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C68F4" w14:textId="77777777" w:rsidR="008D14D1" w:rsidRDefault="008D14D1" w:rsidP="008D14D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93314BC" w14:textId="77777777" w:rsidR="008D14D1" w:rsidRDefault="008D14D1" w:rsidP="008D14D1">
      <w:pPr>
        <w:spacing w:after="0" w:line="240" w:lineRule="auto"/>
        <w:jc w:val="right"/>
      </w:pPr>
      <w:r>
        <w:rPr>
          <w:rFonts w:eastAsia="Calibri"/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5E98F05B" wp14:editId="2C49C21B">
            <wp:simplePos x="0" y="0"/>
            <wp:positionH relativeFrom="margin">
              <wp:align>center</wp:align>
            </wp:positionH>
            <wp:positionV relativeFrom="paragraph">
              <wp:posOffset>-73023</wp:posOffset>
            </wp:positionV>
            <wp:extent cx="455298" cy="682627"/>
            <wp:effectExtent l="0" t="0" r="1902" b="3173"/>
            <wp:wrapNone/>
            <wp:docPr id="1" name="Рисунок 1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8" cy="6826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17AF4934" w14:textId="77777777" w:rsidR="008D14D1" w:rsidRDefault="008D14D1" w:rsidP="008D14D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A98040B" w14:textId="77777777" w:rsidR="008D14D1" w:rsidRDefault="008D14D1" w:rsidP="008D14D1">
      <w:pPr>
        <w:tabs>
          <w:tab w:val="left" w:pos="900"/>
        </w:tabs>
        <w:spacing w:after="0" w:line="240" w:lineRule="auto"/>
        <w:ind w:left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B4750B2" w14:textId="45ABA46B" w:rsidR="008D14D1" w:rsidRDefault="008D14D1" w:rsidP="00B520DE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9EF8E6A" w14:textId="77777777" w:rsidR="008D14D1" w:rsidRDefault="008D14D1" w:rsidP="008D14D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БУГРИНСЬКА СІЛЬСЬКА РАДА</w:t>
      </w:r>
    </w:p>
    <w:p w14:paraId="46373281" w14:textId="77777777" w:rsidR="008D14D1" w:rsidRDefault="008D14D1" w:rsidP="008D14D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РІВНЕНСЬКОГО РАЙОНУ  РІВНЕНСЬКОЇ ОБЛАСТІ</w:t>
      </w:r>
    </w:p>
    <w:p w14:paraId="4E9948F8" w14:textId="77777777" w:rsidR="008D14D1" w:rsidRDefault="008D14D1" w:rsidP="008D14D1">
      <w:pPr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(восьмого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скликання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14:paraId="69911E38" w14:textId="77777777" w:rsidR="008D14D1" w:rsidRDefault="008D14D1" w:rsidP="008D14D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 І Ш Е Н Н Я</w:t>
      </w:r>
    </w:p>
    <w:p w14:paraId="7F413929" w14:textId="77777777" w:rsidR="008D14D1" w:rsidRDefault="008D14D1" w:rsidP="00856692">
      <w:pPr>
        <w:spacing w:after="0"/>
        <w:rPr>
          <w:rFonts w:ascii="Times New Roman" w:hAnsi="Times New Roman" w:cs="Times New Roman"/>
          <w:b/>
          <w:lang w:val="uk-UA"/>
        </w:rPr>
      </w:pPr>
    </w:p>
    <w:p w14:paraId="043ACC8A" w14:textId="77777777" w:rsidR="008D14D1" w:rsidRPr="00F55C08" w:rsidRDefault="008D14D1" w:rsidP="0085669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F55C08">
        <w:rPr>
          <w:rFonts w:ascii="Times New Roman" w:hAnsi="Times New Roman" w:cs="Times New Roman"/>
          <w:sz w:val="24"/>
          <w:szCs w:val="24"/>
          <w:lang w:val="uk-UA"/>
        </w:rPr>
        <w:t>01 лютого 2022року                                                                                                               №</w:t>
      </w:r>
      <w:r w:rsidR="00F55C08" w:rsidRPr="00F55C08">
        <w:rPr>
          <w:rFonts w:ascii="Times New Roman" w:hAnsi="Times New Roman" w:cs="Times New Roman"/>
          <w:sz w:val="24"/>
          <w:szCs w:val="24"/>
          <w:lang w:val="uk-UA"/>
        </w:rPr>
        <w:t>661</w:t>
      </w:r>
    </w:p>
    <w:p w14:paraId="5EC57A4F" w14:textId="77777777" w:rsidR="00B94BAB" w:rsidRPr="00B94BAB" w:rsidRDefault="00B94BAB" w:rsidP="00B94BAB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B94BA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</w:t>
      </w:r>
    </w:p>
    <w:p w14:paraId="58F22108" w14:textId="77777777" w:rsidR="00FF2469" w:rsidRPr="008D14D1" w:rsidRDefault="00B94BAB" w:rsidP="00B94BAB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="00FF246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затвердження звіту про виконання </w:t>
      </w:r>
    </w:p>
    <w:p w14:paraId="5BEA252B" w14:textId="77777777" w:rsidR="00B94BAB" w:rsidRPr="008D14D1" w:rsidRDefault="00856692" w:rsidP="00B94BAB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сільського </w:t>
      </w:r>
      <w:r w:rsidR="00B94BAB" w:rsidRPr="008D1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бюджету </w:t>
      </w:r>
      <w:r w:rsidR="00FF246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B94BAB" w:rsidRPr="008D14D1">
        <w:rPr>
          <w:rFonts w:ascii="Times New Roman" w:eastAsia="Times New Roman" w:hAnsi="Times New Roman" w:cs="Times New Roman"/>
          <w:sz w:val="28"/>
          <w:szCs w:val="28"/>
          <w:lang w:eastAsia="ru-RU"/>
        </w:rPr>
        <w:t>а 20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D11CBE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B86EA0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94BAB" w:rsidRPr="008D14D1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r w:rsidR="00B86EA0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40A0C6BA" w14:textId="77777777" w:rsidR="00B86EA0" w:rsidRPr="008D14D1" w:rsidRDefault="00B86EA0" w:rsidP="00B94BAB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2F49AD2" w14:textId="77777777" w:rsidR="00B94BAB" w:rsidRPr="008D14D1" w:rsidRDefault="00B94BAB" w:rsidP="00B94BAB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E44E8B" w14:textId="77777777" w:rsidR="00856692" w:rsidRPr="008D14D1" w:rsidRDefault="00B94BAB" w:rsidP="0085669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</w:t>
      </w:r>
      <w:r w:rsidR="00FF246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ч.4 ст.80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Бюджетного кодексу України, </w:t>
      </w:r>
      <w:r w:rsidR="00684A66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керуючись п. 23 частини першої ст..26, </w:t>
      </w:r>
      <w:r w:rsidR="00FF246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п.7 ст.43</w:t>
      </w:r>
      <w:r w:rsidR="00684A66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ст.. 59</w:t>
      </w:r>
      <w:r w:rsidR="00FF246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Закону України “Про місцеве самоврядування в Україні” </w:t>
      </w:r>
      <w:r w:rsidR="00856692" w:rsidRPr="008D14D1">
        <w:rPr>
          <w:rFonts w:ascii="Times New Roman" w:hAnsi="Times New Roman" w:cs="Times New Roman"/>
          <w:sz w:val="28"/>
          <w:szCs w:val="28"/>
          <w:lang w:val="uk-UA"/>
        </w:rPr>
        <w:t xml:space="preserve">Бугринська сільська рада </w:t>
      </w:r>
      <w:r w:rsidR="00FC6E39" w:rsidRPr="008D14D1">
        <w:rPr>
          <w:rFonts w:ascii="Times New Roman" w:hAnsi="Times New Roman" w:cs="Times New Roman"/>
          <w:sz w:val="28"/>
          <w:szCs w:val="28"/>
          <w:lang w:val="uk-UA"/>
        </w:rPr>
        <w:t>Рівненського</w:t>
      </w:r>
      <w:r w:rsidR="00856692" w:rsidRPr="008D14D1">
        <w:rPr>
          <w:rFonts w:ascii="Times New Roman" w:hAnsi="Times New Roman" w:cs="Times New Roman"/>
          <w:sz w:val="28"/>
          <w:szCs w:val="28"/>
          <w:lang w:val="uk-UA"/>
        </w:rPr>
        <w:t xml:space="preserve"> району Рівненської області</w:t>
      </w:r>
    </w:p>
    <w:p w14:paraId="4DA605D5" w14:textId="2A73C35C" w:rsidR="00856692" w:rsidRPr="008D14D1" w:rsidRDefault="00B520DE" w:rsidP="00B520D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ВИРІШИЛА</w:t>
      </w:r>
      <w:r w:rsidR="00856692" w:rsidRPr="008D14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 </w:t>
      </w:r>
    </w:p>
    <w:p w14:paraId="753AA653" w14:textId="77777777" w:rsidR="00B94BAB" w:rsidRPr="008D14D1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="00F55C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Затвердити</w:t>
      </w:r>
      <w:r w:rsidR="00684A66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звіт про виконання бюджету </w:t>
      </w:r>
      <w:r w:rsidR="00856692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Бугринської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 за 20</w:t>
      </w:r>
      <w:r w:rsidR="00856692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D11CBE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рік:</w:t>
      </w:r>
    </w:p>
    <w:p w14:paraId="660BB835" w14:textId="77777777" w:rsidR="00FF2469" w:rsidRPr="008D14D1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A38CE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доходах</w:t>
      </w:r>
      <w:r w:rsidR="00B12E88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урахуванням трансфертів 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сум</w:t>
      </w:r>
      <w:r w:rsidR="00B12E88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6E3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41393870,28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грн. </w:t>
      </w:r>
      <w:r w:rsidR="00B12E88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(додаток 1)</w:t>
      </w:r>
      <w:r w:rsidR="008A38CE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6AA6C568" w14:textId="77777777" w:rsidR="008A38CE" w:rsidRPr="008D14D1" w:rsidRDefault="008A38CE" w:rsidP="008566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</w:t>
      </w:r>
      <w:r w:rsidR="00FF246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видатках в сумі </w:t>
      </w:r>
      <w:r w:rsidR="00FC6E3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41506746,41</w:t>
      </w:r>
      <w:r w:rsidR="00FF246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грн.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(додаток 2);</w:t>
      </w:r>
    </w:p>
    <w:p w14:paraId="1AF02629" w14:textId="77777777" w:rsidR="00FF2469" w:rsidRPr="008D14D1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тому числі:</w:t>
      </w:r>
    </w:p>
    <w:p w14:paraId="09F4C4A5" w14:textId="77777777" w:rsidR="00FF2469" w:rsidRPr="008D14D1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- по загальному фонду бюджету за доходами </w:t>
      </w:r>
      <w:r w:rsidR="00FC6E3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40440756,95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грн., за видатками </w:t>
      </w:r>
      <w:r w:rsidR="00FC6E3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34542215,34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грн.;</w:t>
      </w:r>
    </w:p>
    <w:p w14:paraId="0E28A7F0" w14:textId="77777777" w:rsidR="00FF2469" w:rsidRPr="008D14D1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по сп</w:t>
      </w:r>
      <w:r w:rsidR="008A38CE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</w:t>
      </w:r>
      <w:r w:rsidR="008A38CE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альному фонду бюджету за доходами </w:t>
      </w:r>
      <w:r w:rsidR="00FC6E3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953113,33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грн., за видатками </w:t>
      </w:r>
      <w:r w:rsidR="00FC6E39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5113173,13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грн.</w:t>
      </w:r>
    </w:p>
    <w:p w14:paraId="48BF6C4B" w14:textId="77777777" w:rsidR="00FF2469" w:rsidRPr="008D14D1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2AA455F" w14:textId="77777777" w:rsidR="00B94BAB" w:rsidRPr="008D14D1" w:rsidRDefault="00B94BAB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2 .</w:t>
      </w:r>
      <w:r w:rsidR="00F55C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Додатки  1, 2 являються невід’ємною частиною даного рішення. </w:t>
      </w:r>
    </w:p>
    <w:p w14:paraId="09343C56" w14:textId="77777777" w:rsidR="008A38CE" w:rsidRPr="008D14D1" w:rsidRDefault="008A38CE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3FB553B" w14:textId="77777777" w:rsidR="00684A66" w:rsidRPr="008D14D1" w:rsidRDefault="00684A66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Оприлюднити це ріш</w:t>
      </w:r>
      <w:r w:rsidR="00B86EA0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ння</w:t>
      </w:r>
      <w:r w:rsidR="008A38CE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згідно з чинним законодавством на офіційному сайті </w:t>
      </w:r>
      <w:r w:rsidR="00B86EA0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сільської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ради.</w:t>
      </w:r>
    </w:p>
    <w:p w14:paraId="4C0195CB" w14:textId="77777777" w:rsidR="00FF2469" w:rsidRPr="008D14D1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3DC7305" w14:textId="77777777" w:rsidR="00B86EA0" w:rsidRPr="008D14D1" w:rsidRDefault="00B94BAB" w:rsidP="00F868E5">
      <w:p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Контроль за виконанням цього рішення покласти на постійну комісію </w:t>
      </w:r>
      <w:r w:rsidR="00B86EA0" w:rsidRPr="008D14D1">
        <w:rPr>
          <w:rFonts w:ascii="Times New Roman" w:hAnsi="Times New Roman"/>
          <w:sz w:val="28"/>
          <w:szCs w:val="28"/>
          <w:lang w:val="uk-UA"/>
        </w:rPr>
        <w:t xml:space="preserve">з питань планування, фінансів, бюджету та соціально- економічного розвитку.   </w:t>
      </w:r>
    </w:p>
    <w:p w14:paraId="6B3584B2" w14:textId="77777777" w:rsidR="00B94BAB" w:rsidRPr="008D14D1" w:rsidRDefault="00B94BAB" w:rsidP="008D14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14:paraId="7F30807E" w14:textId="77777777" w:rsidR="00B94BAB" w:rsidRPr="008D14D1" w:rsidRDefault="00B94BAB" w:rsidP="008D14D1">
      <w:pPr>
        <w:tabs>
          <w:tab w:val="left" w:pos="3834"/>
        </w:tabs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uk-UA" w:eastAsia="ru-RU"/>
        </w:rPr>
      </w:pP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="00B86EA0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Сільський голова:   </w:t>
      </w:r>
      <w:r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</w:t>
      </w:r>
      <w:r w:rsidR="00B86EA0" w:rsidRPr="008D14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Сергій ПИЛИПЧУК</w:t>
      </w:r>
    </w:p>
    <w:p w14:paraId="02BE6E45" w14:textId="77777777" w:rsidR="00C251D1" w:rsidRPr="00B94BAB" w:rsidRDefault="00C251D1">
      <w:pPr>
        <w:rPr>
          <w:lang w:val="uk-UA"/>
        </w:rPr>
      </w:pPr>
    </w:p>
    <w:sectPr w:rsidR="00C251D1" w:rsidRPr="00B94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BAB"/>
    <w:rsid w:val="000F6220"/>
    <w:rsid w:val="001311DB"/>
    <w:rsid w:val="0019311A"/>
    <w:rsid w:val="00247D00"/>
    <w:rsid w:val="00254225"/>
    <w:rsid w:val="002D7B75"/>
    <w:rsid w:val="002F4251"/>
    <w:rsid w:val="003F0E3D"/>
    <w:rsid w:val="00412049"/>
    <w:rsid w:val="004975FA"/>
    <w:rsid w:val="004F6103"/>
    <w:rsid w:val="00684A66"/>
    <w:rsid w:val="006A0530"/>
    <w:rsid w:val="006D205B"/>
    <w:rsid w:val="007001A5"/>
    <w:rsid w:val="007078C2"/>
    <w:rsid w:val="007C484C"/>
    <w:rsid w:val="0083581E"/>
    <w:rsid w:val="00856692"/>
    <w:rsid w:val="008A38CE"/>
    <w:rsid w:val="008D14D1"/>
    <w:rsid w:val="00910761"/>
    <w:rsid w:val="0095583C"/>
    <w:rsid w:val="00A0381D"/>
    <w:rsid w:val="00A76EED"/>
    <w:rsid w:val="00B00371"/>
    <w:rsid w:val="00B12E88"/>
    <w:rsid w:val="00B520DE"/>
    <w:rsid w:val="00B86EA0"/>
    <w:rsid w:val="00B94BAB"/>
    <w:rsid w:val="00B97628"/>
    <w:rsid w:val="00C251D1"/>
    <w:rsid w:val="00C43408"/>
    <w:rsid w:val="00C46D55"/>
    <w:rsid w:val="00C528C2"/>
    <w:rsid w:val="00C60388"/>
    <w:rsid w:val="00CD157D"/>
    <w:rsid w:val="00CE3E73"/>
    <w:rsid w:val="00D11CBE"/>
    <w:rsid w:val="00D7337D"/>
    <w:rsid w:val="00E21ED4"/>
    <w:rsid w:val="00E22D27"/>
    <w:rsid w:val="00EE34FE"/>
    <w:rsid w:val="00EF2842"/>
    <w:rsid w:val="00F22E04"/>
    <w:rsid w:val="00F335E8"/>
    <w:rsid w:val="00F55C08"/>
    <w:rsid w:val="00F868E5"/>
    <w:rsid w:val="00F9115D"/>
    <w:rsid w:val="00FA6751"/>
    <w:rsid w:val="00FC6E39"/>
    <w:rsid w:val="00FF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6A2D0"/>
  <w15:docId w15:val="{E930C34A-AE13-4348-9794-7BC2F6F0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856692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BA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856692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paragraph" w:styleId="a5">
    <w:name w:val="Title"/>
    <w:basedOn w:val="a"/>
    <w:next w:val="a"/>
    <w:link w:val="a6"/>
    <w:uiPriority w:val="99"/>
    <w:qFormat/>
    <w:rsid w:val="0085669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uk-UA" w:eastAsia="ar-SA"/>
    </w:rPr>
  </w:style>
  <w:style w:type="character" w:customStyle="1" w:styleId="a6">
    <w:name w:val="Заголовок Знак"/>
    <w:basedOn w:val="a0"/>
    <w:link w:val="a5"/>
    <w:uiPriority w:val="99"/>
    <w:rsid w:val="00856692"/>
    <w:rPr>
      <w:rFonts w:ascii="Times New Roman" w:eastAsia="Times New Roman" w:hAnsi="Times New Roman" w:cs="Times New Roman"/>
      <w:b/>
      <w:sz w:val="32"/>
      <w:szCs w:val="20"/>
      <w:lang w:val="uk-UA" w:eastAsia="ar-SA"/>
    </w:rPr>
  </w:style>
  <w:style w:type="paragraph" w:styleId="a7">
    <w:name w:val="List Paragraph"/>
    <w:basedOn w:val="a"/>
    <w:uiPriority w:val="34"/>
    <w:qFormat/>
    <w:rsid w:val="00B86EA0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Botg972_User02</cp:lastModifiedBy>
  <cp:revision>9</cp:revision>
  <cp:lastPrinted>2022-02-10T11:52:00Z</cp:lastPrinted>
  <dcterms:created xsi:type="dcterms:W3CDTF">2021-02-26T07:46:00Z</dcterms:created>
  <dcterms:modified xsi:type="dcterms:W3CDTF">2022-02-15T10:59:00Z</dcterms:modified>
</cp:coreProperties>
</file>