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14" w:rsidRPr="00CF3899" w:rsidRDefault="00F21B14" w:rsidP="00F21B14">
      <w:pPr>
        <w:tabs>
          <w:tab w:val="left" w:pos="7635"/>
        </w:tabs>
        <w:jc w:val="center"/>
        <w:rPr>
          <w:b/>
        </w:rPr>
      </w:pPr>
      <w:r w:rsidRPr="00CF3899">
        <w:rPr>
          <w:b/>
        </w:rPr>
        <w:t>ПЕРЕЛІК   ПИТАНЬ</w:t>
      </w:r>
    </w:p>
    <w:p w:rsidR="00F21B14" w:rsidRPr="00BB295F" w:rsidRDefault="00F21B14" w:rsidP="00F21B14">
      <w:pPr>
        <w:jc w:val="center"/>
        <w:rPr>
          <w:b/>
          <w:i/>
        </w:rPr>
      </w:pPr>
      <w:r w:rsidRPr="00BB295F">
        <w:rPr>
          <w:b/>
        </w:rPr>
        <w:t>включених  в протокол засідання</w:t>
      </w:r>
      <w:r w:rsidRPr="00BB295F">
        <w:rPr>
          <w:b/>
          <w:i/>
        </w:rPr>
        <w:t xml:space="preserve"> </w:t>
      </w:r>
    </w:p>
    <w:p w:rsidR="00F21B14" w:rsidRPr="00BB295F" w:rsidRDefault="00F21B14" w:rsidP="00F21B14">
      <w:pPr>
        <w:tabs>
          <w:tab w:val="left" w:pos="7635"/>
        </w:tabs>
        <w:jc w:val="center"/>
        <w:rPr>
          <w:b/>
        </w:rPr>
      </w:pPr>
      <w:r>
        <w:rPr>
          <w:b/>
        </w:rPr>
        <w:t>п</w:t>
      </w:r>
      <w:r w:rsidRPr="000846C4">
        <w:rPr>
          <w:b/>
        </w:rPr>
        <w:t>’</w:t>
      </w:r>
      <w:r>
        <w:rPr>
          <w:b/>
        </w:rPr>
        <w:t xml:space="preserve">ятдесят четвертої   </w:t>
      </w:r>
      <w:r w:rsidRPr="00BB295F">
        <w:rPr>
          <w:b/>
        </w:rPr>
        <w:t xml:space="preserve">сесії сільської ради </w:t>
      </w:r>
    </w:p>
    <w:p w:rsidR="00F21B14" w:rsidRDefault="00F21B14" w:rsidP="00F21B14">
      <w:pPr>
        <w:tabs>
          <w:tab w:val="left" w:pos="7635"/>
        </w:tabs>
        <w:jc w:val="center"/>
        <w:rPr>
          <w:b/>
        </w:rPr>
      </w:pPr>
      <w:r w:rsidRPr="00BB295F">
        <w:rPr>
          <w:b/>
        </w:rPr>
        <w:t xml:space="preserve">сьомого скликання від  </w:t>
      </w:r>
      <w:r>
        <w:rPr>
          <w:b/>
        </w:rPr>
        <w:t>02 серпня</w:t>
      </w:r>
      <w:r w:rsidRPr="00BB295F">
        <w:rPr>
          <w:b/>
        </w:rPr>
        <w:t xml:space="preserve">   201</w:t>
      </w:r>
      <w:r>
        <w:rPr>
          <w:b/>
        </w:rPr>
        <w:t>9</w:t>
      </w:r>
      <w:r w:rsidRPr="00BB295F">
        <w:rPr>
          <w:b/>
        </w:rPr>
        <w:t xml:space="preserve">  року </w:t>
      </w:r>
    </w:p>
    <w:p w:rsidR="00F21B14" w:rsidRPr="00FB15AF" w:rsidRDefault="00F21B14" w:rsidP="00F21B14">
      <w:pPr>
        <w:tabs>
          <w:tab w:val="left" w:pos="7635"/>
        </w:tabs>
        <w:rPr>
          <w:b/>
        </w:rPr>
      </w:pPr>
      <w:r w:rsidRPr="00FB15A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318"/>
        <w:gridCol w:w="2410"/>
      </w:tblGrid>
      <w:tr w:rsidR="00F21B14" w:rsidRPr="00FB15AF" w:rsidTr="00D077C9">
        <w:tc>
          <w:tcPr>
            <w:tcW w:w="594" w:type="dxa"/>
          </w:tcPr>
          <w:p w:rsidR="00F21B14" w:rsidRPr="00FB15AF" w:rsidRDefault="00F21B14" w:rsidP="00D077C9">
            <w:pPr>
              <w:tabs>
                <w:tab w:val="left" w:pos="6280"/>
              </w:tabs>
            </w:pPr>
            <w:r w:rsidRPr="00FB15AF">
              <w:t>№</w:t>
            </w:r>
          </w:p>
          <w:p w:rsidR="00F21B14" w:rsidRPr="00FB15AF" w:rsidRDefault="00F21B14" w:rsidP="00D077C9">
            <w:pPr>
              <w:tabs>
                <w:tab w:val="left" w:pos="6280"/>
              </w:tabs>
            </w:pPr>
            <w:r w:rsidRPr="00FB15AF">
              <w:t>п/п</w:t>
            </w:r>
          </w:p>
        </w:tc>
        <w:tc>
          <w:tcPr>
            <w:tcW w:w="6318" w:type="dxa"/>
          </w:tcPr>
          <w:p w:rsidR="00F21B14" w:rsidRPr="00FB15AF" w:rsidRDefault="00F21B14" w:rsidP="00D077C9">
            <w:pPr>
              <w:tabs>
                <w:tab w:val="left" w:pos="6280"/>
              </w:tabs>
            </w:pPr>
            <w:r w:rsidRPr="00FB15AF">
              <w:t xml:space="preserve">                  Назва  рішень</w:t>
            </w:r>
          </w:p>
        </w:tc>
        <w:tc>
          <w:tcPr>
            <w:tcW w:w="2410" w:type="dxa"/>
          </w:tcPr>
          <w:p w:rsidR="00F21B14" w:rsidRPr="00FB15AF" w:rsidRDefault="00F21B14" w:rsidP="00D077C9">
            <w:pPr>
              <w:tabs>
                <w:tab w:val="left" w:pos="6280"/>
              </w:tabs>
            </w:pPr>
            <w:r w:rsidRPr="00FB15AF">
              <w:t xml:space="preserve">     Номер та дата</w:t>
            </w:r>
          </w:p>
          <w:p w:rsidR="00F21B14" w:rsidRPr="00FB15AF" w:rsidRDefault="00F21B14" w:rsidP="00D077C9">
            <w:pPr>
              <w:tabs>
                <w:tab w:val="left" w:pos="6280"/>
              </w:tabs>
            </w:pPr>
            <w:r w:rsidRPr="00FB15AF">
              <w:t>прийняття рішення</w:t>
            </w:r>
          </w:p>
        </w:tc>
      </w:tr>
      <w:tr w:rsidR="00F21B14" w:rsidRPr="00FB15AF" w:rsidTr="00D077C9">
        <w:trPr>
          <w:trHeight w:val="70"/>
        </w:trPr>
        <w:tc>
          <w:tcPr>
            <w:tcW w:w="594" w:type="dxa"/>
          </w:tcPr>
          <w:p w:rsidR="00F21B14" w:rsidRPr="00FB15AF" w:rsidRDefault="00F21B14" w:rsidP="00D077C9">
            <w:r w:rsidRPr="00FB15AF">
              <w:t>1.</w:t>
            </w:r>
          </w:p>
          <w:p w:rsidR="00F21B14" w:rsidRPr="00FB15AF" w:rsidRDefault="00F21B14" w:rsidP="00D077C9"/>
          <w:p w:rsidR="00F21B14" w:rsidRPr="00FB15AF" w:rsidRDefault="00F21B14" w:rsidP="00D077C9"/>
          <w:p w:rsidR="00F21B14" w:rsidRPr="00FB15AF" w:rsidRDefault="00F21B14" w:rsidP="00D077C9">
            <w:r w:rsidRPr="00FB15AF">
              <w:t>2.</w:t>
            </w:r>
          </w:p>
          <w:p w:rsidR="00F21B14" w:rsidRPr="00FB15AF" w:rsidRDefault="00F21B14" w:rsidP="00D077C9"/>
          <w:p w:rsidR="00F21B14" w:rsidRPr="00FB15AF" w:rsidRDefault="00F21B14" w:rsidP="00D077C9"/>
          <w:p w:rsidR="00F21B14" w:rsidRPr="00FB15AF" w:rsidRDefault="00F21B14" w:rsidP="00D077C9">
            <w:r w:rsidRPr="00FB15AF">
              <w:t>3.</w:t>
            </w:r>
          </w:p>
          <w:p w:rsidR="00F21B14" w:rsidRPr="00FB15AF" w:rsidRDefault="00F21B14" w:rsidP="00D077C9"/>
          <w:p w:rsidR="00F21B14" w:rsidRDefault="00F21B14" w:rsidP="00D077C9"/>
          <w:p w:rsidR="00F21B14" w:rsidRPr="00FB15AF" w:rsidRDefault="00F21B14" w:rsidP="00D077C9"/>
          <w:p w:rsidR="00F21B14" w:rsidRPr="00FB15AF" w:rsidRDefault="00F21B14" w:rsidP="00D077C9">
            <w:r w:rsidRPr="00FB15AF">
              <w:t>4.</w:t>
            </w:r>
          </w:p>
          <w:p w:rsidR="00F21B14" w:rsidRPr="00FB15AF" w:rsidRDefault="00F21B14" w:rsidP="00D077C9"/>
          <w:p w:rsidR="00F21B14" w:rsidRDefault="00F21B14" w:rsidP="00D077C9"/>
          <w:p w:rsidR="00F21B14" w:rsidRPr="00FB15AF" w:rsidRDefault="00F21B14" w:rsidP="00D077C9"/>
          <w:p w:rsidR="00F21B14" w:rsidRPr="00FB15AF" w:rsidRDefault="00F21B14" w:rsidP="00D077C9">
            <w:r w:rsidRPr="00FB15AF">
              <w:t>5.</w:t>
            </w:r>
          </w:p>
          <w:p w:rsidR="00F21B14" w:rsidRDefault="00F21B14" w:rsidP="00D077C9"/>
          <w:p w:rsidR="00F21B14" w:rsidRDefault="00F21B14" w:rsidP="00D077C9"/>
          <w:p w:rsidR="00F21B14" w:rsidRPr="00FB15AF" w:rsidRDefault="00F21B14" w:rsidP="00D077C9"/>
          <w:p w:rsidR="00F21B14" w:rsidRPr="00FB15AF" w:rsidRDefault="00F21B14" w:rsidP="00D077C9">
            <w:r w:rsidRPr="00FB15AF">
              <w:t>6.</w:t>
            </w:r>
          </w:p>
          <w:p w:rsidR="00F21B14" w:rsidRPr="00FB15AF" w:rsidRDefault="00F21B14" w:rsidP="00D077C9"/>
          <w:p w:rsidR="00F21B14" w:rsidRPr="00FB15AF" w:rsidRDefault="00F21B14" w:rsidP="00D077C9"/>
          <w:p w:rsidR="00F21B14" w:rsidRPr="00FB15AF" w:rsidRDefault="00F21B14" w:rsidP="00D077C9">
            <w:r w:rsidRPr="00FB15AF">
              <w:t>7.</w:t>
            </w:r>
          </w:p>
          <w:p w:rsidR="00F21B14" w:rsidRPr="00FB15AF" w:rsidRDefault="00F21B14" w:rsidP="00D077C9"/>
          <w:p w:rsidR="00F21B14" w:rsidRDefault="00F21B14" w:rsidP="00D077C9"/>
          <w:p w:rsidR="00F21B14" w:rsidRPr="00FB15AF" w:rsidRDefault="00F21B14" w:rsidP="00D077C9"/>
          <w:p w:rsidR="00F21B14" w:rsidRPr="00FB15AF" w:rsidRDefault="00F21B14" w:rsidP="00D077C9">
            <w:r w:rsidRPr="00FB15AF">
              <w:t>8.</w:t>
            </w:r>
          </w:p>
          <w:p w:rsidR="00F21B14" w:rsidRPr="00FB15AF" w:rsidRDefault="00F21B14" w:rsidP="00D077C9"/>
          <w:p w:rsidR="00F21B14" w:rsidRPr="00FB15AF" w:rsidRDefault="00F21B14" w:rsidP="00D077C9"/>
          <w:p w:rsidR="00F21B14" w:rsidRPr="00FB15AF" w:rsidRDefault="00F21B14" w:rsidP="00D077C9">
            <w:r w:rsidRPr="00FB15AF">
              <w:t>9.</w:t>
            </w:r>
          </w:p>
          <w:p w:rsidR="00F21B14" w:rsidRDefault="00F21B14" w:rsidP="00D077C9"/>
          <w:p w:rsidR="00F21B14" w:rsidRPr="00FB15AF" w:rsidRDefault="00F21B14" w:rsidP="00D077C9"/>
          <w:p w:rsidR="00F21B14" w:rsidRPr="00FB15AF" w:rsidRDefault="00F21B14" w:rsidP="00D077C9">
            <w:r w:rsidRPr="00FB15AF">
              <w:t>10.</w:t>
            </w:r>
          </w:p>
          <w:p w:rsidR="00F21B14" w:rsidRDefault="00F21B14" w:rsidP="00D077C9"/>
          <w:p w:rsidR="00F21B14" w:rsidRPr="00FB15AF" w:rsidRDefault="00F21B14" w:rsidP="00D077C9"/>
          <w:p w:rsidR="00F21B14" w:rsidRPr="00FB15AF" w:rsidRDefault="00F21B14" w:rsidP="00D077C9">
            <w:r w:rsidRPr="00FB15AF">
              <w:t>11.</w:t>
            </w:r>
          </w:p>
          <w:p w:rsidR="00F21B14" w:rsidRPr="00FB15AF"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r w:rsidRPr="00FB15AF">
              <w:t>12.</w:t>
            </w:r>
          </w:p>
          <w:p w:rsidR="00F21B14" w:rsidRPr="00FB15AF" w:rsidRDefault="00F21B14" w:rsidP="00D077C9"/>
          <w:p w:rsidR="00F21B14" w:rsidRPr="00FB15AF" w:rsidRDefault="00F21B14" w:rsidP="00D077C9"/>
          <w:p w:rsidR="00F21B14" w:rsidRPr="00FB15AF" w:rsidRDefault="00F21B14" w:rsidP="00D077C9"/>
          <w:p w:rsidR="00F21B14" w:rsidRDefault="00F21B14" w:rsidP="00D077C9"/>
          <w:p w:rsidR="00F21B14" w:rsidRPr="00FB15AF" w:rsidRDefault="00F21B14" w:rsidP="00D077C9">
            <w:r w:rsidRPr="00FB15AF">
              <w:t>13.</w:t>
            </w:r>
          </w:p>
          <w:p w:rsidR="00F21B14" w:rsidRPr="00FB15AF" w:rsidRDefault="00F21B14" w:rsidP="00D077C9"/>
          <w:p w:rsidR="00F21B14" w:rsidRPr="00FB15AF" w:rsidRDefault="00F21B14" w:rsidP="00D077C9"/>
          <w:p w:rsidR="00F21B14" w:rsidRPr="00FB15AF" w:rsidRDefault="00F21B14" w:rsidP="00D077C9"/>
          <w:p w:rsidR="00F21B14" w:rsidRPr="00FB15AF" w:rsidRDefault="00F21B14" w:rsidP="00D077C9"/>
          <w:p w:rsidR="00F21B14" w:rsidRDefault="00F21B14" w:rsidP="00D077C9">
            <w:r>
              <w:t>14.</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15.</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16.</w:t>
            </w:r>
          </w:p>
          <w:p w:rsidR="00F21B14" w:rsidRPr="002E734B" w:rsidRDefault="00F21B14" w:rsidP="00D077C9"/>
          <w:p w:rsidR="00F21B14" w:rsidRPr="002E734B" w:rsidRDefault="00F21B14" w:rsidP="00D077C9"/>
          <w:p w:rsidR="00F21B14" w:rsidRPr="002E734B" w:rsidRDefault="00F21B14" w:rsidP="00D077C9"/>
          <w:p w:rsidR="00F21B14" w:rsidRDefault="00F21B14" w:rsidP="00D077C9"/>
          <w:p w:rsidR="00F21B14" w:rsidRDefault="00F21B14" w:rsidP="00D077C9">
            <w:r>
              <w:t>17.</w:t>
            </w:r>
          </w:p>
          <w:p w:rsidR="00F21B14" w:rsidRPr="002E734B" w:rsidRDefault="00F21B14" w:rsidP="00D077C9"/>
          <w:p w:rsidR="00F21B14" w:rsidRPr="002E734B" w:rsidRDefault="00F21B14" w:rsidP="00D077C9"/>
          <w:p w:rsidR="00F21B14" w:rsidRPr="002E734B" w:rsidRDefault="00F21B14" w:rsidP="00D077C9"/>
          <w:p w:rsidR="00F21B14" w:rsidRDefault="00F21B14" w:rsidP="00D077C9"/>
          <w:p w:rsidR="00F21B14" w:rsidRDefault="00F21B14" w:rsidP="00D077C9">
            <w:r>
              <w:t>18.</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19.</w:t>
            </w:r>
          </w:p>
          <w:p w:rsidR="00F21B14" w:rsidRPr="002E734B" w:rsidRDefault="00F21B14" w:rsidP="00D077C9"/>
          <w:p w:rsidR="00F21B14" w:rsidRPr="002E734B" w:rsidRDefault="00F21B14" w:rsidP="00D077C9"/>
          <w:p w:rsidR="00F21B14" w:rsidRPr="002E734B" w:rsidRDefault="00F21B14" w:rsidP="00D077C9"/>
          <w:p w:rsidR="00F21B14" w:rsidRDefault="00F21B14" w:rsidP="00D077C9"/>
          <w:p w:rsidR="00F21B14" w:rsidRDefault="00F21B14" w:rsidP="00D077C9">
            <w:r>
              <w:t>20.</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21.</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22.</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23.</w:t>
            </w:r>
          </w:p>
          <w:p w:rsidR="00F21B14" w:rsidRPr="002E734B" w:rsidRDefault="00F21B14" w:rsidP="00D077C9"/>
          <w:p w:rsidR="00F21B14" w:rsidRPr="002E734B" w:rsidRDefault="00F21B14" w:rsidP="00D077C9"/>
          <w:p w:rsidR="00F21B14" w:rsidRPr="002E734B" w:rsidRDefault="00F21B14" w:rsidP="00D077C9"/>
          <w:p w:rsidR="00F21B14" w:rsidRPr="002E734B" w:rsidRDefault="00F21B14" w:rsidP="00D077C9"/>
          <w:p w:rsidR="00F21B14" w:rsidRPr="002E734B" w:rsidRDefault="00F21B14" w:rsidP="00D077C9"/>
          <w:p w:rsidR="00F21B14" w:rsidRDefault="00F21B14" w:rsidP="00D077C9"/>
          <w:p w:rsidR="00F21B14" w:rsidRDefault="00F21B14" w:rsidP="00D077C9">
            <w:r>
              <w:t>24.</w:t>
            </w:r>
          </w:p>
          <w:p w:rsidR="00F21B14" w:rsidRPr="002E734B" w:rsidRDefault="00F21B14" w:rsidP="00D077C9"/>
          <w:p w:rsidR="00F21B14" w:rsidRPr="002E734B" w:rsidRDefault="00F21B14" w:rsidP="00D077C9"/>
          <w:p w:rsidR="00F21B14" w:rsidRPr="002E734B" w:rsidRDefault="00F21B14" w:rsidP="00D077C9"/>
          <w:p w:rsidR="00F21B14" w:rsidRPr="002E734B" w:rsidRDefault="00F21B14" w:rsidP="00D077C9"/>
          <w:p w:rsidR="00F21B14" w:rsidRPr="002E734B" w:rsidRDefault="00F21B14" w:rsidP="00D077C9"/>
          <w:p w:rsidR="00F21B14" w:rsidRDefault="00F21B14" w:rsidP="00D077C9"/>
          <w:p w:rsidR="00F21B14" w:rsidRDefault="00F21B14" w:rsidP="00D077C9">
            <w:r>
              <w:t>25.</w:t>
            </w:r>
          </w:p>
          <w:p w:rsidR="00F21B14" w:rsidRDefault="00F21B14" w:rsidP="00D077C9"/>
          <w:p w:rsidR="00F21B14" w:rsidRDefault="00F21B14" w:rsidP="00D077C9"/>
          <w:p w:rsidR="00F21B14" w:rsidRDefault="00F21B14" w:rsidP="00D077C9"/>
          <w:p w:rsidR="00F21B14" w:rsidRDefault="00F21B14" w:rsidP="00D077C9">
            <w:r>
              <w:t>26.</w:t>
            </w:r>
          </w:p>
          <w:p w:rsidR="00F21B14" w:rsidRDefault="00F21B14" w:rsidP="00D077C9"/>
          <w:p w:rsidR="00F21B14" w:rsidRDefault="00F21B14" w:rsidP="00D077C9"/>
          <w:p w:rsidR="00F21B14" w:rsidRDefault="00F21B14" w:rsidP="00D077C9"/>
          <w:p w:rsidR="00F21B14" w:rsidRDefault="00F21B14" w:rsidP="00D077C9">
            <w:r>
              <w:t>27.</w:t>
            </w:r>
          </w:p>
          <w:p w:rsidR="00F21B14" w:rsidRDefault="00F21B14" w:rsidP="00D077C9"/>
          <w:p w:rsidR="00F21B14" w:rsidRDefault="00F21B14" w:rsidP="00D077C9"/>
          <w:p w:rsidR="00F21B14" w:rsidRDefault="00F21B14" w:rsidP="00D077C9"/>
          <w:p w:rsidR="00F21B14" w:rsidRDefault="00F21B14" w:rsidP="00D077C9">
            <w:r>
              <w:t>28.</w:t>
            </w:r>
          </w:p>
          <w:p w:rsidR="00F21B14" w:rsidRDefault="00F21B14" w:rsidP="00D077C9"/>
          <w:p w:rsidR="00F21B14" w:rsidRDefault="00F21B14" w:rsidP="00D077C9"/>
          <w:p w:rsidR="00F21B14" w:rsidRDefault="00F21B14" w:rsidP="00D077C9"/>
          <w:p w:rsidR="00F21B14" w:rsidRDefault="00F21B14" w:rsidP="00D077C9">
            <w:r>
              <w:t>29.</w:t>
            </w:r>
          </w:p>
          <w:p w:rsidR="00F21B14" w:rsidRPr="002E734B" w:rsidRDefault="00F21B14" w:rsidP="00D077C9"/>
          <w:p w:rsidR="00F21B14" w:rsidRPr="002E734B" w:rsidRDefault="00F21B14" w:rsidP="00D077C9"/>
          <w:p w:rsidR="00F21B14" w:rsidRDefault="00F21B14" w:rsidP="00D077C9"/>
          <w:p w:rsidR="00F21B14" w:rsidRDefault="00F21B14" w:rsidP="00D077C9">
            <w:r>
              <w:t>30.</w:t>
            </w:r>
          </w:p>
          <w:p w:rsidR="00F21B14" w:rsidRDefault="00F21B14" w:rsidP="00D077C9"/>
          <w:p w:rsidR="00F21B14" w:rsidRDefault="00F21B14" w:rsidP="00D077C9"/>
          <w:p w:rsidR="00F21B14" w:rsidRDefault="00F21B14" w:rsidP="00D077C9"/>
          <w:p w:rsidR="00F21B14" w:rsidRDefault="00F21B14" w:rsidP="00D077C9">
            <w:r>
              <w:t>31.</w:t>
            </w:r>
          </w:p>
          <w:p w:rsidR="00F21B14" w:rsidRPr="002E734B" w:rsidRDefault="00F21B14" w:rsidP="00D077C9"/>
          <w:p w:rsidR="00F21B14" w:rsidRPr="002E734B" w:rsidRDefault="00F21B14" w:rsidP="00D077C9"/>
          <w:p w:rsidR="00F21B14" w:rsidRDefault="00F21B14" w:rsidP="00D077C9"/>
          <w:p w:rsidR="00F21B14" w:rsidRDefault="00F21B14" w:rsidP="00D077C9">
            <w:r>
              <w:t>32.</w:t>
            </w:r>
          </w:p>
          <w:p w:rsidR="00F21B14" w:rsidRDefault="00F21B14" w:rsidP="00D077C9"/>
          <w:p w:rsidR="00F21B14" w:rsidRDefault="00F21B14" w:rsidP="00D077C9"/>
          <w:p w:rsidR="00F21B14" w:rsidRDefault="00F21B14" w:rsidP="00D077C9">
            <w:r>
              <w:t>33.</w:t>
            </w:r>
          </w:p>
          <w:p w:rsidR="00F21B14" w:rsidRDefault="00F21B14" w:rsidP="00D077C9"/>
          <w:p w:rsidR="00F21B14" w:rsidRDefault="00F21B14" w:rsidP="00D077C9"/>
          <w:p w:rsidR="00F21B14" w:rsidRDefault="00F21B14" w:rsidP="00D077C9">
            <w:r>
              <w:t>34.</w:t>
            </w:r>
          </w:p>
          <w:p w:rsidR="00F21B14" w:rsidRDefault="00F21B14" w:rsidP="00D077C9"/>
          <w:p w:rsidR="00F21B14" w:rsidRDefault="00F21B14" w:rsidP="00D077C9"/>
          <w:p w:rsidR="00F21B14" w:rsidRDefault="00F21B14" w:rsidP="00D077C9">
            <w:r>
              <w:t>35.</w:t>
            </w:r>
          </w:p>
          <w:p w:rsidR="00F21B14" w:rsidRPr="002E734B" w:rsidRDefault="00F21B14" w:rsidP="00D077C9"/>
          <w:p w:rsidR="00F21B14" w:rsidRPr="002E734B" w:rsidRDefault="00F21B14" w:rsidP="00D077C9"/>
          <w:p w:rsidR="00F21B14" w:rsidRPr="002E734B" w:rsidRDefault="00F21B14" w:rsidP="00D077C9"/>
          <w:p w:rsidR="00F21B14" w:rsidRDefault="00F21B14" w:rsidP="00D077C9"/>
          <w:p w:rsidR="00F21B14" w:rsidRDefault="00F21B14" w:rsidP="00D077C9">
            <w:r>
              <w:t>36.</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37.</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38.</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39.</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40.</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41.</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42.</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43.</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44.</w:t>
            </w:r>
          </w:p>
          <w:p w:rsidR="00F21B14" w:rsidRDefault="00F21B14" w:rsidP="00D077C9"/>
          <w:p w:rsidR="00F21B14" w:rsidRDefault="00F21B14" w:rsidP="00D077C9"/>
          <w:p w:rsidR="00F21B14" w:rsidRDefault="00F21B14" w:rsidP="00D077C9"/>
          <w:p w:rsidR="00F21B14" w:rsidRDefault="00F21B14" w:rsidP="00D077C9">
            <w:r>
              <w:t>45.</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46.</w:t>
            </w:r>
          </w:p>
          <w:p w:rsidR="00F21B14" w:rsidRDefault="00F21B14" w:rsidP="00D077C9"/>
          <w:p w:rsidR="00F21B14" w:rsidRDefault="00F21B14" w:rsidP="00D077C9"/>
          <w:p w:rsidR="00F21B14" w:rsidRDefault="00F21B14" w:rsidP="00D077C9"/>
          <w:p w:rsidR="00F21B14" w:rsidRDefault="00F21B14" w:rsidP="00D077C9">
            <w:r>
              <w:t>47.</w:t>
            </w:r>
          </w:p>
          <w:p w:rsidR="00F21B14" w:rsidRDefault="00F21B14" w:rsidP="00D077C9"/>
          <w:p w:rsidR="00F21B14" w:rsidRDefault="00F21B14" w:rsidP="00D077C9"/>
          <w:p w:rsidR="00F21B14" w:rsidRDefault="00F21B14" w:rsidP="00D077C9"/>
          <w:p w:rsidR="00F21B14" w:rsidRDefault="00F21B14" w:rsidP="00D077C9">
            <w:r>
              <w:t>48.</w:t>
            </w:r>
          </w:p>
          <w:p w:rsidR="00F21B14" w:rsidRPr="00B83C18" w:rsidRDefault="00F21B14" w:rsidP="00D077C9"/>
          <w:p w:rsidR="00F21B14" w:rsidRPr="00B83C18" w:rsidRDefault="00F21B14" w:rsidP="00D077C9"/>
          <w:p w:rsidR="00F21B14" w:rsidRPr="00B83C18" w:rsidRDefault="00F21B14" w:rsidP="00D077C9"/>
          <w:p w:rsidR="00F21B14" w:rsidRDefault="00F21B14" w:rsidP="00D077C9"/>
          <w:p w:rsidR="00F21B14" w:rsidRDefault="00F21B14" w:rsidP="00D077C9">
            <w:r>
              <w:t>49.</w:t>
            </w:r>
          </w:p>
          <w:p w:rsidR="00F21B14" w:rsidRDefault="00F21B14" w:rsidP="00D077C9"/>
          <w:p w:rsidR="00F21B14" w:rsidRDefault="00F21B14" w:rsidP="00D077C9"/>
          <w:p w:rsidR="00F21B14" w:rsidRDefault="00F21B14" w:rsidP="00D077C9"/>
          <w:p w:rsidR="00F21B14" w:rsidRDefault="00F21B14" w:rsidP="00D077C9">
            <w:r>
              <w:t>50.</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51.</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52.</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Default="00F21B14" w:rsidP="00D077C9">
            <w:r>
              <w:t>53.</w:t>
            </w:r>
          </w:p>
          <w:p w:rsidR="00F21B14" w:rsidRDefault="00F21B14" w:rsidP="00D077C9"/>
          <w:p w:rsidR="00F21B14" w:rsidRDefault="00F21B14" w:rsidP="00D077C9"/>
          <w:p w:rsidR="00F21B14" w:rsidRDefault="00F21B14" w:rsidP="00D077C9"/>
          <w:p w:rsidR="00F21B14" w:rsidRDefault="00F21B14" w:rsidP="00D077C9"/>
          <w:p w:rsidR="00F21B14" w:rsidRPr="00B83C18" w:rsidRDefault="00F21B14" w:rsidP="00D077C9">
            <w:r>
              <w:t>54.</w:t>
            </w:r>
          </w:p>
        </w:tc>
        <w:tc>
          <w:tcPr>
            <w:tcW w:w="6318" w:type="dxa"/>
          </w:tcPr>
          <w:p w:rsidR="00F21B14" w:rsidRPr="00847201" w:rsidRDefault="00F21B14" w:rsidP="00D077C9">
            <w:r w:rsidRPr="00847201">
              <w:lastRenderedPageBreak/>
              <w:t xml:space="preserve">Про внесення змін до Програми «Розвиток освіти  </w:t>
            </w:r>
            <w:proofErr w:type="spellStart"/>
            <w:r w:rsidRPr="00847201">
              <w:t>Бугринської</w:t>
            </w:r>
            <w:proofErr w:type="spellEnd"/>
            <w:r w:rsidRPr="00847201">
              <w:t xml:space="preserve"> сільської ради» на 2019-2021 роки.</w:t>
            </w:r>
          </w:p>
          <w:p w:rsidR="00F21B14" w:rsidRPr="00847201" w:rsidRDefault="00F21B14" w:rsidP="00D077C9">
            <w:pPr>
              <w:jc w:val="both"/>
            </w:pPr>
          </w:p>
          <w:p w:rsidR="00F21B14" w:rsidRPr="00847201" w:rsidRDefault="00F21B14" w:rsidP="00D077C9">
            <w:r w:rsidRPr="00847201">
              <w:t xml:space="preserve">Про внесення змін до Програми «Благоустрій </w:t>
            </w:r>
            <w:proofErr w:type="spellStart"/>
            <w:r w:rsidRPr="00847201">
              <w:t>Бугринської</w:t>
            </w:r>
            <w:proofErr w:type="spellEnd"/>
            <w:r w:rsidRPr="00847201">
              <w:t xml:space="preserve"> сільської рад» на 2019-2021 роки.</w:t>
            </w:r>
          </w:p>
          <w:p w:rsidR="00F21B14" w:rsidRPr="00847201" w:rsidRDefault="00F21B14" w:rsidP="00D077C9"/>
          <w:p w:rsidR="00F21B14" w:rsidRPr="00847201" w:rsidRDefault="00F21B14" w:rsidP="00D077C9">
            <w:r w:rsidRPr="00847201">
              <w:t xml:space="preserve"> Про внесення змін до Програми розвитку медико-санітарної допомоги на території </w:t>
            </w:r>
            <w:proofErr w:type="spellStart"/>
            <w:r w:rsidRPr="00847201">
              <w:t>Бугринської</w:t>
            </w:r>
            <w:proofErr w:type="spellEnd"/>
            <w:r w:rsidRPr="00847201">
              <w:t xml:space="preserve"> сільської ради на 2019-2021 роки.</w:t>
            </w:r>
          </w:p>
          <w:p w:rsidR="00F21B14" w:rsidRPr="00847201" w:rsidRDefault="00F21B14" w:rsidP="00D077C9">
            <w:pPr>
              <w:jc w:val="both"/>
            </w:pPr>
          </w:p>
          <w:p w:rsidR="00F21B14" w:rsidRPr="00847201" w:rsidRDefault="00F21B14" w:rsidP="00D077C9">
            <w:pPr>
              <w:jc w:val="both"/>
            </w:pPr>
            <w:r w:rsidRPr="00847201">
              <w:t xml:space="preserve">Про внесення змін до Програми </w:t>
            </w:r>
            <w:proofErr w:type="spellStart"/>
            <w:r w:rsidRPr="00847201">
              <w:t>КЗ</w:t>
            </w:r>
            <w:proofErr w:type="spellEnd"/>
            <w:r w:rsidRPr="00847201">
              <w:t xml:space="preserve"> «Центральна публічно-шкільна бібліотека»  </w:t>
            </w:r>
            <w:proofErr w:type="spellStart"/>
            <w:r w:rsidRPr="00847201">
              <w:t>Бугринської</w:t>
            </w:r>
            <w:proofErr w:type="spellEnd"/>
            <w:r w:rsidRPr="00847201">
              <w:t xml:space="preserve"> сільської ради на 2019-2021 роки.</w:t>
            </w:r>
          </w:p>
          <w:p w:rsidR="00F21B14" w:rsidRPr="00847201" w:rsidRDefault="00F21B14" w:rsidP="00D077C9">
            <w:pPr>
              <w:jc w:val="both"/>
            </w:pPr>
          </w:p>
          <w:p w:rsidR="00F21B14" w:rsidRPr="00847201" w:rsidRDefault="00F21B14" w:rsidP="00D077C9">
            <w:pPr>
              <w:jc w:val="both"/>
            </w:pPr>
            <w:r w:rsidRPr="00847201">
              <w:t xml:space="preserve">Про внесення  змін до Програми  розвитку фізичної культури  та спорту </w:t>
            </w:r>
            <w:proofErr w:type="spellStart"/>
            <w:r w:rsidRPr="00847201">
              <w:t>Бугринської</w:t>
            </w:r>
            <w:proofErr w:type="spellEnd"/>
            <w:r w:rsidRPr="00847201">
              <w:t xml:space="preserve"> сільської ради на 2019-2021 роки</w:t>
            </w:r>
          </w:p>
          <w:p w:rsidR="00F21B14" w:rsidRPr="00847201" w:rsidRDefault="00F21B14" w:rsidP="00D077C9">
            <w:pPr>
              <w:jc w:val="both"/>
            </w:pPr>
          </w:p>
          <w:p w:rsidR="00F21B14" w:rsidRPr="00847201" w:rsidRDefault="00F21B14" w:rsidP="00D077C9">
            <w:pPr>
              <w:jc w:val="both"/>
            </w:pPr>
            <w:r w:rsidRPr="00847201">
              <w:t>Про внесення змін до сільського бюджету на 2019 рік.</w:t>
            </w:r>
          </w:p>
          <w:p w:rsidR="00F21B14" w:rsidRDefault="00F21B14" w:rsidP="00D077C9">
            <w:pPr>
              <w:jc w:val="both"/>
            </w:pPr>
          </w:p>
          <w:p w:rsidR="00F21B14" w:rsidRPr="00847201" w:rsidRDefault="00F21B14" w:rsidP="00D077C9">
            <w:pPr>
              <w:jc w:val="both"/>
            </w:pPr>
          </w:p>
          <w:p w:rsidR="00F21B14" w:rsidRPr="00847201" w:rsidRDefault="00F21B14" w:rsidP="00D077C9">
            <w:pPr>
              <w:jc w:val="both"/>
            </w:pPr>
            <w:r w:rsidRPr="00847201">
              <w:t>Про створення комісії з та визначення та відшкодування збитків власникам землі та землекористувачам та затвердження Положення про неї.</w:t>
            </w:r>
          </w:p>
          <w:p w:rsidR="00F21B14" w:rsidRPr="00847201" w:rsidRDefault="00F21B14" w:rsidP="00D077C9">
            <w:pPr>
              <w:jc w:val="both"/>
            </w:pPr>
          </w:p>
          <w:p w:rsidR="00F21B14" w:rsidRPr="00847201" w:rsidRDefault="00F21B14" w:rsidP="00D077C9">
            <w:pPr>
              <w:jc w:val="both"/>
            </w:pPr>
            <w:r w:rsidRPr="00847201">
              <w:t>Про затвердження розпоряджень сільського голови за 2019 рік.</w:t>
            </w:r>
          </w:p>
          <w:p w:rsidR="00F21B14" w:rsidRPr="00847201" w:rsidRDefault="00F21B14" w:rsidP="00D077C9">
            <w:pPr>
              <w:jc w:val="both"/>
            </w:pPr>
          </w:p>
          <w:p w:rsidR="00F21B14" w:rsidRPr="00847201" w:rsidRDefault="00F21B14" w:rsidP="00D077C9">
            <w:pPr>
              <w:jc w:val="both"/>
            </w:pPr>
            <w:r w:rsidRPr="00847201">
              <w:t>Про надання  матеріальної допомоги.</w:t>
            </w:r>
          </w:p>
          <w:p w:rsidR="00F21B14" w:rsidRDefault="00F21B14" w:rsidP="00D077C9">
            <w:pPr>
              <w:jc w:val="both"/>
            </w:pPr>
          </w:p>
          <w:p w:rsidR="00F21B14" w:rsidRPr="00847201" w:rsidRDefault="00F21B14" w:rsidP="00D077C9">
            <w:pPr>
              <w:jc w:val="both"/>
            </w:pPr>
          </w:p>
          <w:p w:rsidR="00F21B14" w:rsidRPr="00847201" w:rsidRDefault="00F21B14" w:rsidP="00D077C9">
            <w:r w:rsidRPr="00847201">
              <w:t>Про передачу основних засобів.</w:t>
            </w:r>
          </w:p>
          <w:p w:rsidR="00F21B14" w:rsidRDefault="00F21B14" w:rsidP="00D077C9">
            <w:pPr>
              <w:jc w:val="both"/>
            </w:pPr>
          </w:p>
          <w:p w:rsidR="00F21B14" w:rsidRPr="00847201" w:rsidRDefault="00F21B14" w:rsidP="00D077C9">
            <w:pPr>
              <w:jc w:val="both"/>
            </w:pPr>
          </w:p>
          <w:p w:rsidR="00F21B14" w:rsidRPr="00847201" w:rsidRDefault="00F21B14" w:rsidP="00D077C9">
            <w:pPr>
              <w:jc w:val="both"/>
            </w:pPr>
            <w:r w:rsidRPr="00847201">
              <w:t xml:space="preserve">Про внесення змін до рішення сесії від 23 травня 2019 року №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Ляшук</w:t>
            </w:r>
            <w:proofErr w:type="spellEnd"/>
            <w:r w:rsidRPr="00847201">
              <w:t xml:space="preserve"> О.Р.</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w:t>
            </w:r>
            <w:r w:rsidRPr="00847201">
              <w:lastRenderedPageBreak/>
              <w:t>місцевості) гр.. Дмитрієвій Т.М.</w:t>
            </w:r>
          </w:p>
          <w:p w:rsidR="00F21B14" w:rsidRPr="00847201" w:rsidRDefault="00F21B14" w:rsidP="00D077C9">
            <w:pPr>
              <w:jc w:val="both"/>
            </w:pPr>
          </w:p>
          <w:p w:rsidR="00F21B14" w:rsidRPr="00847201" w:rsidRDefault="00F21B14" w:rsidP="00D077C9">
            <w:pPr>
              <w:jc w:val="both"/>
            </w:pPr>
            <w:r w:rsidRPr="00847201">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 Ткачуку С.Я.</w:t>
            </w:r>
          </w:p>
          <w:p w:rsidR="00F21B14" w:rsidRPr="00847201" w:rsidRDefault="00F21B14" w:rsidP="00D077C9">
            <w:pPr>
              <w:jc w:val="both"/>
            </w:pPr>
          </w:p>
          <w:p w:rsidR="00F21B14" w:rsidRDefault="00F21B14" w:rsidP="00D077C9">
            <w:pPr>
              <w:jc w:val="both"/>
            </w:pPr>
            <w:r w:rsidRPr="00847201">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 Боголюбській А.-М. Г.</w:t>
            </w:r>
          </w:p>
          <w:p w:rsidR="00F21B14" w:rsidRDefault="00F21B14" w:rsidP="00D077C9">
            <w:pPr>
              <w:jc w:val="both"/>
            </w:pPr>
          </w:p>
          <w:p w:rsidR="00F21B14"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 </w:t>
            </w:r>
            <w:proofErr w:type="spellStart"/>
            <w:r w:rsidRPr="00847201">
              <w:t>Богомольській</w:t>
            </w:r>
            <w:proofErr w:type="spellEnd"/>
            <w:r w:rsidRPr="00847201">
              <w:t xml:space="preserve"> І.В.</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 </w:t>
            </w:r>
            <w:proofErr w:type="spellStart"/>
            <w:r w:rsidRPr="00847201">
              <w:t>Патуті</w:t>
            </w:r>
            <w:proofErr w:type="spellEnd"/>
            <w:r w:rsidRPr="00847201">
              <w:t xml:space="preserve"> Н.С.</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 </w:t>
            </w:r>
            <w:proofErr w:type="spellStart"/>
            <w:r w:rsidRPr="00847201">
              <w:t>Чміль</w:t>
            </w:r>
            <w:proofErr w:type="spellEnd"/>
            <w:r w:rsidRPr="00847201">
              <w:t xml:space="preserve"> М.І.</w:t>
            </w:r>
          </w:p>
          <w:p w:rsidR="00F21B14" w:rsidRPr="00847201" w:rsidRDefault="00F21B14" w:rsidP="00D077C9">
            <w:pPr>
              <w:jc w:val="both"/>
            </w:pPr>
          </w:p>
          <w:p w:rsidR="00F21B14" w:rsidRPr="00847201" w:rsidRDefault="00F21B14" w:rsidP="00D077C9">
            <w:pPr>
              <w:jc w:val="both"/>
            </w:pPr>
            <w:r w:rsidRPr="00847201">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 Коваль С.О.</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 </w:t>
            </w:r>
            <w:proofErr w:type="spellStart"/>
            <w:r w:rsidRPr="00847201">
              <w:t>Троцюку</w:t>
            </w:r>
            <w:proofErr w:type="spellEnd"/>
            <w:r w:rsidRPr="00847201">
              <w:t xml:space="preserve"> П.П.</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Герасимчуку М.А.</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Галатюку</w:t>
            </w:r>
            <w:proofErr w:type="spellEnd"/>
            <w:r w:rsidRPr="00847201">
              <w:t xml:space="preserve"> П.П.</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w:t>
            </w:r>
            <w:r w:rsidRPr="00847201">
              <w:lastRenderedPageBreak/>
              <w:t xml:space="preserve">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Цинко</w:t>
            </w:r>
            <w:proofErr w:type="spellEnd"/>
            <w:r w:rsidRPr="00847201">
              <w:t xml:space="preserve"> О.В.</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Кірик</w:t>
            </w:r>
            <w:proofErr w:type="spellEnd"/>
            <w:r w:rsidRPr="00847201">
              <w:t xml:space="preserve"> О.В.</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Кірик</w:t>
            </w:r>
            <w:proofErr w:type="spellEnd"/>
            <w:r w:rsidRPr="00847201">
              <w:t xml:space="preserve"> О.В.</w:t>
            </w:r>
          </w:p>
          <w:p w:rsidR="00F21B14" w:rsidRPr="00847201" w:rsidRDefault="00F21B14" w:rsidP="00D077C9">
            <w:pPr>
              <w:jc w:val="both"/>
            </w:pPr>
          </w:p>
          <w:p w:rsidR="00F21B14" w:rsidRPr="00847201" w:rsidRDefault="00F21B14" w:rsidP="00D077C9">
            <w:pPr>
              <w:jc w:val="both"/>
            </w:pPr>
            <w:r w:rsidRPr="00847201">
              <w:t xml:space="preserve">Про припинення права користування на земельну ділянку в с. Зарічне гр. </w:t>
            </w:r>
            <w:proofErr w:type="spellStart"/>
            <w:r w:rsidRPr="00847201">
              <w:t>Лавренюк</w:t>
            </w:r>
            <w:proofErr w:type="spellEnd"/>
            <w:r w:rsidRPr="00847201">
              <w:t xml:space="preserve"> М.М.</w:t>
            </w:r>
          </w:p>
          <w:p w:rsidR="00F21B14" w:rsidRDefault="00F21B14" w:rsidP="00D077C9">
            <w:pPr>
              <w:jc w:val="both"/>
            </w:pPr>
          </w:p>
          <w:p w:rsidR="00F21B14" w:rsidRPr="00847201" w:rsidRDefault="00F21B14" w:rsidP="00D077C9">
            <w:pPr>
              <w:tabs>
                <w:tab w:val="left" w:pos="3043"/>
              </w:tabs>
            </w:pPr>
          </w:p>
          <w:p w:rsidR="00F21B14" w:rsidRPr="00847201" w:rsidRDefault="00F21B14" w:rsidP="00D077C9">
            <w:pPr>
              <w:tabs>
                <w:tab w:val="left" w:pos="3043"/>
              </w:tabs>
            </w:pPr>
            <w:r w:rsidRPr="00847201">
              <w:t>Про  надання дозволу на виготовлення Проекту землеустрою щодо відведення земельної ділянки у власність гр. Левчук М.М.</w:t>
            </w:r>
          </w:p>
          <w:p w:rsidR="00F21B14" w:rsidRPr="00847201" w:rsidRDefault="00F21B14" w:rsidP="00D077C9">
            <w:pPr>
              <w:tabs>
                <w:tab w:val="left" w:pos="3043"/>
              </w:tabs>
            </w:pPr>
          </w:p>
          <w:p w:rsidR="00F21B14" w:rsidRPr="00847201" w:rsidRDefault="00F21B14" w:rsidP="00D077C9">
            <w:pPr>
              <w:tabs>
                <w:tab w:val="left" w:pos="3043"/>
              </w:tabs>
            </w:pPr>
            <w:r w:rsidRPr="00847201">
              <w:t xml:space="preserve">Про  надання дозволу на виготовлення Проекту землеустрою щодо відведення земельної ділянки у власність гр. </w:t>
            </w:r>
            <w:proofErr w:type="spellStart"/>
            <w:r w:rsidRPr="00847201">
              <w:t>Винокуровій</w:t>
            </w:r>
            <w:proofErr w:type="spellEnd"/>
            <w:r w:rsidRPr="00847201">
              <w:t xml:space="preserve"> В.М.</w:t>
            </w:r>
          </w:p>
          <w:p w:rsidR="00F21B14" w:rsidRPr="00847201" w:rsidRDefault="00F21B14" w:rsidP="00D077C9">
            <w:pPr>
              <w:tabs>
                <w:tab w:val="left" w:pos="3043"/>
              </w:tabs>
            </w:pPr>
          </w:p>
          <w:p w:rsidR="00F21B14" w:rsidRPr="00847201" w:rsidRDefault="00F21B14" w:rsidP="00D077C9">
            <w:pPr>
              <w:tabs>
                <w:tab w:val="left" w:pos="3043"/>
              </w:tabs>
            </w:pPr>
            <w:r w:rsidRPr="00847201">
              <w:t xml:space="preserve">Про  надання дозволу на виготовлення Проекту землеустрою щодо відведення земельної ділянки у власність гр. </w:t>
            </w:r>
            <w:proofErr w:type="spellStart"/>
            <w:r w:rsidRPr="00847201">
              <w:t>Чепурко</w:t>
            </w:r>
            <w:proofErr w:type="spellEnd"/>
            <w:r w:rsidRPr="00847201">
              <w:t xml:space="preserve"> Г.П.</w:t>
            </w:r>
          </w:p>
          <w:p w:rsidR="00F21B14" w:rsidRPr="00847201" w:rsidRDefault="00F21B14" w:rsidP="00D077C9">
            <w:pPr>
              <w:tabs>
                <w:tab w:val="left" w:pos="3043"/>
              </w:tabs>
            </w:pPr>
          </w:p>
          <w:p w:rsidR="00F21B14" w:rsidRPr="00847201" w:rsidRDefault="00F21B14" w:rsidP="00D077C9">
            <w:pPr>
              <w:tabs>
                <w:tab w:val="left" w:pos="3043"/>
              </w:tabs>
            </w:pPr>
            <w:r w:rsidRPr="00847201">
              <w:t xml:space="preserve">Про  надання дозволу на виготовлення Проекту землеустрою щодо відведення земельної ділянки у власність гр. </w:t>
            </w:r>
            <w:proofErr w:type="spellStart"/>
            <w:r w:rsidRPr="00847201">
              <w:t>Оксенюку</w:t>
            </w:r>
            <w:proofErr w:type="spellEnd"/>
            <w:r w:rsidRPr="00847201">
              <w:t xml:space="preserve"> Б.І.</w:t>
            </w:r>
          </w:p>
          <w:p w:rsidR="00F21B14" w:rsidRPr="00847201" w:rsidRDefault="00F21B14" w:rsidP="00D077C9">
            <w:pPr>
              <w:tabs>
                <w:tab w:val="left" w:pos="3043"/>
              </w:tabs>
            </w:pPr>
          </w:p>
          <w:p w:rsidR="00F21B14" w:rsidRPr="00847201" w:rsidRDefault="00F21B14" w:rsidP="00D077C9">
            <w:pPr>
              <w:tabs>
                <w:tab w:val="left" w:pos="3043"/>
              </w:tabs>
            </w:pPr>
            <w:r w:rsidRPr="00847201">
              <w:t xml:space="preserve">Про  надання дозволу на виготовлення Проекту землеустрою щодо відведення земельної ділянки у власність гр. </w:t>
            </w:r>
            <w:proofErr w:type="spellStart"/>
            <w:r w:rsidRPr="00847201">
              <w:t>Мисову</w:t>
            </w:r>
            <w:proofErr w:type="spellEnd"/>
            <w:r w:rsidRPr="00847201">
              <w:t xml:space="preserve"> С.П.</w:t>
            </w:r>
          </w:p>
          <w:p w:rsidR="00F21B14" w:rsidRPr="00847201" w:rsidRDefault="00F21B14" w:rsidP="00D077C9">
            <w:pPr>
              <w:tabs>
                <w:tab w:val="left" w:pos="3043"/>
              </w:tabs>
            </w:pPr>
          </w:p>
          <w:p w:rsidR="00F21B14" w:rsidRPr="00847201" w:rsidRDefault="00F21B14" w:rsidP="00D077C9">
            <w:pPr>
              <w:tabs>
                <w:tab w:val="left" w:pos="3043"/>
              </w:tabs>
            </w:pPr>
            <w:r w:rsidRPr="00847201">
              <w:t xml:space="preserve">Про  надання дозволу на виготовлення Проекту землеустрою щодо відведення земельної ділянки у власність гр. </w:t>
            </w:r>
            <w:proofErr w:type="spellStart"/>
            <w:r w:rsidRPr="00847201">
              <w:t>Єремову</w:t>
            </w:r>
            <w:proofErr w:type="spellEnd"/>
            <w:r w:rsidRPr="00847201">
              <w:t xml:space="preserve"> М.С.</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Проекту землеустрою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 xml:space="preserve">Про затвердження Проекту землеустрою та проведення </w:t>
            </w:r>
            <w:r w:rsidRPr="00847201">
              <w:lastRenderedPageBreak/>
              <w:t>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Проекту землеустрою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технічної документації із землеустрою щодо встановлення (відновлення) меж земельної ділянки в натурі (на місцевості)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технічної документації із землеустрою щодо встановлення (відновлення) меж земельної ділянки в натурі (на місцевості)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технічної документації із землеустрою щодо встановлення (відновлення) меж земельної ділянки в натурі (на місцевості)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технічної документації із землеустрою щодо встановлення (відновлення) меж земельної ділянки в натурі (на місцевості)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технічної документації із землеустрою щодо встановлення (відновлення) меж земельної ділянки в натурі (на місцевості)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технічної документації із землеустрою щодо встановлення (відновлення) меж земельної ділянки в натурі (на місцевості)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Про затвердження технічної документації із землеустрою щодо встановлення (відновлення) меж земельної ділянки в натурі (на місцевості) та проведення земельних торгів у формі аукціону.</w:t>
            </w:r>
          </w:p>
          <w:p w:rsidR="00F21B14" w:rsidRPr="00847201" w:rsidRDefault="00F21B14" w:rsidP="00D077C9">
            <w:pPr>
              <w:tabs>
                <w:tab w:val="left" w:pos="3043"/>
              </w:tabs>
            </w:pPr>
          </w:p>
          <w:p w:rsidR="00F21B14" w:rsidRPr="00847201" w:rsidRDefault="00F21B14" w:rsidP="00D077C9">
            <w:pPr>
              <w:tabs>
                <w:tab w:val="left" w:pos="3043"/>
              </w:tabs>
            </w:pPr>
            <w:r w:rsidRPr="00847201">
              <w:t xml:space="preserve">Про передачу земельної ділянки в приватну власність для будівництва та обслуговування житлового будинку, господарських будівель і споруд (присадибна ділянка) в с. </w:t>
            </w:r>
            <w:proofErr w:type="spellStart"/>
            <w:r w:rsidRPr="00847201">
              <w:t>Бугрин</w:t>
            </w:r>
            <w:proofErr w:type="spellEnd"/>
            <w:r w:rsidRPr="00847201">
              <w:t xml:space="preserve"> гр. Гетьман О.К.</w:t>
            </w:r>
          </w:p>
          <w:p w:rsidR="00F21B14" w:rsidRPr="00847201" w:rsidRDefault="00F21B14" w:rsidP="00D077C9">
            <w:pPr>
              <w:tabs>
                <w:tab w:val="left" w:pos="3043"/>
              </w:tabs>
            </w:pPr>
          </w:p>
          <w:p w:rsidR="00F21B14" w:rsidRPr="00847201" w:rsidRDefault="00F21B14" w:rsidP="00D077C9">
            <w:pPr>
              <w:tabs>
                <w:tab w:val="left" w:pos="3043"/>
              </w:tabs>
              <w:jc w:val="both"/>
            </w:pPr>
            <w:r w:rsidRPr="00847201">
              <w:t xml:space="preserve">Про передачу земельної ділянки в приватну власність для будівництва та обслуговування житлового будинку, господарських будівель і споруд (присадибна ділянка) в с. </w:t>
            </w:r>
            <w:proofErr w:type="spellStart"/>
            <w:r w:rsidRPr="00847201">
              <w:t>Бугрин</w:t>
            </w:r>
            <w:proofErr w:type="spellEnd"/>
            <w:r w:rsidRPr="00847201">
              <w:t xml:space="preserve"> гр. </w:t>
            </w:r>
            <w:proofErr w:type="spellStart"/>
            <w:r w:rsidRPr="00847201">
              <w:t>Лашті</w:t>
            </w:r>
            <w:proofErr w:type="spellEnd"/>
            <w:r w:rsidRPr="00847201">
              <w:t xml:space="preserve"> Н.В.</w:t>
            </w:r>
          </w:p>
          <w:p w:rsidR="00F21B14" w:rsidRPr="00847201" w:rsidRDefault="00F21B14" w:rsidP="00D077C9">
            <w:pPr>
              <w:tabs>
                <w:tab w:val="left" w:pos="3043"/>
              </w:tabs>
              <w:jc w:val="both"/>
            </w:pPr>
          </w:p>
          <w:p w:rsidR="00F21B14" w:rsidRPr="00847201" w:rsidRDefault="00F21B14" w:rsidP="00D077C9">
            <w:pPr>
              <w:tabs>
                <w:tab w:val="left" w:pos="3043"/>
              </w:tabs>
              <w:jc w:val="both"/>
            </w:pPr>
            <w:r w:rsidRPr="00847201">
              <w:t xml:space="preserve">Про передачу земельної ділянки в приватну власність для ведення особистого селянського господарства на території  </w:t>
            </w:r>
            <w:proofErr w:type="spellStart"/>
            <w:r w:rsidRPr="00847201">
              <w:lastRenderedPageBreak/>
              <w:t>Бугринської</w:t>
            </w:r>
            <w:proofErr w:type="spellEnd"/>
            <w:r w:rsidRPr="00847201">
              <w:t xml:space="preserve"> сільської ради  гр. </w:t>
            </w:r>
            <w:proofErr w:type="spellStart"/>
            <w:r w:rsidRPr="00847201">
              <w:t>Лашті</w:t>
            </w:r>
            <w:proofErr w:type="spellEnd"/>
            <w:r w:rsidRPr="00847201">
              <w:t xml:space="preserve"> Н.В.</w:t>
            </w:r>
          </w:p>
          <w:p w:rsidR="00F21B14" w:rsidRPr="00847201" w:rsidRDefault="00F21B14" w:rsidP="00D077C9">
            <w:pPr>
              <w:tabs>
                <w:tab w:val="left" w:pos="3043"/>
              </w:tabs>
            </w:pPr>
          </w:p>
          <w:p w:rsidR="00F21B14" w:rsidRPr="00847201" w:rsidRDefault="00F21B14" w:rsidP="00D077C9">
            <w:pPr>
              <w:tabs>
                <w:tab w:val="left" w:pos="3043"/>
              </w:tabs>
              <w:jc w:val="both"/>
            </w:pPr>
            <w:r w:rsidRPr="00847201">
              <w:t xml:space="preserve">Про передачу земельної ділянки в приватну власність для будівництва та обслуговування житлового будинку, господарських будівель і споруд (присадибна ділянка) в с. </w:t>
            </w:r>
            <w:proofErr w:type="spellStart"/>
            <w:r w:rsidRPr="00847201">
              <w:t>Бугрин</w:t>
            </w:r>
            <w:proofErr w:type="spellEnd"/>
            <w:r w:rsidRPr="00847201">
              <w:t xml:space="preserve"> гр. Стецюк А.П.</w:t>
            </w:r>
          </w:p>
          <w:p w:rsidR="00F21B14" w:rsidRPr="00847201" w:rsidRDefault="00F21B14" w:rsidP="00D077C9">
            <w:pPr>
              <w:tabs>
                <w:tab w:val="left" w:pos="3043"/>
              </w:tabs>
            </w:pPr>
          </w:p>
          <w:p w:rsidR="00F21B14" w:rsidRPr="00847201" w:rsidRDefault="00F21B14" w:rsidP="00D077C9">
            <w:pPr>
              <w:tabs>
                <w:tab w:val="left" w:pos="3043"/>
              </w:tabs>
              <w:jc w:val="both"/>
            </w:pPr>
            <w:r w:rsidRPr="00847201">
              <w:t xml:space="preserve">Про передачу земельної ділянки в приватну власність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Стецюк А.П.</w:t>
            </w:r>
          </w:p>
          <w:p w:rsidR="00F21B14" w:rsidRPr="00847201" w:rsidRDefault="00F21B14" w:rsidP="00D077C9">
            <w:pPr>
              <w:tabs>
                <w:tab w:val="left" w:pos="3043"/>
              </w:tabs>
              <w:jc w:val="both"/>
            </w:pPr>
          </w:p>
          <w:p w:rsidR="00F21B14" w:rsidRPr="00847201" w:rsidRDefault="00F21B14" w:rsidP="00D077C9">
            <w:pPr>
              <w:tabs>
                <w:tab w:val="left" w:pos="3043"/>
              </w:tabs>
              <w:jc w:val="both"/>
            </w:pPr>
            <w:r w:rsidRPr="00847201">
              <w:t xml:space="preserve">Про передачу земельної ділянки в приватну власність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Муравській</w:t>
            </w:r>
            <w:proofErr w:type="spellEnd"/>
            <w:r w:rsidRPr="00847201">
              <w:t xml:space="preserve"> Л.Я.</w:t>
            </w:r>
          </w:p>
          <w:p w:rsidR="00F21B14" w:rsidRDefault="00F21B14" w:rsidP="00D077C9">
            <w:pPr>
              <w:tabs>
                <w:tab w:val="left" w:pos="3043"/>
              </w:tabs>
              <w:jc w:val="both"/>
            </w:pPr>
          </w:p>
          <w:p w:rsidR="00F21B14" w:rsidRPr="00847201" w:rsidRDefault="00F21B14" w:rsidP="00D077C9">
            <w:pPr>
              <w:tabs>
                <w:tab w:val="left" w:pos="3043"/>
              </w:tabs>
              <w:jc w:val="both"/>
            </w:pPr>
            <w:r w:rsidRPr="00847201">
              <w:t xml:space="preserve">Про передачу земельної ділянки в приватну власність для будівництва та обслуговування житлового будинку, господарських будівель та  споруд (присадибна ділянка) в с. </w:t>
            </w:r>
            <w:proofErr w:type="spellStart"/>
            <w:r w:rsidRPr="00847201">
              <w:t>Бугрин</w:t>
            </w:r>
            <w:proofErr w:type="spellEnd"/>
            <w:r w:rsidRPr="00847201">
              <w:t xml:space="preserve"> гр. </w:t>
            </w:r>
            <w:proofErr w:type="spellStart"/>
            <w:r w:rsidRPr="00847201">
              <w:t>Крет</w:t>
            </w:r>
            <w:proofErr w:type="spellEnd"/>
            <w:r w:rsidRPr="00847201">
              <w:t xml:space="preserve"> І.Д.</w:t>
            </w:r>
          </w:p>
          <w:p w:rsidR="00F21B14" w:rsidRPr="00847201" w:rsidRDefault="00F21B14" w:rsidP="00D077C9">
            <w:pPr>
              <w:jc w:val="both"/>
            </w:pPr>
          </w:p>
          <w:p w:rsidR="00F21B14" w:rsidRPr="00847201" w:rsidRDefault="00F21B14" w:rsidP="00D077C9">
            <w:pPr>
              <w:jc w:val="both"/>
            </w:pPr>
            <w:r w:rsidRPr="00847201">
              <w:t xml:space="preserve">Про передачу земельної ділянки в приватну власність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Павлюк О.П.</w:t>
            </w:r>
          </w:p>
          <w:p w:rsidR="00F21B14" w:rsidRPr="00847201" w:rsidRDefault="00F21B14" w:rsidP="00D077C9">
            <w:pPr>
              <w:jc w:val="both"/>
            </w:pPr>
          </w:p>
          <w:p w:rsidR="00F21B14" w:rsidRPr="00847201" w:rsidRDefault="00F21B14" w:rsidP="00D077C9">
            <w:pPr>
              <w:jc w:val="both"/>
            </w:pPr>
            <w:r w:rsidRPr="00847201">
              <w:t xml:space="preserve">Про виділення  в натурі (на місцевості) та передачу у власність земельні ділянки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Литвинюку</w:t>
            </w:r>
            <w:proofErr w:type="spellEnd"/>
            <w:r w:rsidRPr="00847201">
              <w:t xml:space="preserve"> Б.В.</w:t>
            </w:r>
          </w:p>
          <w:p w:rsidR="00F21B14" w:rsidRPr="00847201" w:rsidRDefault="00F21B14" w:rsidP="00D077C9">
            <w:pPr>
              <w:jc w:val="both"/>
            </w:pPr>
          </w:p>
          <w:p w:rsidR="00F21B14" w:rsidRPr="00847201" w:rsidRDefault="00F21B14" w:rsidP="00D077C9">
            <w:pPr>
              <w:jc w:val="both"/>
            </w:pPr>
            <w:r w:rsidRPr="00847201">
              <w:t xml:space="preserve">Про виділення  в натурі (на місцевості) та передачу у власність земельні ділянки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Величко Л.П.</w:t>
            </w:r>
          </w:p>
          <w:p w:rsidR="00F21B14" w:rsidRPr="00847201" w:rsidRDefault="00F21B14" w:rsidP="00D077C9">
            <w:pPr>
              <w:jc w:val="both"/>
            </w:pPr>
          </w:p>
          <w:p w:rsidR="00F21B14" w:rsidRPr="00847201" w:rsidRDefault="00F21B14" w:rsidP="00D077C9">
            <w:pPr>
              <w:jc w:val="both"/>
            </w:pPr>
            <w:r w:rsidRPr="00847201">
              <w:t xml:space="preserve">Про виділення  в натурі (на місцевості) та передачу у власність земельні ділянки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w:t>
            </w:r>
            <w:proofErr w:type="spellStart"/>
            <w:r w:rsidRPr="00847201">
              <w:t>Мосницькому</w:t>
            </w:r>
            <w:proofErr w:type="spellEnd"/>
            <w:r w:rsidRPr="00847201">
              <w:t xml:space="preserve"> П.В., </w:t>
            </w:r>
            <w:proofErr w:type="spellStart"/>
            <w:r w:rsidRPr="00847201">
              <w:t>Мосницькому</w:t>
            </w:r>
            <w:proofErr w:type="spellEnd"/>
            <w:r w:rsidRPr="00847201">
              <w:t xml:space="preserve"> С.В., </w:t>
            </w:r>
            <w:proofErr w:type="spellStart"/>
            <w:r w:rsidRPr="00847201">
              <w:t>Мосницькому</w:t>
            </w:r>
            <w:proofErr w:type="spellEnd"/>
            <w:r w:rsidRPr="00847201">
              <w:t xml:space="preserve"> А.В.</w:t>
            </w:r>
          </w:p>
          <w:p w:rsidR="00F21B14" w:rsidRPr="00847201" w:rsidRDefault="00F21B14" w:rsidP="00D077C9">
            <w:pPr>
              <w:jc w:val="both"/>
            </w:pPr>
          </w:p>
          <w:p w:rsidR="00F21B14" w:rsidRPr="00847201" w:rsidRDefault="00F21B14" w:rsidP="00D077C9">
            <w:pPr>
              <w:jc w:val="both"/>
            </w:pPr>
            <w:r w:rsidRPr="00847201">
              <w:t xml:space="preserve">Про виділення  в натурі (на місцевості) та передачу у власність земельні ділянки для ведення особистого селянського господарства на території </w:t>
            </w:r>
            <w:proofErr w:type="spellStart"/>
            <w:r w:rsidRPr="00847201">
              <w:t>Бугринської</w:t>
            </w:r>
            <w:proofErr w:type="spellEnd"/>
            <w:r w:rsidRPr="00847201">
              <w:t xml:space="preserve"> сільської ради гр. Демчук Л.М.</w:t>
            </w:r>
          </w:p>
          <w:p w:rsidR="00F21B14" w:rsidRPr="00847201" w:rsidRDefault="00F21B14" w:rsidP="00D077C9">
            <w:pPr>
              <w:jc w:val="both"/>
            </w:pPr>
          </w:p>
          <w:p w:rsidR="00F21B14" w:rsidRPr="00847201" w:rsidRDefault="00F21B14" w:rsidP="00D077C9">
            <w:pPr>
              <w:jc w:val="both"/>
            </w:pPr>
            <w:r w:rsidRPr="00847201">
              <w:t xml:space="preserve">Про  надання дозволу на виготовлення Проекту землеустрою щодо відведення земельної ділянки у власність гр.. </w:t>
            </w:r>
            <w:proofErr w:type="spellStart"/>
            <w:r w:rsidRPr="00847201">
              <w:t>Котюк</w:t>
            </w:r>
            <w:proofErr w:type="spellEnd"/>
            <w:r w:rsidRPr="00847201">
              <w:t xml:space="preserve"> Г.С.</w:t>
            </w:r>
          </w:p>
          <w:p w:rsidR="00F21B14" w:rsidRPr="00847201" w:rsidRDefault="00F21B14" w:rsidP="00D077C9">
            <w:pPr>
              <w:jc w:val="both"/>
            </w:pPr>
          </w:p>
          <w:p w:rsidR="00F21B14" w:rsidRPr="00FB15AF" w:rsidRDefault="00F21B14" w:rsidP="00D077C9">
            <w:pPr>
              <w:jc w:val="both"/>
            </w:pPr>
          </w:p>
        </w:tc>
        <w:tc>
          <w:tcPr>
            <w:tcW w:w="2410" w:type="dxa"/>
          </w:tcPr>
          <w:p w:rsidR="00F21B14" w:rsidRPr="00FB15AF" w:rsidRDefault="00F21B14" w:rsidP="00D077C9">
            <w:proofErr w:type="spellStart"/>
            <w:r w:rsidRPr="00FB15AF">
              <w:lastRenderedPageBreak/>
              <w:t>Ріш</w:t>
            </w:r>
            <w:proofErr w:type="spellEnd"/>
            <w:r w:rsidRPr="00FB15AF">
              <w:t>. № 8</w:t>
            </w:r>
            <w:r>
              <w:t>70</w:t>
            </w:r>
            <w:r w:rsidRPr="00FB15AF">
              <w:t xml:space="preserve"> від</w:t>
            </w:r>
          </w:p>
          <w:p w:rsidR="00F21B14" w:rsidRPr="00FB15AF" w:rsidRDefault="00F21B14" w:rsidP="00D077C9">
            <w:r w:rsidRPr="00FB15AF">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 8</w:t>
            </w:r>
            <w:r>
              <w:t>71</w:t>
            </w:r>
            <w:r w:rsidRPr="00FB15AF">
              <w:t xml:space="preserve"> від</w:t>
            </w:r>
          </w:p>
          <w:p w:rsidR="00F21B14" w:rsidRDefault="00F21B14" w:rsidP="00D077C9">
            <w:r w:rsidRPr="00FB15AF">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 8</w:t>
            </w:r>
            <w:r>
              <w:t>72</w:t>
            </w:r>
            <w:r w:rsidRPr="00FB15AF">
              <w:t xml:space="preserve"> 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73</w:t>
            </w:r>
            <w:r w:rsidRPr="00FB15AF">
              <w:t xml:space="preserve"> 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74</w:t>
            </w:r>
            <w:r w:rsidRPr="00FB15AF">
              <w:t xml:space="preserve"> 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75</w:t>
            </w:r>
            <w:r w:rsidRPr="00FB15AF">
              <w:t xml:space="preserve"> від</w:t>
            </w:r>
          </w:p>
          <w:p w:rsidR="00F21B14" w:rsidRDefault="00F21B14" w:rsidP="00D077C9">
            <w:r w:rsidRPr="00FB15AF">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 8</w:t>
            </w:r>
            <w:r>
              <w:t>76</w:t>
            </w:r>
            <w:r w:rsidRPr="00FB15AF">
              <w:t xml:space="preserve"> 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77</w:t>
            </w:r>
            <w:r w:rsidRPr="00FB15AF">
              <w:t xml:space="preserve"> від</w:t>
            </w:r>
          </w:p>
          <w:p w:rsidR="00F21B14" w:rsidRDefault="00F21B14" w:rsidP="00D077C9">
            <w:r w:rsidRPr="00FB15AF">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 8</w:t>
            </w:r>
            <w:r>
              <w:t>78</w:t>
            </w:r>
            <w:r w:rsidRPr="00FB15AF">
              <w:t xml:space="preserve"> від</w:t>
            </w:r>
          </w:p>
          <w:p w:rsidR="00F21B14" w:rsidRDefault="00F21B14" w:rsidP="00D077C9">
            <w:r w:rsidRPr="00FB15AF">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 8</w:t>
            </w:r>
            <w:r>
              <w:t>79</w:t>
            </w:r>
            <w:r w:rsidRPr="00FB15AF">
              <w:t xml:space="preserve"> від</w:t>
            </w:r>
          </w:p>
          <w:p w:rsidR="00F21B14" w:rsidRPr="00FB15AF" w:rsidRDefault="00F21B14" w:rsidP="00D077C9">
            <w:r w:rsidRPr="00FB15AF">
              <w:t>0</w:t>
            </w:r>
            <w:r>
              <w:t>2 серпн</w:t>
            </w:r>
            <w:r w:rsidRPr="00FB15AF">
              <w:t>я 2019 р.</w:t>
            </w:r>
          </w:p>
          <w:p w:rsidR="00F21B14" w:rsidRDefault="00F21B14" w:rsidP="00D077C9"/>
          <w:p w:rsidR="00F21B14" w:rsidRPr="00FB15AF" w:rsidRDefault="00F21B14" w:rsidP="00D077C9">
            <w:proofErr w:type="spellStart"/>
            <w:r w:rsidRPr="00FB15AF">
              <w:t>Ріш</w:t>
            </w:r>
            <w:proofErr w:type="spellEnd"/>
            <w:r w:rsidRPr="00FB15AF">
              <w:t>. № 8</w:t>
            </w:r>
            <w:r>
              <w:t>80</w:t>
            </w:r>
            <w:r w:rsidRPr="00FB15AF">
              <w:t xml:space="preserve"> 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81</w:t>
            </w:r>
            <w:r w:rsidRPr="00FB15AF">
              <w:t xml:space="preserve"> від</w:t>
            </w:r>
          </w:p>
          <w:p w:rsidR="00F21B14" w:rsidRDefault="00F21B14" w:rsidP="00D077C9">
            <w:r w:rsidRPr="00FB15AF">
              <w:t>0</w:t>
            </w:r>
            <w:r>
              <w:t>2 серпн</w:t>
            </w:r>
            <w:r w:rsidRPr="00FB15AF">
              <w:t>я 2019 р.</w:t>
            </w:r>
          </w:p>
          <w:p w:rsidR="00F21B14" w:rsidRPr="00FB15AF" w:rsidRDefault="00F21B14" w:rsidP="00D077C9"/>
          <w:p w:rsidR="00F21B14" w:rsidRDefault="00F21B14" w:rsidP="00D077C9"/>
          <w:p w:rsidR="00F21B14" w:rsidRDefault="00F21B14" w:rsidP="00D077C9"/>
          <w:p w:rsidR="00F21B14" w:rsidRPr="00FB15AF" w:rsidRDefault="00F21B14" w:rsidP="00D077C9">
            <w:proofErr w:type="spellStart"/>
            <w:r w:rsidRPr="00FB15AF">
              <w:t>Ріш</w:t>
            </w:r>
            <w:proofErr w:type="spellEnd"/>
            <w:r w:rsidRPr="00FB15AF">
              <w:t>. № 8</w:t>
            </w:r>
            <w:r>
              <w:t>82</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83</w:t>
            </w:r>
            <w:r w:rsidRPr="00FB15AF">
              <w:t xml:space="preserve"> від</w:t>
            </w:r>
          </w:p>
          <w:p w:rsidR="00F21B14" w:rsidRPr="00FB15AF"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84</w:t>
            </w:r>
            <w:r w:rsidRPr="00FB15AF">
              <w:t xml:space="preserve"> 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85 </w:t>
            </w:r>
            <w:r w:rsidRPr="00FB15AF">
              <w:t>від</w:t>
            </w:r>
          </w:p>
          <w:p w:rsidR="00F21B14" w:rsidRPr="00FB15AF" w:rsidRDefault="00F21B14" w:rsidP="00D077C9">
            <w:r w:rsidRPr="00FB15AF">
              <w:t>0</w:t>
            </w:r>
            <w:r>
              <w:t>2 серпн</w:t>
            </w:r>
            <w:r w:rsidRPr="00FB15AF">
              <w:t>я 2019 р.</w:t>
            </w:r>
          </w:p>
          <w:p w:rsidR="00F21B14" w:rsidRDefault="00F21B14" w:rsidP="00D077C9"/>
          <w:p w:rsidR="00F21B14" w:rsidRPr="002E734B" w:rsidRDefault="00F21B14" w:rsidP="00D077C9"/>
          <w:p w:rsidR="00F21B14" w:rsidRDefault="00F21B14" w:rsidP="00D077C9"/>
          <w:p w:rsidR="00F21B14" w:rsidRPr="00FB15AF" w:rsidRDefault="00F21B14" w:rsidP="00D077C9">
            <w:proofErr w:type="spellStart"/>
            <w:r w:rsidRPr="00FB15AF">
              <w:t>Ріш</w:t>
            </w:r>
            <w:proofErr w:type="spellEnd"/>
            <w:r w:rsidRPr="00FB15AF">
              <w:t>. № 8</w:t>
            </w:r>
            <w:r>
              <w:t xml:space="preserve">86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87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88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89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90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91 </w:t>
            </w:r>
            <w:r w:rsidRPr="00FB15AF">
              <w:t>від</w:t>
            </w:r>
          </w:p>
          <w:p w:rsidR="00F21B14" w:rsidRDefault="00F21B14" w:rsidP="00D077C9">
            <w:r w:rsidRPr="00FB15AF">
              <w:lastRenderedPageBreak/>
              <w:t>0</w:t>
            </w:r>
            <w:r>
              <w:t>2 серпн</w:t>
            </w:r>
            <w:r w:rsidRPr="00FB15AF">
              <w:t>я 2019 р.</w:t>
            </w:r>
          </w:p>
          <w:p w:rsidR="00F21B14" w:rsidRDefault="00F21B14" w:rsidP="00D077C9"/>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92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93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94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95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96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97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98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 8</w:t>
            </w:r>
            <w:r>
              <w:t xml:space="preserve">99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900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901 </w:t>
            </w:r>
            <w:r w:rsidRPr="00FB15AF">
              <w:t>від</w:t>
            </w:r>
          </w:p>
          <w:p w:rsidR="00F21B14" w:rsidRDefault="00F21B14" w:rsidP="00D077C9">
            <w:r w:rsidRPr="00FB15AF">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902 </w:t>
            </w:r>
            <w:r w:rsidRPr="00FB15AF">
              <w:t>від</w:t>
            </w:r>
          </w:p>
          <w:p w:rsidR="00F21B14" w:rsidRDefault="00F21B14" w:rsidP="00D077C9">
            <w:r w:rsidRPr="00FB15AF">
              <w:lastRenderedPageBreak/>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903 </w:t>
            </w:r>
            <w:r w:rsidRPr="00FB15AF">
              <w:t>від</w:t>
            </w:r>
          </w:p>
          <w:p w:rsidR="00F21B14" w:rsidRDefault="00F21B14" w:rsidP="00D077C9">
            <w:r w:rsidRPr="00FB15AF">
              <w:t>0</w:t>
            </w:r>
            <w:r>
              <w:t>2 серпн</w:t>
            </w:r>
            <w:r w:rsidRPr="00FB15AF">
              <w:t>я 2019 р.</w:t>
            </w:r>
          </w:p>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904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905 </w:t>
            </w:r>
            <w:r w:rsidRPr="00FB15AF">
              <w:t>від</w:t>
            </w:r>
          </w:p>
          <w:p w:rsidR="00F21B14" w:rsidRPr="00FB15AF" w:rsidRDefault="00F21B14" w:rsidP="00D077C9">
            <w:r w:rsidRPr="00FB15AF">
              <w:t>0</w:t>
            </w:r>
            <w:r>
              <w:t>2 серпн</w:t>
            </w:r>
            <w:r w:rsidRPr="00FB15AF">
              <w:t>я 2019 р.</w:t>
            </w:r>
          </w:p>
          <w:p w:rsidR="00F21B14" w:rsidRDefault="00F21B14" w:rsidP="00D077C9"/>
          <w:p w:rsidR="00F21B14" w:rsidRPr="002E734B" w:rsidRDefault="00F21B14" w:rsidP="00D077C9"/>
          <w:p w:rsidR="00F21B14" w:rsidRDefault="00F21B14" w:rsidP="00D077C9"/>
          <w:p w:rsidR="00F21B14" w:rsidRPr="00FB15AF" w:rsidRDefault="00F21B14" w:rsidP="00D077C9">
            <w:proofErr w:type="spellStart"/>
            <w:r w:rsidRPr="00FB15AF">
              <w:t>Ріш</w:t>
            </w:r>
            <w:proofErr w:type="spellEnd"/>
            <w:r w:rsidRPr="00FB15AF">
              <w:t xml:space="preserve">. № </w:t>
            </w:r>
            <w:r>
              <w:t xml:space="preserve">906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907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908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909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910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911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912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913 </w:t>
            </w:r>
            <w:r w:rsidRPr="00FB15AF">
              <w:t>від</w:t>
            </w:r>
          </w:p>
          <w:p w:rsidR="00F21B14" w:rsidRPr="00FB15AF"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roofErr w:type="spellStart"/>
            <w:r w:rsidRPr="00FB15AF">
              <w:t>Ріш</w:t>
            </w:r>
            <w:proofErr w:type="spellEnd"/>
            <w:r w:rsidRPr="00FB15AF">
              <w:t xml:space="preserve">. № </w:t>
            </w:r>
            <w:r>
              <w:t xml:space="preserve">914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915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916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917 </w:t>
            </w:r>
            <w:r w:rsidRPr="00FB15AF">
              <w:t>від</w:t>
            </w:r>
          </w:p>
          <w:p w:rsidR="00F21B14" w:rsidRPr="00FB15AF" w:rsidRDefault="00F21B14" w:rsidP="00D077C9">
            <w:r w:rsidRPr="00FB15AF">
              <w:t>0</w:t>
            </w:r>
            <w:r>
              <w:t>2 серпн</w:t>
            </w:r>
            <w:r w:rsidRPr="00FB15AF">
              <w:t>я 2019 р.</w:t>
            </w:r>
          </w:p>
          <w:p w:rsidR="00F21B14" w:rsidRDefault="00F21B14" w:rsidP="00D077C9"/>
          <w:p w:rsidR="00F21B14" w:rsidRPr="00B83C18" w:rsidRDefault="00F21B14" w:rsidP="00D077C9"/>
          <w:p w:rsidR="00F21B14" w:rsidRDefault="00F21B14" w:rsidP="00D077C9"/>
          <w:p w:rsidR="00F21B14" w:rsidRPr="00FB15AF" w:rsidRDefault="00F21B14" w:rsidP="00D077C9">
            <w:proofErr w:type="spellStart"/>
            <w:r w:rsidRPr="00FB15AF">
              <w:t>Ріш</w:t>
            </w:r>
            <w:proofErr w:type="spellEnd"/>
            <w:r w:rsidRPr="00FB15AF">
              <w:t xml:space="preserve">. № </w:t>
            </w:r>
            <w:r>
              <w:t xml:space="preserve">918 </w:t>
            </w:r>
            <w:r w:rsidRPr="00FB15AF">
              <w:t>від</w:t>
            </w:r>
          </w:p>
          <w:p w:rsidR="00F21B14" w:rsidRDefault="00F21B14" w:rsidP="00D077C9">
            <w:r w:rsidRPr="00FB15AF">
              <w:t>0</w:t>
            </w:r>
            <w:r>
              <w:t>2 серпн</w:t>
            </w:r>
            <w:r w:rsidRPr="00FB15AF">
              <w:t>я 2019 р.</w:t>
            </w:r>
          </w:p>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919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920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921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922 </w:t>
            </w:r>
            <w:r w:rsidRPr="00FB15AF">
              <w:t>від</w:t>
            </w:r>
          </w:p>
          <w:p w:rsidR="00F21B14" w:rsidRDefault="00F21B14" w:rsidP="00D077C9">
            <w:r w:rsidRPr="00FB15AF">
              <w:t>0</w:t>
            </w:r>
            <w:r>
              <w:t>2 серпн</w:t>
            </w:r>
            <w:r w:rsidRPr="00FB15AF">
              <w:t>я 2019 р.</w:t>
            </w:r>
          </w:p>
          <w:p w:rsidR="00F21B14" w:rsidRDefault="00F21B14" w:rsidP="00D077C9"/>
          <w:p w:rsidR="00F21B14" w:rsidRDefault="00F21B14" w:rsidP="00D077C9"/>
          <w:p w:rsidR="00F21B14" w:rsidRPr="00FB15AF" w:rsidRDefault="00F21B14" w:rsidP="00D077C9"/>
          <w:p w:rsidR="00F21B14" w:rsidRPr="00FB15AF" w:rsidRDefault="00F21B14" w:rsidP="00D077C9">
            <w:proofErr w:type="spellStart"/>
            <w:r w:rsidRPr="00FB15AF">
              <w:t>Ріш</w:t>
            </w:r>
            <w:proofErr w:type="spellEnd"/>
            <w:r w:rsidRPr="00FB15AF">
              <w:t xml:space="preserve">. № </w:t>
            </w:r>
            <w:r>
              <w:t xml:space="preserve">923 </w:t>
            </w:r>
            <w:r w:rsidRPr="00FB15AF">
              <w:t>від</w:t>
            </w:r>
          </w:p>
          <w:p w:rsidR="00F21B14" w:rsidRPr="00FB15AF" w:rsidRDefault="00F21B14" w:rsidP="00D077C9">
            <w:r w:rsidRPr="00FB15AF">
              <w:t>0</w:t>
            </w:r>
            <w:r>
              <w:t>2 серпн</w:t>
            </w:r>
            <w:r w:rsidRPr="00FB15AF">
              <w:t>я 2019 р.</w:t>
            </w:r>
          </w:p>
          <w:p w:rsidR="00F21B14" w:rsidRPr="00B83C18" w:rsidRDefault="00F21B14" w:rsidP="00D077C9"/>
        </w:tc>
      </w:tr>
    </w:tbl>
    <w:p w:rsidR="00F21B14" w:rsidRDefault="00F21B14" w:rsidP="00F21B14"/>
    <w:p w:rsidR="00F21B14" w:rsidRDefault="00F21B14" w:rsidP="00F21B14"/>
    <w:p w:rsidR="00CD17B7" w:rsidRDefault="00AB7648" w:rsidP="00CD17B7">
      <w:pPr>
        <w:jc w:val="right"/>
        <w:rPr>
          <w:sz w:val="28"/>
          <w:szCs w:val="28"/>
        </w:rPr>
      </w:pPr>
      <w:r>
        <w:rPr>
          <w:noProof/>
          <w:sz w:val="28"/>
          <w:szCs w:val="28"/>
          <w:lang w:val="ru-RU"/>
        </w:rPr>
        <w:lastRenderedPageBreak/>
        <w:drawing>
          <wp:anchor distT="0" distB="0" distL="114300" distR="114300" simplePos="0" relativeHeight="251681792" behindDoc="0" locked="0" layoutInCell="1" allowOverlap="1">
            <wp:simplePos x="0" y="0"/>
            <wp:positionH relativeFrom="column">
              <wp:posOffset>2725420</wp:posOffset>
            </wp:positionH>
            <wp:positionV relativeFrom="paragraph">
              <wp:posOffset>47625</wp:posOffset>
            </wp:positionV>
            <wp:extent cx="455295" cy="689610"/>
            <wp:effectExtent l="19050" t="0" r="1905" b="0"/>
            <wp:wrapNone/>
            <wp:docPr id="1"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5" r:link="rId6" cstate="print"/>
                    <a:srcRect/>
                    <a:stretch>
                      <a:fillRect/>
                    </a:stretch>
                  </pic:blipFill>
                  <pic:spPr bwMode="auto">
                    <a:xfrm>
                      <a:off x="0" y="0"/>
                      <a:ext cx="455295" cy="689610"/>
                    </a:xfrm>
                    <a:prstGeom prst="rect">
                      <a:avLst/>
                    </a:prstGeom>
                    <a:noFill/>
                    <a:ln w="9525">
                      <a:noFill/>
                      <a:miter lim="800000"/>
                      <a:headEnd/>
                      <a:tailEnd/>
                    </a:ln>
                  </pic:spPr>
                </pic:pic>
              </a:graphicData>
            </a:graphic>
          </wp:anchor>
        </w:drawing>
      </w:r>
    </w:p>
    <w:p w:rsidR="00CD17B7" w:rsidRPr="00210AA9" w:rsidRDefault="00CD17B7" w:rsidP="00CD17B7">
      <w:pPr>
        <w:shd w:val="clear" w:color="auto" w:fill="FFFFFF"/>
        <w:tabs>
          <w:tab w:val="left" w:pos="7905"/>
        </w:tabs>
        <w:rPr>
          <w:bCs/>
        </w:rPr>
      </w:pPr>
      <w:r>
        <w:rPr>
          <w:bCs/>
        </w:rPr>
        <w:tab/>
      </w:r>
    </w:p>
    <w:p w:rsidR="00CD17B7" w:rsidRPr="00DC1752" w:rsidRDefault="00CD17B7" w:rsidP="00CD17B7">
      <w:pPr>
        <w:shd w:val="clear" w:color="auto" w:fill="FFFFFF"/>
        <w:tabs>
          <w:tab w:val="left" w:pos="6480"/>
        </w:tabs>
        <w:rPr>
          <w:bCs/>
        </w:rPr>
      </w:pPr>
      <w:r w:rsidRPr="00DC1752">
        <w:rPr>
          <w:b/>
          <w:bCs/>
        </w:rPr>
        <w:tab/>
      </w:r>
      <w:r w:rsidRPr="00DC1752">
        <w:rPr>
          <w:b/>
          <w:bCs/>
        </w:rPr>
        <w:tab/>
      </w:r>
    </w:p>
    <w:p w:rsidR="00CD17B7" w:rsidRPr="005A2C60" w:rsidRDefault="00CD17B7" w:rsidP="00CD17B7">
      <w:pPr>
        <w:shd w:val="clear" w:color="auto" w:fill="FFFFFF"/>
        <w:tabs>
          <w:tab w:val="left" w:pos="4590"/>
          <w:tab w:val="left" w:pos="6740"/>
        </w:tabs>
        <w:rPr>
          <w:bCs/>
        </w:rPr>
      </w:pPr>
      <w:r w:rsidRPr="00DC1752">
        <w:rPr>
          <w:b/>
          <w:bCs/>
        </w:rPr>
        <w:tab/>
      </w:r>
      <w:r>
        <w:rPr>
          <w:b/>
          <w:bCs/>
        </w:rPr>
        <w:tab/>
      </w:r>
    </w:p>
    <w:p w:rsidR="00CD17B7" w:rsidRPr="00DC1752" w:rsidRDefault="00CD17B7" w:rsidP="00CD17B7">
      <w:pPr>
        <w:pStyle w:val="a3"/>
        <w:spacing w:line="360" w:lineRule="auto"/>
        <w:rPr>
          <w:rFonts w:ascii="Arial" w:hAnsi="Arial"/>
          <w:sz w:val="24"/>
          <w:szCs w:val="24"/>
        </w:rPr>
      </w:pPr>
      <w:r w:rsidRPr="00DC1752">
        <w:rPr>
          <w:sz w:val="24"/>
          <w:szCs w:val="24"/>
        </w:rPr>
        <w:t>УКРАЇНА</w:t>
      </w:r>
    </w:p>
    <w:p w:rsidR="00CD17B7" w:rsidRPr="00DC1752" w:rsidRDefault="00CD17B7" w:rsidP="00CD17B7">
      <w:pPr>
        <w:pStyle w:val="a3"/>
        <w:rPr>
          <w:sz w:val="24"/>
          <w:szCs w:val="24"/>
        </w:rPr>
      </w:pPr>
      <w:r w:rsidRPr="00DC1752">
        <w:rPr>
          <w:sz w:val="24"/>
          <w:szCs w:val="24"/>
        </w:rPr>
        <w:t xml:space="preserve">БУГРИНСЬКА СІЛЬСЬКА РАДА </w:t>
      </w:r>
    </w:p>
    <w:p w:rsidR="00CD17B7" w:rsidRPr="00DC1752" w:rsidRDefault="00CD17B7" w:rsidP="00CD17B7">
      <w:pPr>
        <w:pStyle w:val="a3"/>
        <w:rPr>
          <w:sz w:val="24"/>
          <w:szCs w:val="24"/>
        </w:rPr>
      </w:pPr>
      <w:r w:rsidRPr="00DC1752">
        <w:rPr>
          <w:sz w:val="24"/>
          <w:szCs w:val="24"/>
        </w:rPr>
        <w:t>ГОЩАНСЬКОГО РАЙОНУ</w:t>
      </w:r>
    </w:p>
    <w:p w:rsidR="00CD17B7" w:rsidRDefault="00CD17B7" w:rsidP="00CD17B7">
      <w:pPr>
        <w:jc w:val="center"/>
        <w:rPr>
          <w:b/>
        </w:rPr>
      </w:pPr>
      <w:r w:rsidRPr="00DC1752">
        <w:rPr>
          <w:b/>
        </w:rPr>
        <w:t>РІВНЕНСЬКОЇ ОБЛАСТІ</w:t>
      </w:r>
    </w:p>
    <w:p w:rsidR="00CD17B7" w:rsidRPr="00DC1752" w:rsidRDefault="00CD17B7" w:rsidP="00CD17B7">
      <w:pPr>
        <w:jc w:val="center"/>
        <w:rPr>
          <w:b/>
        </w:rPr>
      </w:pPr>
      <w:r w:rsidRPr="00DC1752">
        <w:rPr>
          <w:b/>
        </w:rPr>
        <w:t>РІШЕННЯ</w:t>
      </w:r>
    </w:p>
    <w:p w:rsidR="00CD17B7" w:rsidRDefault="00B03AC9" w:rsidP="00CD17B7">
      <w:pPr>
        <w:jc w:val="center"/>
        <w:rPr>
          <w:i/>
          <w:sz w:val="22"/>
          <w:szCs w:val="22"/>
        </w:rPr>
      </w:pPr>
      <w:r w:rsidRPr="00B03AC9">
        <w:rPr>
          <w:bCs/>
          <w:i/>
          <w:noProof/>
          <w:sz w:val="22"/>
          <w:szCs w:val="22"/>
          <w:lang w:eastAsia="uk-UA"/>
        </w:rPr>
        <w:pict>
          <v:line id="_x0000_s1027" style="position:absolute;left:0;text-align:left;z-index:251661312"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Pr="008C6017" w:rsidRDefault="00CD17B7" w:rsidP="00CD17B7">
      <w:pPr>
        <w:pStyle w:val="3"/>
        <w:spacing w:after="120"/>
        <w:jc w:val="left"/>
        <w:rPr>
          <w:i w:val="0"/>
          <w:sz w:val="24"/>
          <w:u w:val="none"/>
        </w:rPr>
      </w:pPr>
      <w:r>
        <w:rPr>
          <w:i w:val="0"/>
          <w:sz w:val="24"/>
          <w:u w:val="none"/>
        </w:rPr>
        <w:t>від</w:t>
      </w:r>
      <w:r w:rsidRPr="00DC1752">
        <w:rPr>
          <w:i w:val="0"/>
          <w:sz w:val="24"/>
          <w:u w:val="none"/>
        </w:rPr>
        <w:t xml:space="preserve">  </w:t>
      </w:r>
      <w:r>
        <w:rPr>
          <w:i w:val="0"/>
          <w:sz w:val="24"/>
          <w:u w:val="none"/>
        </w:rPr>
        <w:t xml:space="preserve">02 серпня  </w:t>
      </w:r>
      <w:r w:rsidRPr="00F03860">
        <w:rPr>
          <w:i w:val="0"/>
          <w:sz w:val="24"/>
          <w:u w:val="none"/>
        </w:rPr>
        <w:t>201</w:t>
      </w:r>
      <w:r>
        <w:rPr>
          <w:i w:val="0"/>
          <w:sz w:val="24"/>
          <w:u w:val="none"/>
        </w:rPr>
        <w:t>9</w:t>
      </w:r>
      <w:r w:rsidRPr="00F03860">
        <w:rPr>
          <w:i w:val="0"/>
          <w:sz w:val="24"/>
          <w:u w:val="none"/>
        </w:rPr>
        <w:t xml:space="preserve"> </w:t>
      </w:r>
      <w:r w:rsidRPr="00DC1752">
        <w:rPr>
          <w:i w:val="0"/>
          <w:sz w:val="24"/>
          <w:u w:val="none"/>
        </w:rPr>
        <w:t xml:space="preserve">року   № </w:t>
      </w:r>
      <w:r>
        <w:rPr>
          <w:i w:val="0"/>
          <w:sz w:val="24"/>
          <w:u w:val="none"/>
        </w:rPr>
        <w:t>870</w:t>
      </w:r>
    </w:p>
    <w:p w:rsidR="00CD17B7" w:rsidRDefault="00CD17B7" w:rsidP="00CD17B7">
      <w:r>
        <w:t>Про внесення змін до Програми «Розвиток освіти</w:t>
      </w:r>
    </w:p>
    <w:p w:rsidR="00CD17B7" w:rsidRDefault="00CD17B7" w:rsidP="00CD17B7">
      <w:r>
        <w:t xml:space="preserve"> </w:t>
      </w:r>
      <w:proofErr w:type="spellStart"/>
      <w:r>
        <w:t>Бугринської</w:t>
      </w:r>
      <w:proofErr w:type="spellEnd"/>
      <w:r>
        <w:t xml:space="preserve"> сільської ради» на 2019-2021 роки</w:t>
      </w:r>
    </w:p>
    <w:p w:rsidR="00CD17B7" w:rsidRDefault="00CD17B7" w:rsidP="00CD17B7">
      <w:pPr>
        <w:jc w:val="both"/>
      </w:pPr>
    </w:p>
    <w:p w:rsidR="00CD17B7" w:rsidRDefault="00CD17B7" w:rsidP="00CD17B7">
      <w:pPr>
        <w:tabs>
          <w:tab w:val="left" w:pos="1340"/>
        </w:tabs>
        <w:jc w:val="both"/>
      </w:pPr>
      <w:r>
        <w:t xml:space="preserve">        Керуючись  Законом України «Про місцеве самоврядування  в Україні», Бюджетним  кодексом України, іншими чинними нормативно-правовими актами з цих питань, за погодженням з постійно, комісією з питань планування, фінансів, бюджету та соціально-економічного розвитку сільської ради, </w:t>
      </w:r>
      <w:proofErr w:type="spellStart"/>
      <w:r w:rsidRPr="00B258D3">
        <w:t>Бугринська</w:t>
      </w:r>
      <w:proofErr w:type="spellEnd"/>
      <w:r w:rsidRPr="00B258D3">
        <w:t xml:space="preserve"> сільська  рада</w:t>
      </w:r>
      <w:r>
        <w:t xml:space="preserve"> </w:t>
      </w:r>
      <w:proofErr w:type="spellStart"/>
      <w:r>
        <w:t>Гощанського</w:t>
      </w:r>
      <w:proofErr w:type="spellEnd"/>
      <w:r>
        <w:t xml:space="preserve"> район Рівненської області</w:t>
      </w:r>
    </w:p>
    <w:p w:rsidR="00CD17B7" w:rsidRDefault="00CD17B7" w:rsidP="00CD17B7">
      <w:pPr>
        <w:tabs>
          <w:tab w:val="left" w:pos="1340"/>
        </w:tabs>
        <w:jc w:val="both"/>
      </w:pPr>
    </w:p>
    <w:p w:rsidR="00CD17B7" w:rsidRPr="00B258D3" w:rsidRDefault="00CD17B7" w:rsidP="00CD17B7">
      <w:pPr>
        <w:tabs>
          <w:tab w:val="left" w:pos="1340"/>
        </w:tabs>
        <w:jc w:val="both"/>
      </w:pPr>
    </w:p>
    <w:p w:rsidR="00CD17B7" w:rsidRDefault="00CD17B7" w:rsidP="00CD17B7">
      <w:pPr>
        <w:pStyle w:val="31"/>
        <w:jc w:val="center"/>
        <w:rPr>
          <w:b/>
          <w:sz w:val="24"/>
          <w:szCs w:val="24"/>
        </w:rPr>
      </w:pPr>
      <w:r w:rsidRPr="00B258D3">
        <w:rPr>
          <w:b/>
          <w:sz w:val="24"/>
          <w:szCs w:val="24"/>
        </w:rPr>
        <w:t>ВИРІШИЛА:</w:t>
      </w:r>
    </w:p>
    <w:p w:rsidR="00CD17B7" w:rsidRPr="005A2C60" w:rsidRDefault="00CD17B7" w:rsidP="00CD17B7">
      <w:pPr>
        <w:pStyle w:val="31"/>
        <w:jc w:val="center"/>
        <w:rPr>
          <w:b/>
          <w:sz w:val="24"/>
          <w:szCs w:val="24"/>
        </w:rPr>
      </w:pPr>
    </w:p>
    <w:p w:rsidR="00CD17B7" w:rsidRDefault="00CD17B7" w:rsidP="00CD17B7">
      <w:r>
        <w:t xml:space="preserve">         1. Внести зміни до програми «Розвиток освіти  </w:t>
      </w:r>
      <w:proofErr w:type="spellStart"/>
      <w:r>
        <w:t>Бугринської</w:t>
      </w:r>
      <w:proofErr w:type="spellEnd"/>
      <w:r>
        <w:t xml:space="preserve"> сільської ради» на 2019-2021 роки та читати його у викладі  згідно додатку (додається).</w:t>
      </w:r>
    </w:p>
    <w:p w:rsidR="00CD17B7" w:rsidRDefault="00CD17B7" w:rsidP="00CD17B7"/>
    <w:p w:rsidR="00CD17B7" w:rsidRPr="00EF0767" w:rsidRDefault="00CD17B7" w:rsidP="00CD17B7">
      <w:pPr>
        <w:rPr>
          <w:color w:val="000000" w:themeColor="text1"/>
        </w:rPr>
      </w:pPr>
      <w:r>
        <w:t xml:space="preserve">         2. </w:t>
      </w:r>
      <w:r w:rsidRPr="00193372">
        <w:t xml:space="preserve">Контроль за виконанням даного  рішення покласти на постійну комісію з питань  планування, фінансів, бюджету та соціально – економічного  розвитку  сільської ради (В. </w:t>
      </w:r>
      <w:proofErr w:type="spellStart"/>
      <w:r w:rsidRPr="00193372">
        <w:t>Лящук</w:t>
      </w:r>
      <w:proofErr w:type="spellEnd"/>
      <w:r w:rsidRPr="00193372">
        <w:t>).</w:t>
      </w:r>
    </w:p>
    <w:p w:rsidR="00CD17B7" w:rsidRDefault="00CD17B7" w:rsidP="00CD17B7">
      <w:pPr>
        <w:jc w:val="both"/>
      </w:pPr>
    </w:p>
    <w:p w:rsidR="00CD17B7" w:rsidRDefault="00CD17B7" w:rsidP="00CD17B7">
      <w:pPr>
        <w:jc w:val="both"/>
      </w:pPr>
    </w:p>
    <w:p w:rsidR="00CD17B7" w:rsidRDefault="00CD17B7" w:rsidP="00CD17B7">
      <w:pPr>
        <w:jc w:val="both"/>
      </w:pPr>
    </w:p>
    <w:p w:rsidR="00CD17B7" w:rsidRDefault="00CD17B7" w:rsidP="00CD17B7">
      <w:pPr>
        <w:jc w:val="both"/>
      </w:pPr>
    </w:p>
    <w:p w:rsidR="00CD17B7" w:rsidRDefault="00CD17B7" w:rsidP="00CD17B7">
      <w:pPr>
        <w:jc w:val="both"/>
      </w:pPr>
    </w:p>
    <w:p w:rsidR="00CD17B7" w:rsidRPr="005A2C60" w:rsidRDefault="00CD17B7" w:rsidP="00CD17B7">
      <w:pPr>
        <w:jc w:val="both"/>
      </w:pPr>
    </w:p>
    <w:p w:rsidR="00CD17B7" w:rsidRDefault="00CD17B7" w:rsidP="00CD17B7">
      <w:pPr>
        <w:tabs>
          <w:tab w:val="left" w:pos="1245"/>
        </w:tabs>
      </w:pPr>
      <w:r>
        <w:t xml:space="preserve">         </w:t>
      </w:r>
      <w:r w:rsidRPr="00B258D3">
        <w:t xml:space="preserve">Сільський голова                                                С. </w:t>
      </w:r>
      <w:proofErr w:type="spellStart"/>
      <w:r w:rsidRPr="00B258D3">
        <w:t>Пилипчук</w:t>
      </w:r>
      <w:proofErr w:type="spellEnd"/>
      <w:r w:rsidRPr="00B258D3">
        <w:t>.</w:t>
      </w:r>
    </w:p>
    <w:p w:rsidR="00CD17B7" w:rsidRDefault="00CD17B7" w:rsidP="00CD17B7">
      <w:pPr>
        <w:tabs>
          <w:tab w:val="left" w:pos="2580"/>
        </w:tabs>
      </w:pPr>
    </w:p>
    <w:p w:rsidR="00CD17B7" w:rsidRDefault="00CD17B7" w:rsidP="00CD17B7">
      <w:pPr>
        <w:jc w:val="both"/>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Default="00CD17B7" w:rsidP="00CD17B7">
      <w:pPr>
        <w:widowControl w:val="0"/>
        <w:tabs>
          <w:tab w:val="left" w:pos="6435"/>
        </w:tabs>
        <w:autoSpaceDE w:val="0"/>
        <w:jc w:val="both"/>
        <w:rPr>
          <w:iCs/>
          <w:lang w:eastAsia="zh-CN"/>
        </w:rPr>
      </w:pPr>
    </w:p>
    <w:p w:rsidR="00CD17B7" w:rsidRPr="009C724D" w:rsidRDefault="00CD17B7" w:rsidP="00CD17B7">
      <w:pPr>
        <w:widowControl w:val="0"/>
        <w:tabs>
          <w:tab w:val="left" w:pos="6435"/>
        </w:tabs>
        <w:autoSpaceDE w:val="0"/>
        <w:jc w:val="both"/>
        <w:rPr>
          <w:iCs/>
          <w:lang w:eastAsia="zh-CN"/>
        </w:rPr>
      </w:pPr>
      <w:r>
        <w:rPr>
          <w:iCs/>
          <w:noProof/>
          <w:lang w:val="ru-RU"/>
        </w:rPr>
        <w:lastRenderedPageBreak/>
        <w:drawing>
          <wp:anchor distT="0" distB="0" distL="114300" distR="114300" simplePos="0" relativeHeight="251664384" behindDoc="0" locked="0" layoutInCell="1" allowOverlap="1">
            <wp:simplePos x="0" y="0"/>
            <wp:positionH relativeFrom="column">
              <wp:posOffset>2710815</wp:posOffset>
            </wp:positionH>
            <wp:positionV relativeFrom="paragraph">
              <wp:posOffset>70485</wp:posOffset>
            </wp:positionV>
            <wp:extent cx="457200" cy="685800"/>
            <wp:effectExtent l="19050" t="0" r="0" b="0"/>
            <wp:wrapNone/>
            <wp:docPr id="4"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5" r:link="rId6"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p>
    <w:p w:rsidR="00CD17B7" w:rsidRPr="004700BE" w:rsidRDefault="00CD17B7" w:rsidP="00CD17B7">
      <w:pPr>
        <w:tabs>
          <w:tab w:val="left" w:pos="900"/>
        </w:tabs>
        <w:ind w:left="720"/>
        <w:jc w:val="right"/>
      </w:pPr>
    </w:p>
    <w:p w:rsidR="00CD17B7" w:rsidRPr="004700BE" w:rsidRDefault="00CD17B7" w:rsidP="00CD17B7"/>
    <w:p w:rsidR="00CD17B7" w:rsidRPr="00160F02" w:rsidRDefault="00CD17B7" w:rsidP="00CD17B7">
      <w:pPr>
        <w:pStyle w:val="a3"/>
        <w:spacing w:line="360" w:lineRule="auto"/>
        <w:jc w:val="left"/>
        <w:rPr>
          <w:b w:val="0"/>
          <w:sz w:val="24"/>
          <w:szCs w:val="24"/>
        </w:rPr>
      </w:pPr>
    </w:p>
    <w:p w:rsidR="00CD17B7" w:rsidRPr="00160F02" w:rsidRDefault="00CD17B7" w:rsidP="00CD17B7">
      <w:pPr>
        <w:pStyle w:val="a3"/>
        <w:spacing w:line="360" w:lineRule="auto"/>
        <w:rPr>
          <w:sz w:val="24"/>
          <w:szCs w:val="24"/>
        </w:rPr>
      </w:pPr>
      <w:r w:rsidRPr="00160F02">
        <w:rPr>
          <w:sz w:val="24"/>
          <w:szCs w:val="24"/>
        </w:rPr>
        <w:t>УКРАЇНА</w:t>
      </w:r>
    </w:p>
    <w:p w:rsidR="00CD17B7" w:rsidRPr="00160F02" w:rsidRDefault="00CD17B7" w:rsidP="00CD17B7">
      <w:pPr>
        <w:pStyle w:val="a3"/>
        <w:rPr>
          <w:sz w:val="24"/>
          <w:szCs w:val="24"/>
        </w:rPr>
      </w:pPr>
      <w:r w:rsidRPr="00160F02">
        <w:rPr>
          <w:sz w:val="24"/>
          <w:szCs w:val="24"/>
        </w:rPr>
        <w:t xml:space="preserve">БУГРИНСЬКА СІЛЬСЬКА РАДА </w:t>
      </w:r>
    </w:p>
    <w:p w:rsidR="00CD17B7" w:rsidRPr="00160F02" w:rsidRDefault="00CD17B7" w:rsidP="00CD17B7">
      <w:pPr>
        <w:pStyle w:val="a3"/>
        <w:rPr>
          <w:sz w:val="24"/>
          <w:szCs w:val="24"/>
        </w:rPr>
      </w:pPr>
      <w:r w:rsidRPr="00160F02">
        <w:rPr>
          <w:sz w:val="24"/>
          <w:szCs w:val="24"/>
        </w:rPr>
        <w:t>ГОЩАНСЬКОГО РАЙОНУ</w:t>
      </w:r>
    </w:p>
    <w:p w:rsidR="00CD17B7" w:rsidRPr="00160F02" w:rsidRDefault="00CD17B7" w:rsidP="00CD17B7">
      <w:pPr>
        <w:jc w:val="center"/>
        <w:rPr>
          <w:b/>
        </w:rPr>
      </w:pPr>
      <w:r w:rsidRPr="00160F02">
        <w:rPr>
          <w:b/>
        </w:rPr>
        <w:t>РІВНЕНСЬКОЇ ОБЛАСТІ</w:t>
      </w:r>
    </w:p>
    <w:p w:rsidR="00CD17B7" w:rsidRDefault="00CD17B7" w:rsidP="00CD17B7">
      <w:pPr>
        <w:jc w:val="center"/>
        <w:rPr>
          <w:b/>
        </w:rPr>
      </w:pPr>
      <w:r w:rsidRPr="00160F02">
        <w:rPr>
          <w:b/>
        </w:rPr>
        <w:t xml:space="preserve">Р І Ш Е Н </w:t>
      </w:r>
      <w:proofErr w:type="spellStart"/>
      <w:r w:rsidRPr="00160F02">
        <w:rPr>
          <w:b/>
        </w:rPr>
        <w:t>Н</w:t>
      </w:r>
      <w:proofErr w:type="spellEnd"/>
      <w:r w:rsidRPr="00160F02">
        <w:rPr>
          <w:b/>
        </w:rPr>
        <w:t xml:space="preserve"> Я </w:t>
      </w:r>
    </w:p>
    <w:p w:rsidR="00CD17B7" w:rsidRPr="005A60B6" w:rsidRDefault="00B03AC9" w:rsidP="00CD17B7">
      <w:pPr>
        <w:jc w:val="center"/>
        <w:rPr>
          <w:b/>
          <w:i/>
          <w:sz w:val="20"/>
          <w:szCs w:val="20"/>
        </w:rPr>
      </w:pPr>
      <w:r w:rsidRPr="00B03AC9">
        <w:rPr>
          <w:b/>
          <w:i/>
          <w:sz w:val="20"/>
          <w:szCs w:val="20"/>
          <w:lang w:eastAsia="ar-SA"/>
        </w:rPr>
        <w:pict>
          <v:line id="_x0000_s1028" style="position:absolute;left:0;text-align:left;z-index:251663360" from="-.65pt,16.15pt" to="521.35pt,16.15pt" strokeweight="4.5pt">
            <v:stroke linestyle="thickThin"/>
          </v:line>
        </w:pict>
      </w:r>
      <w:r w:rsidR="00CD17B7" w:rsidRPr="005A60B6">
        <w:rPr>
          <w:b/>
          <w:i/>
          <w:sz w:val="20"/>
          <w:szCs w:val="20"/>
        </w:rPr>
        <w:t xml:space="preserve">35442, Рівненська обл., </w:t>
      </w:r>
      <w:proofErr w:type="spellStart"/>
      <w:r w:rsidR="00CD17B7" w:rsidRPr="005A60B6">
        <w:rPr>
          <w:b/>
          <w:i/>
          <w:sz w:val="20"/>
          <w:szCs w:val="20"/>
        </w:rPr>
        <w:t>Гощанський</w:t>
      </w:r>
      <w:proofErr w:type="spellEnd"/>
      <w:r w:rsidR="00CD17B7" w:rsidRPr="005A60B6">
        <w:rPr>
          <w:b/>
          <w:i/>
          <w:sz w:val="20"/>
          <w:szCs w:val="20"/>
        </w:rPr>
        <w:t xml:space="preserve"> район, </w:t>
      </w:r>
      <w:proofErr w:type="spellStart"/>
      <w:r w:rsidR="00CD17B7" w:rsidRPr="005A60B6">
        <w:rPr>
          <w:b/>
          <w:i/>
          <w:sz w:val="20"/>
          <w:szCs w:val="20"/>
        </w:rPr>
        <w:t>с.Бугрин</w:t>
      </w:r>
      <w:proofErr w:type="spellEnd"/>
      <w:r w:rsidR="00CD17B7" w:rsidRPr="005A60B6">
        <w:rPr>
          <w:b/>
          <w:i/>
          <w:sz w:val="20"/>
          <w:szCs w:val="20"/>
        </w:rPr>
        <w:t xml:space="preserve">, </w:t>
      </w:r>
      <w:proofErr w:type="spellStart"/>
      <w:r w:rsidR="00CD17B7" w:rsidRPr="005A60B6">
        <w:rPr>
          <w:b/>
          <w:i/>
          <w:sz w:val="20"/>
          <w:szCs w:val="20"/>
        </w:rPr>
        <w:t>вул</w:t>
      </w:r>
      <w:proofErr w:type="spellEnd"/>
      <w:r w:rsidR="00CD17B7" w:rsidRPr="005A60B6">
        <w:rPr>
          <w:b/>
          <w:i/>
          <w:sz w:val="20"/>
          <w:szCs w:val="20"/>
        </w:rPr>
        <w:t xml:space="preserve"> Перемоги,1тел.(03650)42181</w:t>
      </w:r>
    </w:p>
    <w:p w:rsidR="00CD17B7" w:rsidRPr="00EE5B5E" w:rsidRDefault="00CD17B7" w:rsidP="00CD17B7">
      <w:pPr>
        <w:tabs>
          <w:tab w:val="left" w:pos="6160"/>
        </w:tabs>
        <w:rPr>
          <w:b/>
          <w:bCs/>
          <w:i/>
        </w:rPr>
      </w:pPr>
      <w:r w:rsidRPr="005A60B6">
        <w:rPr>
          <w:b/>
          <w:bCs/>
          <w:i/>
          <w:lang w:val="ru-RU"/>
        </w:rPr>
        <w:t xml:space="preserve"> </w:t>
      </w:r>
      <w:r w:rsidRPr="005A60B6">
        <w:rPr>
          <w:b/>
          <w:bCs/>
          <w:i/>
        </w:rPr>
        <w:t xml:space="preserve">              </w:t>
      </w:r>
      <w:r w:rsidRPr="005A60B6">
        <w:rPr>
          <w:b/>
          <w:bCs/>
          <w:i/>
        </w:rPr>
        <w:tab/>
      </w:r>
    </w:p>
    <w:p w:rsidR="00CD17B7" w:rsidRPr="00CE240D" w:rsidRDefault="00CD17B7" w:rsidP="00CD17B7">
      <w:pPr>
        <w:rPr>
          <w:b/>
        </w:rPr>
      </w:pPr>
      <w:r w:rsidRPr="00DC1752">
        <w:rPr>
          <w:b/>
        </w:rPr>
        <w:t xml:space="preserve">від </w:t>
      </w:r>
      <w:r>
        <w:rPr>
          <w:b/>
        </w:rPr>
        <w:t xml:space="preserve"> 02 серпня  2019 року</w:t>
      </w:r>
      <w:r w:rsidRPr="00DC1752">
        <w:rPr>
          <w:b/>
        </w:rPr>
        <w:t xml:space="preserve">     № </w:t>
      </w:r>
      <w:r>
        <w:rPr>
          <w:b/>
        </w:rPr>
        <w:t>871</w:t>
      </w:r>
    </w:p>
    <w:p w:rsidR="00CD17B7" w:rsidRDefault="00CD17B7" w:rsidP="00CD17B7">
      <w:pPr>
        <w:jc w:val="both"/>
      </w:pPr>
    </w:p>
    <w:p w:rsidR="00CD17B7" w:rsidRDefault="00CD17B7" w:rsidP="00CD17B7">
      <w:r w:rsidRPr="0025374A">
        <w:t xml:space="preserve">Про </w:t>
      </w:r>
      <w:r>
        <w:t>внесення  змін до Програми</w:t>
      </w:r>
    </w:p>
    <w:p w:rsidR="00CD17B7" w:rsidRDefault="00CD17B7" w:rsidP="00CD17B7">
      <w:r>
        <w:t xml:space="preserve">«Благоустрій   </w:t>
      </w:r>
      <w:proofErr w:type="spellStart"/>
      <w:r w:rsidRPr="0025374A">
        <w:t>Бугринської</w:t>
      </w:r>
      <w:proofErr w:type="spellEnd"/>
      <w:r w:rsidRPr="0025374A">
        <w:t xml:space="preserve"> </w:t>
      </w:r>
    </w:p>
    <w:p w:rsidR="00CD17B7" w:rsidRPr="0025374A" w:rsidRDefault="00CD17B7" w:rsidP="00CD17B7">
      <w:r w:rsidRPr="0025374A">
        <w:t xml:space="preserve"> сільської ради</w:t>
      </w:r>
      <w:r>
        <w:t>»</w:t>
      </w:r>
      <w:r w:rsidRPr="0025374A">
        <w:t xml:space="preserve"> </w:t>
      </w:r>
      <w:r>
        <w:t xml:space="preserve"> на 2019-2021 роки</w:t>
      </w:r>
    </w:p>
    <w:p w:rsidR="00CD17B7" w:rsidRDefault="00CD17B7" w:rsidP="00CD17B7"/>
    <w:p w:rsidR="00CD17B7" w:rsidRPr="00ED7E7A" w:rsidRDefault="00CD17B7" w:rsidP="00CD17B7">
      <w:pPr>
        <w:tabs>
          <w:tab w:val="left" w:pos="1340"/>
        </w:tabs>
        <w:jc w:val="both"/>
      </w:pPr>
      <w:r>
        <w:rPr>
          <w:rFonts w:ascii="SourceSansPro" w:hAnsi="SourceSansPro"/>
          <w:color w:val="1D1D1B"/>
          <w:shd w:val="clear" w:color="auto" w:fill="FFFFFF"/>
        </w:rPr>
        <w:t xml:space="preserve">              </w:t>
      </w:r>
      <w:r w:rsidRPr="00605A54">
        <w:rPr>
          <w:rFonts w:ascii="SourceSansPro" w:hAnsi="SourceSansPro"/>
          <w:color w:val="1D1D1B"/>
          <w:shd w:val="clear" w:color="auto" w:fill="FFFFFF"/>
        </w:rPr>
        <w:t>Відповідно</w:t>
      </w:r>
      <w:r>
        <w:rPr>
          <w:rFonts w:ascii="SourceSansPro" w:hAnsi="SourceSansPro"/>
          <w:color w:val="1D1D1B"/>
          <w:shd w:val="clear" w:color="auto" w:fill="FFFFFF"/>
        </w:rPr>
        <w:t xml:space="preserve"> до </w:t>
      </w:r>
      <w:r w:rsidRPr="00605A54">
        <w:rPr>
          <w:rFonts w:ascii="SourceSansPro" w:hAnsi="SourceSansPro"/>
          <w:color w:val="1D1D1B"/>
          <w:shd w:val="clear" w:color="auto" w:fill="FFFFFF"/>
        </w:rPr>
        <w:t xml:space="preserve"> Закону України «Про місцеве самоврядування в Україні», </w:t>
      </w:r>
      <w:r>
        <w:rPr>
          <w:rFonts w:ascii="SourceSansPro" w:hAnsi="SourceSansPro"/>
          <w:color w:val="1D1D1B"/>
          <w:shd w:val="clear" w:color="auto" w:fill="FFFFFF"/>
        </w:rPr>
        <w:t xml:space="preserve">іншими  чинними нормативно-правовими актами з цих питань за погодженням з постійною комісією з питань фінансів, бюджету та соціально-економічного розвитку сільської ради </w:t>
      </w:r>
      <w:proofErr w:type="spellStart"/>
      <w:r w:rsidRPr="00ED7E7A">
        <w:t>Бугринська</w:t>
      </w:r>
      <w:proofErr w:type="spellEnd"/>
      <w:r w:rsidRPr="00ED7E7A">
        <w:t xml:space="preserve"> сільська рада</w:t>
      </w:r>
      <w:r>
        <w:t xml:space="preserve"> </w:t>
      </w:r>
      <w:proofErr w:type="spellStart"/>
      <w:r>
        <w:t>Гощанського</w:t>
      </w:r>
      <w:proofErr w:type="spellEnd"/>
      <w:r>
        <w:t xml:space="preserve"> району Рівненської області</w:t>
      </w:r>
    </w:p>
    <w:p w:rsidR="00CD17B7" w:rsidRDefault="00CD17B7" w:rsidP="00CD17B7">
      <w:pPr>
        <w:tabs>
          <w:tab w:val="left" w:pos="1340"/>
        </w:tabs>
        <w:jc w:val="both"/>
      </w:pPr>
    </w:p>
    <w:p w:rsidR="00CD17B7" w:rsidRPr="00ED7E7A" w:rsidRDefault="00CD17B7" w:rsidP="00CD17B7">
      <w:pPr>
        <w:tabs>
          <w:tab w:val="left" w:pos="1340"/>
        </w:tabs>
        <w:jc w:val="both"/>
      </w:pPr>
    </w:p>
    <w:p w:rsidR="00CD17B7" w:rsidRPr="00ED7E7A" w:rsidRDefault="00CD17B7" w:rsidP="00CD17B7">
      <w:pPr>
        <w:tabs>
          <w:tab w:val="left" w:pos="1245"/>
        </w:tabs>
        <w:spacing w:line="360" w:lineRule="auto"/>
        <w:jc w:val="center"/>
        <w:rPr>
          <w:b/>
        </w:rPr>
      </w:pPr>
      <w:r>
        <w:rPr>
          <w:b/>
        </w:rPr>
        <w:t>ВИРІШИЛА:</w:t>
      </w:r>
    </w:p>
    <w:p w:rsidR="00CD17B7" w:rsidRDefault="00CD17B7" w:rsidP="00CD17B7">
      <w:pPr>
        <w:tabs>
          <w:tab w:val="left" w:pos="1245"/>
        </w:tabs>
        <w:spacing w:line="360" w:lineRule="auto"/>
        <w:jc w:val="center"/>
      </w:pPr>
    </w:p>
    <w:p w:rsidR="00CD17B7" w:rsidRPr="00740BA3" w:rsidRDefault="00CD17B7" w:rsidP="00CD17B7">
      <w:r>
        <w:t xml:space="preserve">              1. Внести зміни до   </w:t>
      </w:r>
      <w:r w:rsidRPr="0025374A">
        <w:t>Програм</w:t>
      </w:r>
      <w:r>
        <w:t xml:space="preserve">и  «Благоустрій  </w:t>
      </w:r>
      <w:proofErr w:type="spellStart"/>
      <w:r w:rsidRPr="0025374A">
        <w:t>Бугринської</w:t>
      </w:r>
      <w:proofErr w:type="spellEnd"/>
      <w:r w:rsidRPr="0025374A">
        <w:t xml:space="preserve">  сільської ради</w:t>
      </w:r>
      <w:r>
        <w:t>»</w:t>
      </w:r>
      <w:r w:rsidRPr="0025374A">
        <w:t xml:space="preserve"> </w:t>
      </w:r>
      <w:r>
        <w:t xml:space="preserve"> на 2019-2021 роки та викласти в наступній редакції </w:t>
      </w:r>
      <w:r w:rsidRPr="0025374A">
        <w:t xml:space="preserve"> </w:t>
      </w:r>
      <w:r w:rsidRPr="00740BA3">
        <w:t>(</w:t>
      </w:r>
      <w:r>
        <w:t xml:space="preserve">додаток </w:t>
      </w:r>
      <w:r w:rsidRPr="00740BA3">
        <w:t xml:space="preserve"> додається</w:t>
      </w:r>
      <w:r>
        <w:t>)</w:t>
      </w:r>
      <w:r w:rsidRPr="00740BA3">
        <w:t xml:space="preserve">.  </w:t>
      </w:r>
    </w:p>
    <w:p w:rsidR="00CD17B7" w:rsidRPr="00ED7E7A" w:rsidRDefault="00CD17B7" w:rsidP="00CD17B7">
      <w:pPr>
        <w:tabs>
          <w:tab w:val="left" w:pos="1245"/>
        </w:tabs>
        <w:spacing w:line="360" w:lineRule="auto"/>
      </w:pPr>
    </w:p>
    <w:p w:rsidR="00CD17B7" w:rsidRDefault="00CD17B7" w:rsidP="00CD17B7">
      <w:pPr>
        <w:ind w:left="360"/>
        <w:jc w:val="both"/>
      </w:pPr>
      <w:r>
        <w:t xml:space="preserve">       2. </w:t>
      </w:r>
      <w:r w:rsidRPr="00ED7E7A">
        <w:t xml:space="preserve">Контроль за виконанням даного  рішення покласти на постійну </w:t>
      </w:r>
      <w:r>
        <w:t xml:space="preserve">комісію з питань планування, фінансів, </w:t>
      </w:r>
      <w:r w:rsidRPr="005B030F">
        <w:t xml:space="preserve">бюджету, </w:t>
      </w:r>
      <w:r w:rsidRPr="00D574A4">
        <w:rPr>
          <w:sz w:val="28"/>
          <w:szCs w:val="28"/>
        </w:rPr>
        <w:t xml:space="preserve"> </w:t>
      </w:r>
      <w:r w:rsidRPr="005B030F">
        <w:t>соціально – економічного та культурного розвитку</w:t>
      </w:r>
    </w:p>
    <w:p w:rsidR="00CD17B7" w:rsidRPr="00E71794" w:rsidRDefault="00CD17B7" w:rsidP="00CD17B7">
      <w:pPr>
        <w:ind w:left="360"/>
        <w:jc w:val="both"/>
        <w:rPr>
          <w:sz w:val="28"/>
          <w:szCs w:val="28"/>
        </w:rPr>
      </w:pPr>
      <w:r>
        <w:t>сільської ради.</w:t>
      </w:r>
    </w:p>
    <w:p w:rsidR="00CD17B7" w:rsidRPr="00D132F4" w:rsidRDefault="00CD17B7" w:rsidP="00CD17B7">
      <w:pPr>
        <w:tabs>
          <w:tab w:val="left" w:pos="1245"/>
        </w:tabs>
      </w:pPr>
    </w:p>
    <w:p w:rsidR="00CD17B7" w:rsidRPr="00D132F4"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pPr>
    </w:p>
    <w:p w:rsidR="00CD17B7" w:rsidRPr="00D132F4" w:rsidRDefault="00CD17B7" w:rsidP="00CD17B7">
      <w:pPr>
        <w:tabs>
          <w:tab w:val="left" w:pos="1245"/>
        </w:tabs>
      </w:pPr>
      <w:r w:rsidRPr="00D132F4">
        <w:t xml:space="preserve">Сільський голова                                                </w:t>
      </w:r>
      <w:r>
        <w:t xml:space="preserve">С. </w:t>
      </w:r>
      <w:proofErr w:type="spellStart"/>
      <w:r w:rsidRPr="00D132F4">
        <w:t>Пилипчук</w:t>
      </w:r>
      <w:proofErr w:type="spellEnd"/>
      <w:r>
        <w:t>.</w:t>
      </w:r>
    </w:p>
    <w:p w:rsidR="00CD17B7" w:rsidRPr="00D132F4" w:rsidRDefault="00CD17B7" w:rsidP="00CD17B7">
      <w:pPr>
        <w:pStyle w:val="a8"/>
        <w:tabs>
          <w:tab w:val="left" w:pos="1245"/>
        </w:tabs>
        <w:jc w:val="both"/>
        <w:rPr>
          <w:rFonts w:ascii="Times New Roman" w:hAnsi="Times New Roman" w:cs="Times New Roman"/>
          <w:sz w:val="24"/>
          <w:szCs w:val="24"/>
          <w:lang w:val="uk-UA"/>
        </w:rPr>
      </w:pPr>
    </w:p>
    <w:p w:rsidR="00CD17B7" w:rsidRPr="00D132F4" w:rsidRDefault="00CD17B7" w:rsidP="00CD17B7">
      <w:pPr>
        <w:tabs>
          <w:tab w:val="left" w:pos="1340"/>
        </w:tabs>
        <w:jc w:val="center"/>
      </w:pPr>
    </w:p>
    <w:p w:rsidR="00CD17B7" w:rsidRDefault="00CD17B7" w:rsidP="00CD17B7">
      <w:pPr>
        <w:jc w:val="both"/>
      </w:pPr>
    </w:p>
    <w:p w:rsidR="00CD17B7" w:rsidRDefault="00CD17B7" w:rsidP="00CD17B7">
      <w:pPr>
        <w:jc w:val="both"/>
      </w:pPr>
    </w:p>
    <w:p w:rsidR="00CD17B7" w:rsidRDefault="00CD17B7" w:rsidP="00CD17B7"/>
    <w:p w:rsidR="00CD17B7" w:rsidRDefault="00CD17B7" w:rsidP="00CD17B7"/>
    <w:p w:rsidR="00CD17B7" w:rsidRDefault="00CD17B7" w:rsidP="00CD17B7"/>
    <w:p w:rsidR="00CD17B7" w:rsidRDefault="00CD17B7" w:rsidP="00CD17B7"/>
    <w:p w:rsidR="00CD17B7" w:rsidRDefault="00CD17B7" w:rsidP="00CD17B7">
      <w:pPr>
        <w:jc w:val="right"/>
        <w:rPr>
          <w:sz w:val="28"/>
          <w:szCs w:val="28"/>
        </w:rPr>
      </w:pPr>
    </w:p>
    <w:p w:rsidR="00CD17B7" w:rsidRPr="00210AA9" w:rsidRDefault="00CD17B7" w:rsidP="00CD17B7">
      <w:pPr>
        <w:shd w:val="clear" w:color="auto" w:fill="FFFFFF"/>
        <w:tabs>
          <w:tab w:val="left" w:pos="7905"/>
        </w:tabs>
        <w:rPr>
          <w:bCs/>
        </w:rPr>
      </w:pPr>
      <w:r>
        <w:rPr>
          <w:bCs/>
          <w:noProof/>
          <w:lang w:val="ru-RU"/>
        </w:rPr>
        <w:lastRenderedPageBreak/>
        <w:drawing>
          <wp:anchor distT="0" distB="0" distL="114300" distR="114300" simplePos="0" relativeHeight="251666432" behindDoc="0" locked="0" layoutInCell="1" allowOverlap="1">
            <wp:simplePos x="0" y="0"/>
            <wp:positionH relativeFrom="column">
              <wp:posOffset>2752090</wp:posOffset>
            </wp:positionH>
            <wp:positionV relativeFrom="paragraph">
              <wp:posOffset>-64770</wp:posOffset>
            </wp:positionV>
            <wp:extent cx="410845" cy="542925"/>
            <wp:effectExtent l="19050" t="0" r="8255" b="0"/>
            <wp:wrapNone/>
            <wp:docPr id="5"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5" r:link="rId6" cstate="print"/>
                    <a:srcRect/>
                    <a:stretch>
                      <a:fillRect/>
                    </a:stretch>
                  </pic:blipFill>
                  <pic:spPr bwMode="auto">
                    <a:xfrm>
                      <a:off x="0" y="0"/>
                      <a:ext cx="410845" cy="542925"/>
                    </a:xfrm>
                    <a:prstGeom prst="rect">
                      <a:avLst/>
                    </a:prstGeom>
                    <a:noFill/>
                    <a:ln w="9525">
                      <a:noFill/>
                      <a:miter lim="800000"/>
                      <a:headEnd/>
                      <a:tailEnd/>
                    </a:ln>
                  </pic:spPr>
                </pic:pic>
              </a:graphicData>
            </a:graphic>
          </wp:anchor>
        </w:drawing>
      </w:r>
      <w:r>
        <w:rPr>
          <w:bCs/>
        </w:rPr>
        <w:tab/>
      </w:r>
    </w:p>
    <w:p w:rsidR="00CD17B7" w:rsidRPr="00DC1752" w:rsidRDefault="00CD17B7" w:rsidP="00CD17B7">
      <w:pPr>
        <w:shd w:val="clear" w:color="auto" w:fill="FFFFFF"/>
        <w:tabs>
          <w:tab w:val="left" w:pos="6480"/>
        </w:tabs>
        <w:rPr>
          <w:bCs/>
        </w:rPr>
      </w:pPr>
      <w:r w:rsidRPr="00DC1752">
        <w:rPr>
          <w:b/>
          <w:bCs/>
        </w:rPr>
        <w:tab/>
      </w:r>
      <w:r w:rsidRPr="00DC1752">
        <w:rPr>
          <w:b/>
          <w:bCs/>
        </w:rPr>
        <w:tab/>
      </w:r>
    </w:p>
    <w:p w:rsidR="00CD17B7" w:rsidRPr="005A2C60" w:rsidRDefault="00CD17B7" w:rsidP="00CD17B7">
      <w:pPr>
        <w:shd w:val="clear" w:color="auto" w:fill="FFFFFF"/>
        <w:tabs>
          <w:tab w:val="left" w:pos="4590"/>
          <w:tab w:val="left" w:pos="6740"/>
        </w:tabs>
        <w:rPr>
          <w:bCs/>
        </w:rPr>
      </w:pPr>
      <w:r w:rsidRPr="00DC1752">
        <w:rPr>
          <w:b/>
          <w:bCs/>
        </w:rPr>
        <w:tab/>
      </w:r>
      <w:r>
        <w:rPr>
          <w:b/>
          <w:bCs/>
        </w:rPr>
        <w:tab/>
      </w:r>
    </w:p>
    <w:p w:rsidR="00CD17B7" w:rsidRPr="00DC1752" w:rsidRDefault="00CD17B7" w:rsidP="00CD17B7">
      <w:pPr>
        <w:pStyle w:val="a3"/>
        <w:spacing w:line="360" w:lineRule="auto"/>
        <w:rPr>
          <w:rFonts w:ascii="Arial" w:hAnsi="Arial"/>
          <w:sz w:val="24"/>
          <w:szCs w:val="24"/>
        </w:rPr>
      </w:pPr>
      <w:r w:rsidRPr="00DC1752">
        <w:rPr>
          <w:sz w:val="24"/>
          <w:szCs w:val="24"/>
        </w:rPr>
        <w:t>УКРАЇНА</w:t>
      </w:r>
    </w:p>
    <w:p w:rsidR="00CD17B7" w:rsidRPr="00DC1752" w:rsidRDefault="00CD17B7" w:rsidP="00CD17B7">
      <w:pPr>
        <w:pStyle w:val="a3"/>
        <w:rPr>
          <w:sz w:val="24"/>
          <w:szCs w:val="24"/>
        </w:rPr>
      </w:pPr>
      <w:r w:rsidRPr="00DC1752">
        <w:rPr>
          <w:sz w:val="24"/>
          <w:szCs w:val="24"/>
        </w:rPr>
        <w:t xml:space="preserve">БУГРИНСЬКА СІЛЬСЬКА РАДА </w:t>
      </w:r>
    </w:p>
    <w:p w:rsidR="00CD17B7" w:rsidRPr="00DC1752" w:rsidRDefault="00CD17B7" w:rsidP="00CD17B7">
      <w:pPr>
        <w:pStyle w:val="a3"/>
        <w:rPr>
          <w:sz w:val="24"/>
          <w:szCs w:val="24"/>
        </w:rPr>
      </w:pPr>
      <w:r w:rsidRPr="00DC1752">
        <w:rPr>
          <w:sz w:val="24"/>
          <w:szCs w:val="24"/>
        </w:rPr>
        <w:t>ГОЩАНСЬКОГО РАЙОНУ</w:t>
      </w:r>
    </w:p>
    <w:p w:rsidR="00CD17B7" w:rsidRDefault="00CD17B7" w:rsidP="00CD17B7">
      <w:pPr>
        <w:jc w:val="center"/>
        <w:rPr>
          <w:b/>
        </w:rPr>
      </w:pPr>
      <w:r w:rsidRPr="00DC1752">
        <w:rPr>
          <w:b/>
        </w:rPr>
        <w:t>РІВНЕНСЬКОЇ ОБЛАСТІ</w:t>
      </w:r>
    </w:p>
    <w:p w:rsidR="00CD17B7" w:rsidRPr="00DC1752" w:rsidRDefault="00CD17B7" w:rsidP="00CD17B7">
      <w:pPr>
        <w:jc w:val="center"/>
        <w:rPr>
          <w:b/>
        </w:rPr>
      </w:pPr>
      <w:r w:rsidRPr="00DC1752">
        <w:rPr>
          <w:b/>
        </w:rPr>
        <w:t>РІШЕННЯ</w:t>
      </w:r>
    </w:p>
    <w:p w:rsidR="00CD17B7" w:rsidRDefault="00B03AC9" w:rsidP="00CD17B7">
      <w:pPr>
        <w:jc w:val="center"/>
        <w:rPr>
          <w:i/>
          <w:sz w:val="22"/>
          <w:szCs w:val="22"/>
        </w:rPr>
      </w:pPr>
      <w:r w:rsidRPr="00B03AC9">
        <w:rPr>
          <w:bCs/>
          <w:i/>
          <w:noProof/>
          <w:sz w:val="22"/>
          <w:szCs w:val="22"/>
          <w:lang w:eastAsia="uk-UA"/>
        </w:rPr>
        <w:pict>
          <v:line id="_x0000_s1029" style="position:absolute;left:0;text-align:left;z-index:251665408"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Pr="00C11DFC" w:rsidRDefault="00CD17B7" w:rsidP="00CD17B7">
      <w:pPr>
        <w:pStyle w:val="3"/>
        <w:spacing w:after="120"/>
        <w:jc w:val="left"/>
        <w:rPr>
          <w:i w:val="0"/>
          <w:sz w:val="24"/>
          <w:u w:val="none"/>
        </w:rPr>
      </w:pPr>
      <w:r>
        <w:rPr>
          <w:i w:val="0"/>
          <w:sz w:val="24"/>
          <w:u w:val="none"/>
        </w:rPr>
        <w:t>від</w:t>
      </w:r>
      <w:r w:rsidRPr="00DC1752">
        <w:rPr>
          <w:i w:val="0"/>
          <w:sz w:val="24"/>
          <w:u w:val="none"/>
        </w:rPr>
        <w:t xml:space="preserve">  </w:t>
      </w:r>
      <w:r>
        <w:rPr>
          <w:i w:val="0"/>
          <w:sz w:val="24"/>
          <w:u w:val="none"/>
        </w:rPr>
        <w:t xml:space="preserve">02 серпня  </w:t>
      </w:r>
      <w:r w:rsidRPr="00F03860">
        <w:rPr>
          <w:i w:val="0"/>
          <w:sz w:val="24"/>
          <w:u w:val="none"/>
        </w:rPr>
        <w:t>201</w:t>
      </w:r>
      <w:r>
        <w:rPr>
          <w:i w:val="0"/>
          <w:sz w:val="24"/>
          <w:u w:val="none"/>
        </w:rPr>
        <w:t>9</w:t>
      </w:r>
      <w:r w:rsidRPr="00F03860">
        <w:rPr>
          <w:i w:val="0"/>
          <w:sz w:val="24"/>
          <w:u w:val="none"/>
        </w:rPr>
        <w:t xml:space="preserve"> </w:t>
      </w:r>
      <w:r w:rsidRPr="00DC1752">
        <w:rPr>
          <w:i w:val="0"/>
          <w:sz w:val="24"/>
          <w:u w:val="none"/>
        </w:rPr>
        <w:t xml:space="preserve">року   № </w:t>
      </w:r>
      <w:r>
        <w:rPr>
          <w:i w:val="0"/>
          <w:sz w:val="24"/>
          <w:u w:val="none"/>
        </w:rPr>
        <w:t>872</w:t>
      </w:r>
    </w:p>
    <w:p w:rsidR="00CD17B7" w:rsidRDefault="00CD17B7" w:rsidP="00CD17B7">
      <w:r w:rsidRPr="00C11DFC">
        <w:t xml:space="preserve">Про внесення змін до Програми розвитку </w:t>
      </w:r>
    </w:p>
    <w:p w:rsidR="00CD17B7" w:rsidRDefault="00CD17B7" w:rsidP="00CD17B7">
      <w:r w:rsidRPr="00C11DFC">
        <w:t>медико-санітарної допомоги на території</w:t>
      </w:r>
    </w:p>
    <w:p w:rsidR="00CD17B7" w:rsidRDefault="00CD17B7" w:rsidP="00CD17B7">
      <w:r w:rsidRPr="00C11DFC">
        <w:t xml:space="preserve"> </w:t>
      </w:r>
      <w:proofErr w:type="spellStart"/>
      <w:r w:rsidRPr="00C11DFC">
        <w:t>Бугринської</w:t>
      </w:r>
      <w:proofErr w:type="spellEnd"/>
      <w:r w:rsidRPr="00C11DFC">
        <w:t xml:space="preserve"> с</w:t>
      </w:r>
      <w:r>
        <w:t>ільської ради на 2019-2021 роки</w:t>
      </w:r>
    </w:p>
    <w:p w:rsidR="00CD17B7" w:rsidRDefault="00CD17B7" w:rsidP="00CD17B7"/>
    <w:p w:rsidR="00CD17B7" w:rsidRPr="00ED7E7A" w:rsidRDefault="00CD17B7" w:rsidP="00CD17B7">
      <w:pPr>
        <w:tabs>
          <w:tab w:val="left" w:pos="1340"/>
        </w:tabs>
        <w:jc w:val="both"/>
      </w:pPr>
      <w:r>
        <w:rPr>
          <w:rFonts w:ascii="SourceSansPro" w:hAnsi="SourceSansPro"/>
          <w:color w:val="1D1D1B"/>
          <w:shd w:val="clear" w:color="auto" w:fill="FFFFFF"/>
        </w:rPr>
        <w:t xml:space="preserve">              </w:t>
      </w:r>
      <w:r w:rsidRPr="00605A54">
        <w:rPr>
          <w:rFonts w:ascii="SourceSansPro" w:hAnsi="SourceSansPro"/>
          <w:color w:val="1D1D1B"/>
          <w:shd w:val="clear" w:color="auto" w:fill="FFFFFF"/>
        </w:rPr>
        <w:t>Відповідно</w:t>
      </w:r>
      <w:r>
        <w:rPr>
          <w:rFonts w:ascii="SourceSansPro" w:hAnsi="SourceSansPro"/>
          <w:color w:val="1D1D1B"/>
          <w:shd w:val="clear" w:color="auto" w:fill="FFFFFF"/>
        </w:rPr>
        <w:t xml:space="preserve"> до </w:t>
      </w:r>
      <w:r w:rsidRPr="00605A54">
        <w:rPr>
          <w:rFonts w:ascii="SourceSansPro" w:hAnsi="SourceSansPro"/>
          <w:color w:val="1D1D1B"/>
          <w:shd w:val="clear" w:color="auto" w:fill="FFFFFF"/>
        </w:rPr>
        <w:t xml:space="preserve"> Закону України «Про місцеве самоврядування в Україні», </w:t>
      </w:r>
      <w:r>
        <w:rPr>
          <w:rFonts w:ascii="SourceSansPro" w:hAnsi="SourceSansPro"/>
          <w:color w:val="1D1D1B"/>
          <w:shd w:val="clear" w:color="auto" w:fill="FFFFFF"/>
        </w:rPr>
        <w:t xml:space="preserve">іншими  чинними нормативно-правовими актами з цих питань за погодженням з постійною комісією з питань фінансів, бюджету та соціально-економічного розвитку сільської ради </w:t>
      </w:r>
      <w:proofErr w:type="spellStart"/>
      <w:r w:rsidRPr="00ED7E7A">
        <w:t>Бугринська</w:t>
      </w:r>
      <w:proofErr w:type="spellEnd"/>
      <w:r w:rsidRPr="00ED7E7A">
        <w:t xml:space="preserve"> сільська рада</w:t>
      </w:r>
      <w:r>
        <w:t xml:space="preserve"> </w:t>
      </w:r>
      <w:proofErr w:type="spellStart"/>
      <w:r>
        <w:t>Гощанського</w:t>
      </w:r>
      <w:proofErr w:type="spellEnd"/>
      <w:r>
        <w:t xml:space="preserve"> району Рівненської області</w:t>
      </w:r>
    </w:p>
    <w:p w:rsidR="00CD17B7" w:rsidRDefault="00CD17B7" w:rsidP="00CD17B7">
      <w:pPr>
        <w:tabs>
          <w:tab w:val="left" w:pos="1340"/>
        </w:tabs>
        <w:jc w:val="both"/>
      </w:pPr>
    </w:p>
    <w:p w:rsidR="00CD17B7" w:rsidRDefault="00CD17B7" w:rsidP="00CD17B7">
      <w:pPr>
        <w:tabs>
          <w:tab w:val="left" w:pos="1340"/>
        </w:tabs>
        <w:jc w:val="both"/>
      </w:pPr>
    </w:p>
    <w:p w:rsidR="00CD17B7" w:rsidRPr="00ED7E7A" w:rsidRDefault="00CD17B7" w:rsidP="00CD17B7">
      <w:pPr>
        <w:tabs>
          <w:tab w:val="left" w:pos="1340"/>
        </w:tabs>
        <w:jc w:val="both"/>
      </w:pPr>
    </w:p>
    <w:p w:rsidR="00CD17B7" w:rsidRPr="00ED7E7A" w:rsidRDefault="00CD17B7" w:rsidP="00CD17B7">
      <w:pPr>
        <w:tabs>
          <w:tab w:val="left" w:pos="1245"/>
        </w:tabs>
        <w:spacing w:line="360" w:lineRule="auto"/>
        <w:jc w:val="center"/>
        <w:rPr>
          <w:b/>
        </w:rPr>
      </w:pPr>
      <w:r>
        <w:rPr>
          <w:b/>
        </w:rPr>
        <w:t>ВИРІШИЛА:</w:t>
      </w:r>
    </w:p>
    <w:p w:rsidR="00CD17B7" w:rsidRDefault="00CD17B7" w:rsidP="00CD17B7">
      <w:pPr>
        <w:tabs>
          <w:tab w:val="left" w:pos="1245"/>
        </w:tabs>
        <w:spacing w:line="360" w:lineRule="auto"/>
        <w:jc w:val="center"/>
      </w:pPr>
    </w:p>
    <w:p w:rsidR="00CD17B7" w:rsidRDefault="00CD17B7" w:rsidP="00CD17B7">
      <w:r>
        <w:t xml:space="preserve">              1. Внести зміни до   </w:t>
      </w:r>
      <w:r w:rsidRPr="0025374A">
        <w:t>Програм</w:t>
      </w:r>
      <w:r>
        <w:t xml:space="preserve">и  </w:t>
      </w:r>
      <w:r w:rsidRPr="00C11DFC">
        <w:t xml:space="preserve">розвитку </w:t>
      </w:r>
      <w:r>
        <w:t xml:space="preserve"> </w:t>
      </w:r>
      <w:r w:rsidRPr="00C11DFC">
        <w:t>медико-санітарної допомоги на території</w:t>
      </w:r>
    </w:p>
    <w:p w:rsidR="00CD17B7" w:rsidRPr="00740BA3" w:rsidRDefault="00CD17B7" w:rsidP="00CD17B7">
      <w:r w:rsidRPr="00C11DFC">
        <w:t xml:space="preserve"> </w:t>
      </w:r>
      <w:proofErr w:type="spellStart"/>
      <w:r w:rsidRPr="00C11DFC">
        <w:t>Бугринської</w:t>
      </w:r>
      <w:proofErr w:type="spellEnd"/>
      <w:r w:rsidRPr="00C11DFC">
        <w:t xml:space="preserve"> с</w:t>
      </w:r>
      <w:r>
        <w:t xml:space="preserve">ільської ради на 2019-2021 роки та викласти в наступній редакції </w:t>
      </w:r>
      <w:r w:rsidRPr="0025374A">
        <w:t xml:space="preserve"> </w:t>
      </w:r>
      <w:r w:rsidRPr="00740BA3">
        <w:t>(</w:t>
      </w:r>
      <w:r>
        <w:t xml:space="preserve">додаток </w:t>
      </w:r>
      <w:r w:rsidRPr="00740BA3">
        <w:t xml:space="preserve"> додається</w:t>
      </w:r>
      <w:r>
        <w:t>)</w:t>
      </w:r>
      <w:r w:rsidRPr="00740BA3">
        <w:t xml:space="preserve">.  </w:t>
      </w:r>
    </w:p>
    <w:p w:rsidR="00CD17B7" w:rsidRPr="00ED7E7A" w:rsidRDefault="00CD17B7" w:rsidP="00CD17B7">
      <w:pPr>
        <w:tabs>
          <w:tab w:val="left" w:pos="1245"/>
        </w:tabs>
        <w:spacing w:line="360" w:lineRule="auto"/>
      </w:pPr>
    </w:p>
    <w:p w:rsidR="00CD17B7" w:rsidRDefault="00CD17B7" w:rsidP="00CD17B7">
      <w:pPr>
        <w:ind w:left="360"/>
        <w:jc w:val="both"/>
      </w:pPr>
      <w:r>
        <w:t xml:space="preserve">       2. </w:t>
      </w:r>
      <w:r w:rsidRPr="00ED7E7A">
        <w:t xml:space="preserve">Контроль за виконанням даного  рішення покласти на постійну </w:t>
      </w:r>
      <w:r>
        <w:t xml:space="preserve">комісію з питань планування, фінансів, </w:t>
      </w:r>
      <w:r w:rsidRPr="005B030F">
        <w:t xml:space="preserve">бюджету, </w:t>
      </w:r>
      <w:r w:rsidRPr="00D574A4">
        <w:rPr>
          <w:sz w:val="28"/>
          <w:szCs w:val="28"/>
        </w:rPr>
        <w:t xml:space="preserve"> </w:t>
      </w:r>
      <w:r w:rsidRPr="005B030F">
        <w:t>соціально – економічного та культурного розвитку</w:t>
      </w:r>
    </w:p>
    <w:p w:rsidR="00CD17B7" w:rsidRPr="00E71794" w:rsidRDefault="00CD17B7" w:rsidP="00CD17B7">
      <w:pPr>
        <w:ind w:left="360"/>
        <w:jc w:val="both"/>
        <w:rPr>
          <w:sz w:val="28"/>
          <w:szCs w:val="28"/>
        </w:rPr>
      </w:pPr>
      <w:r>
        <w:t>сільської ради.</w:t>
      </w:r>
    </w:p>
    <w:p w:rsidR="00CD17B7" w:rsidRPr="00D132F4" w:rsidRDefault="00CD17B7" w:rsidP="00CD17B7">
      <w:pPr>
        <w:tabs>
          <w:tab w:val="left" w:pos="1245"/>
        </w:tabs>
      </w:pPr>
    </w:p>
    <w:p w:rsidR="00CD17B7" w:rsidRPr="00D132F4"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pPr>
    </w:p>
    <w:p w:rsidR="00CD17B7" w:rsidRPr="00D132F4" w:rsidRDefault="00CD17B7" w:rsidP="00CD17B7">
      <w:pPr>
        <w:tabs>
          <w:tab w:val="left" w:pos="1245"/>
        </w:tabs>
      </w:pPr>
      <w:r w:rsidRPr="00D132F4">
        <w:t xml:space="preserve">Сільський голова                                                </w:t>
      </w:r>
      <w:r>
        <w:t xml:space="preserve">С. </w:t>
      </w:r>
      <w:proofErr w:type="spellStart"/>
      <w:r w:rsidRPr="00D132F4">
        <w:t>Пилипчук</w:t>
      </w:r>
      <w:proofErr w:type="spellEnd"/>
      <w:r>
        <w:t>.</w:t>
      </w:r>
    </w:p>
    <w:p w:rsidR="00CD17B7" w:rsidRPr="00D132F4" w:rsidRDefault="00CD17B7" w:rsidP="00CD17B7">
      <w:pPr>
        <w:pStyle w:val="a8"/>
        <w:tabs>
          <w:tab w:val="left" w:pos="1245"/>
        </w:tabs>
        <w:jc w:val="both"/>
        <w:rPr>
          <w:rFonts w:ascii="Times New Roman" w:hAnsi="Times New Roman" w:cs="Times New Roman"/>
          <w:sz w:val="24"/>
          <w:szCs w:val="24"/>
          <w:lang w:val="uk-UA"/>
        </w:rPr>
      </w:pPr>
    </w:p>
    <w:p w:rsidR="00CD17B7" w:rsidRDefault="00CD17B7" w:rsidP="00CD17B7"/>
    <w:p w:rsidR="00CD17B7" w:rsidRDefault="00CD17B7" w:rsidP="00CD17B7"/>
    <w:p w:rsidR="00CD17B7" w:rsidRDefault="00CD17B7" w:rsidP="00CD17B7"/>
    <w:p w:rsidR="00CD17B7" w:rsidRDefault="00CD17B7" w:rsidP="00CD17B7"/>
    <w:p w:rsidR="00CD17B7" w:rsidRDefault="00CD17B7" w:rsidP="00CD17B7"/>
    <w:p w:rsidR="00CD17B7" w:rsidRPr="00C11DFC" w:rsidRDefault="00CD17B7" w:rsidP="00CD17B7"/>
    <w:p w:rsidR="00CD17B7" w:rsidRDefault="00CD17B7" w:rsidP="00CD17B7">
      <w:pPr>
        <w:jc w:val="both"/>
      </w:pPr>
    </w:p>
    <w:p w:rsidR="00CD17B7" w:rsidRDefault="00CD17B7" w:rsidP="00CD17B7">
      <w:pPr>
        <w:jc w:val="right"/>
        <w:rPr>
          <w:sz w:val="28"/>
          <w:szCs w:val="28"/>
        </w:rPr>
      </w:pPr>
    </w:p>
    <w:p w:rsidR="00CD17B7" w:rsidRDefault="00CD17B7" w:rsidP="00CD17B7">
      <w:pPr>
        <w:jc w:val="right"/>
        <w:rPr>
          <w:sz w:val="28"/>
          <w:szCs w:val="28"/>
        </w:rPr>
      </w:pPr>
    </w:p>
    <w:p w:rsidR="00CD17B7" w:rsidRPr="00210AA9" w:rsidRDefault="00CD17B7" w:rsidP="00CD17B7">
      <w:pPr>
        <w:shd w:val="clear" w:color="auto" w:fill="FFFFFF"/>
        <w:tabs>
          <w:tab w:val="left" w:pos="7905"/>
        </w:tabs>
        <w:rPr>
          <w:bCs/>
        </w:rPr>
      </w:pPr>
      <w:r>
        <w:rPr>
          <w:bCs/>
          <w:noProof/>
          <w:lang w:val="ru-RU"/>
        </w:rPr>
        <w:drawing>
          <wp:anchor distT="0" distB="0" distL="114300" distR="114300" simplePos="0" relativeHeight="251668480" behindDoc="0" locked="0" layoutInCell="1" allowOverlap="1">
            <wp:simplePos x="0" y="0"/>
            <wp:positionH relativeFrom="column">
              <wp:posOffset>2752090</wp:posOffset>
            </wp:positionH>
            <wp:positionV relativeFrom="paragraph">
              <wp:posOffset>-64770</wp:posOffset>
            </wp:positionV>
            <wp:extent cx="410845" cy="542925"/>
            <wp:effectExtent l="19050" t="0" r="8255" b="0"/>
            <wp:wrapNone/>
            <wp:docPr id="8"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5" r:link="rId6" cstate="print"/>
                    <a:srcRect/>
                    <a:stretch>
                      <a:fillRect/>
                    </a:stretch>
                  </pic:blipFill>
                  <pic:spPr bwMode="auto">
                    <a:xfrm>
                      <a:off x="0" y="0"/>
                      <a:ext cx="410845" cy="542925"/>
                    </a:xfrm>
                    <a:prstGeom prst="rect">
                      <a:avLst/>
                    </a:prstGeom>
                    <a:noFill/>
                    <a:ln w="9525">
                      <a:noFill/>
                      <a:miter lim="800000"/>
                      <a:headEnd/>
                      <a:tailEnd/>
                    </a:ln>
                  </pic:spPr>
                </pic:pic>
              </a:graphicData>
            </a:graphic>
          </wp:anchor>
        </w:drawing>
      </w:r>
      <w:r>
        <w:rPr>
          <w:bCs/>
        </w:rPr>
        <w:tab/>
      </w:r>
    </w:p>
    <w:p w:rsidR="00CD17B7" w:rsidRPr="00DC1752" w:rsidRDefault="00CD17B7" w:rsidP="00CD17B7">
      <w:pPr>
        <w:shd w:val="clear" w:color="auto" w:fill="FFFFFF"/>
        <w:tabs>
          <w:tab w:val="left" w:pos="6480"/>
        </w:tabs>
        <w:rPr>
          <w:bCs/>
        </w:rPr>
      </w:pPr>
      <w:r w:rsidRPr="00DC1752">
        <w:rPr>
          <w:b/>
          <w:bCs/>
        </w:rPr>
        <w:tab/>
      </w:r>
      <w:r w:rsidRPr="00DC1752">
        <w:rPr>
          <w:b/>
          <w:bCs/>
        </w:rPr>
        <w:tab/>
      </w:r>
    </w:p>
    <w:p w:rsidR="00CD17B7" w:rsidRPr="005A2C60" w:rsidRDefault="00CD17B7" w:rsidP="00CD17B7">
      <w:pPr>
        <w:shd w:val="clear" w:color="auto" w:fill="FFFFFF"/>
        <w:tabs>
          <w:tab w:val="left" w:pos="4590"/>
          <w:tab w:val="left" w:pos="6740"/>
        </w:tabs>
        <w:rPr>
          <w:bCs/>
        </w:rPr>
      </w:pPr>
      <w:r w:rsidRPr="00DC1752">
        <w:rPr>
          <w:b/>
          <w:bCs/>
        </w:rPr>
        <w:tab/>
      </w:r>
      <w:r>
        <w:rPr>
          <w:b/>
          <w:bCs/>
        </w:rPr>
        <w:tab/>
      </w:r>
    </w:p>
    <w:p w:rsidR="00CD17B7" w:rsidRPr="00DC1752" w:rsidRDefault="00CD17B7" w:rsidP="00CD17B7">
      <w:pPr>
        <w:pStyle w:val="a3"/>
        <w:spacing w:line="360" w:lineRule="auto"/>
        <w:rPr>
          <w:rFonts w:ascii="Arial" w:hAnsi="Arial"/>
          <w:sz w:val="24"/>
          <w:szCs w:val="24"/>
        </w:rPr>
      </w:pPr>
      <w:r w:rsidRPr="00DC1752">
        <w:rPr>
          <w:sz w:val="24"/>
          <w:szCs w:val="24"/>
        </w:rPr>
        <w:t>УКРАЇНА</w:t>
      </w:r>
    </w:p>
    <w:p w:rsidR="00CD17B7" w:rsidRPr="00DC1752" w:rsidRDefault="00CD17B7" w:rsidP="00CD17B7">
      <w:pPr>
        <w:pStyle w:val="a3"/>
        <w:rPr>
          <w:sz w:val="24"/>
          <w:szCs w:val="24"/>
        </w:rPr>
      </w:pPr>
      <w:r w:rsidRPr="00DC1752">
        <w:rPr>
          <w:sz w:val="24"/>
          <w:szCs w:val="24"/>
        </w:rPr>
        <w:t xml:space="preserve">БУГРИНСЬКА СІЛЬСЬКА РАДА </w:t>
      </w:r>
    </w:p>
    <w:p w:rsidR="00CD17B7" w:rsidRPr="00DC1752" w:rsidRDefault="00CD17B7" w:rsidP="00CD17B7">
      <w:pPr>
        <w:pStyle w:val="a3"/>
        <w:rPr>
          <w:sz w:val="24"/>
          <w:szCs w:val="24"/>
        </w:rPr>
      </w:pPr>
      <w:r w:rsidRPr="00DC1752">
        <w:rPr>
          <w:sz w:val="24"/>
          <w:szCs w:val="24"/>
        </w:rPr>
        <w:t>ГОЩАНСЬКОГО РАЙОНУ</w:t>
      </w:r>
    </w:p>
    <w:p w:rsidR="00CD17B7" w:rsidRDefault="00CD17B7" w:rsidP="00CD17B7">
      <w:pPr>
        <w:jc w:val="center"/>
        <w:rPr>
          <w:b/>
        </w:rPr>
      </w:pPr>
      <w:r w:rsidRPr="00DC1752">
        <w:rPr>
          <w:b/>
        </w:rPr>
        <w:t>РІВНЕНСЬКОЇ ОБЛАСТІ</w:t>
      </w:r>
    </w:p>
    <w:p w:rsidR="00CD17B7" w:rsidRPr="00DC1752" w:rsidRDefault="00CD17B7" w:rsidP="00CD17B7">
      <w:pPr>
        <w:jc w:val="center"/>
        <w:rPr>
          <w:b/>
        </w:rPr>
      </w:pPr>
      <w:r w:rsidRPr="00DC1752">
        <w:rPr>
          <w:b/>
        </w:rPr>
        <w:t>РІШЕННЯ</w:t>
      </w:r>
    </w:p>
    <w:p w:rsidR="00CD17B7" w:rsidRDefault="00B03AC9" w:rsidP="00CD17B7">
      <w:pPr>
        <w:jc w:val="center"/>
        <w:rPr>
          <w:i/>
          <w:sz w:val="22"/>
          <w:szCs w:val="22"/>
        </w:rPr>
      </w:pPr>
      <w:r w:rsidRPr="00B03AC9">
        <w:rPr>
          <w:bCs/>
          <w:i/>
          <w:noProof/>
          <w:sz w:val="22"/>
          <w:szCs w:val="22"/>
          <w:lang w:eastAsia="uk-UA"/>
        </w:rPr>
        <w:pict>
          <v:line id="_x0000_s1030" style="position:absolute;left:0;text-align:left;z-index:251667456"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Pr="00C11DFC" w:rsidRDefault="00CD17B7" w:rsidP="00CD17B7">
      <w:pPr>
        <w:pStyle w:val="3"/>
        <w:spacing w:after="120"/>
        <w:jc w:val="left"/>
        <w:rPr>
          <w:i w:val="0"/>
          <w:sz w:val="24"/>
          <w:u w:val="none"/>
        </w:rPr>
      </w:pPr>
      <w:r>
        <w:rPr>
          <w:i w:val="0"/>
          <w:sz w:val="24"/>
          <w:u w:val="none"/>
        </w:rPr>
        <w:t>від</w:t>
      </w:r>
      <w:r w:rsidRPr="00DC1752">
        <w:rPr>
          <w:i w:val="0"/>
          <w:sz w:val="24"/>
          <w:u w:val="none"/>
        </w:rPr>
        <w:t xml:space="preserve">  </w:t>
      </w:r>
      <w:r>
        <w:rPr>
          <w:i w:val="0"/>
          <w:sz w:val="24"/>
          <w:u w:val="none"/>
        </w:rPr>
        <w:t xml:space="preserve">02 серпня  </w:t>
      </w:r>
      <w:r w:rsidRPr="00F03860">
        <w:rPr>
          <w:i w:val="0"/>
          <w:sz w:val="24"/>
          <w:u w:val="none"/>
        </w:rPr>
        <w:t>201</w:t>
      </w:r>
      <w:r>
        <w:rPr>
          <w:i w:val="0"/>
          <w:sz w:val="24"/>
          <w:u w:val="none"/>
        </w:rPr>
        <w:t>9</w:t>
      </w:r>
      <w:r w:rsidRPr="00F03860">
        <w:rPr>
          <w:i w:val="0"/>
          <w:sz w:val="24"/>
          <w:u w:val="none"/>
        </w:rPr>
        <w:t xml:space="preserve"> </w:t>
      </w:r>
      <w:r w:rsidRPr="00DC1752">
        <w:rPr>
          <w:i w:val="0"/>
          <w:sz w:val="24"/>
          <w:u w:val="none"/>
        </w:rPr>
        <w:t xml:space="preserve">року   № </w:t>
      </w:r>
      <w:r>
        <w:rPr>
          <w:i w:val="0"/>
          <w:sz w:val="24"/>
          <w:u w:val="none"/>
        </w:rPr>
        <w:t>873</w:t>
      </w:r>
    </w:p>
    <w:p w:rsidR="00CD17B7" w:rsidRDefault="00CD17B7" w:rsidP="00CD17B7">
      <w:pPr>
        <w:jc w:val="both"/>
      </w:pPr>
      <w:r w:rsidRPr="00C11DFC">
        <w:t>Про внесення змін до Програми</w:t>
      </w:r>
    </w:p>
    <w:p w:rsidR="00CD17B7" w:rsidRDefault="00CD17B7" w:rsidP="00CD17B7">
      <w:pPr>
        <w:jc w:val="both"/>
      </w:pPr>
      <w:proofErr w:type="spellStart"/>
      <w:r w:rsidRPr="00C11DFC">
        <w:t>КЗ</w:t>
      </w:r>
      <w:proofErr w:type="spellEnd"/>
      <w:r w:rsidRPr="00C11DFC">
        <w:t xml:space="preserve"> «Центральна публічно-шкільна бібліотека»</w:t>
      </w:r>
    </w:p>
    <w:p w:rsidR="00CD17B7" w:rsidRPr="00C11DFC" w:rsidRDefault="00CD17B7" w:rsidP="00CD17B7">
      <w:pPr>
        <w:jc w:val="both"/>
      </w:pPr>
      <w:proofErr w:type="spellStart"/>
      <w:r w:rsidRPr="00C11DFC">
        <w:t>Бугринської</w:t>
      </w:r>
      <w:proofErr w:type="spellEnd"/>
      <w:r w:rsidRPr="00C11DFC">
        <w:t xml:space="preserve"> сільської ради на 2019-2021 роки</w:t>
      </w:r>
    </w:p>
    <w:p w:rsidR="00CD17B7" w:rsidRDefault="00CD17B7" w:rsidP="00CD17B7"/>
    <w:p w:rsidR="00CD17B7" w:rsidRPr="00C11DFC" w:rsidRDefault="00CD17B7" w:rsidP="00CD17B7"/>
    <w:p w:rsidR="00CD17B7" w:rsidRPr="00ED7E7A" w:rsidRDefault="00CD17B7" w:rsidP="00CD17B7">
      <w:pPr>
        <w:tabs>
          <w:tab w:val="left" w:pos="1340"/>
        </w:tabs>
        <w:jc w:val="both"/>
      </w:pPr>
      <w:r>
        <w:rPr>
          <w:rFonts w:ascii="SourceSansPro" w:hAnsi="SourceSansPro"/>
          <w:color w:val="1D1D1B"/>
          <w:shd w:val="clear" w:color="auto" w:fill="FFFFFF"/>
        </w:rPr>
        <w:t xml:space="preserve">              </w:t>
      </w:r>
      <w:r w:rsidRPr="00605A54">
        <w:rPr>
          <w:rFonts w:ascii="SourceSansPro" w:hAnsi="SourceSansPro"/>
          <w:color w:val="1D1D1B"/>
          <w:shd w:val="clear" w:color="auto" w:fill="FFFFFF"/>
        </w:rPr>
        <w:t>Відповідно</w:t>
      </w:r>
      <w:r>
        <w:rPr>
          <w:rFonts w:ascii="SourceSansPro" w:hAnsi="SourceSansPro"/>
          <w:color w:val="1D1D1B"/>
          <w:shd w:val="clear" w:color="auto" w:fill="FFFFFF"/>
        </w:rPr>
        <w:t xml:space="preserve"> до </w:t>
      </w:r>
      <w:r w:rsidRPr="00605A54">
        <w:rPr>
          <w:rFonts w:ascii="SourceSansPro" w:hAnsi="SourceSansPro"/>
          <w:color w:val="1D1D1B"/>
          <w:shd w:val="clear" w:color="auto" w:fill="FFFFFF"/>
        </w:rPr>
        <w:t xml:space="preserve"> Закону України «Про місцеве самоврядування в Україні», </w:t>
      </w:r>
      <w:r>
        <w:rPr>
          <w:rFonts w:ascii="SourceSansPro" w:hAnsi="SourceSansPro"/>
          <w:color w:val="1D1D1B"/>
          <w:shd w:val="clear" w:color="auto" w:fill="FFFFFF"/>
        </w:rPr>
        <w:t xml:space="preserve">іншими  чинними нормативно-правовими актами з цих питань за погодженням з постійною комісією з питань фінансів, бюджету та соціально-економічного розвитку сільської ради </w:t>
      </w:r>
      <w:proofErr w:type="spellStart"/>
      <w:r w:rsidRPr="00ED7E7A">
        <w:t>Бугринська</w:t>
      </w:r>
      <w:proofErr w:type="spellEnd"/>
      <w:r w:rsidRPr="00ED7E7A">
        <w:t xml:space="preserve"> сільська рада</w:t>
      </w:r>
      <w:r>
        <w:t xml:space="preserve"> </w:t>
      </w:r>
      <w:proofErr w:type="spellStart"/>
      <w:r>
        <w:t>Гощанського</w:t>
      </w:r>
      <w:proofErr w:type="spellEnd"/>
      <w:r>
        <w:t xml:space="preserve"> району Рівненської області</w:t>
      </w:r>
    </w:p>
    <w:p w:rsidR="00CD17B7" w:rsidRDefault="00CD17B7" w:rsidP="00CD17B7">
      <w:pPr>
        <w:tabs>
          <w:tab w:val="left" w:pos="1340"/>
        </w:tabs>
        <w:jc w:val="both"/>
      </w:pPr>
    </w:p>
    <w:p w:rsidR="00CD17B7" w:rsidRDefault="00CD17B7" w:rsidP="00CD17B7">
      <w:pPr>
        <w:tabs>
          <w:tab w:val="left" w:pos="1340"/>
        </w:tabs>
        <w:jc w:val="both"/>
      </w:pPr>
    </w:p>
    <w:p w:rsidR="00CD17B7" w:rsidRPr="00ED7E7A" w:rsidRDefault="00CD17B7" w:rsidP="00CD17B7">
      <w:pPr>
        <w:tabs>
          <w:tab w:val="left" w:pos="1340"/>
        </w:tabs>
        <w:jc w:val="both"/>
      </w:pPr>
    </w:p>
    <w:p w:rsidR="00CD17B7" w:rsidRPr="00ED7E7A" w:rsidRDefault="00CD17B7" w:rsidP="00CD17B7">
      <w:pPr>
        <w:tabs>
          <w:tab w:val="left" w:pos="1245"/>
        </w:tabs>
        <w:spacing w:line="360" w:lineRule="auto"/>
        <w:jc w:val="center"/>
        <w:rPr>
          <w:b/>
        </w:rPr>
      </w:pPr>
      <w:r>
        <w:rPr>
          <w:b/>
        </w:rPr>
        <w:t>ВИРІШИЛА:</w:t>
      </w:r>
    </w:p>
    <w:p w:rsidR="00CD17B7" w:rsidRDefault="00CD17B7" w:rsidP="00CD17B7">
      <w:pPr>
        <w:tabs>
          <w:tab w:val="left" w:pos="1245"/>
        </w:tabs>
        <w:spacing w:line="360" w:lineRule="auto"/>
        <w:jc w:val="center"/>
      </w:pPr>
    </w:p>
    <w:p w:rsidR="00CD17B7" w:rsidRDefault="00CD17B7" w:rsidP="00CD17B7">
      <w:pPr>
        <w:jc w:val="both"/>
      </w:pPr>
      <w:r>
        <w:t xml:space="preserve">              1. Внести зміни до   </w:t>
      </w:r>
      <w:r w:rsidRPr="0025374A">
        <w:t>Програм</w:t>
      </w:r>
      <w:r>
        <w:t xml:space="preserve">и  </w:t>
      </w:r>
      <w:proofErr w:type="spellStart"/>
      <w:r w:rsidRPr="00C11DFC">
        <w:t>КЗ</w:t>
      </w:r>
      <w:proofErr w:type="spellEnd"/>
      <w:r w:rsidRPr="00C11DFC">
        <w:t xml:space="preserve"> «Центральна публічно-шкільна бібліотека»</w:t>
      </w:r>
    </w:p>
    <w:p w:rsidR="00CD17B7" w:rsidRPr="00740BA3" w:rsidRDefault="00CD17B7" w:rsidP="00CD17B7">
      <w:pPr>
        <w:jc w:val="both"/>
      </w:pPr>
      <w:proofErr w:type="spellStart"/>
      <w:r w:rsidRPr="00C11DFC">
        <w:t>Бугринської</w:t>
      </w:r>
      <w:proofErr w:type="spellEnd"/>
      <w:r w:rsidRPr="00C11DFC">
        <w:t xml:space="preserve"> сільської ради на 2019-2021 роки</w:t>
      </w:r>
      <w:r>
        <w:t xml:space="preserve"> та викласти в наступній редакції </w:t>
      </w:r>
      <w:r w:rsidRPr="0025374A">
        <w:t xml:space="preserve"> </w:t>
      </w:r>
      <w:r w:rsidRPr="00740BA3">
        <w:t>(</w:t>
      </w:r>
      <w:r>
        <w:t xml:space="preserve">додаток </w:t>
      </w:r>
      <w:r w:rsidRPr="00740BA3">
        <w:t xml:space="preserve"> додається</w:t>
      </w:r>
      <w:r>
        <w:t>)</w:t>
      </w:r>
      <w:r w:rsidRPr="00740BA3">
        <w:t xml:space="preserve">.  </w:t>
      </w:r>
    </w:p>
    <w:p w:rsidR="00CD17B7" w:rsidRPr="00ED7E7A" w:rsidRDefault="00CD17B7" w:rsidP="00CD17B7">
      <w:pPr>
        <w:tabs>
          <w:tab w:val="left" w:pos="1245"/>
        </w:tabs>
        <w:spacing w:line="360" w:lineRule="auto"/>
      </w:pPr>
    </w:p>
    <w:p w:rsidR="00CD17B7" w:rsidRDefault="00CD17B7" w:rsidP="00CD17B7">
      <w:pPr>
        <w:ind w:left="360"/>
        <w:jc w:val="both"/>
      </w:pPr>
      <w:r>
        <w:t xml:space="preserve">       2. </w:t>
      </w:r>
      <w:r w:rsidRPr="00ED7E7A">
        <w:t xml:space="preserve">Контроль за виконанням даного  рішення покласти на постійну </w:t>
      </w:r>
      <w:r>
        <w:t xml:space="preserve">комісію з питань планування, фінансів, </w:t>
      </w:r>
      <w:r w:rsidRPr="005B030F">
        <w:t xml:space="preserve">бюджету, </w:t>
      </w:r>
      <w:r w:rsidRPr="00D574A4">
        <w:rPr>
          <w:sz w:val="28"/>
          <w:szCs w:val="28"/>
        </w:rPr>
        <w:t xml:space="preserve"> </w:t>
      </w:r>
      <w:r w:rsidRPr="005B030F">
        <w:t>соціально – економічного та культурного розвитку</w:t>
      </w:r>
    </w:p>
    <w:p w:rsidR="00CD17B7" w:rsidRPr="00E71794" w:rsidRDefault="00CD17B7" w:rsidP="00CD17B7">
      <w:pPr>
        <w:ind w:left="360"/>
        <w:jc w:val="both"/>
        <w:rPr>
          <w:sz w:val="28"/>
          <w:szCs w:val="28"/>
        </w:rPr>
      </w:pPr>
      <w:r>
        <w:t>сільської ради.</w:t>
      </w:r>
    </w:p>
    <w:p w:rsidR="00CD17B7" w:rsidRPr="00D132F4" w:rsidRDefault="00CD17B7" w:rsidP="00CD17B7">
      <w:pPr>
        <w:tabs>
          <w:tab w:val="left" w:pos="1245"/>
        </w:tabs>
      </w:pPr>
    </w:p>
    <w:p w:rsidR="00CD17B7" w:rsidRPr="00D132F4"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pPr>
    </w:p>
    <w:p w:rsidR="00CD17B7" w:rsidRPr="00D132F4" w:rsidRDefault="00CD17B7" w:rsidP="00CD17B7">
      <w:pPr>
        <w:tabs>
          <w:tab w:val="left" w:pos="1245"/>
        </w:tabs>
      </w:pPr>
      <w:r w:rsidRPr="00D132F4">
        <w:t xml:space="preserve">Сільський голова                                                </w:t>
      </w:r>
      <w:r>
        <w:t xml:space="preserve">С. </w:t>
      </w:r>
      <w:proofErr w:type="spellStart"/>
      <w:r w:rsidRPr="00D132F4">
        <w:t>Пилипчук</w:t>
      </w:r>
      <w:proofErr w:type="spellEnd"/>
      <w:r>
        <w:t>.</w:t>
      </w:r>
    </w:p>
    <w:p w:rsidR="00CD17B7" w:rsidRDefault="00CD17B7" w:rsidP="00CD17B7"/>
    <w:p w:rsidR="00CD17B7" w:rsidRDefault="00CD17B7" w:rsidP="00CD17B7"/>
    <w:p w:rsidR="00CD17B7" w:rsidRDefault="00CD17B7" w:rsidP="00CD17B7"/>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Pr="00210AA9" w:rsidRDefault="00CD17B7" w:rsidP="00CD17B7">
      <w:pPr>
        <w:shd w:val="clear" w:color="auto" w:fill="FFFFFF"/>
        <w:tabs>
          <w:tab w:val="left" w:pos="7905"/>
        </w:tabs>
        <w:rPr>
          <w:bCs/>
        </w:rPr>
      </w:pPr>
      <w:r>
        <w:rPr>
          <w:bCs/>
          <w:noProof/>
          <w:lang w:val="ru-RU"/>
        </w:rPr>
        <w:drawing>
          <wp:anchor distT="0" distB="0" distL="114300" distR="114300" simplePos="0" relativeHeight="251670528" behindDoc="0" locked="0" layoutInCell="1" allowOverlap="1">
            <wp:simplePos x="0" y="0"/>
            <wp:positionH relativeFrom="column">
              <wp:posOffset>2752090</wp:posOffset>
            </wp:positionH>
            <wp:positionV relativeFrom="paragraph">
              <wp:posOffset>-64770</wp:posOffset>
            </wp:positionV>
            <wp:extent cx="410845" cy="542925"/>
            <wp:effectExtent l="19050" t="0" r="8255" b="0"/>
            <wp:wrapNone/>
            <wp:docPr id="9"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5" r:link="rId6" cstate="print"/>
                    <a:srcRect/>
                    <a:stretch>
                      <a:fillRect/>
                    </a:stretch>
                  </pic:blipFill>
                  <pic:spPr bwMode="auto">
                    <a:xfrm>
                      <a:off x="0" y="0"/>
                      <a:ext cx="410845" cy="542925"/>
                    </a:xfrm>
                    <a:prstGeom prst="rect">
                      <a:avLst/>
                    </a:prstGeom>
                    <a:noFill/>
                    <a:ln w="9525">
                      <a:noFill/>
                      <a:miter lim="800000"/>
                      <a:headEnd/>
                      <a:tailEnd/>
                    </a:ln>
                  </pic:spPr>
                </pic:pic>
              </a:graphicData>
            </a:graphic>
          </wp:anchor>
        </w:drawing>
      </w:r>
      <w:r>
        <w:rPr>
          <w:bCs/>
        </w:rPr>
        <w:tab/>
      </w:r>
    </w:p>
    <w:p w:rsidR="00CD17B7" w:rsidRPr="00DC1752" w:rsidRDefault="00CD17B7" w:rsidP="00CD17B7">
      <w:pPr>
        <w:shd w:val="clear" w:color="auto" w:fill="FFFFFF"/>
        <w:tabs>
          <w:tab w:val="left" w:pos="6480"/>
        </w:tabs>
        <w:rPr>
          <w:bCs/>
        </w:rPr>
      </w:pPr>
      <w:r w:rsidRPr="00DC1752">
        <w:rPr>
          <w:b/>
          <w:bCs/>
        </w:rPr>
        <w:tab/>
      </w:r>
      <w:r w:rsidRPr="00DC1752">
        <w:rPr>
          <w:b/>
          <w:bCs/>
        </w:rPr>
        <w:tab/>
      </w:r>
    </w:p>
    <w:p w:rsidR="00CD17B7" w:rsidRPr="005A2C60" w:rsidRDefault="00CD17B7" w:rsidP="00CD17B7">
      <w:pPr>
        <w:shd w:val="clear" w:color="auto" w:fill="FFFFFF"/>
        <w:tabs>
          <w:tab w:val="left" w:pos="4590"/>
          <w:tab w:val="left" w:pos="6740"/>
        </w:tabs>
        <w:rPr>
          <w:bCs/>
        </w:rPr>
      </w:pPr>
      <w:r w:rsidRPr="00DC1752">
        <w:rPr>
          <w:b/>
          <w:bCs/>
        </w:rPr>
        <w:tab/>
      </w:r>
      <w:r>
        <w:rPr>
          <w:b/>
          <w:bCs/>
        </w:rPr>
        <w:tab/>
      </w:r>
    </w:p>
    <w:p w:rsidR="00CD17B7" w:rsidRPr="00DC1752" w:rsidRDefault="00CD17B7" w:rsidP="00CD17B7">
      <w:pPr>
        <w:pStyle w:val="a3"/>
        <w:spacing w:line="360" w:lineRule="auto"/>
        <w:rPr>
          <w:rFonts w:ascii="Arial" w:hAnsi="Arial"/>
          <w:sz w:val="24"/>
          <w:szCs w:val="24"/>
        </w:rPr>
      </w:pPr>
      <w:r w:rsidRPr="00DC1752">
        <w:rPr>
          <w:sz w:val="24"/>
          <w:szCs w:val="24"/>
        </w:rPr>
        <w:t>УКРАЇНА</w:t>
      </w:r>
    </w:p>
    <w:p w:rsidR="00CD17B7" w:rsidRPr="00DC1752" w:rsidRDefault="00CD17B7" w:rsidP="00CD17B7">
      <w:pPr>
        <w:pStyle w:val="a3"/>
        <w:rPr>
          <w:sz w:val="24"/>
          <w:szCs w:val="24"/>
        </w:rPr>
      </w:pPr>
      <w:r w:rsidRPr="00DC1752">
        <w:rPr>
          <w:sz w:val="24"/>
          <w:szCs w:val="24"/>
        </w:rPr>
        <w:t xml:space="preserve">БУГРИНСЬКА СІЛЬСЬКА РАДА </w:t>
      </w:r>
    </w:p>
    <w:p w:rsidR="00CD17B7" w:rsidRPr="00DC1752" w:rsidRDefault="00CD17B7" w:rsidP="00CD17B7">
      <w:pPr>
        <w:pStyle w:val="a3"/>
        <w:rPr>
          <w:sz w:val="24"/>
          <w:szCs w:val="24"/>
        </w:rPr>
      </w:pPr>
      <w:r w:rsidRPr="00DC1752">
        <w:rPr>
          <w:sz w:val="24"/>
          <w:szCs w:val="24"/>
        </w:rPr>
        <w:t>ГОЩАНСЬКОГО РАЙОНУ</w:t>
      </w:r>
    </w:p>
    <w:p w:rsidR="00CD17B7" w:rsidRDefault="00CD17B7" w:rsidP="00CD17B7">
      <w:pPr>
        <w:jc w:val="center"/>
        <w:rPr>
          <w:b/>
        </w:rPr>
      </w:pPr>
      <w:r w:rsidRPr="00DC1752">
        <w:rPr>
          <w:b/>
        </w:rPr>
        <w:t>РІВНЕНСЬКОЇ ОБЛАСТІ</w:t>
      </w:r>
    </w:p>
    <w:p w:rsidR="00CD17B7" w:rsidRPr="00DC1752" w:rsidRDefault="00CD17B7" w:rsidP="00CD17B7">
      <w:pPr>
        <w:jc w:val="center"/>
        <w:rPr>
          <w:b/>
        </w:rPr>
      </w:pPr>
      <w:r w:rsidRPr="00DC1752">
        <w:rPr>
          <w:b/>
        </w:rPr>
        <w:t>РІШЕННЯ</w:t>
      </w:r>
    </w:p>
    <w:p w:rsidR="00CD17B7" w:rsidRDefault="00B03AC9" w:rsidP="00CD17B7">
      <w:pPr>
        <w:jc w:val="center"/>
        <w:rPr>
          <w:i/>
          <w:sz w:val="22"/>
          <w:szCs w:val="22"/>
        </w:rPr>
      </w:pPr>
      <w:r w:rsidRPr="00B03AC9">
        <w:rPr>
          <w:bCs/>
          <w:i/>
          <w:noProof/>
          <w:sz w:val="22"/>
          <w:szCs w:val="22"/>
          <w:lang w:eastAsia="uk-UA"/>
        </w:rPr>
        <w:pict>
          <v:line id="_x0000_s1031" style="position:absolute;left:0;text-align:left;z-index:251669504"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Pr="00C11DFC" w:rsidRDefault="00CD17B7" w:rsidP="00CD17B7">
      <w:pPr>
        <w:pStyle w:val="3"/>
        <w:spacing w:after="120"/>
        <w:jc w:val="left"/>
        <w:rPr>
          <w:i w:val="0"/>
          <w:sz w:val="24"/>
          <w:u w:val="none"/>
        </w:rPr>
      </w:pPr>
      <w:r>
        <w:rPr>
          <w:i w:val="0"/>
          <w:sz w:val="24"/>
          <w:u w:val="none"/>
        </w:rPr>
        <w:t>від</w:t>
      </w:r>
      <w:r w:rsidRPr="00DC1752">
        <w:rPr>
          <w:i w:val="0"/>
          <w:sz w:val="24"/>
          <w:u w:val="none"/>
        </w:rPr>
        <w:t xml:space="preserve">  </w:t>
      </w:r>
      <w:r>
        <w:rPr>
          <w:i w:val="0"/>
          <w:sz w:val="24"/>
          <w:u w:val="none"/>
        </w:rPr>
        <w:t xml:space="preserve">02 серпня  </w:t>
      </w:r>
      <w:r w:rsidRPr="00F03860">
        <w:rPr>
          <w:i w:val="0"/>
          <w:sz w:val="24"/>
          <w:u w:val="none"/>
        </w:rPr>
        <w:t>201</w:t>
      </w:r>
      <w:r>
        <w:rPr>
          <w:i w:val="0"/>
          <w:sz w:val="24"/>
          <w:u w:val="none"/>
        </w:rPr>
        <w:t>9</w:t>
      </w:r>
      <w:r w:rsidRPr="00F03860">
        <w:rPr>
          <w:i w:val="0"/>
          <w:sz w:val="24"/>
          <w:u w:val="none"/>
        </w:rPr>
        <w:t xml:space="preserve"> </w:t>
      </w:r>
      <w:r w:rsidRPr="00DC1752">
        <w:rPr>
          <w:i w:val="0"/>
          <w:sz w:val="24"/>
          <w:u w:val="none"/>
        </w:rPr>
        <w:t xml:space="preserve">року   № </w:t>
      </w:r>
      <w:r>
        <w:rPr>
          <w:i w:val="0"/>
          <w:sz w:val="24"/>
          <w:u w:val="none"/>
        </w:rPr>
        <w:t>874</w:t>
      </w:r>
    </w:p>
    <w:p w:rsidR="00CD17B7" w:rsidRDefault="00CD17B7" w:rsidP="00CD17B7">
      <w:pPr>
        <w:jc w:val="both"/>
      </w:pPr>
      <w:r w:rsidRPr="00C11DFC">
        <w:t>Про внесення змін до Програми</w:t>
      </w:r>
      <w:r>
        <w:t xml:space="preserve"> </w:t>
      </w:r>
      <w:r w:rsidRPr="0054596B">
        <w:t>розвитку</w:t>
      </w:r>
    </w:p>
    <w:p w:rsidR="00CD17B7" w:rsidRDefault="00CD17B7" w:rsidP="00CD17B7">
      <w:pPr>
        <w:jc w:val="both"/>
      </w:pPr>
      <w:r w:rsidRPr="0054596B">
        <w:t xml:space="preserve"> фізичної культури  та спорту </w:t>
      </w:r>
      <w:proofErr w:type="spellStart"/>
      <w:r w:rsidRPr="0054596B">
        <w:t>Бугринської</w:t>
      </w:r>
      <w:proofErr w:type="spellEnd"/>
      <w:r w:rsidRPr="0054596B">
        <w:t xml:space="preserve"> </w:t>
      </w:r>
    </w:p>
    <w:p w:rsidR="00CD17B7" w:rsidRDefault="00CD17B7" w:rsidP="00CD17B7">
      <w:pPr>
        <w:jc w:val="both"/>
        <w:rPr>
          <w:lang w:val="ru-RU"/>
        </w:rPr>
      </w:pPr>
      <w:r>
        <w:t xml:space="preserve">сільської ради на 2019-2021 </w:t>
      </w:r>
      <w:proofErr w:type="spellStart"/>
      <w:r>
        <w:t>ро</w:t>
      </w:r>
      <w:r>
        <w:rPr>
          <w:lang w:val="ru-RU"/>
        </w:rPr>
        <w:t>ку</w:t>
      </w:r>
      <w:proofErr w:type="spellEnd"/>
      <w:r>
        <w:rPr>
          <w:lang w:val="ru-RU"/>
        </w:rPr>
        <w:t xml:space="preserve"> </w:t>
      </w:r>
    </w:p>
    <w:p w:rsidR="00CD17B7" w:rsidRDefault="00CD17B7" w:rsidP="00CD17B7">
      <w:pPr>
        <w:jc w:val="both"/>
        <w:rPr>
          <w:lang w:val="ru-RU"/>
        </w:rPr>
      </w:pPr>
    </w:p>
    <w:p w:rsidR="00CD17B7" w:rsidRPr="009D3956" w:rsidRDefault="00CD17B7" w:rsidP="00CD17B7">
      <w:pPr>
        <w:jc w:val="both"/>
        <w:rPr>
          <w:sz w:val="28"/>
          <w:szCs w:val="28"/>
        </w:rPr>
      </w:pPr>
      <w:r>
        <w:rPr>
          <w:lang w:val="ru-RU"/>
        </w:rPr>
        <w:t xml:space="preserve">                </w:t>
      </w:r>
      <w:r w:rsidRPr="00605A54">
        <w:rPr>
          <w:rFonts w:ascii="SourceSansPro" w:hAnsi="SourceSansPro"/>
          <w:color w:val="1D1D1B"/>
          <w:shd w:val="clear" w:color="auto" w:fill="FFFFFF"/>
        </w:rPr>
        <w:t>Відповідно</w:t>
      </w:r>
      <w:r>
        <w:rPr>
          <w:rFonts w:ascii="SourceSansPro" w:hAnsi="SourceSansPro"/>
          <w:color w:val="1D1D1B"/>
          <w:shd w:val="clear" w:color="auto" w:fill="FFFFFF"/>
        </w:rPr>
        <w:t xml:space="preserve"> до </w:t>
      </w:r>
      <w:r w:rsidRPr="00605A54">
        <w:rPr>
          <w:rFonts w:ascii="SourceSansPro" w:hAnsi="SourceSansPro"/>
          <w:color w:val="1D1D1B"/>
          <w:shd w:val="clear" w:color="auto" w:fill="FFFFFF"/>
        </w:rPr>
        <w:t xml:space="preserve"> Закону України «Про місцеве самоврядування в Україні», </w:t>
      </w:r>
      <w:r>
        <w:rPr>
          <w:rFonts w:ascii="SourceSansPro" w:hAnsi="SourceSansPro"/>
          <w:color w:val="1D1D1B"/>
          <w:shd w:val="clear" w:color="auto" w:fill="FFFFFF"/>
        </w:rPr>
        <w:t xml:space="preserve">іншими  чинними нормативно-правовими актами з цих питань за погодженням з постійною комісією з питань фінансів, бюджету та соціально-економічного розвитку сільської ради </w:t>
      </w:r>
      <w:proofErr w:type="spellStart"/>
      <w:r w:rsidRPr="00ED7E7A">
        <w:t>Бугринська</w:t>
      </w:r>
      <w:proofErr w:type="spellEnd"/>
      <w:r w:rsidRPr="00ED7E7A">
        <w:t xml:space="preserve"> сільська рада</w:t>
      </w:r>
      <w:r>
        <w:t xml:space="preserve"> </w:t>
      </w:r>
      <w:proofErr w:type="spellStart"/>
      <w:r>
        <w:t>Гощанського</w:t>
      </w:r>
      <w:proofErr w:type="spellEnd"/>
      <w:r>
        <w:t xml:space="preserve"> району Рівненської області</w:t>
      </w:r>
    </w:p>
    <w:p w:rsidR="00CD17B7" w:rsidRDefault="00CD17B7" w:rsidP="00CD17B7">
      <w:pPr>
        <w:tabs>
          <w:tab w:val="left" w:pos="1340"/>
        </w:tabs>
        <w:jc w:val="both"/>
      </w:pPr>
    </w:p>
    <w:p w:rsidR="00CD17B7" w:rsidRDefault="00CD17B7" w:rsidP="00CD17B7">
      <w:pPr>
        <w:tabs>
          <w:tab w:val="left" w:pos="1340"/>
        </w:tabs>
        <w:jc w:val="both"/>
      </w:pPr>
    </w:p>
    <w:p w:rsidR="00CD17B7" w:rsidRPr="00ED7E7A" w:rsidRDefault="00CD17B7" w:rsidP="00CD17B7">
      <w:pPr>
        <w:tabs>
          <w:tab w:val="left" w:pos="1340"/>
        </w:tabs>
        <w:jc w:val="both"/>
      </w:pPr>
    </w:p>
    <w:p w:rsidR="00CD17B7" w:rsidRPr="00ED7E7A" w:rsidRDefault="00CD17B7" w:rsidP="00CD17B7">
      <w:pPr>
        <w:tabs>
          <w:tab w:val="left" w:pos="1245"/>
        </w:tabs>
        <w:spacing w:line="360" w:lineRule="auto"/>
        <w:jc w:val="center"/>
        <w:rPr>
          <w:b/>
        </w:rPr>
      </w:pPr>
      <w:r>
        <w:rPr>
          <w:b/>
        </w:rPr>
        <w:t>ВИРІШИЛА:</w:t>
      </w:r>
    </w:p>
    <w:p w:rsidR="00CD17B7" w:rsidRDefault="00CD17B7" w:rsidP="00CD17B7">
      <w:pPr>
        <w:tabs>
          <w:tab w:val="left" w:pos="1245"/>
        </w:tabs>
        <w:spacing w:line="360" w:lineRule="auto"/>
        <w:jc w:val="center"/>
      </w:pPr>
    </w:p>
    <w:p w:rsidR="00CD17B7" w:rsidRPr="00740BA3" w:rsidRDefault="00CD17B7" w:rsidP="00CD17B7">
      <w:pPr>
        <w:jc w:val="both"/>
      </w:pPr>
      <w:r>
        <w:t xml:space="preserve">              1. Внести зміни до   </w:t>
      </w:r>
      <w:r w:rsidRPr="0025374A">
        <w:t>Програм</w:t>
      </w:r>
      <w:r>
        <w:t xml:space="preserve">и  </w:t>
      </w:r>
      <w:r w:rsidRPr="0054596B">
        <w:t>розвитку</w:t>
      </w:r>
      <w:r>
        <w:rPr>
          <w:lang w:val="ru-RU"/>
        </w:rPr>
        <w:t xml:space="preserve"> </w:t>
      </w:r>
      <w:r w:rsidRPr="0054596B">
        <w:t xml:space="preserve"> фізичної культури  та спорту </w:t>
      </w:r>
      <w:proofErr w:type="spellStart"/>
      <w:r w:rsidRPr="0054596B">
        <w:t>Бугринської</w:t>
      </w:r>
      <w:proofErr w:type="spellEnd"/>
      <w:r w:rsidRPr="0054596B">
        <w:t xml:space="preserve"> </w:t>
      </w:r>
      <w:r>
        <w:rPr>
          <w:lang w:val="ru-RU"/>
        </w:rPr>
        <w:t xml:space="preserve"> </w:t>
      </w:r>
      <w:r>
        <w:t xml:space="preserve">сільської ради на 2019-2021 </w:t>
      </w:r>
      <w:proofErr w:type="spellStart"/>
      <w:r>
        <w:t>ро</w:t>
      </w:r>
      <w:r>
        <w:rPr>
          <w:lang w:val="ru-RU"/>
        </w:rPr>
        <w:t>ку</w:t>
      </w:r>
      <w:proofErr w:type="spellEnd"/>
      <w:r>
        <w:rPr>
          <w:lang w:val="ru-RU"/>
        </w:rPr>
        <w:t xml:space="preserve"> </w:t>
      </w:r>
      <w:r>
        <w:t xml:space="preserve">та викласти в наступній редакції </w:t>
      </w:r>
      <w:r w:rsidRPr="0025374A">
        <w:t xml:space="preserve"> </w:t>
      </w:r>
      <w:r w:rsidRPr="00740BA3">
        <w:t>(</w:t>
      </w:r>
      <w:r>
        <w:t xml:space="preserve">додаток </w:t>
      </w:r>
      <w:r w:rsidRPr="00740BA3">
        <w:t xml:space="preserve"> додається</w:t>
      </w:r>
      <w:r>
        <w:t>)</w:t>
      </w:r>
      <w:r w:rsidRPr="00740BA3">
        <w:t xml:space="preserve">.  </w:t>
      </w:r>
    </w:p>
    <w:p w:rsidR="00CD17B7" w:rsidRPr="00ED7E7A" w:rsidRDefault="00CD17B7" w:rsidP="00CD17B7">
      <w:pPr>
        <w:tabs>
          <w:tab w:val="left" w:pos="1245"/>
        </w:tabs>
        <w:spacing w:line="360" w:lineRule="auto"/>
      </w:pPr>
    </w:p>
    <w:p w:rsidR="00CD17B7" w:rsidRDefault="00CD17B7" w:rsidP="00CD17B7">
      <w:pPr>
        <w:ind w:left="360"/>
        <w:jc w:val="both"/>
      </w:pPr>
      <w:r>
        <w:t xml:space="preserve">       2. </w:t>
      </w:r>
      <w:r w:rsidRPr="00ED7E7A">
        <w:t xml:space="preserve">Контроль за виконанням даного  рішення покласти на постійну </w:t>
      </w:r>
      <w:r>
        <w:t xml:space="preserve">комісію з питань планування, фінансів, </w:t>
      </w:r>
      <w:r w:rsidRPr="005B030F">
        <w:t xml:space="preserve">бюджету, </w:t>
      </w:r>
      <w:r w:rsidRPr="00D574A4">
        <w:rPr>
          <w:sz w:val="28"/>
          <w:szCs w:val="28"/>
        </w:rPr>
        <w:t xml:space="preserve"> </w:t>
      </w:r>
      <w:r w:rsidRPr="005B030F">
        <w:t>соціально – економічного та культурного розвитку</w:t>
      </w:r>
    </w:p>
    <w:p w:rsidR="00CD17B7" w:rsidRPr="00E71794" w:rsidRDefault="00CD17B7" w:rsidP="00CD17B7">
      <w:pPr>
        <w:ind w:left="360"/>
        <w:jc w:val="both"/>
        <w:rPr>
          <w:sz w:val="28"/>
          <w:szCs w:val="28"/>
        </w:rPr>
      </w:pPr>
      <w:r>
        <w:t>сільської ради.</w:t>
      </w:r>
    </w:p>
    <w:p w:rsidR="00CD17B7" w:rsidRPr="00D132F4" w:rsidRDefault="00CD17B7" w:rsidP="00CD17B7">
      <w:pPr>
        <w:tabs>
          <w:tab w:val="left" w:pos="1245"/>
        </w:tabs>
      </w:pPr>
    </w:p>
    <w:p w:rsidR="00CD17B7" w:rsidRPr="00D132F4"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Default="00CD17B7" w:rsidP="00CD17B7">
      <w:pPr>
        <w:tabs>
          <w:tab w:val="left" w:pos="1245"/>
        </w:tabs>
        <w:ind w:left="360"/>
      </w:pPr>
    </w:p>
    <w:p w:rsidR="00CD17B7" w:rsidRPr="009D3956" w:rsidRDefault="00CD17B7" w:rsidP="00CD17B7">
      <w:pPr>
        <w:tabs>
          <w:tab w:val="left" w:pos="1245"/>
        </w:tabs>
        <w:rPr>
          <w:lang w:val="ru-RU"/>
        </w:rPr>
      </w:pPr>
    </w:p>
    <w:p w:rsidR="00CD17B7" w:rsidRPr="00D132F4" w:rsidRDefault="00CD17B7" w:rsidP="00CD17B7">
      <w:pPr>
        <w:tabs>
          <w:tab w:val="left" w:pos="1245"/>
        </w:tabs>
      </w:pPr>
      <w:r w:rsidRPr="00D132F4">
        <w:t xml:space="preserve">Сільський голова                                                </w:t>
      </w:r>
      <w:r>
        <w:t xml:space="preserve">С. </w:t>
      </w:r>
      <w:proofErr w:type="spellStart"/>
      <w:r w:rsidRPr="00D132F4">
        <w:t>Пилипчук</w:t>
      </w:r>
      <w:proofErr w:type="spellEnd"/>
      <w:r>
        <w:t>.</w:t>
      </w:r>
    </w:p>
    <w:p w:rsidR="00CD17B7" w:rsidRDefault="00CD17B7" w:rsidP="00CD17B7"/>
    <w:p w:rsidR="00CD17B7" w:rsidRDefault="00CD17B7" w:rsidP="00CD17B7"/>
    <w:p w:rsidR="00CD17B7" w:rsidRDefault="00CD17B7" w:rsidP="00CD17B7"/>
    <w:p w:rsidR="00CD17B7" w:rsidRDefault="00CD17B7" w:rsidP="00CD17B7">
      <w:pPr>
        <w:tabs>
          <w:tab w:val="left" w:pos="666"/>
        </w:tabs>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Pr="009D3956" w:rsidRDefault="00CD17B7" w:rsidP="00CD17B7">
      <w:pPr>
        <w:rPr>
          <w:sz w:val="28"/>
          <w:szCs w:val="28"/>
          <w:lang w:val="ru-RU"/>
        </w:rPr>
      </w:pPr>
    </w:p>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Pr="00210AA9" w:rsidRDefault="00CD17B7" w:rsidP="00CD17B7">
      <w:pPr>
        <w:shd w:val="clear" w:color="auto" w:fill="FFFFFF"/>
        <w:tabs>
          <w:tab w:val="left" w:pos="7905"/>
        </w:tabs>
        <w:rPr>
          <w:bCs/>
        </w:rPr>
      </w:pPr>
      <w:r>
        <w:rPr>
          <w:bCs/>
          <w:noProof/>
          <w:lang w:val="ru-RU"/>
        </w:rPr>
        <w:drawing>
          <wp:anchor distT="0" distB="0" distL="114300" distR="114300" simplePos="0" relativeHeight="251672576" behindDoc="0" locked="0" layoutInCell="1" allowOverlap="1">
            <wp:simplePos x="0" y="0"/>
            <wp:positionH relativeFrom="column">
              <wp:posOffset>2752090</wp:posOffset>
            </wp:positionH>
            <wp:positionV relativeFrom="paragraph">
              <wp:posOffset>-64770</wp:posOffset>
            </wp:positionV>
            <wp:extent cx="410845" cy="542925"/>
            <wp:effectExtent l="19050" t="0" r="8255" b="0"/>
            <wp:wrapNone/>
            <wp:docPr id="6"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5" r:link="rId6" cstate="print"/>
                    <a:srcRect/>
                    <a:stretch>
                      <a:fillRect/>
                    </a:stretch>
                  </pic:blipFill>
                  <pic:spPr bwMode="auto">
                    <a:xfrm>
                      <a:off x="0" y="0"/>
                      <a:ext cx="410845" cy="542925"/>
                    </a:xfrm>
                    <a:prstGeom prst="rect">
                      <a:avLst/>
                    </a:prstGeom>
                    <a:noFill/>
                    <a:ln w="9525">
                      <a:noFill/>
                      <a:miter lim="800000"/>
                      <a:headEnd/>
                      <a:tailEnd/>
                    </a:ln>
                  </pic:spPr>
                </pic:pic>
              </a:graphicData>
            </a:graphic>
          </wp:anchor>
        </w:drawing>
      </w:r>
      <w:r>
        <w:rPr>
          <w:bCs/>
        </w:rPr>
        <w:tab/>
      </w:r>
    </w:p>
    <w:p w:rsidR="00CD17B7" w:rsidRPr="00DC1752" w:rsidRDefault="00CD17B7" w:rsidP="00CD17B7">
      <w:pPr>
        <w:shd w:val="clear" w:color="auto" w:fill="FFFFFF"/>
        <w:tabs>
          <w:tab w:val="left" w:pos="6480"/>
        </w:tabs>
        <w:rPr>
          <w:bCs/>
        </w:rPr>
      </w:pPr>
      <w:r w:rsidRPr="00DC1752">
        <w:rPr>
          <w:b/>
          <w:bCs/>
        </w:rPr>
        <w:tab/>
      </w:r>
      <w:r w:rsidRPr="00DC1752">
        <w:rPr>
          <w:b/>
          <w:bCs/>
        </w:rPr>
        <w:tab/>
      </w:r>
    </w:p>
    <w:p w:rsidR="00CD17B7" w:rsidRPr="005A2C60" w:rsidRDefault="00CD17B7" w:rsidP="00CD17B7">
      <w:pPr>
        <w:shd w:val="clear" w:color="auto" w:fill="FFFFFF"/>
        <w:tabs>
          <w:tab w:val="left" w:pos="4590"/>
          <w:tab w:val="left" w:pos="6740"/>
        </w:tabs>
        <w:rPr>
          <w:bCs/>
        </w:rPr>
      </w:pPr>
      <w:r w:rsidRPr="00DC1752">
        <w:rPr>
          <w:b/>
          <w:bCs/>
        </w:rPr>
        <w:tab/>
      </w:r>
      <w:r>
        <w:rPr>
          <w:b/>
          <w:bCs/>
        </w:rPr>
        <w:tab/>
      </w:r>
    </w:p>
    <w:p w:rsidR="00CD17B7" w:rsidRPr="00DC1752" w:rsidRDefault="00CD17B7" w:rsidP="00CD17B7">
      <w:pPr>
        <w:pStyle w:val="a3"/>
        <w:spacing w:line="360" w:lineRule="auto"/>
        <w:rPr>
          <w:rFonts w:ascii="Arial" w:hAnsi="Arial"/>
          <w:sz w:val="24"/>
          <w:szCs w:val="24"/>
        </w:rPr>
      </w:pPr>
      <w:r w:rsidRPr="00DC1752">
        <w:rPr>
          <w:sz w:val="24"/>
          <w:szCs w:val="24"/>
        </w:rPr>
        <w:t>УКРАЇНА</w:t>
      </w:r>
    </w:p>
    <w:p w:rsidR="00CD17B7" w:rsidRPr="00DC1752" w:rsidRDefault="00CD17B7" w:rsidP="00CD17B7">
      <w:pPr>
        <w:pStyle w:val="a3"/>
        <w:rPr>
          <w:sz w:val="24"/>
          <w:szCs w:val="24"/>
        </w:rPr>
      </w:pPr>
      <w:r w:rsidRPr="00DC1752">
        <w:rPr>
          <w:sz w:val="24"/>
          <w:szCs w:val="24"/>
        </w:rPr>
        <w:t xml:space="preserve">БУГРИНСЬКА СІЛЬСЬКА РАДА </w:t>
      </w:r>
    </w:p>
    <w:p w:rsidR="00CD17B7" w:rsidRPr="00DC1752" w:rsidRDefault="00CD17B7" w:rsidP="00CD17B7">
      <w:pPr>
        <w:pStyle w:val="a3"/>
        <w:rPr>
          <w:sz w:val="24"/>
          <w:szCs w:val="24"/>
        </w:rPr>
      </w:pPr>
      <w:r w:rsidRPr="00DC1752">
        <w:rPr>
          <w:sz w:val="24"/>
          <w:szCs w:val="24"/>
        </w:rPr>
        <w:t>ГОЩАНСЬКОГО РАЙОНУ</w:t>
      </w:r>
    </w:p>
    <w:p w:rsidR="00CD17B7" w:rsidRDefault="00CD17B7" w:rsidP="00CD17B7">
      <w:pPr>
        <w:jc w:val="center"/>
        <w:rPr>
          <w:b/>
        </w:rPr>
      </w:pPr>
      <w:r w:rsidRPr="00DC1752">
        <w:rPr>
          <w:b/>
        </w:rPr>
        <w:t>РІВНЕНСЬКОЇ ОБЛАСТІ</w:t>
      </w:r>
    </w:p>
    <w:p w:rsidR="00CD17B7" w:rsidRPr="00DC1752" w:rsidRDefault="00CD17B7" w:rsidP="00CD17B7">
      <w:pPr>
        <w:jc w:val="center"/>
        <w:rPr>
          <w:b/>
        </w:rPr>
      </w:pPr>
      <w:r w:rsidRPr="00DC1752">
        <w:rPr>
          <w:b/>
        </w:rPr>
        <w:t>РІШЕННЯ</w:t>
      </w:r>
    </w:p>
    <w:p w:rsidR="00CD17B7" w:rsidRDefault="00B03AC9" w:rsidP="00CD17B7">
      <w:pPr>
        <w:jc w:val="center"/>
        <w:rPr>
          <w:i/>
          <w:sz w:val="22"/>
          <w:szCs w:val="22"/>
        </w:rPr>
      </w:pPr>
      <w:r w:rsidRPr="00B03AC9">
        <w:rPr>
          <w:bCs/>
          <w:i/>
          <w:noProof/>
          <w:sz w:val="22"/>
          <w:szCs w:val="22"/>
          <w:lang w:eastAsia="uk-UA"/>
        </w:rPr>
        <w:pict>
          <v:line id="_x0000_s1032" style="position:absolute;left:0;text-align:left;z-index:251671552"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Default="00CD17B7" w:rsidP="00CD17B7">
      <w:pPr>
        <w:pStyle w:val="3"/>
        <w:spacing w:after="120"/>
        <w:jc w:val="left"/>
        <w:rPr>
          <w:i w:val="0"/>
          <w:sz w:val="24"/>
          <w:u w:val="none"/>
        </w:rPr>
      </w:pPr>
      <w:r>
        <w:rPr>
          <w:i w:val="0"/>
          <w:sz w:val="24"/>
          <w:u w:val="none"/>
        </w:rPr>
        <w:t>від</w:t>
      </w:r>
      <w:r w:rsidRPr="00DC1752">
        <w:rPr>
          <w:i w:val="0"/>
          <w:sz w:val="24"/>
          <w:u w:val="none"/>
        </w:rPr>
        <w:t xml:space="preserve">  </w:t>
      </w:r>
      <w:r>
        <w:rPr>
          <w:i w:val="0"/>
          <w:sz w:val="24"/>
          <w:u w:val="none"/>
        </w:rPr>
        <w:t xml:space="preserve">02 серпня  </w:t>
      </w:r>
      <w:r w:rsidRPr="00F03860">
        <w:rPr>
          <w:i w:val="0"/>
          <w:sz w:val="24"/>
          <w:u w:val="none"/>
        </w:rPr>
        <w:t>201</w:t>
      </w:r>
      <w:r>
        <w:rPr>
          <w:i w:val="0"/>
          <w:sz w:val="24"/>
          <w:u w:val="none"/>
        </w:rPr>
        <w:t>9</w:t>
      </w:r>
      <w:r w:rsidRPr="00F03860">
        <w:rPr>
          <w:i w:val="0"/>
          <w:sz w:val="24"/>
          <w:u w:val="none"/>
        </w:rPr>
        <w:t xml:space="preserve"> </w:t>
      </w:r>
      <w:r w:rsidRPr="00DC1752">
        <w:rPr>
          <w:i w:val="0"/>
          <w:sz w:val="24"/>
          <w:u w:val="none"/>
        </w:rPr>
        <w:t xml:space="preserve">року   № </w:t>
      </w:r>
      <w:r>
        <w:rPr>
          <w:i w:val="0"/>
          <w:sz w:val="24"/>
          <w:u w:val="none"/>
        </w:rPr>
        <w:t>875</w:t>
      </w:r>
    </w:p>
    <w:p w:rsidR="00CD17B7" w:rsidRDefault="00CD17B7" w:rsidP="00CD17B7">
      <w:r>
        <w:t>Про внесення змін до сільського</w:t>
      </w:r>
    </w:p>
    <w:p w:rsidR="00CD17B7" w:rsidRDefault="00CD17B7" w:rsidP="00CD17B7">
      <w:r>
        <w:t xml:space="preserve"> бюджету на 2019 рік</w:t>
      </w:r>
    </w:p>
    <w:p w:rsidR="00E36C26" w:rsidRPr="005833B1" w:rsidRDefault="00E36C26" w:rsidP="00E36C26"/>
    <w:p w:rsidR="00E36C26" w:rsidRPr="005833B1" w:rsidRDefault="00E36C26" w:rsidP="00E36C26"/>
    <w:p w:rsidR="00E36C26" w:rsidRDefault="00E36C26" w:rsidP="00E36C26">
      <w:pPr>
        <w:ind w:firstLine="567"/>
        <w:jc w:val="both"/>
        <w:rPr>
          <w:sz w:val="22"/>
          <w:szCs w:val="22"/>
        </w:rPr>
      </w:pPr>
      <w:r w:rsidRPr="00153AF4">
        <w:rPr>
          <w:sz w:val="22"/>
          <w:szCs w:val="22"/>
        </w:rPr>
        <w:t xml:space="preserve">Керуючись Законом України "Про місцеве самоврядування в Україні" Бюджетним кодексом України, іншими чинними нормативно – правовими актами з цих питань за погодженням з постійною комісією з питань планування, фінансів, бюджету та </w:t>
      </w:r>
      <w:proofErr w:type="spellStart"/>
      <w:r w:rsidRPr="00153AF4">
        <w:rPr>
          <w:sz w:val="22"/>
          <w:szCs w:val="22"/>
        </w:rPr>
        <w:t>соціально-</w:t>
      </w:r>
      <w:proofErr w:type="spellEnd"/>
      <w:r w:rsidRPr="00153AF4">
        <w:rPr>
          <w:sz w:val="22"/>
          <w:szCs w:val="22"/>
        </w:rPr>
        <w:t xml:space="preserve"> економічного розвитку сільської ради, </w:t>
      </w:r>
      <w:proofErr w:type="spellStart"/>
      <w:r w:rsidRPr="00153AF4">
        <w:rPr>
          <w:sz w:val="22"/>
          <w:szCs w:val="22"/>
        </w:rPr>
        <w:t>Бугринська</w:t>
      </w:r>
      <w:proofErr w:type="spellEnd"/>
      <w:r w:rsidRPr="00153AF4">
        <w:rPr>
          <w:sz w:val="22"/>
          <w:szCs w:val="22"/>
        </w:rPr>
        <w:t xml:space="preserve"> сільська рада </w:t>
      </w:r>
      <w:proofErr w:type="spellStart"/>
      <w:r w:rsidRPr="00153AF4">
        <w:rPr>
          <w:sz w:val="22"/>
          <w:szCs w:val="22"/>
        </w:rPr>
        <w:t>Гощанського</w:t>
      </w:r>
      <w:proofErr w:type="spellEnd"/>
      <w:r w:rsidRPr="00153AF4">
        <w:rPr>
          <w:sz w:val="22"/>
          <w:szCs w:val="22"/>
        </w:rPr>
        <w:t xml:space="preserve"> району Рівненської області</w:t>
      </w:r>
    </w:p>
    <w:p w:rsidR="00E36C26" w:rsidRPr="00153AF4" w:rsidRDefault="00E36C26" w:rsidP="00E36C26">
      <w:pPr>
        <w:ind w:firstLine="567"/>
        <w:jc w:val="both"/>
        <w:rPr>
          <w:sz w:val="22"/>
          <w:szCs w:val="22"/>
        </w:rPr>
      </w:pPr>
    </w:p>
    <w:p w:rsidR="00E36C26" w:rsidRDefault="00E36C26" w:rsidP="00E36C26">
      <w:pPr>
        <w:jc w:val="center"/>
        <w:rPr>
          <w:b/>
        </w:rPr>
      </w:pPr>
      <w:r>
        <w:rPr>
          <w:b/>
        </w:rPr>
        <w:t>вирішила</w:t>
      </w:r>
      <w:r w:rsidRPr="00153AF4">
        <w:rPr>
          <w:b/>
        </w:rPr>
        <w:t xml:space="preserve"> : </w:t>
      </w:r>
    </w:p>
    <w:p w:rsidR="00E36C26" w:rsidRDefault="00E36C26" w:rsidP="00E36C26">
      <w:pPr>
        <w:jc w:val="center"/>
        <w:rPr>
          <w:b/>
        </w:rPr>
      </w:pPr>
    </w:p>
    <w:p w:rsidR="00E36C26" w:rsidRPr="00E15B90" w:rsidRDefault="00E36C26" w:rsidP="00E36C26">
      <w:pPr>
        <w:jc w:val="both"/>
      </w:pPr>
      <w:r>
        <w:t xml:space="preserve">    </w:t>
      </w:r>
      <w:r w:rsidRPr="00E15B90">
        <w:t>Внести зміни до рішення сесії сільської ради від 2</w:t>
      </w:r>
      <w:r>
        <w:t>1</w:t>
      </w:r>
      <w:r w:rsidRPr="00E15B90">
        <w:t xml:space="preserve"> грудня  201</w:t>
      </w:r>
      <w:r>
        <w:t>8</w:t>
      </w:r>
      <w:r w:rsidRPr="00E15B90">
        <w:t xml:space="preserve"> року № </w:t>
      </w:r>
      <w:r>
        <w:t>661</w:t>
      </w:r>
      <w:r w:rsidRPr="00E15B90">
        <w:t xml:space="preserve"> «Про сільський бюджет на 201</w:t>
      </w:r>
      <w:r>
        <w:t>9</w:t>
      </w:r>
      <w:r w:rsidRPr="00E15B90">
        <w:t xml:space="preserve"> рік ,</w:t>
      </w:r>
      <w:r>
        <w:t xml:space="preserve">від 28 січня 2019р. № 682, від 18 лютого 2019р. №711 , від 18 березня  2019р. №574, від 22 квітня 2019р. №767 , </w:t>
      </w:r>
      <w:r w:rsidRPr="000661E8">
        <w:t xml:space="preserve"> </w:t>
      </w:r>
      <w:r>
        <w:t>від 23 травня 2019 р.№800, від 26 червня 2019р. № 823, від  08 липня 2019 р. №859 «Про внесення змін до сільського бюджету на 2019 рік»</w:t>
      </w:r>
      <w:r w:rsidRPr="00E15B90">
        <w:t xml:space="preserve"> </w:t>
      </w:r>
      <w:r>
        <w:t xml:space="preserve"> </w:t>
      </w:r>
      <w:r w:rsidRPr="00E15B90">
        <w:t>а саме:</w:t>
      </w:r>
    </w:p>
    <w:p w:rsidR="00E36C26" w:rsidRDefault="00E36C26" w:rsidP="00E36C26">
      <w:pPr>
        <w:pStyle w:val="a8"/>
        <w:shd w:val="clear" w:color="auto" w:fill="FFFFFF"/>
        <w:spacing w:line="256" w:lineRule="atLeast"/>
        <w:ind w:left="1287"/>
        <w:jc w:val="both"/>
        <w:textAlignment w:val="baseline"/>
        <w:rPr>
          <w:rFonts w:ascii="Times New Roman" w:hAnsi="Times New Roman"/>
          <w:sz w:val="24"/>
          <w:szCs w:val="24"/>
          <w:lang w:val="uk-UA"/>
        </w:rPr>
      </w:pPr>
    </w:p>
    <w:p w:rsidR="00E36C26" w:rsidRPr="00C576F3" w:rsidRDefault="00E36C26" w:rsidP="00E36C26">
      <w:pPr>
        <w:pStyle w:val="a8"/>
        <w:shd w:val="clear" w:color="auto" w:fill="FFFFFF"/>
        <w:spacing w:line="256" w:lineRule="atLeast"/>
        <w:ind w:left="1287"/>
        <w:jc w:val="both"/>
        <w:textAlignment w:val="baseline"/>
        <w:rPr>
          <w:rFonts w:ascii="Times New Roman" w:hAnsi="Times New Roman"/>
          <w:sz w:val="24"/>
          <w:szCs w:val="24"/>
          <w:lang w:val="uk-UA"/>
        </w:rPr>
      </w:pPr>
    </w:p>
    <w:p w:rsidR="00E36C26" w:rsidRPr="00EB77C1" w:rsidRDefault="00E36C26" w:rsidP="00E36C26">
      <w:pPr>
        <w:pStyle w:val="a8"/>
        <w:numPr>
          <w:ilvl w:val="0"/>
          <w:numId w:val="5"/>
        </w:numPr>
        <w:shd w:val="clear" w:color="auto" w:fill="FFFFFF"/>
        <w:spacing w:line="256" w:lineRule="atLeast"/>
        <w:ind w:left="567" w:hanging="567"/>
        <w:jc w:val="both"/>
        <w:textAlignment w:val="baseline"/>
        <w:rPr>
          <w:rFonts w:ascii="Times New Roman" w:hAnsi="Times New Roman"/>
          <w:sz w:val="24"/>
          <w:szCs w:val="24"/>
          <w:lang w:val="uk-UA"/>
        </w:rPr>
      </w:pPr>
      <w:r>
        <w:rPr>
          <w:rFonts w:ascii="Times New Roman" w:hAnsi="Times New Roman"/>
          <w:sz w:val="24"/>
          <w:szCs w:val="24"/>
          <w:bdr w:val="none" w:sz="0" w:space="0" w:color="auto" w:frame="1"/>
          <w:lang w:val="uk-UA"/>
        </w:rPr>
        <w:t xml:space="preserve">Збільшити </w:t>
      </w:r>
      <w:r w:rsidRPr="00623DFC">
        <w:rPr>
          <w:rFonts w:ascii="Times New Roman" w:hAnsi="Times New Roman"/>
          <w:sz w:val="24"/>
          <w:szCs w:val="24"/>
          <w:bdr w:val="none" w:sz="0" w:space="0" w:color="auto" w:frame="1"/>
          <w:lang w:val="uk-UA"/>
        </w:rPr>
        <w:t xml:space="preserve"> видатки </w:t>
      </w:r>
      <w:r>
        <w:rPr>
          <w:rFonts w:ascii="Times New Roman" w:hAnsi="Times New Roman"/>
          <w:sz w:val="24"/>
          <w:szCs w:val="24"/>
          <w:bdr w:val="none" w:sz="0" w:space="0" w:color="auto" w:frame="1"/>
          <w:lang w:val="uk-UA"/>
        </w:rPr>
        <w:t>загального</w:t>
      </w:r>
      <w:r w:rsidRPr="00623DFC">
        <w:rPr>
          <w:rFonts w:ascii="Times New Roman" w:hAnsi="Times New Roman"/>
          <w:sz w:val="24"/>
          <w:szCs w:val="24"/>
          <w:bdr w:val="none" w:sz="0" w:space="0" w:color="auto" w:frame="1"/>
          <w:lang w:val="uk-UA"/>
        </w:rPr>
        <w:t xml:space="preserve"> фонду сільського бюджету на суму </w:t>
      </w:r>
      <w:r>
        <w:rPr>
          <w:rFonts w:ascii="Times New Roman" w:hAnsi="Times New Roman"/>
          <w:sz w:val="24"/>
          <w:szCs w:val="24"/>
          <w:bdr w:val="none" w:sz="0" w:space="0" w:color="auto" w:frame="1"/>
          <w:lang w:val="uk-UA"/>
        </w:rPr>
        <w:t xml:space="preserve"> 411000 </w:t>
      </w:r>
      <w:r w:rsidRPr="00623DFC">
        <w:rPr>
          <w:rFonts w:ascii="Times New Roman" w:hAnsi="Times New Roman"/>
          <w:sz w:val="24"/>
          <w:szCs w:val="24"/>
          <w:bdr w:val="none" w:sz="0" w:space="0" w:color="auto" w:frame="1"/>
          <w:lang w:val="uk-UA"/>
        </w:rPr>
        <w:t>грн.,</w:t>
      </w:r>
      <w:r>
        <w:rPr>
          <w:rFonts w:ascii="Times New Roman" w:hAnsi="Times New Roman"/>
          <w:sz w:val="24"/>
          <w:szCs w:val="24"/>
          <w:bdr w:val="none" w:sz="0" w:space="0" w:color="auto" w:frame="1"/>
          <w:lang w:val="uk-UA"/>
        </w:rPr>
        <w:t xml:space="preserve">      </w:t>
      </w:r>
      <w:r w:rsidRPr="00623DFC">
        <w:rPr>
          <w:rFonts w:ascii="Times New Roman" w:hAnsi="Times New Roman"/>
          <w:sz w:val="24"/>
          <w:szCs w:val="24"/>
          <w:bdr w:val="none" w:sz="0" w:space="0" w:color="auto" w:frame="1"/>
          <w:lang w:val="uk-UA"/>
        </w:rPr>
        <w:t xml:space="preserve"> </w:t>
      </w:r>
      <w:r w:rsidRPr="004D0C20">
        <w:rPr>
          <w:rFonts w:ascii="Times New Roman" w:hAnsi="Times New Roman"/>
          <w:sz w:val="24"/>
          <w:szCs w:val="24"/>
          <w:bdr w:val="none" w:sz="0" w:space="0" w:color="auto" w:frame="1"/>
          <w:lang w:val="uk-UA"/>
        </w:rPr>
        <w:t xml:space="preserve">( додаток </w:t>
      </w:r>
      <w:r>
        <w:rPr>
          <w:rFonts w:ascii="Times New Roman" w:hAnsi="Times New Roman"/>
          <w:sz w:val="24"/>
          <w:szCs w:val="24"/>
          <w:bdr w:val="none" w:sz="0" w:space="0" w:color="auto" w:frame="1"/>
          <w:lang w:val="uk-UA"/>
        </w:rPr>
        <w:t>1</w:t>
      </w:r>
      <w:r w:rsidRPr="004D0C20">
        <w:rPr>
          <w:rFonts w:ascii="Times New Roman" w:hAnsi="Times New Roman"/>
          <w:sz w:val="24"/>
          <w:szCs w:val="24"/>
          <w:bdr w:val="none" w:sz="0" w:space="0" w:color="auto" w:frame="1"/>
          <w:lang w:val="uk-UA"/>
        </w:rPr>
        <w:t xml:space="preserve">, </w:t>
      </w:r>
      <w:r>
        <w:rPr>
          <w:rFonts w:ascii="Times New Roman" w:hAnsi="Times New Roman"/>
          <w:sz w:val="24"/>
          <w:szCs w:val="24"/>
          <w:bdr w:val="none" w:sz="0" w:space="0" w:color="auto" w:frame="1"/>
          <w:lang w:val="uk-UA"/>
        </w:rPr>
        <w:t>1</w:t>
      </w:r>
      <w:r w:rsidRPr="004D0C20">
        <w:rPr>
          <w:rFonts w:ascii="Times New Roman" w:hAnsi="Times New Roman"/>
          <w:sz w:val="24"/>
          <w:szCs w:val="24"/>
          <w:bdr w:val="none" w:sz="0" w:space="0" w:color="auto" w:frame="1"/>
          <w:lang w:val="uk-UA"/>
        </w:rPr>
        <w:t>.1</w:t>
      </w:r>
      <w:r>
        <w:rPr>
          <w:rFonts w:ascii="Times New Roman" w:hAnsi="Times New Roman"/>
          <w:sz w:val="24"/>
          <w:szCs w:val="24"/>
          <w:bdr w:val="none" w:sz="0" w:space="0" w:color="auto" w:frame="1"/>
          <w:lang w:val="uk-UA"/>
        </w:rPr>
        <w:t>,2</w:t>
      </w:r>
      <w:r w:rsidRPr="004D0C20">
        <w:rPr>
          <w:rFonts w:ascii="Times New Roman" w:hAnsi="Times New Roman"/>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sidRPr="00623DFC">
        <w:rPr>
          <w:rFonts w:ascii="Times New Roman" w:hAnsi="Times New Roman"/>
          <w:sz w:val="24"/>
          <w:szCs w:val="24"/>
          <w:bdr w:val="none" w:sz="0" w:space="0" w:color="auto" w:frame="1"/>
          <w:lang w:val="uk-UA"/>
        </w:rPr>
        <w:t>за рахунок:</w:t>
      </w:r>
    </w:p>
    <w:p w:rsidR="00E36C26" w:rsidRDefault="00E36C26" w:rsidP="00E36C26">
      <w:pPr>
        <w:pStyle w:val="a8"/>
        <w:shd w:val="clear" w:color="auto" w:fill="FFFFFF"/>
        <w:spacing w:line="256" w:lineRule="atLeast"/>
        <w:ind w:left="0"/>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збільшення:</w:t>
      </w:r>
    </w:p>
    <w:p w:rsidR="00E36C26" w:rsidRPr="00494BCF" w:rsidRDefault="00E36C26" w:rsidP="00E36C26">
      <w:pPr>
        <w:pStyle w:val="a8"/>
        <w:numPr>
          <w:ilvl w:val="0"/>
          <w:numId w:val="8"/>
        </w:numPr>
        <w:shd w:val="clear" w:color="auto" w:fill="FFFFFF"/>
        <w:spacing w:line="256" w:lineRule="atLeast"/>
        <w:ind w:left="0" w:firstLine="0"/>
        <w:textAlignment w:val="baseline"/>
        <w:rPr>
          <w:rFonts w:ascii="Times New Roman" w:hAnsi="Times New Roman"/>
          <w:sz w:val="24"/>
          <w:szCs w:val="24"/>
        </w:rPr>
      </w:pPr>
      <w:r w:rsidRPr="00494BCF">
        <w:rPr>
          <w:rFonts w:ascii="Times New Roman" w:hAnsi="Times New Roman"/>
          <w:sz w:val="24"/>
          <w:szCs w:val="24"/>
          <w:bdr w:val="none" w:sz="0" w:space="0" w:color="auto" w:frame="1"/>
          <w:lang w:val="uk-UA"/>
        </w:rPr>
        <w:t xml:space="preserve">вільного залишку бюджетних коштів загального фонду в сумі </w:t>
      </w:r>
      <w:r>
        <w:rPr>
          <w:rFonts w:ascii="Times New Roman" w:hAnsi="Times New Roman"/>
          <w:sz w:val="24"/>
          <w:szCs w:val="24"/>
          <w:bdr w:val="none" w:sz="0" w:space="0" w:color="auto" w:frame="1"/>
          <w:lang w:val="uk-UA"/>
        </w:rPr>
        <w:t>411000</w:t>
      </w:r>
      <w:r w:rsidRPr="00494BCF">
        <w:rPr>
          <w:rFonts w:ascii="Times New Roman" w:hAnsi="Times New Roman"/>
          <w:sz w:val="24"/>
          <w:szCs w:val="24"/>
          <w:bdr w:val="none" w:sz="0" w:space="0" w:color="auto" w:frame="1"/>
          <w:lang w:val="uk-UA"/>
        </w:rPr>
        <w:t xml:space="preserve"> грн.</w:t>
      </w:r>
    </w:p>
    <w:p w:rsidR="00E36C26" w:rsidRDefault="00E36C26" w:rsidP="00E36C26">
      <w:pPr>
        <w:shd w:val="clear" w:color="auto" w:fill="FFFFFF"/>
        <w:spacing w:line="256" w:lineRule="atLeast"/>
        <w:textAlignment w:val="baseline"/>
        <w:rPr>
          <w:bdr w:val="none" w:sz="0" w:space="0" w:color="auto" w:frame="1"/>
        </w:rPr>
      </w:pPr>
      <w:r>
        <w:rPr>
          <w:bdr w:val="none" w:sz="0" w:space="0" w:color="auto" w:frame="1"/>
        </w:rPr>
        <w:t>зменшення:</w:t>
      </w:r>
    </w:p>
    <w:p w:rsidR="00E36C26" w:rsidRPr="00046388" w:rsidRDefault="00E36C26" w:rsidP="00E36C26">
      <w:pPr>
        <w:pStyle w:val="a8"/>
        <w:numPr>
          <w:ilvl w:val="0"/>
          <w:numId w:val="6"/>
        </w:numPr>
        <w:shd w:val="clear" w:color="auto" w:fill="FFFFFF"/>
        <w:spacing w:after="0" w:line="256" w:lineRule="atLeast"/>
        <w:ind w:left="567" w:hanging="567"/>
        <w:jc w:val="both"/>
        <w:textAlignment w:val="baseline"/>
        <w:rPr>
          <w:rFonts w:ascii="Times New Roman" w:hAnsi="Times New Roman"/>
          <w:sz w:val="24"/>
          <w:szCs w:val="24"/>
          <w:bdr w:val="none" w:sz="0" w:space="0" w:color="auto" w:frame="1"/>
          <w:lang w:val="uk-UA"/>
        </w:rPr>
      </w:pPr>
      <w:r w:rsidRPr="00046388">
        <w:rPr>
          <w:rFonts w:ascii="Times New Roman" w:hAnsi="Times New Roman"/>
          <w:sz w:val="24"/>
          <w:szCs w:val="24"/>
          <w:bdr w:val="none" w:sz="0" w:space="0" w:color="auto" w:frame="1"/>
          <w:lang w:val="uk-UA"/>
        </w:rPr>
        <w:t xml:space="preserve">коштів, що передаються із загального фонду до бюджету розвитку ( спеціального фонду) в сумі </w:t>
      </w:r>
      <w:r>
        <w:rPr>
          <w:rFonts w:ascii="Times New Roman" w:hAnsi="Times New Roman"/>
          <w:sz w:val="24"/>
          <w:szCs w:val="24"/>
          <w:bdr w:val="none" w:sz="0" w:space="0" w:color="auto" w:frame="1"/>
          <w:lang w:val="uk-UA"/>
        </w:rPr>
        <w:t>408671,00</w:t>
      </w:r>
      <w:r w:rsidRPr="00046388">
        <w:rPr>
          <w:rFonts w:ascii="Times New Roman" w:hAnsi="Times New Roman"/>
          <w:sz w:val="24"/>
          <w:szCs w:val="24"/>
          <w:bdr w:val="none" w:sz="0" w:space="0" w:color="auto" w:frame="1"/>
          <w:lang w:val="uk-UA"/>
        </w:rPr>
        <w:t xml:space="preserve"> грн., з них залишку освітньої субвенції з державного бюджету місцевим бюджетам, що склались на 01.01.2019року в сумі </w:t>
      </w:r>
      <w:r>
        <w:rPr>
          <w:rFonts w:ascii="Times New Roman" w:hAnsi="Times New Roman"/>
          <w:sz w:val="24"/>
          <w:szCs w:val="24"/>
          <w:bdr w:val="none" w:sz="0" w:space="0" w:color="auto" w:frame="1"/>
          <w:lang w:val="uk-UA"/>
        </w:rPr>
        <w:t>300</w:t>
      </w:r>
      <w:r w:rsidRPr="00046388">
        <w:rPr>
          <w:rFonts w:ascii="Times New Roman" w:hAnsi="Times New Roman"/>
          <w:sz w:val="24"/>
          <w:szCs w:val="24"/>
          <w:bdr w:val="none" w:sz="0" w:space="0" w:color="auto" w:frame="1"/>
          <w:lang w:val="uk-UA"/>
        </w:rPr>
        <w:t xml:space="preserve">000,00 грн.; </w:t>
      </w:r>
    </w:p>
    <w:p w:rsidR="00E36C26" w:rsidRDefault="00E36C26" w:rsidP="00E36C26">
      <w:pPr>
        <w:pStyle w:val="a8"/>
        <w:shd w:val="clear" w:color="auto" w:fill="FFFFFF"/>
        <w:spacing w:after="0" w:line="256" w:lineRule="atLeast"/>
        <w:ind w:left="0"/>
        <w:textAlignment w:val="baseline"/>
        <w:rPr>
          <w:rFonts w:ascii="Times New Roman" w:hAnsi="Times New Roman"/>
          <w:sz w:val="24"/>
          <w:szCs w:val="24"/>
          <w:bdr w:val="none" w:sz="0" w:space="0" w:color="auto" w:frame="1"/>
          <w:lang w:val="uk-UA"/>
        </w:rPr>
      </w:pPr>
    </w:p>
    <w:p w:rsidR="00E36C26" w:rsidRPr="00036AB5" w:rsidRDefault="00E36C26" w:rsidP="00E36C26">
      <w:pPr>
        <w:pStyle w:val="a8"/>
        <w:shd w:val="clear" w:color="auto" w:fill="FFFFFF"/>
        <w:tabs>
          <w:tab w:val="left" w:pos="567"/>
        </w:tabs>
        <w:spacing w:line="256" w:lineRule="atLeast"/>
        <w:ind w:left="567"/>
        <w:jc w:val="both"/>
        <w:textAlignment w:val="baseline"/>
        <w:rPr>
          <w:rFonts w:ascii="Times New Roman" w:hAnsi="Times New Roman"/>
          <w:sz w:val="24"/>
          <w:szCs w:val="24"/>
          <w:highlight w:val="yellow"/>
          <w:bdr w:val="none" w:sz="0" w:space="0" w:color="auto" w:frame="1"/>
          <w:lang w:val="uk-UA"/>
        </w:rPr>
      </w:pPr>
    </w:p>
    <w:p w:rsidR="00E36C26" w:rsidRDefault="00E36C26" w:rsidP="00E36C26">
      <w:pPr>
        <w:pStyle w:val="a8"/>
        <w:numPr>
          <w:ilvl w:val="0"/>
          <w:numId w:val="5"/>
        </w:numPr>
        <w:shd w:val="clear" w:color="auto" w:fill="FFFFFF"/>
        <w:tabs>
          <w:tab w:val="left" w:pos="567"/>
        </w:tabs>
        <w:spacing w:before="240" w:line="256" w:lineRule="atLeast"/>
        <w:ind w:left="567" w:hanging="567"/>
        <w:jc w:val="both"/>
        <w:textAlignment w:val="baseline"/>
        <w:rPr>
          <w:rFonts w:ascii="Times New Roman" w:hAnsi="Times New Roman"/>
          <w:sz w:val="24"/>
          <w:szCs w:val="24"/>
          <w:lang w:val="uk-UA"/>
        </w:rPr>
      </w:pPr>
      <w:r w:rsidRPr="00A861C8">
        <w:rPr>
          <w:rFonts w:ascii="Times New Roman" w:hAnsi="Times New Roman"/>
          <w:sz w:val="24"/>
          <w:szCs w:val="24"/>
          <w:lang w:val="uk-UA"/>
        </w:rPr>
        <w:t xml:space="preserve">Затвердити обсяг   доходів загального фонду сільського бюджету в сумі </w:t>
      </w:r>
      <w:r>
        <w:rPr>
          <w:rFonts w:ascii="Times New Roman" w:hAnsi="Times New Roman"/>
          <w:sz w:val="24"/>
          <w:szCs w:val="24"/>
          <w:lang w:val="uk-UA"/>
        </w:rPr>
        <w:t>32112423,00</w:t>
      </w:r>
      <w:r w:rsidRPr="00A861C8">
        <w:rPr>
          <w:rFonts w:ascii="Times New Roman" w:hAnsi="Times New Roman"/>
          <w:sz w:val="24"/>
          <w:szCs w:val="24"/>
          <w:lang w:val="uk-UA"/>
        </w:rPr>
        <w:t xml:space="preserve"> грн. обсяг  видатків загального фонду сільського бюджету в сумі </w:t>
      </w:r>
      <w:r>
        <w:rPr>
          <w:rFonts w:ascii="Times New Roman" w:hAnsi="Times New Roman"/>
          <w:sz w:val="24"/>
          <w:szCs w:val="24"/>
          <w:lang w:val="uk-UA"/>
        </w:rPr>
        <w:t>31429256,00</w:t>
      </w:r>
      <w:r w:rsidRPr="00A861C8">
        <w:rPr>
          <w:rFonts w:ascii="Times New Roman" w:hAnsi="Times New Roman"/>
          <w:sz w:val="24"/>
          <w:szCs w:val="24"/>
          <w:lang w:val="uk-UA"/>
        </w:rPr>
        <w:t xml:space="preserve"> грн.  та </w:t>
      </w:r>
      <w:r>
        <w:rPr>
          <w:rFonts w:ascii="Times New Roman" w:hAnsi="Times New Roman"/>
          <w:sz w:val="24"/>
          <w:szCs w:val="24"/>
          <w:lang w:val="uk-UA"/>
        </w:rPr>
        <w:t>профіцит</w:t>
      </w:r>
      <w:r w:rsidRPr="00A861C8">
        <w:rPr>
          <w:rFonts w:ascii="Times New Roman" w:hAnsi="Times New Roman"/>
          <w:sz w:val="24"/>
          <w:szCs w:val="24"/>
          <w:lang w:val="uk-UA"/>
        </w:rPr>
        <w:t xml:space="preserve"> загального фонду в сумі </w:t>
      </w:r>
      <w:r>
        <w:rPr>
          <w:rFonts w:ascii="Times New Roman" w:hAnsi="Times New Roman"/>
          <w:sz w:val="24"/>
          <w:szCs w:val="24"/>
          <w:lang w:val="uk-UA"/>
        </w:rPr>
        <w:t>683167,00</w:t>
      </w:r>
      <w:r w:rsidRPr="00A861C8">
        <w:rPr>
          <w:rFonts w:ascii="Times New Roman" w:hAnsi="Times New Roman"/>
          <w:sz w:val="24"/>
          <w:szCs w:val="24"/>
          <w:lang w:val="uk-UA"/>
        </w:rPr>
        <w:t xml:space="preserve"> грн.</w:t>
      </w:r>
    </w:p>
    <w:p w:rsidR="00E36C26" w:rsidRDefault="00E36C26" w:rsidP="00E36C26">
      <w:pPr>
        <w:pStyle w:val="a8"/>
        <w:shd w:val="clear" w:color="auto" w:fill="FFFFFF"/>
        <w:tabs>
          <w:tab w:val="left" w:pos="567"/>
        </w:tabs>
        <w:spacing w:before="240" w:line="256" w:lineRule="atLeast"/>
        <w:ind w:left="567"/>
        <w:jc w:val="both"/>
        <w:textAlignment w:val="baseline"/>
        <w:rPr>
          <w:rFonts w:ascii="Times New Roman" w:hAnsi="Times New Roman"/>
          <w:sz w:val="24"/>
          <w:szCs w:val="24"/>
          <w:lang w:val="uk-UA"/>
        </w:rPr>
      </w:pPr>
    </w:p>
    <w:p w:rsidR="00E36C26" w:rsidRPr="00DB2B63" w:rsidRDefault="00E36C26" w:rsidP="00E36C26">
      <w:pPr>
        <w:pStyle w:val="a8"/>
        <w:numPr>
          <w:ilvl w:val="0"/>
          <w:numId w:val="5"/>
        </w:numPr>
        <w:shd w:val="clear" w:color="auto" w:fill="FFFFFF"/>
        <w:spacing w:line="256" w:lineRule="atLeast"/>
        <w:jc w:val="both"/>
        <w:textAlignment w:val="baseline"/>
        <w:rPr>
          <w:rFonts w:ascii="Times New Roman" w:hAnsi="Times New Roman"/>
          <w:sz w:val="24"/>
          <w:szCs w:val="24"/>
          <w:bdr w:val="none" w:sz="0" w:space="0" w:color="auto" w:frame="1"/>
          <w:lang w:val="uk-UA"/>
        </w:rPr>
      </w:pPr>
      <w:r w:rsidRPr="00DB2B63">
        <w:rPr>
          <w:rFonts w:ascii="Times New Roman" w:hAnsi="Times New Roman"/>
          <w:sz w:val="24"/>
          <w:szCs w:val="24"/>
          <w:bdr w:val="none" w:sz="0" w:space="0" w:color="auto" w:frame="1"/>
          <w:lang w:val="uk-UA"/>
        </w:rPr>
        <w:t>Здійснити перерозподіл коштів за функціональною та економічною класифікацією видатків</w:t>
      </w:r>
      <w:r>
        <w:rPr>
          <w:rFonts w:ascii="Times New Roman" w:hAnsi="Times New Roman"/>
          <w:sz w:val="24"/>
          <w:szCs w:val="24"/>
          <w:bdr w:val="none" w:sz="0" w:space="0" w:color="auto" w:frame="1"/>
          <w:lang w:val="uk-UA"/>
        </w:rPr>
        <w:t>.</w:t>
      </w:r>
    </w:p>
    <w:p w:rsidR="00E36C26" w:rsidRDefault="00E36C26" w:rsidP="00E36C26">
      <w:pPr>
        <w:pStyle w:val="a8"/>
        <w:shd w:val="clear" w:color="auto" w:fill="FFFFFF"/>
        <w:tabs>
          <w:tab w:val="left" w:pos="567"/>
        </w:tabs>
        <w:spacing w:before="240" w:line="256" w:lineRule="atLeast"/>
        <w:ind w:left="567"/>
        <w:jc w:val="both"/>
        <w:textAlignment w:val="baseline"/>
        <w:rPr>
          <w:rFonts w:ascii="Times New Roman" w:hAnsi="Times New Roman"/>
          <w:sz w:val="24"/>
          <w:szCs w:val="24"/>
          <w:lang w:val="uk-UA"/>
        </w:rPr>
      </w:pPr>
    </w:p>
    <w:p w:rsidR="00E36C26" w:rsidRPr="005833B1" w:rsidRDefault="00E36C26" w:rsidP="00E36C26">
      <w:pPr>
        <w:pStyle w:val="a8"/>
        <w:numPr>
          <w:ilvl w:val="0"/>
          <w:numId w:val="5"/>
        </w:numPr>
        <w:shd w:val="clear" w:color="auto" w:fill="FFFFFF"/>
        <w:tabs>
          <w:tab w:val="left" w:pos="567"/>
        </w:tabs>
        <w:spacing w:before="240" w:line="256" w:lineRule="atLeast"/>
        <w:jc w:val="both"/>
        <w:textAlignment w:val="baseline"/>
        <w:rPr>
          <w:rFonts w:ascii="Times New Roman" w:hAnsi="Times New Roman"/>
          <w:sz w:val="24"/>
          <w:szCs w:val="24"/>
          <w:lang w:val="uk-UA"/>
        </w:rPr>
      </w:pPr>
      <w:r w:rsidRPr="005833B1">
        <w:rPr>
          <w:rFonts w:ascii="Times New Roman" w:hAnsi="Times New Roman"/>
          <w:sz w:val="24"/>
          <w:szCs w:val="24"/>
          <w:bdr w:val="none" w:sz="0" w:space="0" w:color="auto" w:frame="1"/>
          <w:lang w:val="uk-UA"/>
        </w:rPr>
        <w:t xml:space="preserve">Збільшити  видатки спеціального фонду сільського бюджету (додатки 1,1.1)на суму </w:t>
      </w:r>
      <w:r>
        <w:rPr>
          <w:rFonts w:ascii="Times New Roman" w:hAnsi="Times New Roman"/>
          <w:sz w:val="24"/>
          <w:szCs w:val="24"/>
          <w:bdr w:val="none" w:sz="0" w:space="0" w:color="auto" w:frame="1"/>
          <w:lang w:val="uk-UA"/>
        </w:rPr>
        <w:t>608671</w:t>
      </w:r>
      <w:r w:rsidRPr="005833B1">
        <w:rPr>
          <w:rFonts w:ascii="Times New Roman" w:hAnsi="Times New Roman"/>
          <w:sz w:val="24"/>
          <w:szCs w:val="24"/>
          <w:bdr w:val="none" w:sz="0" w:space="0" w:color="auto" w:frame="1"/>
          <w:lang w:val="uk-UA"/>
        </w:rPr>
        <w:t xml:space="preserve"> грн. за рахунок:</w:t>
      </w:r>
    </w:p>
    <w:p w:rsidR="00E36C26" w:rsidRPr="00CB55B8" w:rsidRDefault="00E36C26" w:rsidP="00E36C26">
      <w:pPr>
        <w:pStyle w:val="a8"/>
        <w:numPr>
          <w:ilvl w:val="0"/>
          <w:numId w:val="7"/>
        </w:numPr>
        <w:shd w:val="clear" w:color="auto" w:fill="FFFFFF"/>
        <w:tabs>
          <w:tab w:val="left" w:pos="567"/>
        </w:tabs>
        <w:spacing w:after="0" w:line="256" w:lineRule="atLeast"/>
        <w:ind w:left="567" w:hanging="567"/>
        <w:jc w:val="both"/>
        <w:textAlignment w:val="baseline"/>
        <w:rPr>
          <w:rFonts w:ascii="Times New Roman" w:hAnsi="Times New Roman"/>
          <w:sz w:val="24"/>
          <w:szCs w:val="24"/>
          <w:lang w:val="uk-UA"/>
        </w:rPr>
      </w:pPr>
      <w:r>
        <w:rPr>
          <w:rFonts w:ascii="Times New Roman" w:hAnsi="Times New Roman"/>
          <w:sz w:val="24"/>
          <w:szCs w:val="24"/>
          <w:bdr w:val="none" w:sz="0" w:space="0" w:color="auto" w:frame="1"/>
          <w:lang w:val="uk-UA"/>
        </w:rPr>
        <w:lastRenderedPageBreak/>
        <w:t xml:space="preserve">коштів ,що  передається із загального фонду до бюджету розвитку (спеціального фонду)в сумі 408671,00 </w:t>
      </w:r>
      <w:proofErr w:type="spellStart"/>
      <w:r>
        <w:rPr>
          <w:rFonts w:ascii="Times New Roman" w:hAnsi="Times New Roman"/>
          <w:sz w:val="24"/>
          <w:szCs w:val="24"/>
          <w:bdr w:val="none" w:sz="0" w:space="0" w:color="auto" w:frame="1"/>
          <w:lang w:val="uk-UA"/>
        </w:rPr>
        <w:t>грн</w:t>
      </w:r>
      <w:proofErr w:type="spellEnd"/>
      <w:r w:rsidRPr="00CB55B8">
        <w:rPr>
          <w:rFonts w:ascii="Times New Roman" w:hAnsi="Times New Roman"/>
          <w:sz w:val="24"/>
          <w:szCs w:val="24"/>
          <w:bdr w:val="none" w:sz="0" w:space="0" w:color="auto" w:frame="1"/>
          <w:lang w:val="uk-UA"/>
        </w:rPr>
        <w:t xml:space="preserve"> </w:t>
      </w:r>
    </w:p>
    <w:p w:rsidR="00E36C26" w:rsidRPr="00CB55B8" w:rsidRDefault="00E36C26" w:rsidP="00E36C26">
      <w:pPr>
        <w:pStyle w:val="a8"/>
        <w:numPr>
          <w:ilvl w:val="0"/>
          <w:numId w:val="7"/>
        </w:numPr>
        <w:shd w:val="clear" w:color="auto" w:fill="FFFFFF"/>
        <w:tabs>
          <w:tab w:val="left" w:pos="567"/>
        </w:tabs>
        <w:spacing w:after="0" w:line="256" w:lineRule="atLeast"/>
        <w:ind w:left="567" w:hanging="567"/>
        <w:jc w:val="both"/>
        <w:textAlignment w:val="baseline"/>
        <w:rPr>
          <w:rFonts w:ascii="Times New Roman" w:hAnsi="Times New Roman"/>
          <w:sz w:val="24"/>
          <w:szCs w:val="24"/>
          <w:lang w:val="uk-UA"/>
        </w:rPr>
      </w:pPr>
      <w:r>
        <w:rPr>
          <w:rFonts w:ascii="Times New Roman" w:hAnsi="Times New Roman"/>
          <w:sz w:val="24"/>
          <w:szCs w:val="24"/>
          <w:bdr w:val="none" w:sz="0" w:space="0" w:color="auto" w:frame="1"/>
          <w:lang w:val="uk-UA"/>
        </w:rPr>
        <w:t>залишку коштів бюджету розвитку (спеціальний фонд), що склались на 01.01.2019року в сумі 200000,00 грн.</w:t>
      </w:r>
    </w:p>
    <w:p w:rsidR="00E36C26" w:rsidRPr="00696EA6" w:rsidRDefault="00E36C26" w:rsidP="00E36C26">
      <w:pPr>
        <w:pStyle w:val="a8"/>
        <w:shd w:val="clear" w:color="auto" w:fill="FFFFFF"/>
        <w:tabs>
          <w:tab w:val="left" w:pos="567"/>
        </w:tabs>
        <w:spacing w:after="0" w:line="256" w:lineRule="atLeast"/>
        <w:ind w:left="567"/>
        <w:jc w:val="both"/>
        <w:textAlignment w:val="baseline"/>
        <w:rPr>
          <w:rFonts w:ascii="Times New Roman" w:hAnsi="Times New Roman"/>
          <w:sz w:val="24"/>
          <w:szCs w:val="24"/>
          <w:lang w:val="uk-UA"/>
        </w:rPr>
      </w:pPr>
    </w:p>
    <w:p w:rsidR="00E36C26" w:rsidRPr="0009665C" w:rsidRDefault="00E36C26" w:rsidP="00E36C26">
      <w:pPr>
        <w:pStyle w:val="a8"/>
        <w:numPr>
          <w:ilvl w:val="0"/>
          <w:numId w:val="5"/>
        </w:numPr>
        <w:shd w:val="clear" w:color="auto" w:fill="FFFFFF"/>
        <w:spacing w:line="256" w:lineRule="atLeast"/>
        <w:jc w:val="both"/>
        <w:textAlignment w:val="baseline"/>
        <w:rPr>
          <w:rFonts w:ascii="Times New Roman" w:hAnsi="Times New Roman"/>
          <w:sz w:val="24"/>
          <w:szCs w:val="24"/>
          <w:lang w:val="uk-UA"/>
        </w:rPr>
      </w:pPr>
      <w:r w:rsidRPr="0009665C">
        <w:rPr>
          <w:rFonts w:ascii="Times New Roman" w:hAnsi="Times New Roman"/>
          <w:sz w:val="24"/>
          <w:szCs w:val="24"/>
          <w:lang w:val="uk-UA"/>
        </w:rPr>
        <w:t>Збільшити дефіцит спеціального фонду сільського бюджету  в сумі 608671,00 грн.  ( додаток 2)   та затвердити дефіцит спеціального фонду в сумі 3947971,00грн., джерелом покриття якого є кошти, що передаються із загального фонду бюджету до бюджету розвитку (спеціального фонду) в сумі 3405471,00грн, та кошти на початок року -542500,00грн.</w:t>
      </w:r>
    </w:p>
    <w:p w:rsidR="00E36C26" w:rsidRPr="00036AB5" w:rsidRDefault="00E36C26" w:rsidP="00E36C26">
      <w:pPr>
        <w:pStyle w:val="a8"/>
        <w:shd w:val="clear" w:color="auto" w:fill="FFFFFF"/>
        <w:spacing w:line="256" w:lineRule="atLeast"/>
        <w:ind w:left="927"/>
        <w:jc w:val="both"/>
        <w:textAlignment w:val="baseline"/>
        <w:rPr>
          <w:rFonts w:ascii="Times New Roman" w:hAnsi="Times New Roman"/>
          <w:sz w:val="24"/>
          <w:szCs w:val="24"/>
          <w:highlight w:val="yellow"/>
          <w:lang w:val="uk-UA"/>
        </w:rPr>
      </w:pPr>
    </w:p>
    <w:p w:rsidR="00E36C26" w:rsidRPr="008D1121" w:rsidRDefault="00E36C26" w:rsidP="00E36C26">
      <w:pPr>
        <w:pStyle w:val="a8"/>
        <w:numPr>
          <w:ilvl w:val="0"/>
          <w:numId w:val="5"/>
        </w:numPr>
        <w:shd w:val="clear" w:color="auto" w:fill="FFFFFF"/>
        <w:spacing w:line="256" w:lineRule="atLeast"/>
        <w:ind w:left="567" w:hanging="567"/>
        <w:jc w:val="both"/>
        <w:textAlignment w:val="baseline"/>
        <w:rPr>
          <w:rFonts w:ascii="Times New Roman" w:hAnsi="Times New Roman"/>
          <w:sz w:val="24"/>
          <w:szCs w:val="24"/>
          <w:lang w:val="uk-UA"/>
        </w:rPr>
      </w:pPr>
      <w:proofErr w:type="spellStart"/>
      <w:r w:rsidRPr="00A86228">
        <w:rPr>
          <w:rFonts w:ascii="Times New Roman" w:hAnsi="Times New Roman"/>
          <w:color w:val="000000"/>
          <w:sz w:val="24"/>
          <w:szCs w:val="24"/>
        </w:rPr>
        <w:t>Затвердити</w:t>
      </w:r>
      <w:proofErr w:type="spellEnd"/>
      <w:r w:rsidRPr="00A86228">
        <w:rPr>
          <w:rFonts w:ascii="Times New Roman" w:hAnsi="Times New Roman"/>
          <w:color w:val="000000"/>
          <w:sz w:val="24"/>
          <w:szCs w:val="24"/>
        </w:rPr>
        <w:t xml:space="preserve"> </w:t>
      </w:r>
      <w:proofErr w:type="spellStart"/>
      <w:r w:rsidRPr="00A86228">
        <w:rPr>
          <w:rFonts w:ascii="Times New Roman" w:hAnsi="Times New Roman"/>
          <w:color w:val="000000"/>
          <w:sz w:val="24"/>
          <w:szCs w:val="24"/>
        </w:rPr>
        <w:t>зміни</w:t>
      </w:r>
      <w:proofErr w:type="spellEnd"/>
      <w:r w:rsidRPr="00A86228">
        <w:rPr>
          <w:rFonts w:ascii="Times New Roman" w:hAnsi="Times New Roman"/>
          <w:color w:val="000000"/>
          <w:sz w:val="24"/>
          <w:szCs w:val="24"/>
        </w:rPr>
        <w:t xml:space="preserve"> до </w:t>
      </w:r>
      <w:proofErr w:type="spellStart"/>
      <w:r w:rsidRPr="00A86228">
        <w:rPr>
          <w:rFonts w:ascii="Times New Roman" w:hAnsi="Times New Roman"/>
          <w:color w:val="000000"/>
          <w:sz w:val="24"/>
          <w:szCs w:val="24"/>
        </w:rPr>
        <w:t>розподілу</w:t>
      </w:r>
      <w:proofErr w:type="spellEnd"/>
      <w:r w:rsidRPr="00A86228">
        <w:rPr>
          <w:rFonts w:ascii="Times New Roman" w:hAnsi="Times New Roman"/>
          <w:color w:val="000000"/>
          <w:sz w:val="24"/>
          <w:szCs w:val="24"/>
        </w:rPr>
        <w:t xml:space="preserve"> </w:t>
      </w:r>
      <w:proofErr w:type="spellStart"/>
      <w:r w:rsidRPr="00A86228">
        <w:rPr>
          <w:rFonts w:ascii="Times New Roman" w:hAnsi="Times New Roman"/>
          <w:color w:val="000000"/>
          <w:sz w:val="24"/>
          <w:szCs w:val="24"/>
        </w:rPr>
        <w:t>витрат</w:t>
      </w:r>
      <w:proofErr w:type="spellEnd"/>
      <w:r w:rsidRPr="00A86228">
        <w:rPr>
          <w:rFonts w:ascii="Times New Roman" w:hAnsi="Times New Roman"/>
          <w:color w:val="000000"/>
          <w:sz w:val="24"/>
          <w:szCs w:val="24"/>
        </w:rPr>
        <w:t xml:space="preserve"> </w:t>
      </w:r>
      <w:proofErr w:type="spellStart"/>
      <w:r w:rsidRPr="00A86228">
        <w:rPr>
          <w:rFonts w:ascii="Times New Roman" w:hAnsi="Times New Roman"/>
          <w:color w:val="000000"/>
          <w:sz w:val="24"/>
          <w:szCs w:val="24"/>
        </w:rPr>
        <w:t>сільського</w:t>
      </w:r>
      <w:proofErr w:type="spellEnd"/>
      <w:r w:rsidRPr="00A86228">
        <w:rPr>
          <w:rFonts w:ascii="Times New Roman" w:hAnsi="Times New Roman"/>
          <w:color w:val="000000"/>
          <w:sz w:val="24"/>
          <w:szCs w:val="24"/>
        </w:rPr>
        <w:t xml:space="preserve"> бюджету на </w:t>
      </w:r>
      <w:proofErr w:type="spellStart"/>
      <w:r w:rsidRPr="00A86228">
        <w:rPr>
          <w:rFonts w:ascii="Times New Roman" w:hAnsi="Times New Roman"/>
          <w:color w:val="000000"/>
          <w:sz w:val="24"/>
          <w:szCs w:val="24"/>
        </w:rPr>
        <w:t>реалізацію</w:t>
      </w:r>
      <w:proofErr w:type="spellEnd"/>
      <w:r w:rsidRPr="00A86228">
        <w:rPr>
          <w:rFonts w:ascii="Times New Roman" w:hAnsi="Times New Roman"/>
          <w:color w:val="000000"/>
          <w:sz w:val="24"/>
          <w:szCs w:val="24"/>
        </w:rPr>
        <w:t xml:space="preserve"> </w:t>
      </w:r>
      <w:proofErr w:type="spellStart"/>
      <w:r w:rsidRPr="00A86228">
        <w:rPr>
          <w:rFonts w:ascii="Times New Roman" w:hAnsi="Times New Roman"/>
          <w:color w:val="000000"/>
          <w:sz w:val="24"/>
          <w:szCs w:val="24"/>
        </w:rPr>
        <w:t>місцевих</w:t>
      </w:r>
      <w:proofErr w:type="spellEnd"/>
      <w:r w:rsidRPr="00A86228">
        <w:rPr>
          <w:rFonts w:ascii="Times New Roman" w:hAnsi="Times New Roman"/>
          <w:color w:val="000000"/>
          <w:sz w:val="24"/>
          <w:szCs w:val="24"/>
        </w:rPr>
        <w:t>/</w:t>
      </w:r>
      <w:proofErr w:type="spellStart"/>
      <w:r w:rsidRPr="00A86228">
        <w:rPr>
          <w:rFonts w:ascii="Times New Roman" w:hAnsi="Times New Roman"/>
          <w:color w:val="000000"/>
          <w:sz w:val="24"/>
          <w:szCs w:val="24"/>
        </w:rPr>
        <w:t>регіональних</w:t>
      </w:r>
      <w:proofErr w:type="spellEnd"/>
      <w:r w:rsidRPr="00A86228">
        <w:rPr>
          <w:rFonts w:ascii="Times New Roman" w:hAnsi="Times New Roman"/>
          <w:color w:val="000000"/>
          <w:sz w:val="24"/>
          <w:szCs w:val="24"/>
        </w:rPr>
        <w:t xml:space="preserve"> </w:t>
      </w:r>
      <w:proofErr w:type="spellStart"/>
      <w:r w:rsidRPr="00A86228">
        <w:rPr>
          <w:rFonts w:ascii="Times New Roman" w:hAnsi="Times New Roman"/>
          <w:color w:val="000000"/>
          <w:sz w:val="24"/>
          <w:szCs w:val="24"/>
        </w:rPr>
        <w:t>програм</w:t>
      </w:r>
      <w:proofErr w:type="spellEnd"/>
      <w:r w:rsidRPr="00A86228">
        <w:rPr>
          <w:rFonts w:ascii="Times New Roman" w:hAnsi="Times New Roman"/>
          <w:color w:val="000000"/>
          <w:sz w:val="24"/>
          <w:szCs w:val="24"/>
        </w:rPr>
        <w:t xml:space="preserve"> у 2019 </w:t>
      </w:r>
      <w:proofErr w:type="spellStart"/>
      <w:r w:rsidRPr="00A86228">
        <w:rPr>
          <w:rFonts w:ascii="Times New Roman" w:hAnsi="Times New Roman"/>
          <w:color w:val="000000"/>
          <w:sz w:val="24"/>
          <w:szCs w:val="24"/>
        </w:rPr>
        <w:t>році</w:t>
      </w:r>
      <w:proofErr w:type="spellEnd"/>
      <w:r w:rsidRPr="00A86228">
        <w:rPr>
          <w:rFonts w:ascii="Times New Roman" w:hAnsi="Times New Roman"/>
          <w:color w:val="000000"/>
          <w:sz w:val="24"/>
          <w:szCs w:val="24"/>
        </w:rPr>
        <w:t xml:space="preserve"> (</w:t>
      </w:r>
      <w:proofErr w:type="spellStart"/>
      <w:r w:rsidRPr="00A86228">
        <w:rPr>
          <w:rFonts w:ascii="Times New Roman" w:hAnsi="Times New Roman"/>
          <w:color w:val="000000"/>
          <w:sz w:val="24"/>
          <w:szCs w:val="24"/>
        </w:rPr>
        <w:t>додаток</w:t>
      </w:r>
      <w:proofErr w:type="spellEnd"/>
      <w:r w:rsidRPr="00A86228">
        <w:rPr>
          <w:rFonts w:ascii="Times New Roman" w:hAnsi="Times New Roman"/>
          <w:color w:val="000000"/>
          <w:sz w:val="24"/>
          <w:szCs w:val="24"/>
        </w:rPr>
        <w:t xml:space="preserve"> </w:t>
      </w:r>
      <w:r>
        <w:rPr>
          <w:rFonts w:ascii="Times New Roman" w:hAnsi="Times New Roman"/>
          <w:color w:val="000000"/>
          <w:sz w:val="24"/>
          <w:szCs w:val="24"/>
          <w:lang w:val="uk-UA"/>
        </w:rPr>
        <w:t>3</w:t>
      </w:r>
      <w:r w:rsidRPr="00A86228">
        <w:rPr>
          <w:rFonts w:ascii="Times New Roman" w:hAnsi="Times New Roman"/>
          <w:color w:val="000000"/>
          <w:sz w:val="24"/>
          <w:szCs w:val="24"/>
        </w:rPr>
        <w:t>)</w:t>
      </w:r>
      <w:r>
        <w:rPr>
          <w:rFonts w:ascii="Times New Roman" w:hAnsi="Times New Roman"/>
          <w:color w:val="000000"/>
          <w:sz w:val="24"/>
          <w:szCs w:val="24"/>
          <w:lang w:val="uk-UA"/>
        </w:rPr>
        <w:t>.</w:t>
      </w:r>
      <w:r w:rsidRPr="008D1121">
        <w:rPr>
          <w:rFonts w:ascii="Times New Roman" w:hAnsi="Times New Roman"/>
          <w:sz w:val="24"/>
          <w:szCs w:val="24"/>
          <w:bdr w:val="none" w:sz="0" w:space="0" w:color="auto" w:frame="1"/>
          <w:lang w:val="uk-UA"/>
        </w:rPr>
        <w:t xml:space="preserve"> </w:t>
      </w:r>
    </w:p>
    <w:p w:rsidR="00E36C26" w:rsidRPr="008D1121" w:rsidRDefault="00E36C26" w:rsidP="00E36C26">
      <w:pPr>
        <w:pStyle w:val="a8"/>
        <w:rPr>
          <w:rFonts w:ascii="Times New Roman" w:hAnsi="Times New Roman"/>
          <w:sz w:val="24"/>
          <w:szCs w:val="24"/>
          <w:bdr w:val="none" w:sz="0" w:space="0" w:color="auto" w:frame="1"/>
          <w:lang w:val="uk-UA"/>
        </w:rPr>
      </w:pPr>
    </w:p>
    <w:p w:rsidR="00E36C26" w:rsidRPr="00EA6814" w:rsidRDefault="00E36C26" w:rsidP="00E36C26">
      <w:pPr>
        <w:pStyle w:val="a8"/>
        <w:numPr>
          <w:ilvl w:val="0"/>
          <w:numId w:val="5"/>
        </w:numPr>
        <w:shd w:val="clear" w:color="auto" w:fill="FFFFFF"/>
        <w:spacing w:line="256" w:lineRule="atLeast"/>
        <w:ind w:left="567" w:hanging="567"/>
        <w:jc w:val="both"/>
        <w:textAlignment w:val="baseline"/>
        <w:rPr>
          <w:rFonts w:ascii="Times New Roman" w:hAnsi="Times New Roman"/>
          <w:sz w:val="24"/>
          <w:szCs w:val="24"/>
          <w:lang w:val="uk-UA"/>
        </w:rPr>
      </w:pPr>
      <w:r w:rsidRPr="00EA6814">
        <w:rPr>
          <w:rFonts w:ascii="Times New Roman" w:hAnsi="Times New Roman"/>
          <w:sz w:val="24"/>
          <w:szCs w:val="24"/>
          <w:bdr w:val="none" w:sz="0" w:space="0" w:color="auto" w:frame="1"/>
          <w:lang w:val="uk-UA"/>
        </w:rPr>
        <w:t xml:space="preserve">Затвердити </w:t>
      </w:r>
      <w:r>
        <w:rPr>
          <w:rFonts w:ascii="Times New Roman" w:hAnsi="Times New Roman"/>
          <w:sz w:val="24"/>
          <w:szCs w:val="24"/>
          <w:bdr w:val="none" w:sz="0" w:space="0" w:color="auto" w:frame="1"/>
          <w:lang w:val="uk-UA"/>
        </w:rPr>
        <w:t xml:space="preserve">зміни до </w:t>
      </w:r>
      <w:r w:rsidRPr="00EA6814">
        <w:rPr>
          <w:rFonts w:ascii="Times New Roman" w:hAnsi="Times New Roman"/>
          <w:sz w:val="24"/>
          <w:szCs w:val="24"/>
          <w:bdr w:val="none" w:sz="0" w:space="0" w:color="auto" w:frame="1"/>
          <w:lang w:val="uk-UA"/>
        </w:rPr>
        <w:t>перелік</w:t>
      </w:r>
      <w:r>
        <w:rPr>
          <w:rFonts w:ascii="Times New Roman" w:hAnsi="Times New Roman"/>
          <w:sz w:val="24"/>
          <w:szCs w:val="24"/>
          <w:bdr w:val="none" w:sz="0" w:space="0" w:color="auto" w:frame="1"/>
          <w:lang w:val="uk-UA"/>
        </w:rPr>
        <w:t>у</w:t>
      </w:r>
      <w:r w:rsidRPr="00EA6814">
        <w:rPr>
          <w:rFonts w:ascii="Times New Roman" w:hAnsi="Times New Roman"/>
          <w:sz w:val="24"/>
          <w:szCs w:val="24"/>
          <w:bdr w:val="none" w:sz="0" w:space="0" w:color="auto" w:frame="1"/>
          <w:lang w:val="uk-UA"/>
        </w:rPr>
        <w:t xml:space="preserve"> об’єктів, видатки на які у 2019 році будуть проводитися                   за      рахунок коштів бюджету розвитку сільського бюджету (додаток </w:t>
      </w:r>
      <w:r>
        <w:rPr>
          <w:rFonts w:ascii="Times New Roman" w:hAnsi="Times New Roman"/>
          <w:sz w:val="24"/>
          <w:szCs w:val="24"/>
          <w:bdr w:val="none" w:sz="0" w:space="0" w:color="auto" w:frame="1"/>
          <w:lang w:val="uk-UA"/>
        </w:rPr>
        <w:t>4</w:t>
      </w:r>
      <w:r w:rsidRPr="00EA6814">
        <w:rPr>
          <w:rFonts w:ascii="Times New Roman" w:hAnsi="Times New Roman"/>
          <w:sz w:val="24"/>
          <w:szCs w:val="24"/>
          <w:bdr w:val="none" w:sz="0" w:space="0" w:color="auto" w:frame="1"/>
          <w:lang w:val="uk-UA"/>
        </w:rPr>
        <w:t>).</w:t>
      </w:r>
    </w:p>
    <w:p w:rsidR="00E36C26" w:rsidRDefault="00E36C26" w:rsidP="00E36C26">
      <w:pPr>
        <w:pStyle w:val="a8"/>
        <w:shd w:val="clear" w:color="auto" w:fill="FFFFFF"/>
        <w:spacing w:line="256" w:lineRule="atLeast"/>
        <w:ind w:left="567"/>
        <w:jc w:val="both"/>
        <w:textAlignment w:val="baseline"/>
        <w:rPr>
          <w:rFonts w:ascii="Times New Roman" w:hAnsi="Times New Roman"/>
          <w:sz w:val="24"/>
          <w:szCs w:val="24"/>
          <w:lang w:val="uk-UA"/>
        </w:rPr>
      </w:pPr>
    </w:p>
    <w:p w:rsidR="00E36C26" w:rsidRDefault="00E36C26" w:rsidP="00E36C26">
      <w:pPr>
        <w:pStyle w:val="a8"/>
        <w:numPr>
          <w:ilvl w:val="0"/>
          <w:numId w:val="5"/>
        </w:numPr>
        <w:shd w:val="clear" w:color="auto" w:fill="FFFFFF"/>
        <w:spacing w:line="256" w:lineRule="atLeast"/>
        <w:ind w:left="567" w:hanging="567"/>
        <w:jc w:val="both"/>
        <w:textAlignment w:val="baseline"/>
        <w:rPr>
          <w:rFonts w:ascii="Times New Roman" w:hAnsi="Times New Roman"/>
          <w:sz w:val="24"/>
          <w:szCs w:val="24"/>
          <w:lang w:val="uk-UA"/>
        </w:rPr>
      </w:pPr>
      <w:r w:rsidRPr="00EA6814">
        <w:rPr>
          <w:rFonts w:ascii="Times New Roman" w:hAnsi="Times New Roman"/>
          <w:sz w:val="24"/>
          <w:szCs w:val="24"/>
          <w:lang w:val="uk-UA"/>
        </w:rPr>
        <w:t>Додатки 1-</w:t>
      </w:r>
      <w:r>
        <w:rPr>
          <w:rFonts w:ascii="Times New Roman" w:hAnsi="Times New Roman"/>
          <w:sz w:val="24"/>
          <w:szCs w:val="24"/>
          <w:lang w:val="uk-UA"/>
        </w:rPr>
        <w:t>4</w:t>
      </w:r>
      <w:r w:rsidRPr="00EA6814">
        <w:rPr>
          <w:rFonts w:ascii="Times New Roman" w:hAnsi="Times New Roman"/>
          <w:sz w:val="24"/>
          <w:szCs w:val="24"/>
          <w:lang w:val="uk-UA"/>
        </w:rPr>
        <w:t xml:space="preserve"> до цього рішення є невід’ємною його частиною.</w:t>
      </w:r>
    </w:p>
    <w:p w:rsidR="00E36C26" w:rsidRPr="00EA6814" w:rsidRDefault="00E36C26" w:rsidP="00E36C26">
      <w:pPr>
        <w:pStyle w:val="a8"/>
        <w:rPr>
          <w:rFonts w:ascii="Times New Roman" w:hAnsi="Times New Roman"/>
          <w:sz w:val="24"/>
          <w:szCs w:val="24"/>
          <w:lang w:val="uk-UA"/>
        </w:rPr>
      </w:pPr>
    </w:p>
    <w:p w:rsidR="00E36C26" w:rsidRPr="00EA6814" w:rsidRDefault="00E36C26" w:rsidP="00E36C26">
      <w:pPr>
        <w:pStyle w:val="a8"/>
        <w:numPr>
          <w:ilvl w:val="0"/>
          <w:numId w:val="5"/>
        </w:numPr>
        <w:shd w:val="clear" w:color="auto" w:fill="FFFFFF"/>
        <w:spacing w:line="256" w:lineRule="atLeast"/>
        <w:ind w:left="567" w:hanging="567"/>
        <w:jc w:val="both"/>
        <w:textAlignment w:val="baseline"/>
        <w:rPr>
          <w:rFonts w:ascii="Times New Roman" w:hAnsi="Times New Roman"/>
          <w:sz w:val="24"/>
          <w:szCs w:val="24"/>
          <w:lang w:val="uk-UA"/>
        </w:rPr>
      </w:pPr>
      <w:r w:rsidRPr="00EA6814">
        <w:rPr>
          <w:rFonts w:ascii="Times New Roman" w:hAnsi="Times New Roman"/>
          <w:sz w:val="24"/>
          <w:szCs w:val="24"/>
          <w:lang w:val="uk-UA"/>
        </w:rPr>
        <w:t xml:space="preserve">Контроль за виконанням даного рішення покласти на постійну комісію з питань планування, фінансів, бюджету та </w:t>
      </w:r>
      <w:proofErr w:type="spellStart"/>
      <w:r w:rsidRPr="00EA6814">
        <w:rPr>
          <w:rFonts w:ascii="Times New Roman" w:hAnsi="Times New Roman"/>
          <w:sz w:val="24"/>
          <w:szCs w:val="24"/>
          <w:lang w:val="uk-UA"/>
        </w:rPr>
        <w:t>соціально-</w:t>
      </w:r>
      <w:proofErr w:type="spellEnd"/>
      <w:r w:rsidRPr="00EA6814">
        <w:rPr>
          <w:rFonts w:ascii="Times New Roman" w:hAnsi="Times New Roman"/>
          <w:sz w:val="24"/>
          <w:szCs w:val="24"/>
          <w:lang w:val="uk-UA"/>
        </w:rPr>
        <w:t xml:space="preserve"> економічного розвитку.     </w:t>
      </w:r>
    </w:p>
    <w:p w:rsidR="00E36C26" w:rsidRPr="00EA6814" w:rsidRDefault="00E36C26" w:rsidP="00E36C26">
      <w:pPr>
        <w:pStyle w:val="a8"/>
        <w:shd w:val="clear" w:color="auto" w:fill="FFFFFF"/>
        <w:spacing w:line="256" w:lineRule="atLeast"/>
        <w:ind w:left="567"/>
        <w:jc w:val="both"/>
        <w:textAlignment w:val="baseline"/>
        <w:rPr>
          <w:rFonts w:ascii="Times New Roman" w:hAnsi="Times New Roman"/>
          <w:sz w:val="24"/>
          <w:szCs w:val="24"/>
          <w:lang w:val="uk-UA"/>
        </w:rPr>
      </w:pPr>
      <w:r w:rsidRPr="00EA6814">
        <w:rPr>
          <w:rFonts w:ascii="Times New Roman" w:hAnsi="Times New Roman"/>
          <w:sz w:val="24"/>
          <w:szCs w:val="24"/>
          <w:lang w:val="uk-UA"/>
        </w:rPr>
        <w:t xml:space="preserve">     </w:t>
      </w:r>
    </w:p>
    <w:p w:rsidR="00E36C26" w:rsidRDefault="00E36C26" w:rsidP="00E36C26">
      <w:pPr>
        <w:tabs>
          <w:tab w:val="left" w:pos="900"/>
        </w:tabs>
        <w:jc w:val="both"/>
      </w:pPr>
      <w:r>
        <w:t xml:space="preserve">               </w:t>
      </w:r>
    </w:p>
    <w:p w:rsidR="00E36C26" w:rsidRDefault="00E36C26" w:rsidP="00E36C26">
      <w:pPr>
        <w:tabs>
          <w:tab w:val="left" w:pos="900"/>
        </w:tabs>
        <w:jc w:val="both"/>
      </w:pPr>
    </w:p>
    <w:p w:rsidR="00E36C26" w:rsidRDefault="00E36C26" w:rsidP="00E36C26">
      <w:pPr>
        <w:tabs>
          <w:tab w:val="left" w:pos="900"/>
        </w:tabs>
        <w:jc w:val="center"/>
        <w:rPr>
          <w:sz w:val="22"/>
          <w:szCs w:val="22"/>
        </w:rPr>
      </w:pPr>
      <w:r w:rsidRPr="00E15B90">
        <w:t xml:space="preserve">Сільський голова                            </w:t>
      </w:r>
      <w:bookmarkStart w:id="0" w:name="_GoBack"/>
      <w:bookmarkEnd w:id="0"/>
      <w:r w:rsidRPr="00E15B90">
        <w:t xml:space="preserve">                                 С.</w:t>
      </w:r>
      <w:proofErr w:type="spellStart"/>
      <w:r w:rsidRPr="00E15B90">
        <w:t>Пилипчук</w:t>
      </w:r>
      <w:proofErr w:type="spellEnd"/>
    </w:p>
    <w:p w:rsidR="00CD17B7" w:rsidRDefault="00CD17B7" w:rsidP="00CD17B7">
      <w:pPr>
        <w:tabs>
          <w:tab w:val="left" w:pos="1245"/>
        </w:tabs>
      </w:pPr>
    </w:p>
    <w:p w:rsidR="00CD17B7" w:rsidRPr="009D3956" w:rsidRDefault="00CD17B7" w:rsidP="00CD17B7">
      <w:pPr>
        <w:tabs>
          <w:tab w:val="left" w:pos="1245"/>
        </w:tabs>
        <w:rPr>
          <w:lang w:val="ru-RU"/>
        </w:rPr>
      </w:pPr>
    </w:p>
    <w:p w:rsidR="00CD17B7" w:rsidRDefault="00CD17B7" w:rsidP="00CD17B7">
      <w:pPr>
        <w:rPr>
          <w:sz w:val="28"/>
          <w:szCs w:val="28"/>
        </w:rPr>
      </w:pPr>
    </w:p>
    <w:p w:rsidR="00CD17B7" w:rsidRDefault="00CD17B7" w:rsidP="00CD17B7">
      <w:pPr>
        <w:shd w:val="clear" w:color="auto" w:fill="FFFFFF"/>
        <w:tabs>
          <w:tab w:val="left" w:pos="7905"/>
        </w:tabs>
        <w:rPr>
          <w:bCs/>
        </w:rPr>
      </w:pPr>
    </w:p>
    <w:p w:rsidR="00CD17B7" w:rsidRPr="005A2CCE" w:rsidRDefault="00CD17B7" w:rsidP="00CD17B7">
      <w:pPr>
        <w:shd w:val="clear" w:color="auto" w:fill="FFFFFF"/>
        <w:tabs>
          <w:tab w:val="left" w:pos="7905"/>
        </w:tabs>
        <w:rPr>
          <w:bCs/>
        </w:rPr>
      </w:pPr>
      <w:r>
        <w:rPr>
          <w:bCs/>
          <w:noProof/>
          <w:lang w:val="ru-RU"/>
        </w:rPr>
        <w:drawing>
          <wp:anchor distT="0" distB="0" distL="114300" distR="114300" simplePos="0" relativeHeight="251674624" behindDoc="0" locked="0" layoutInCell="1" allowOverlap="1">
            <wp:simplePos x="0" y="0"/>
            <wp:positionH relativeFrom="column">
              <wp:posOffset>2710815</wp:posOffset>
            </wp:positionH>
            <wp:positionV relativeFrom="paragraph">
              <wp:posOffset>-175260</wp:posOffset>
            </wp:positionV>
            <wp:extent cx="455295" cy="685800"/>
            <wp:effectExtent l="19050" t="0" r="1905" b="0"/>
            <wp:wrapNone/>
            <wp:docPr id="10"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5" r:link="rId6" cstate="print"/>
                    <a:srcRect/>
                    <a:stretch>
                      <a:fillRect/>
                    </a:stretch>
                  </pic:blipFill>
                  <pic:spPr bwMode="auto">
                    <a:xfrm>
                      <a:off x="0" y="0"/>
                      <a:ext cx="455295" cy="685800"/>
                    </a:xfrm>
                    <a:prstGeom prst="rect">
                      <a:avLst/>
                    </a:prstGeom>
                    <a:noFill/>
                    <a:ln w="9525">
                      <a:noFill/>
                      <a:miter lim="800000"/>
                      <a:headEnd/>
                      <a:tailEnd/>
                    </a:ln>
                  </pic:spPr>
                </pic:pic>
              </a:graphicData>
            </a:graphic>
          </wp:anchor>
        </w:drawing>
      </w:r>
      <w:r>
        <w:rPr>
          <w:bCs/>
        </w:rPr>
        <w:tab/>
      </w:r>
    </w:p>
    <w:p w:rsidR="00CD17B7" w:rsidRPr="005A2CCE" w:rsidRDefault="00CD17B7" w:rsidP="00CD17B7">
      <w:pPr>
        <w:shd w:val="clear" w:color="auto" w:fill="FFFFFF"/>
        <w:tabs>
          <w:tab w:val="left" w:pos="6480"/>
        </w:tabs>
        <w:rPr>
          <w:bCs/>
        </w:rPr>
      </w:pPr>
      <w:r w:rsidRPr="005A2CCE">
        <w:rPr>
          <w:b/>
          <w:bCs/>
        </w:rPr>
        <w:tab/>
      </w:r>
      <w:r w:rsidRPr="005A2CCE">
        <w:rPr>
          <w:b/>
          <w:bCs/>
        </w:rPr>
        <w:tab/>
      </w:r>
    </w:p>
    <w:p w:rsidR="00CD17B7" w:rsidRPr="005A2CCE" w:rsidRDefault="00CD17B7" w:rsidP="00CD17B7">
      <w:pPr>
        <w:shd w:val="clear" w:color="auto" w:fill="FFFFFF"/>
        <w:tabs>
          <w:tab w:val="left" w:pos="4590"/>
          <w:tab w:val="left" w:pos="6740"/>
        </w:tabs>
        <w:rPr>
          <w:bCs/>
        </w:rPr>
      </w:pPr>
      <w:r w:rsidRPr="005A2CCE">
        <w:rPr>
          <w:b/>
          <w:bCs/>
        </w:rPr>
        <w:tab/>
      </w:r>
      <w:r w:rsidRPr="005A2CCE">
        <w:rPr>
          <w:b/>
          <w:bCs/>
        </w:rPr>
        <w:tab/>
      </w:r>
    </w:p>
    <w:p w:rsidR="00CD17B7" w:rsidRPr="005A2CCE" w:rsidRDefault="00CD17B7" w:rsidP="00CD17B7">
      <w:pPr>
        <w:pStyle w:val="a3"/>
        <w:spacing w:line="360" w:lineRule="auto"/>
        <w:rPr>
          <w:rFonts w:ascii="Arial" w:hAnsi="Arial"/>
          <w:sz w:val="24"/>
          <w:szCs w:val="24"/>
        </w:rPr>
      </w:pPr>
      <w:r w:rsidRPr="005A2CCE">
        <w:rPr>
          <w:sz w:val="24"/>
          <w:szCs w:val="24"/>
        </w:rPr>
        <w:t>УКРАЇНА</w:t>
      </w:r>
    </w:p>
    <w:p w:rsidR="00CD17B7" w:rsidRPr="005A2CCE" w:rsidRDefault="00CD17B7" w:rsidP="00CD17B7">
      <w:pPr>
        <w:pStyle w:val="a3"/>
        <w:rPr>
          <w:sz w:val="24"/>
          <w:szCs w:val="24"/>
        </w:rPr>
      </w:pPr>
      <w:r w:rsidRPr="005A2CCE">
        <w:rPr>
          <w:sz w:val="24"/>
          <w:szCs w:val="24"/>
        </w:rPr>
        <w:t xml:space="preserve">БУГРИНСЬКА СІЛЬСЬКА РАДА </w:t>
      </w:r>
    </w:p>
    <w:p w:rsidR="00CD17B7" w:rsidRPr="005A2CCE" w:rsidRDefault="00CD17B7" w:rsidP="00CD17B7">
      <w:pPr>
        <w:pStyle w:val="a3"/>
        <w:rPr>
          <w:sz w:val="24"/>
          <w:szCs w:val="24"/>
        </w:rPr>
      </w:pPr>
      <w:r w:rsidRPr="005A2CCE">
        <w:rPr>
          <w:sz w:val="24"/>
          <w:szCs w:val="24"/>
        </w:rPr>
        <w:t>ГОЩАНСЬКОГО РАЙОНУ</w:t>
      </w:r>
    </w:p>
    <w:p w:rsidR="00CD17B7" w:rsidRPr="005A2CCE" w:rsidRDefault="00CD17B7" w:rsidP="00CD17B7">
      <w:pPr>
        <w:jc w:val="center"/>
        <w:rPr>
          <w:b/>
        </w:rPr>
      </w:pPr>
      <w:r w:rsidRPr="005A2CCE">
        <w:rPr>
          <w:b/>
        </w:rPr>
        <w:t>РІВНЕНСЬКОЇ ОБЛАСТІ</w:t>
      </w:r>
    </w:p>
    <w:p w:rsidR="00CD17B7" w:rsidRPr="005A2CCE" w:rsidRDefault="00CD17B7" w:rsidP="00CD17B7">
      <w:pPr>
        <w:jc w:val="center"/>
        <w:rPr>
          <w:b/>
        </w:rPr>
      </w:pPr>
      <w:r w:rsidRPr="005A2CCE">
        <w:rPr>
          <w:b/>
        </w:rPr>
        <w:t>РІШЕННЯ</w:t>
      </w:r>
    </w:p>
    <w:p w:rsidR="00CD17B7" w:rsidRDefault="00B03AC9" w:rsidP="00CD17B7">
      <w:pPr>
        <w:jc w:val="center"/>
        <w:rPr>
          <w:i/>
          <w:sz w:val="22"/>
          <w:szCs w:val="22"/>
        </w:rPr>
      </w:pPr>
      <w:r w:rsidRPr="00B03AC9">
        <w:rPr>
          <w:bCs/>
          <w:i/>
          <w:noProof/>
          <w:sz w:val="22"/>
          <w:szCs w:val="22"/>
          <w:lang w:eastAsia="uk-UA"/>
        </w:rPr>
        <w:pict>
          <v:line id="_x0000_s1033" style="position:absolute;left:0;text-align:left;z-index:251673600"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Pr="008950DC" w:rsidRDefault="00CD17B7" w:rsidP="00CD17B7">
      <w:pPr>
        <w:pStyle w:val="3"/>
        <w:spacing w:after="120"/>
        <w:jc w:val="left"/>
        <w:rPr>
          <w:i w:val="0"/>
          <w:sz w:val="24"/>
          <w:u w:val="none"/>
        </w:rPr>
      </w:pPr>
      <w:r w:rsidRPr="00825A40">
        <w:rPr>
          <w:i w:val="0"/>
          <w:sz w:val="24"/>
          <w:u w:val="none"/>
        </w:rPr>
        <w:t xml:space="preserve">від  </w:t>
      </w:r>
      <w:r>
        <w:rPr>
          <w:i w:val="0"/>
          <w:sz w:val="24"/>
          <w:u w:val="none"/>
        </w:rPr>
        <w:t>02 серпня</w:t>
      </w:r>
      <w:r w:rsidRPr="00825A40">
        <w:rPr>
          <w:i w:val="0"/>
          <w:sz w:val="24"/>
          <w:u w:val="none"/>
        </w:rPr>
        <w:t xml:space="preserve"> 201</w:t>
      </w:r>
      <w:r>
        <w:rPr>
          <w:i w:val="0"/>
          <w:sz w:val="24"/>
          <w:u w:val="none"/>
        </w:rPr>
        <w:t>9</w:t>
      </w:r>
      <w:r w:rsidRPr="00825A40">
        <w:rPr>
          <w:i w:val="0"/>
          <w:sz w:val="24"/>
          <w:u w:val="none"/>
        </w:rPr>
        <w:t xml:space="preserve"> року   № </w:t>
      </w:r>
      <w:r>
        <w:rPr>
          <w:i w:val="0"/>
          <w:sz w:val="24"/>
          <w:u w:val="none"/>
        </w:rPr>
        <w:t>876</w:t>
      </w:r>
    </w:p>
    <w:p w:rsidR="00CD17B7" w:rsidRDefault="00CD17B7" w:rsidP="00CD17B7">
      <w:r>
        <w:t>Про створення комісії з визначення</w:t>
      </w:r>
    </w:p>
    <w:p w:rsidR="00CD17B7" w:rsidRDefault="00CD17B7" w:rsidP="00CD17B7">
      <w:r>
        <w:t xml:space="preserve">та відшкодування  збитків власникам </w:t>
      </w:r>
    </w:p>
    <w:p w:rsidR="00CD17B7" w:rsidRDefault="00CD17B7" w:rsidP="00CD17B7">
      <w:r>
        <w:t xml:space="preserve">землі та землекористувачам та затвердження </w:t>
      </w:r>
    </w:p>
    <w:p w:rsidR="00CD17B7" w:rsidRDefault="00CD17B7" w:rsidP="00CD17B7">
      <w:r>
        <w:t>Положення про неї</w:t>
      </w:r>
    </w:p>
    <w:p w:rsidR="00CD17B7" w:rsidRDefault="00CD17B7" w:rsidP="00CD17B7">
      <w:pPr>
        <w:jc w:val="both"/>
      </w:pPr>
    </w:p>
    <w:p w:rsidR="00CD17B7" w:rsidRDefault="00CD17B7" w:rsidP="00CD17B7">
      <w:pPr>
        <w:tabs>
          <w:tab w:val="left" w:pos="1340"/>
        </w:tabs>
        <w:jc w:val="both"/>
      </w:pPr>
      <w:r>
        <w:tab/>
      </w:r>
      <w:r w:rsidRPr="0002201B">
        <w:t xml:space="preserve">З метою збільшення надходжень від плати за землю, захисту </w:t>
      </w:r>
      <w:r>
        <w:t>сільської</w:t>
      </w:r>
      <w:r w:rsidRPr="0002201B">
        <w:t xml:space="preserve">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державної та комунальної власності, що призводить до втрат </w:t>
      </w:r>
      <w:r>
        <w:t>сіль</w:t>
      </w:r>
      <w:r w:rsidRPr="0002201B">
        <w:t xml:space="preserve">ського бюджету, визначення та </w:t>
      </w:r>
      <w:r w:rsidRPr="0002201B">
        <w:lastRenderedPageBreak/>
        <w:t xml:space="preserve">відшкодування збитків, завданих </w:t>
      </w:r>
      <w:proofErr w:type="spellStart"/>
      <w:r>
        <w:t>Бугринській</w:t>
      </w:r>
      <w:proofErr w:type="spellEnd"/>
      <w:r>
        <w:t xml:space="preserve"> терит</w:t>
      </w:r>
      <w:r w:rsidRPr="0002201B">
        <w:t xml:space="preserve">оріальній громаді внаслідок порушення порядку землекористування, відповідно до статей 12, 125, 152, 156, 157, 206, 211 Земельного кодексу України, статті 1166 Цивільного кодексу України, Порядку визначення та відшкодування збитків власникам землі та землекористувачам, затвердженого постановою Кабінету Міністрів України від 19.04.1993 №284, керуючись ст. 33 Закону України «Про місцеве самоврядування в Україні», </w:t>
      </w:r>
      <w:proofErr w:type="spellStart"/>
      <w:r w:rsidRPr="00B258D3">
        <w:t>Бугринська</w:t>
      </w:r>
      <w:proofErr w:type="spellEnd"/>
      <w:r w:rsidRPr="00B258D3">
        <w:t xml:space="preserve"> сільська  рада</w:t>
      </w:r>
      <w:r>
        <w:t xml:space="preserve"> </w:t>
      </w:r>
      <w:proofErr w:type="spellStart"/>
      <w:r>
        <w:t>Гощанського</w:t>
      </w:r>
      <w:proofErr w:type="spellEnd"/>
      <w:r>
        <w:t xml:space="preserve"> район Рівненської області</w:t>
      </w:r>
    </w:p>
    <w:p w:rsidR="00CD17B7" w:rsidRDefault="00CD17B7" w:rsidP="00CD17B7">
      <w:pPr>
        <w:tabs>
          <w:tab w:val="left" w:pos="1340"/>
        </w:tabs>
        <w:jc w:val="both"/>
      </w:pPr>
    </w:p>
    <w:p w:rsidR="00CD17B7" w:rsidRPr="00B258D3" w:rsidRDefault="00CD17B7" w:rsidP="00CD17B7">
      <w:pPr>
        <w:tabs>
          <w:tab w:val="left" w:pos="1340"/>
        </w:tabs>
        <w:jc w:val="both"/>
      </w:pPr>
    </w:p>
    <w:p w:rsidR="00CD17B7" w:rsidRPr="005A2C60" w:rsidRDefault="00CD17B7" w:rsidP="00CD17B7">
      <w:pPr>
        <w:pStyle w:val="31"/>
        <w:jc w:val="center"/>
        <w:rPr>
          <w:b/>
          <w:sz w:val="24"/>
          <w:szCs w:val="24"/>
        </w:rPr>
      </w:pPr>
      <w:r w:rsidRPr="00B258D3">
        <w:rPr>
          <w:b/>
          <w:sz w:val="24"/>
          <w:szCs w:val="24"/>
        </w:rPr>
        <w:t>ВИРІШИЛА:</w:t>
      </w:r>
    </w:p>
    <w:p w:rsidR="00CD17B7" w:rsidRPr="00A65A45" w:rsidRDefault="00CD17B7" w:rsidP="00CD17B7">
      <w:pPr>
        <w:jc w:val="both"/>
      </w:pPr>
    </w:p>
    <w:p w:rsidR="00CD17B7" w:rsidRPr="0002201B" w:rsidRDefault="00CD17B7" w:rsidP="00CD17B7">
      <w:pPr>
        <w:autoSpaceDE w:val="0"/>
        <w:ind w:firstLine="720"/>
        <w:jc w:val="both"/>
      </w:pPr>
      <w:r w:rsidRPr="0002201B">
        <w:t>1.</w:t>
      </w:r>
      <w:r>
        <w:t xml:space="preserve"> </w:t>
      </w:r>
      <w:r w:rsidRPr="0002201B">
        <w:t>Створити комісію з визначення та відшкодування збитків власникам землі</w:t>
      </w:r>
      <w:r>
        <w:t xml:space="preserve">                        </w:t>
      </w:r>
      <w:r w:rsidRPr="0002201B">
        <w:t xml:space="preserve"> та землекорис</w:t>
      </w:r>
      <w:r>
        <w:t xml:space="preserve">тувачам та затвердити її склад (додаток </w:t>
      </w:r>
      <w:r w:rsidRPr="0002201B">
        <w:t>1</w:t>
      </w:r>
      <w:r>
        <w:t>).</w:t>
      </w:r>
    </w:p>
    <w:p w:rsidR="00CD17B7" w:rsidRPr="0002201B" w:rsidRDefault="00CD17B7" w:rsidP="00CD17B7">
      <w:pPr>
        <w:autoSpaceDE w:val="0"/>
        <w:ind w:firstLine="720"/>
        <w:jc w:val="both"/>
      </w:pPr>
      <w:r>
        <w:t xml:space="preserve">2. </w:t>
      </w:r>
      <w:r w:rsidRPr="0002201B">
        <w:t>Затвердити Положення про порядок з визначення та відшкодування збитків власни</w:t>
      </w:r>
      <w:r>
        <w:t>кам землі та землекористувачам (д</w:t>
      </w:r>
      <w:r w:rsidRPr="0002201B">
        <w:t>одат</w:t>
      </w:r>
      <w:r>
        <w:t>ок</w:t>
      </w:r>
      <w:r w:rsidRPr="0002201B">
        <w:t xml:space="preserve"> 2</w:t>
      </w:r>
      <w:r>
        <w:t>).</w:t>
      </w:r>
    </w:p>
    <w:p w:rsidR="00CD17B7" w:rsidRPr="0002201B" w:rsidRDefault="00CD17B7" w:rsidP="00CD17B7">
      <w:pPr>
        <w:autoSpaceDE w:val="0"/>
        <w:ind w:firstLine="720"/>
        <w:jc w:val="both"/>
      </w:pPr>
      <w:r w:rsidRPr="0002201B">
        <w:t>3</w:t>
      </w:r>
      <w:r>
        <w:t>. Затвердити форму повідомлення (д</w:t>
      </w:r>
      <w:r w:rsidRPr="0002201B">
        <w:t>одат</w:t>
      </w:r>
      <w:r>
        <w:t>ок</w:t>
      </w:r>
      <w:r w:rsidRPr="0002201B">
        <w:t xml:space="preserve"> 3</w:t>
      </w:r>
      <w:r>
        <w:t>).</w:t>
      </w:r>
    </w:p>
    <w:p w:rsidR="00CD17B7" w:rsidRPr="0002201B" w:rsidRDefault="00CD17B7" w:rsidP="00CD17B7">
      <w:pPr>
        <w:autoSpaceDE w:val="0"/>
        <w:ind w:firstLine="720"/>
        <w:jc w:val="both"/>
      </w:pPr>
      <w:r w:rsidRPr="0002201B">
        <w:t>4. Затвердити форму акту з визначення обсягу збитків</w:t>
      </w:r>
      <w:r>
        <w:t xml:space="preserve"> (д</w:t>
      </w:r>
      <w:r w:rsidRPr="0002201B">
        <w:t>одат</w:t>
      </w:r>
      <w:r>
        <w:t>ок</w:t>
      </w:r>
      <w:r w:rsidRPr="0002201B">
        <w:t xml:space="preserve"> 4</w:t>
      </w:r>
      <w:r>
        <w:t>).</w:t>
      </w:r>
    </w:p>
    <w:p w:rsidR="00CD17B7" w:rsidRPr="0002201B" w:rsidRDefault="00CD17B7" w:rsidP="00CD17B7">
      <w:pPr>
        <w:tabs>
          <w:tab w:val="left" w:pos="720"/>
        </w:tabs>
        <w:jc w:val="both"/>
      </w:pPr>
      <w:r>
        <w:tab/>
      </w:r>
      <w:r w:rsidRPr="0002201B">
        <w:t>5. Контроль за виконанням рішення покласти на заступника міського голови з</w:t>
      </w:r>
      <w:r>
        <w:t xml:space="preserve">              </w:t>
      </w:r>
      <w:r w:rsidRPr="0002201B">
        <w:t xml:space="preserve"> питань виконавчих органів ради </w:t>
      </w:r>
      <w:proofErr w:type="spellStart"/>
      <w:r>
        <w:t>Гавлитюка</w:t>
      </w:r>
      <w:proofErr w:type="spellEnd"/>
      <w:r>
        <w:t xml:space="preserve"> І.С.</w:t>
      </w:r>
    </w:p>
    <w:p w:rsidR="00CD17B7" w:rsidRPr="0002201B" w:rsidRDefault="00CD17B7" w:rsidP="00CD17B7">
      <w:pPr>
        <w:autoSpaceDE w:val="0"/>
        <w:jc w:val="both"/>
      </w:pPr>
    </w:p>
    <w:p w:rsidR="00CD17B7" w:rsidRDefault="00CD17B7" w:rsidP="00CD17B7">
      <w:pPr>
        <w:tabs>
          <w:tab w:val="left" w:pos="699"/>
          <w:tab w:val="left" w:pos="7088"/>
        </w:tabs>
        <w:jc w:val="both"/>
      </w:pPr>
    </w:p>
    <w:p w:rsidR="00CD17B7" w:rsidRDefault="00CD17B7" w:rsidP="00CD17B7">
      <w:pPr>
        <w:tabs>
          <w:tab w:val="left" w:pos="699"/>
          <w:tab w:val="left" w:pos="7088"/>
        </w:tabs>
        <w:jc w:val="both"/>
      </w:pPr>
    </w:p>
    <w:p w:rsidR="00CD17B7" w:rsidRDefault="00CD17B7" w:rsidP="00CD17B7">
      <w:pPr>
        <w:tabs>
          <w:tab w:val="left" w:pos="699"/>
          <w:tab w:val="left" w:pos="7088"/>
        </w:tabs>
        <w:jc w:val="both"/>
      </w:pPr>
    </w:p>
    <w:p w:rsidR="00CD17B7" w:rsidRPr="009D6003" w:rsidRDefault="00CD17B7" w:rsidP="00CD17B7">
      <w:pPr>
        <w:tabs>
          <w:tab w:val="left" w:pos="699"/>
          <w:tab w:val="left" w:pos="7088"/>
        </w:tabs>
        <w:jc w:val="both"/>
      </w:pPr>
    </w:p>
    <w:p w:rsidR="00CD17B7" w:rsidRDefault="00CD17B7" w:rsidP="00CD17B7">
      <w:pPr>
        <w:tabs>
          <w:tab w:val="left" w:pos="699"/>
          <w:tab w:val="left" w:pos="7088"/>
        </w:tabs>
        <w:jc w:val="both"/>
      </w:pPr>
      <w:r>
        <w:t xml:space="preserve">Сільський  голова                                                        С. </w:t>
      </w:r>
      <w:proofErr w:type="spellStart"/>
      <w:r>
        <w:t>Пилипчук</w:t>
      </w:r>
      <w:proofErr w:type="spellEnd"/>
      <w:r>
        <w:t>.</w:t>
      </w:r>
    </w:p>
    <w:p w:rsidR="00CD17B7" w:rsidRDefault="00CD17B7" w:rsidP="00CD17B7"/>
    <w:p w:rsidR="00CD17B7" w:rsidRDefault="00CD17B7" w:rsidP="00CD17B7"/>
    <w:p w:rsidR="00CD17B7" w:rsidRPr="008950DC" w:rsidRDefault="00CD17B7" w:rsidP="00CD17B7">
      <w:pPr>
        <w:autoSpaceDE w:val="0"/>
        <w:ind w:left="5104" w:firstLine="708"/>
        <w:jc w:val="both"/>
        <w:rPr>
          <w:sz w:val="20"/>
          <w:szCs w:val="20"/>
        </w:rPr>
      </w:pPr>
      <w:r w:rsidRPr="008950DC">
        <w:rPr>
          <w:sz w:val="20"/>
          <w:szCs w:val="20"/>
        </w:rPr>
        <w:t>Додаток 1</w:t>
      </w:r>
    </w:p>
    <w:p w:rsidR="00CD17B7" w:rsidRPr="008950DC" w:rsidRDefault="00CD17B7" w:rsidP="00CD17B7">
      <w:pPr>
        <w:autoSpaceDE w:val="0"/>
        <w:ind w:left="5812"/>
        <w:jc w:val="both"/>
        <w:rPr>
          <w:sz w:val="20"/>
          <w:szCs w:val="20"/>
        </w:rPr>
      </w:pPr>
      <w:r w:rsidRPr="008950DC">
        <w:rPr>
          <w:sz w:val="20"/>
          <w:szCs w:val="20"/>
        </w:rPr>
        <w:t>до рішення сільської</w:t>
      </w:r>
    </w:p>
    <w:p w:rsidR="00CD17B7" w:rsidRPr="008950DC" w:rsidRDefault="00CD17B7" w:rsidP="00CD17B7">
      <w:pPr>
        <w:autoSpaceDE w:val="0"/>
        <w:ind w:left="5812"/>
        <w:jc w:val="both"/>
        <w:rPr>
          <w:sz w:val="20"/>
          <w:szCs w:val="20"/>
        </w:rPr>
      </w:pPr>
      <w:r w:rsidRPr="008950DC">
        <w:rPr>
          <w:sz w:val="20"/>
          <w:szCs w:val="20"/>
        </w:rPr>
        <w:t xml:space="preserve"> ради від 02.08.2019 №</w:t>
      </w:r>
      <w:r>
        <w:rPr>
          <w:sz w:val="20"/>
          <w:szCs w:val="20"/>
        </w:rPr>
        <w:t>876</w:t>
      </w:r>
    </w:p>
    <w:p w:rsidR="00CD17B7" w:rsidRDefault="00CD17B7" w:rsidP="00CD17B7">
      <w:pPr>
        <w:autoSpaceDE w:val="0"/>
        <w:ind w:left="5812"/>
        <w:jc w:val="both"/>
      </w:pPr>
    </w:p>
    <w:p w:rsidR="00CD17B7" w:rsidRDefault="00CD17B7" w:rsidP="00CD17B7">
      <w:pPr>
        <w:autoSpaceDE w:val="0"/>
        <w:jc w:val="center"/>
      </w:pPr>
      <w:r>
        <w:t>СКЛАД</w:t>
      </w:r>
    </w:p>
    <w:p w:rsidR="00CD17B7" w:rsidRDefault="00CD17B7" w:rsidP="00CD17B7">
      <w:pPr>
        <w:autoSpaceDE w:val="0"/>
        <w:jc w:val="center"/>
      </w:pPr>
      <w:r>
        <w:t>комісії з визначення та відшкодування збитків власникам землі та землекористувачам</w:t>
      </w:r>
    </w:p>
    <w:p w:rsidR="00CD17B7" w:rsidRDefault="00CD17B7" w:rsidP="00CD17B7">
      <w:pPr>
        <w:autoSpaceDE w:val="0"/>
        <w:jc w:val="center"/>
      </w:pPr>
    </w:p>
    <w:p w:rsidR="00CD17B7" w:rsidRDefault="00CD17B7" w:rsidP="00CD17B7">
      <w:pPr>
        <w:autoSpaceDE w:val="0"/>
        <w:ind w:left="4950" w:hanging="4950"/>
        <w:jc w:val="both"/>
      </w:pPr>
      <w:proofErr w:type="spellStart"/>
      <w:r>
        <w:t>Пилипчук</w:t>
      </w:r>
      <w:proofErr w:type="spellEnd"/>
    </w:p>
    <w:p w:rsidR="00CD17B7" w:rsidRPr="00B27013" w:rsidRDefault="00CD17B7" w:rsidP="00CD17B7">
      <w:pPr>
        <w:autoSpaceDE w:val="0"/>
        <w:jc w:val="both"/>
      </w:pPr>
      <w:r>
        <w:t>Сергій Костянтинович                                 сільський голова</w:t>
      </w:r>
    </w:p>
    <w:p w:rsidR="00CD17B7" w:rsidRDefault="00CD17B7" w:rsidP="00CD17B7">
      <w:pPr>
        <w:autoSpaceDE w:val="0"/>
        <w:jc w:val="both"/>
      </w:pPr>
      <w:r>
        <w:tab/>
      </w:r>
      <w:r>
        <w:tab/>
      </w:r>
      <w:r>
        <w:tab/>
      </w:r>
      <w:r>
        <w:tab/>
      </w:r>
      <w:r>
        <w:tab/>
        <w:t xml:space="preserve">                голова комісії</w:t>
      </w:r>
    </w:p>
    <w:p w:rsidR="00CD17B7" w:rsidRDefault="00CD17B7" w:rsidP="00CD17B7">
      <w:pPr>
        <w:autoSpaceDE w:val="0"/>
        <w:jc w:val="both"/>
      </w:pPr>
    </w:p>
    <w:p w:rsidR="00CD17B7" w:rsidRDefault="00CD17B7" w:rsidP="00CD17B7">
      <w:pPr>
        <w:autoSpaceDE w:val="0"/>
        <w:ind w:left="4950" w:hanging="4950"/>
        <w:jc w:val="both"/>
      </w:pPr>
      <w:proofErr w:type="spellStart"/>
      <w:r>
        <w:t>Лящук</w:t>
      </w:r>
      <w:proofErr w:type="spellEnd"/>
    </w:p>
    <w:p w:rsidR="00CD17B7" w:rsidRDefault="00CD17B7" w:rsidP="00CD17B7">
      <w:pPr>
        <w:autoSpaceDE w:val="0"/>
        <w:ind w:left="4950" w:hanging="4950"/>
        <w:jc w:val="both"/>
      </w:pPr>
      <w:r>
        <w:t>Анастасія Петрівна                                      спеціаліст ІІ категорії сільської ради</w:t>
      </w:r>
    </w:p>
    <w:p w:rsidR="00CD17B7" w:rsidRDefault="00CD17B7" w:rsidP="00CD17B7">
      <w:pPr>
        <w:autoSpaceDE w:val="0"/>
        <w:ind w:left="4950" w:hanging="4950"/>
        <w:jc w:val="both"/>
      </w:pPr>
      <w:r>
        <w:t xml:space="preserve">                                                                    (землевпорядник)</w:t>
      </w:r>
    </w:p>
    <w:p w:rsidR="00CD17B7" w:rsidRPr="00B27013" w:rsidRDefault="00CD17B7" w:rsidP="00CD17B7">
      <w:pPr>
        <w:autoSpaceDE w:val="0"/>
        <w:ind w:left="4950" w:hanging="4950"/>
        <w:jc w:val="both"/>
      </w:pPr>
    </w:p>
    <w:p w:rsidR="00CD17B7" w:rsidRDefault="00CD17B7" w:rsidP="00CD17B7">
      <w:pPr>
        <w:autoSpaceDE w:val="0"/>
        <w:ind w:left="4950" w:hanging="4950"/>
        <w:jc w:val="both"/>
      </w:pPr>
      <w:proofErr w:type="spellStart"/>
      <w:r>
        <w:t>Гавлитюк</w:t>
      </w:r>
      <w:proofErr w:type="spellEnd"/>
      <w:r>
        <w:t xml:space="preserve">                                                     заступник сільського голови з питань</w:t>
      </w:r>
    </w:p>
    <w:p w:rsidR="00CD17B7" w:rsidRDefault="00CD17B7" w:rsidP="00CD17B7">
      <w:pPr>
        <w:autoSpaceDE w:val="0"/>
        <w:ind w:left="4950" w:hanging="4950"/>
        <w:jc w:val="both"/>
      </w:pPr>
      <w:r>
        <w:t>Іван Степанович                                          виконавчих органів ради</w:t>
      </w:r>
    </w:p>
    <w:p w:rsidR="00CD17B7" w:rsidRDefault="00CD17B7" w:rsidP="00CD17B7">
      <w:pPr>
        <w:autoSpaceDE w:val="0"/>
        <w:ind w:left="4950" w:hanging="4950"/>
        <w:jc w:val="both"/>
      </w:pPr>
    </w:p>
    <w:p w:rsidR="00CD17B7" w:rsidRDefault="00CD17B7" w:rsidP="00CD17B7">
      <w:pPr>
        <w:autoSpaceDE w:val="0"/>
        <w:ind w:left="4950" w:hanging="4950"/>
        <w:jc w:val="both"/>
      </w:pPr>
      <w:r>
        <w:t>Боярчук                                                       спеціаліст І категорії сільської ради</w:t>
      </w:r>
    </w:p>
    <w:p w:rsidR="00CD17B7" w:rsidRDefault="00CD17B7" w:rsidP="00CD17B7">
      <w:pPr>
        <w:autoSpaceDE w:val="0"/>
        <w:ind w:left="4950" w:hanging="4950"/>
        <w:jc w:val="both"/>
      </w:pPr>
      <w:r>
        <w:t>Любов Минівна</w:t>
      </w:r>
    </w:p>
    <w:p w:rsidR="00CD17B7" w:rsidRDefault="00CD17B7" w:rsidP="00CD17B7">
      <w:pPr>
        <w:autoSpaceDE w:val="0"/>
        <w:jc w:val="both"/>
      </w:pPr>
    </w:p>
    <w:p w:rsidR="00CD17B7" w:rsidRDefault="00CD17B7" w:rsidP="00CD17B7">
      <w:pPr>
        <w:autoSpaceDE w:val="0"/>
        <w:ind w:left="4950" w:hanging="4950"/>
        <w:jc w:val="both"/>
      </w:pPr>
      <w:proofErr w:type="spellStart"/>
      <w:r>
        <w:t>Ковалець</w:t>
      </w:r>
      <w:proofErr w:type="spellEnd"/>
      <w:r>
        <w:t xml:space="preserve">                                                     заступник начальника управління</w:t>
      </w:r>
    </w:p>
    <w:p w:rsidR="00CD17B7" w:rsidRDefault="00CD17B7" w:rsidP="00CD17B7">
      <w:pPr>
        <w:tabs>
          <w:tab w:val="center" w:pos="4677"/>
        </w:tabs>
        <w:autoSpaceDE w:val="0"/>
        <w:ind w:left="4950" w:hanging="4950"/>
        <w:jc w:val="both"/>
      </w:pPr>
      <w:r>
        <w:t>Олександр Олександрович</w:t>
      </w:r>
      <w:r>
        <w:tab/>
        <w:t xml:space="preserve">                           </w:t>
      </w:r>
      <w:proofErr w:type="spellStart"/>
      <w:r>
        <w:t>Держгеокадастру</w:t>
      </w:r>
      <w:proofErr w:type="spellEnd"/>
      <w:r>
        <w:t xml:space="preserve"> в </w:t>
      </w:r>
      <w:proofErr w:type="spellStart"/>
      <w:r>
        <w:t>Гощанському</w:t>
      </w:r>
      <w:proofErr w:type="spellEnd"/>
      <w:r>
        <w:t xml:space="preserve"> районі</w:t>
      </w:r>
    </w:p>
    <w:p w:rsidR="00CD17B7" w:rsidRDefault="00CD17B7" w:rsidP="00CD17B7">
      <w:pPr>
        <w:tabs>
          <w:tab w:val="center" w:pos="4677"/>
        </w:tabs>
        <w:autoSpaceDE w:val="0"/>
        <w:ind w:left="4950" w:hanging="4950"/>
        <w:jc w:val="both"/>
      </w:pPr>
      <w:r>
        <w:t xml:space="preserve">                                                                    (за  згодою)</w:t>
      </w:r>
    </w:p>
    <w:p w:rsidR="00CD17B7" w:rsidRDefault="00CD17B7" w:rsidP="00CD17B7">
      <w:pPr>
        <w:tabs>
          <w:tab w:val="center" w:pos="4677"/>
        </w:tabs>
        <w:autoSpaceDE w:val="0"/>
        <w:ind w:left="4950" w:hanging="4950"/>
        <w:jc w:val="both"/>
      </w:pPr>
    </w:p>
    <w:p w:rsidR="00CD17B7" w:rsidRDefault="00CD17B7" w:rsidP="00CD17B7">
      <w:pPr>
        <w:tabs>
          <w:tab w:val="center" w:pos="4677"/>
        </w:tabs>
        <w:autoSpaceDE w:val="0"/>
        <w:ind w:left="4950" w:hanging="4950"/>
        <w:jc w:val="both"/>
      </w:pPr>
      <w:r>
        <w:lastRenderedPageBreak/>
        <w:t xml:space="preserve">Псуй                                                             голова постійної комісії з питань </w:t>
      </w:r>
      <w:proofErr w:type="spellStart"/>
      <w:r>
        <w:t>містобуду-</w:t>
      </w:r>
      <w:proofErr w:type="spellEnd"/>
    </w:p>
    <w:p w:rsidR="00CD17B7" w:rsidRDefault="00CD17B7" w:rsidP="00CD17B7">
      <w:pPr>
        <w:tabs>
          <w:tab w:val="center" w:pos="4677"/>
        </w:tabs>
        <w:autoSpaceDE w:val="0"/>
        <w:ind w:left="4950" w:hanging="4950"/>
        <w:jc w:val="both"/>
      </w:pPr>
      <w:r>
        <w:t xml:space="preserve">Юрій Степанович                                       </w:t>
      </w:r>
      <w:proofErr w:type="spellStart"/>
      <w:r>
        <w:t>вання</w:t>
      </w:r>
      <w:proofErr w:type="spellEnd"/>
      <w:r>
        <w:t>, будівництва, земельних відносин та</w:t>
      </w:r>
    </w:p>
    <w:p w:rsidR="00CD17B7" w:rsidRDefault="00CD17B7" w:rsidP="00CD17B7">
      <w:pPr>
        <w:tabs>
          <w:tab w:val="center" w:pos="4677"/>
        </w:tabs>
        <w:autoSpaceDE w:val="0"/>
        <w:ind w:left="4950" w:hanging="4950"/>
        <w:jc w:val="both"/>
      </w:pPr>
      <w:r>
        <w:t xml:space="preserve">                                                                     охорони навколишнього природного середовища</w:t>
      </w:r>
    </w:p>
    <w:p w:rsidR="00CD17B7" w:rsidRDefault="00CD17B7" w:rsidP="00CD17B7">
      <w:pPr>
        <w:tabs>
          <w:tab w:val="center" w:pos="4677"/>
        </w:tabs>
        <w:autoSpaceDE w:val="0"/>
        <w:ind w:left="4950" w:hanging="4950"/>
        <w:jc w:val="both"/>
      </w:pPr>
    </w:p>
    <w:p w:rsidR="00CD17B7" w:rsidRDefault="00CD17B7" w:rsidP="00CD17B7">
      <w:pPr>
        <w:tabs>
          <w:tab w:val="center" w:pos="4677"/>
        </w:tabs>
        <w:autoSpaceDE w:val="0"/>
        <w:ind w:left="4950" w:hanging="4950"/>
        <w:jc w:val="both"/>
      </w:pPr>
      <w:r>
        <w:t>Анохіна</w:t>
      </w:r>
      <w:r>
        <w:tab/>
        <w:t xml:space="preserve">                                                       член постійної комісії з питань </w:t>
      </w:r>
      <w:proofErr w:type="spellStart"/>
      <w:r>
        <w:t>містобуду-</w:t>
      </w:r>
      <w:proofErr w:type="spellEnd"/>
    </w:p>
    <w:p w:rsidR="00CD17B7" w:rsidRDefault="00CD17B7" w:rsidP="00CD17B7">
      <w:pPr>
        <w:tabs>
          <w:tab w:val="center" w:pos="4677"/>
        </w:tabs>
        <w:autoSpaceDE w:val="0"/>
        <w:ind w:left="4950" w:hanging="4950"/>
        <w:jc w:val="both"/>
      </w:pPr>
      <w:r>
        <w:t xml:space="preserve">Інна Миколаївна                                        </w:t>
      </w:r>
      <w:proofErr w:type="spellStart"/>
      <w:r>
        <w:t>вання</w:t>
      </w:r>
      <w:proofErr w:type="spellEnd"/>
      <w:r>
        <w:t>, будівництва, земельних відносин та</w:t>
      </w:r>
    </w:p>
    <w:p w:rsidR="00CD17B7" w:rsidRDefault="00CD17B7" w:rsidP="00CD17B7">
      <w:pPr>
        <w:tabs>
          <w:tab w:val="center" w:pos="4677"/>
        </w:tabs>
        <w:autoSpaceDE w:val="0"/>
        <w:ind w:left="4950" w:hanging="4950"/>
        <w:jc w:val="both"/>
      </w:pPr>
      <w:r>
        <w:t xml:space="preserve">                                                                     охорони навколишнього природного середовища</w:t>
      </w:r>
    </w:p>
    <w:p w:rsidR="00CD17B7" w:rsidRDefault="00CD17B7" w:rsidP="00CD17B7">
      <w:pPr>
        <w:autoSpaceDE w:val="0"/>
        <w:ind w:left="4950" w:hanging="4950"/>
        <w:jc w:val="both"/>
      </w:pPr>
    </w:p>
    <w:p w:rsidR="00CD17B7" w:rsidRDefault="00CD17B7" w:rsidP="00CD17B7">
      <w:pPr>
        <w:autoSpaceDE w:val="0"/>
        <w:ind w:left="4950" w:hanging="4950"/>
        <w:jc w:val="both"/>
      </w:pPr>
    </w:p>
    <w:p w:rsidR="00CD17B7" w:rsidRDefault="00CD17B7" w:rsidP="00CD17B7">
      <w:pPr>
        <w:autoSpaceDE w:val="0"/>
        <w:ind w:left="4950" w:hanging="495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autoSpaceDE w:val="0"/>
        <w:ind w:left="4950" w:hanging="4950"/>
        <w:jc w:val="both"/>
      </w:pPr>
      <w:r>
        <w:t xml:space="preserve">Заступник сільського голови </w:t>
      </w:r>
    </w:p>
    <w:p w:rsidR="00CD17B7" w:rsidRDefault="00CD17B7" w:rsidP="00CD17B7">
      <w:pPr>
        <w:autoSpaceDE w:val="0"/>
        <w:ind w:left="4950" w:hanging="4950"/>
        <w:jc w:val="both"/>
      </w:pPr>
      <w:r>
        <w:t>з питань виконавчих органів ради                                    І.</w:t>
      </w:r>
      <w:proofErr w:type="spellStart"/>
      <w:r>
        <w:t>Гавлитюк</w:t>
      </w:r>
      <w:proofErr w:type="spellEnd"/>
      <w:r>
        <w:t>.</w:t>
      </w:r>
    </w:p>
    <w:p w:rsidR="00CD17B7" w:rsidRDefault="00CD17B7" w:rsidP="00CD17B7">
      <w:pPr>
        <w:autoSpaceDE w:val="0"/>
        <w:ind w:left="4950" w:hanging="495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tabs>
          <w:tab w:val="left" w:pos="7088"/>
        </w:tabs>
        <w:autoSpaceDE w:val="0"/>
        <w:jc w:val="both"/>
      </w:pPr>
    </w:p>
    <w:p w:rsidR="00CD17B7" w:rsidRDefault="00CD17B7" w:rsidP="00CD17B7">
      <w:pPr>
        <w:ind w:right="1928"/>
      </w:pPr>
    </w:p>
    <w:p w:rsidR="00CD17B7" w:rsidRDefault="00CD17B7" w:rsidP="00CD17B7">
      <w:pPr>
        <w:ind w:left="5246" w:right="1928" w:firstLine="708"/>
      </w:pPr>
    </w:p>
    <w:p w:rsidR="00CD17B7" w:rsidRPr="008950DC" w:rsidRDefault="00CD17B7" w:rsidP="00CD17B7">
      <w:pPr>
        <w:autoSpaceDE w:val="0"/>
        <w:ind w:left="5104" w:firstLine="708"/>
        <w:jc w:val="right"/>
        <w:rPr>
          <w:sz w:val="20"/>
          <w:szCs w:val="20"/>
        </w:rPr>
      </w:pPr>
      <w:r w:rsidRPr="008950DC">
        <w:rPr>
          <w:sz w:val="20"/>
          <w:szCs w:val="20"/>
        </w:rPr>
        <w:t xml:space="preserve">Додаток </w:t>
      </w:r>
      <w:r>
        <w:rPr>
          <w:sz w:val="20"/>
          <w:szCs w:val="20"/>
        </w:rPr>
        <w:t>2</w:t>
      </w:r>
    </w:p>
    <w:p w:rsidR="00CD17B7" w:rsidRPr="008950DC" w:rsidRDefault="00CD17B7" w:rsidP="00CD17B7">
      <w:pPr>
        <w:autoSpaceDE w:val="0"/>
        <w:ind w:left="5812"/>
        <w:jc w:val="right"/>
        <w:rPr>
          <w:sz w:val="20"/>
          <w:szCs w:val="20"/>
        </w:rPr>
      </w:pPr>
      <w:r w:rsidRPr="008950DC">
        <w:rPr>
          <w:sz w:val="20"/>
          <w:szCs w:val="20"/>
        </w:rPr>
        <w:t>до рішення сільської</w:t>
      </w:r>
    </w:p>
    <w:p w:rsidR="00CD17B7" w:rsidRPr="008950DC" w:rsidRDefault="00CD17B7" w:rsidP="00CD17B7">
      <w:pPr>
        <w:autoSpaceDE w:val="0"/>
        <w:ind w:left="5812"/>
        <w:jc w:val="right"/>
        <w:rPr>
          <w:sz w:val="20"/>
          <w:szCs w:val="20"/>
        </w:rPr>
      </w:pPr>
      <w:r w:rsidRPr="008950DC">
        <w:rPr>
          <w:sz w:val="20"/>
          <w:szCs w:val="20"/>
        </w:rPr>
        <w:t xml:space="preserve"> ради від 02.08.2019 №</w:t>
      </w:r>
      <w:r>
        <w:rPr>
          <w:sz w:val="20"/>
          <w:szCs w:val="20"/>
        </w:rPr>
        <w:t xml:space="preserve"> 876</w:t>
      </w:r>
    </w:p>
    <w:p w:rsidR="00CD17B7" w:rsidRDefault="00CD17B7" w:rsidP="00CD17B7">
      <w:pPr>
        <w:autoSpaceDE w:val="0"/>
        <w:ind w:left="4248" w:firstLine="5954"/>
        <w:jc w:val="both"/>
      </w:pPr>
      <w:r>
        <w:t>о</w:t>
      </w:r>
    </w:p>
    <w:p w:rsidR="00CD17B7" w:rsidRDefault="00CD17B7" w:rsidP="00CD17B7">
      <w:pPr>
        <w:autoSpaceDE w:val="0"/>
        <w:ind w:left="4248" w:firstLine="5954"/>
        <w:jc w:val="both"/>
      </w:pPr>
      <w:r>
        <w:t xml:space="preserve"> </w:t>
      </w:r>
    </w:p>
    <w:p w:rsidR="00CD17B7" w:rsidRPr="00194245" w:rsidRDefault="00CD17B7" w:rsidP="00CD17B7">
      <w:pPr>
        <w:ind w:right="-1"/>
        <w:jc w:val="center"/>
      </w:pPr>
      <w:r w:rsidRPr="00194245">
        <w:t>ПОЛОЖЕННЯ</w:t>
      </w:r>
    </w:p>
    <w:p w:rsidR="00CD17B7" w:rsidRPr="00194245" w:rsidRDefault="00CD17B7" w:rsidP="00CD17B7">
      <w:pPr>
        <w:ind w:right="-1"/>
        <w:jc w:val="center"/>
      </w:pPr>
      <w:r w:rsidRPr="00194245">
        <w:t>про порядок визначення та відшкодування збитків власникам землі та</w:t>
      </w:r>
    </w:p>
    <w:p w:rsidR="00CD17B7" w:rsidRPr="00194245" w:rsidRDefault="00CD17B7" w:rsidP="00CD17B7">
      <w:pPr>
        <w:ind w:right="-1"/>
        <w:jc w:val="center"/>
      </w:pPr>
      <w:r w:rsidRPr="00194245">
        <w:t>землекористувачам</w:t>
      </w:r>
    </w:p>
    <w:p w:rsidR="00CD17B7" w:rsidRPr="00194245" w:rsidRDefault="00CD17B7" w:rsidP="00CD17B7">
      <w:pPr>
        <w:ind w:right="-1"/>
      </w:pPr>
    </w:p>
    <w:p w:rsidR="00CD17B7" w:rsidRPr="00194245" w:rsidRDefault="00CD17B7" w:rsidP="00CD17B7">
      <w:pPr>
        <w:widowControl w:val="0"/>
        <w:numPr>
          <w:ilvl w:val="0"/>
          <w:numId w:val="3"/>
        </w:numPr>
        <w:suppressAutoHyphens/>
        <w:ind w:right="-1"/>
        <w:jc w:val="center"/>
      </w:pPr>
      <w:r w:rsidRPr="00194245">
        <w:t>Загальні положення</w:t>
      </w:r>
    </w:p>
    <w:p w:rsidR="00CD17B7" w:rsidRPr="00194245" w:rsidRDefault="00CD17B7" w:rsidP="00CD17B7">
      <w:pPr>
        <w:ind w:right="-1"/>
      </w:pPr>
    </w:p>
    <w:p w:rsidR="00CD17B7" w:rsidRPr="009269FA" w:rsidRDefault="00B03AC9" w:rsidP="00CD17B7">
      <w:pPr>
        <w:ind w:firstLine="709"/>
        <w:jc w:val="both"/>
      </w:pPr>
      <w:hyperlink r:id="rId7" w:history="1">
        <w:r w:rsidR="00CD17B7" w:rsidRPr="009269FA">
          <w:rPr>
            <w:rStyle w:val="a5"/>
          </w:rPr>
          <w:t>Конституцією</w:t>
        </w:r>
      </w:hyperlink>
      <w:r w:rsidR="00CD17B7" w:rsidRPr="009269FA">
        <w:rPr>
          <w:rStyle w:val="apple-converted-space"/>
        </w:rPr>
        <w:t> </w:t>
      </w:r>
      <w:r w:rsidR="00CD17B7" w:rsidRPr="009269FA">
        <w:rPr>
          <w:rStyle w:val="rvts6"/>
        </w:rPr>
        <w:t>України визначено, що земля, її надра, які знаходяться в межах території України є об'єктами права власності Українського народу. Від імені Українського народу права власника здійснюють органи місцевого самоврядування в межах, визначених</w:t>
      </w:r>
      <w:r w:rsidR="00CD17B7" w:rsidRPr="009269FA">
        <w:rPr>
          <w:rStyle w:val="apple-converted-space"/>
        </w:rPr>
        <w:t> </w:t>
      </w:r>
      <w:hyperlink r:id="rId8" w:history="1">
        <w:r w:rsidR="00CD17B7" w:rsidRPr="009269FA">
          <w:rPr>
            <w:rStyle w:val="a5"/>
          </w:rPr>
          <w:t>Конституцією</w:t>
        </w:r>
      </w:hyperlink>
      <w:r w:rsidR="00CD17B7" w:rsidRPr="009269FA">
        <w:rPr>
          <w:rStyle w:val="rvts6"/>
        </w:rPr>
        <w:t>.</w:t>
      </w:r>
    </w:p>
    <w:p w:rsidR="00CD17B7" w:rsidRDefault="00CD17B7" w:rsidP="00CD17B7">
      <w:pPr>
        <w:ind w:firstLine="706"/>
        <w:jc w:val="both"/>
        <w:rPr>
          <w:rStyle w:val="rvts6"/>
          <w:color w:val="000000"/>
        </w:rPr>
      </w:pPr>
      <w:r w:rsidRPr="009269FA">
        <w:rPr>
          <w:rStyle w:val="rvts6"/>
        </w:rPr>
        <w:t>Згідно ст. 12</w:t>
      </w:r>
      <w:r w:rsidRPr="009269FA">
        <w:rPr>
          <w:rStyle w:val="apple-converted-space"/>
        </w:rPr>
        <w:t xml:space="preserve">  </w:t>
      </w:r>
      <w:hyperlink r:id="rId9" w:history="1">
        <w:r w:rsidRPr="009269FA">
          <w:rPr>
            <w:rStyle w:val="a5"/>
          </w:rPr>
          <w:t>Земельного кодексу України</w:t>
        </w:r>
      </w:hyperlink>
      <w:r w:rsidRPr="009269FA">
        <w:rPr>
          <w:rStyle w:val="apple-converted-space"/>
        </w:rPr>
        <w:t> </w:t>
      </w:r>
      <w:r w:rsidRPr="009269FA">
        <w:rPr>
          <w:rStyle w:val="rvts6"/>
        </w:rPr>
        <w:t>до повноважень сільських, селищних, міських рад у галузі земельних відносин на території сіл, селищ, міст належи</w:t>
      </w:r>
      <w:r>
        <w:rPr>
          <w:rStyle w:val="rvts6"/>
          <w:color w:val="000000"/>
        </w:rPr>
        <w:t>ть, зокрема, розпорядження землями територіальних громад, передача земельних ділянок комунальної власності у власність громадян та юридичних осіб та надання земельних ділянок у користування із земель комунальної власності відповідно до Земельного Кодексу.</w:t>
      </w:r>
    </w:p>
    <w:p w:rsidR="00CD17B7" w:rsidRDefault="00CD17B7" w:rsidP="00CD17B7">
      <w:pPr>
        <w:ind w:firstLine="706"/>
        <w:jc w:val="both"/>
      </w:pPr>
      <w:r>
        <w:rPr>
          <w:rStyle w:val="rvts6"/>
          <w:color w:val="000000"/>
        </w:rPr>
        <w:t>Це Положення розроблене з метою посилення контролю за використанням земель, створення єдиних організаційно-правових та економічних засад визначення розмірів збитків, заподіяних внаслідок порушення земельного законодавства у м. Маріуполі.</w:t>
      </w:r>
    </w:p>
    <w:p w:rsidR="00CD17B7" w:rsidRDefault="00CD17B7" w:rsidP="00CD17B7">
      <w:pPr>
        <w:ind w:firstLine="706"/>
        <w:jc w:val="both"/>
      </w:pPr>
      <w:r>
        <w:rPr>
          <w:rStyle w:val="rvts6"/>
          <w:color w:val="000000"/>
        </w:rPr>
        <w:t>Положення застосовується у випадках  використання земельних ділянок з порушенням законодавства про плату за землю.</w:t>
      </w:r>
    </w:p>
    <w:p w:rsidR="00CD17B7" w:rsidRDefault="00CD17B7" w:rsidP="00CD17B7">
      <w:pPr>
        <w:ind w:firstLine="706"/>
        <w:jc w:val="both"/>
        <w:rPr>
          <w:rStyle w:val="rvts6"/>
          <w:color w:val="000000"/>
        </w:rPr>
      </w:pPr>
      <w:r>
        <w:rPr>
          <w:rStyle w:val="rvts6"/>
          <w:color w:val="000000"/>
        </w:rPr>
        <w:lastRenderedPageBreak/>
        <w:t>Дане Положення поширюється на всі підприємства, установи та організації, суб'єктів підприємницької діяльності-фізичних осіб, а також громадян, у користуванні яких перебувають земельні ділянки комунальної власності у межах м. Маріуполя.</w:t>
      </w:r>
    </w:p>
    <w:p w:rsidR="00CD17B7" w:rsidRPr="005E2601" w:rsidRDefault="00CD17B7" w:rsidP="00CD17B7">
      <w:pPr>
        <w:ind w:firstLine="706"/>
        <w:jc w:val="both"/>
      </w:pPr>
      <w:r>
        <w:rPr>
          <w:rStyle w:val="rvts6"/>
          <w:color w:val="000000"/>
        </w:rPr>
        <w:t>Розгляд документів з метою визначення збитків власникам землі та землекористувачам здійснює Комісія.</w:t>
      </w:r>
    </w:p>
    <w:p w:rsidR="00CD17B7" w:rsidRPr="00BF72F3" w:rsidRDefault="00CD17B7" w:rsidP="00CD17B7">
      <w:pPr>
        <w:widowControl w:val="0"/>
        <w:numPr>
          <w:ilvl w:val="0"/>
          <w:numId w:val="3"/>
        </w:numPr>
        <w:suppressAutoHyphens/>
        <w:jc w:val="center"/>
        <w:rPr>
          <w:rStyle w:val="rvts11"/>
        </w:rPr>
      </w:pPr>
      <w:r w:rsidRPr="00BF72F3">
        <w:rPr>
          <w:rStyle w:val="rvts11"/>
          <w:bCs/>
          <w:color w:val="000000"/>
        </w:rPr>
        <w:t>Нормативне посилання</w:t>
      </w:r>
    </w:p>
    <w:p w:rsidR="00CD17B7" w:rsidRDefault="00CD17B7" w:rsidP="00CD17B7">
      <w:pPr>
        <w:ind w:left="720"/>
      </w:pPr>
    </w:p>
    <w:p w:rsidR="00CD17B7" w:rsidRPr="009269FA" w:rsidRDefault="00CD17B7" w:rsidP="00CD17B7">
      <w:pPr>
        <w:ind w:firstLine="709"/>
        <w:jc w:val="both"/>
      </w:pPr>
      <w:r w:rsidRPr="009269FA">
        <w:rPr>
          <w:rStyle w:val="rvts6"/>
        </w:rPr>
        <w:t xml:space="preserve">Зазначене Положення розроблене на підставі: </w:t>
      </w:r>
      <w:hyperlink r:id="rId10" w:history="1">
        <w:r w:rsidRPr="009269FA">
          <w:rPr>
            <w:rStyle w:val="a5"/>
          </w:rPr>
          <w:t>Конституції</w:t>
        </w:r>
      </w:hyperlink>
      <w:r w:rsidRPr="009269FA">
        <w:rPr>
          <w:rStyle w:val="apple-converted-space"/>
        </w:rPr>
        <w:t> </w:t>
      </w:r>
      <w:r w:rsidRPr="009269FA">
        <w:rPr>
          <w:rStyle w:val="rvts6"/>
        </w:rPr>
        <w:t>України,</w:t>
      </w:r>
      <w:r w:rsidRPr="009269FA">
        <w:rPr>
          <w:rStyle w:val="apple-converted-space"/>
        </w:rPr>
        <w:t> </w:t>
      </w:r>
      <w:hyperlink r:id="rId11" w:history="1">
        <w:r w:rsidRPr="009269FA">
          <w:rPr>
            <w:rStyle w:val="a5"/>
          </w:rPr>
          <w:t>Земельного кодексу України</w:t>
        </w:r>
      </w:hyperlink>
      <w:r w:rsidRPr="009269FA">
        <w:rPr>
          <w:rStyle w:val="rvts6"/>
        </w:rPr>
        <w:t>,</w:t>
      </w:r>
      <w:r w:rsidRPr="009269FA">
        <w:rPr>
          <w:rStyle w:val="apple-converted-space"/>
        </w:rPr>
        <w:t> </w:t>
      </w:r>
      <w:r w:rsidRPr="009269FA">
        <w:t>Закону України «</w:t>
      </w:r>
      <w:hyperlink r:id="rId12" w:history="1">
        <w:r w:rsidRPr="009269FA">
          <w:rPr>
            <w:rStyle w:val="a5"/>
          </w:rPr>
          <w:t>Про місцеве самоврядування в Україні</w:t>
        </w:r>
      </w:hyperlink>
      <w:r w:rsidRPr="009269FA">
        <w:t>»</w:t>
      </w:r>
      <w:r w:rsidRPr="009269FA">
        <w:rPr>
          <w:rStyle w:val="rvts6"/>
        </w:rPr>
        <w:t>,</w:t>
      </w:r>
      <w:r w:rsidRPr="009269FA">
        <w:rPr>
          <w:rStyle w:val="apple-converted-space"/>
        </w:rPr>
        <w:t> </w:t>
      </w:r>
      <w:hyperlink r:id="rId13" w:history="1">
        <w:r w:rsidRPr="009269FA">
          <w:rPr>
            <w:rStyle w:val="a5"/>
          </w:rPr>
          <w:t>Цивільного кодексу України</w:t>
        </w:r>
      </w:hyperlink>
      <w:r w:rsidRPr="009269FA">
        <w:rPr>
          <w:rStyle w:val="rvts6"/>
        </w:rPr>
        <w:t>, Постанови Кабінету Міністрів України від 19.04.1993 р. № 284 (із змінами і доповненнями) «Про Порядок визначення та відшкодування збитків власникам землі та землекористувачам».</w:t>
      </w:r>
    </w:p>
    <w:p w:rsidR="00CD17B7" w:rsidRPr="00CE1904" w:rsidRDefault="00CD17B7" w:rsidP="00CD17B7">
      <w:pPr>
        <w:ind w:right="-1" w:firstLine="709"/>
      </w:pPr>
    </w:p>
    <w:p w:rsidR="00CD17B7" w:rsidRDefault="00CD17B7" w:rsidP="00CD17B7">
      <w:pPr>
        <w:widowControl w:val="0"/>
        <w:numPr>
          <w:ilvl w:val="0"/>
          <w:numId w:val="3"/>
        </w:numPr>
        <w:suppressAutoHyphens/>
        <w:jc w:val="center"/>
      </w:pPr>
      <w:r w:rsidRPr="00BF72F3">
        <w:t>Визначення термінів</w:t>
      </w:r>
    </w:p>
    <w:p w:rsidR="00CD17B7" w:rsidRPr="00135AA3" w:rsidRDefault="00CD17B7" w:rsidP="00CD17B7">
      <w:pPr>
        <w:tabs>
          <w:tab w:val="left" w:pos="1001"/>
        </w:tabs>
        <w:ind w:left="720"/>
        <w:jc w:val="both"/>
      </w:pPr>
      <w:r>
        <w:t>У даному Положенні наведені нижчі терміни вживаються у такому значенні:</w:t>
      </w:r>
    </w:p>
    <w:p w:rsidR="00CD17B7" w:rsidRPr="00BF72F3" w:rsidRDefault="00CD17B7" w:rsidP="00CD17B7">
      <w:pPr>
        <w:tabs>
          <w:tab w:val="left" w:pos="1001"/>
        </w:tabs>
        <w:ind w:firstLine="722"/>
        <w:jc w:val="both"/>
      </w:pPr>
      <w:r w:rsidRPr="00BF72F3">
        <w:t>Земельна ділянка – частина земної поверхні з установленими межами, певним місцем розташування, з визначеними щодо неї правами;</w:t>
      </w:r>
    </w:p>
    <w:p w:rsidR="00CD17B7" w:rsidRPr="00BF72F3" w:rsidRDefault="00CD17B7" w:rsidP="00CD17B7">
      <w:pPr>
        <w:tabs>
          <w:tab w:val="left" w:pos="1001"/>
        </w:tabs>
        <w:ind w:firstLine="722"/>
        <w:jc w:val="both"/>
      </w:pPr>
      <w:r w:rsidRPr="00BF72F3">
        <w:t>Землі житлової та громадської забудови –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CD17B7" w:rsidRDefault="00CD17B7" w:rsidP="00CD17B7">
      <w:pPr>
        <w:tabs>
          <w:tab w:val="left" w:pos="1001"/>
        </w:tabs>
        <w:ind w:firstLine="722"/>
        <w:jc w:val="both"/>
      </w:pPr>
      <w:r w:rsidRPr="00BF72F3">
        <w:t>Документи, що посвідчують право на земельну ділянку</w:t>
      </w:r>
      <w:r>
        <w:t xml:space="preserve"> – право власності на земельну ділянку, яке виникло до </w:t>
      </w:r>
      <w:r w:rsidRPr="00BB0524">
        <w:rPr>
          <w:color w:val="000000" w:themeColor="text1"/>
        </w:rPr>
        <w:t>01.01.2013</w:t>
      </w:r>
      <w:r>
        <w:t xml:space="preserve"> року посвідчується державним актом на право власності на земельну ділянку або державним актом на право постійного користування земельною ділянкою, право власності або право постійного користування на земельну ділянку, яке виникло після </w:t>
      </w:r>
      <w:r w:rsidRPr="00BB0524">
        <w:rPr>
          <w:color w:val="000000" w:themeColor="text1"/>
        </w:rPr>
        <w:t>01.01.2013</w:t>
      </w:r>
      <w:r>
        <w:t xml:space="preserve"> року посвідчується відповідним витягом (інформаційною довідкою) </w:t>
      </w:r>
    </w:p>
    <w:p w:rsidR="00CD17B7" w:rsidRDefault="00CD17B7" w:rsidP="00CD17B7">
      <w:pPr>
        <w:tabs>
          <w:tab w:val="left" w:pos="1001"/>
        </w:tabs>
        <w:ind w:firstLine="722"/>
        <w:jc w:val="both"/>
      </w:pPr>
    </w:p>
    <w:p w:rsidR="00CD17B7" w:rsidRDefault="00CD17B7" w:rsidP="00CD17B7">
      <w:pPr>
        <w:tabs>
          <w:tab w:val="left" w:pos="1001"/>
        </w:tabs>
        <w:jc w:val="both"/>
      </w:pPr>
      <w:r>
        <w:t>з державного реєстру речових прав на нерухоме майно, право оренди земельної ділянки посвідчується договором оренди земельної ділянки зареєстрованим у відповідності до вимог чинного законодавства;</w:t>
      </w:r>
    </w:p>
    <w:p w:rsidR="00CD17B7" w:rsidRPr="00BF72F3" w:rsidRDefault="00CD17B7" w:rsidP="00CD17B7">
      <w:pPr>
        <w:tabs>
          <w:tab w:val="left" w:pos="1001"/>
        </w:tabs>
        <w:ind w:firstLine="722"/>
        <w:jc w:val="both"/>
      </w:pPr>
      <w:r w:rsidRPr="00BF72F3">
        <w:t>Оренда землі – засноване на договорі строкове платне володіння, користування земельною ділянкою.</w:t>
      </w:r>
    </w:p>
    <w:p w:rsidR="00CD17B7" w:rsidRPr="00BF72F3" w:rsidRDefault="00CD17B7" w:rsidP="00CD17B7">
      <w:pPr>
        <w:tabs>
          <w:tab w:val="left" w:pos="1001"/>
        </w:tabs>
        <w:ind w:firstLine="722"/>
        <w:jc w:val="both"/>
      </w:pPr>
      <w:r w:rsidRPr="00BF72F3">
        <w:t xml:space="preserve">Орендна плата - </w:t>
      </w:r>
      <w:r w:rsidRPr="00BF72F3">
        <w:rPr>
          <w:color w:val="262626"/>
          <w:shd w:val="clear" w:color="auto" w:fill="FFFFFF"/>
        </w:rPr>
        <w:t>це платіж, який орендар вносить орендодавцеві за користування земельною ділянкою згідно з договором оренди землі</w:t>
      </w:r>
      <w:r w:rsidRPr="00BF72F3">
        <w:rPr>
          <w:rFonts w:ascii="Arial" w:hAnsi="Arial" w:cs="Arial"/>
          <w:color w:val="262626"/>
          <w:sz w:val="21"/>
          <w:szCs w:val="21"/>
          <w:shd w:val="clear" w:color="auto" w:fill="FFFFFF"/>
        </w:rPr>
        <w:t>.</w:t>
      </w:r>
    </w:p>
    <w:p w:rsidR="00CD17B7" w:rsidRPr="00BF72F3" w:rsidRDefault="00CD17B7" w:rsidP="00CD17B7">
      <w:pPr>
        <w:tabs>
          <w:tab w:val="left" w:pos="1001"/>
        </w:tabs>
        <w:ind w:firstLine="722"/>
        <w:jc w:val="both"/>
      </w:pPr>
      <w:r w:rsidRPr="00BF72F3">
        <w:t>Збитки – витрати, нанесені власнику земельної ділянки стороною, втрата або пошкодження його майна.</w:t>
      </w:r>
    </w:p>
    <w:p w:rsidR="00CD17B7" w:rsidRDefault="00CD17B7" w:rsidP="00CD17B7">
      <w:pPr>
        <w:tabs>
          <w:tab w:val="left" w:pos="1001"/>
        </w:tabs>
        <w:ind w:firstLine="722"/>
        <w:jc w:val="both"/>
      </w:pPr>
      <w:r w:rsidRPr="00BF72F3">
        <w:t>Неодержаний доход – це доход, який міг би одержати</w:t>
      </w:r>
      <w:r>
        <w:t xml:space="preserve"> власник землі, землекористувач із земельної ділянки і який він не одержав внаслідок її вилучення (викупу) або зайняття, обмеження, погіршення якості землі або приведення її у придатний для використання стан за цільовим призначенням у результаті негативного впливу, спричиненого діяльністю підприємств, установ, організацій та громадян, у тому числі орендна плата, яку б міг отримати власник земельної ділянки при належному та своєчасному оформленні договору оренди земельної ділянки особою, яка її використовує.</w:t>
      </w:r>
    </w:p>
    <w:p w:rsidR="00CD17B7" w:rsidRPr="00BF72F3" w:rsidRDefault="00CD17B7" w:rsidP="00CD17B7">
      <w:pPr>
        <w:tabs>
          <w:tab w:val="left" w:pos="1001"/>
        </w:tabs>
        <w:ind w:firstLine="722"/>
        <w:jc w:val="both"/>
      </w:pPr>
      <w:r w:rsidRPr="00BF72F3">
        <w:t>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CD17B7" w:rsidRPr="00BF72F3" w:rsidRDefault="00CD17B7" w:rsidP="00CD17B7">
      <w:pPr>
        <w:tabs>
          <w:tab w:val="left" w:pos="1001"/>
        </w:tabs>
        <w:ind w:firstLine="722"/>
        <w:jc w:val="both"/>
      </w:pPr>
      <w:r w:rsidRPr="00BF72F3">
        <w:t>Суб’єкт – юридичні (підприємства, установи, організації усіх форм власності, включаючи підприємства з іноземним капіталом) та фізичні (громадяни, особи без громадянства, іноземці) особи, якими припущені порушення вимог законодавства у сфері земельних відносин, діями або бездіяльність яких територіальній громаді спричинені збитки.</w:t>
      </w:r>
    </w:p>
    <w:p w:rsidR="00CD17B7" w:rsidRDefault="00CD17B7" w:rsidP="00CD17B7">
      <w:pPr>
        <w:tabs>
          <w:tab w:val="left" w:pos="1001"/>
        </w:tabs>
        <w:ind w:firstLine="722"/>
        <w:jc w:val="both"/>
      </w:pPr>
      <w:r w:rsidRPr="00BF72F3">
        <w:lastRenderedPageBreak/>
        <w:t>Нормативна грошова оцінка земельних ділянок – капіталізований рентний дохід із</w:t>
      </w:r>
      <w:r>
        <w:t xml:space="preserve"> земельної ділянки, визначений відповідно до законодавства на підставі витягу наданого центральним органом виконавчої влади з питань земельних ресурсів.</w:t>
      </w:r>
    </w:p>
    <w:p w:rsidR="00CD17B7" w:rsidRPr="00BF72F3" w:rsidRDefault="00CD17B7" w:rsidP="00CD17B7">
      <w:pPr>
        <w:tabs>
          <w:tab w:val="left" w:pos="1001"/>
        </w:tabs>
        <w:ind w:firstLine="722"/>
        <w:jc w:val="both"/>
      </w:pPr>
      <w:r w:rsidRPr="00BF72F3">
        <w:t>Ставка земельного податку – законодавчо визначений розмір плати за одиницю площі оподаткованої земельної ділянки.</w:t>
      </w:r>
    </w:p>
    <w:p w:rsidR="00CD17B7" w:rsidRDefault="00CD17B7" w:rsidP="00CD17B7">
      <w:pPr>
        <w:tabs>
          <w:tab w:val="left" w:pos="1001"/>
        </w:tabs>
        <w:ind w:firstLine="722"/>
        <w:jc w:val="both"/>
      </w:pPr>
    </w:p>
    <w:p w:rsidR="00CD17B7" w:rsidRPr="00BF72F3" w:rsidRDefault="00CD17B7" w:rsidP="00CD17B7">
      <w:pPr>
        <w:tabs>
          <w:tab w:val="left" w:pos="1001"/>
        </w:tabs>
        <w:ind w:left="720"/>
        <w:jc w:val="center"/>
      </w:pPr>
      <w:r w:rsidRPr="00BF72F3">
        <w:t>4. Склад комісії, її функції та повноваження</w:t>
      </w:r>
    </w:p>
    <w:p w:rsidR="00CD17B7" w:rsidRPr="005875B0" w:rsidRDefault="00CD17B7" w:rsidP="00CD17B7">
      <w:pPr>
        <w:tabs>
          <w:tab w:val="left" w:pos="1001"/>
        </w:tabs>
        <w:ind w:left="720"/>
        <w:jc w:val="center"/>
        <w:rPr>
          <w:b/>
        </w:rPr>
      </w:pPr>
    </w:p>
    <w:p w:rsidR="00CD17B7" w:rsidRPr="003B26A1" w:rsidRDefault="00CD17B7" w:rsidP="00CD17B7">
      <w:pPr>
        <w:widowControl w:val="0"/>
        <w:numPr>
          <w:ilvl w:val="1"/>
          <w:numId w:val="2"/>
        </w:numPr>
        <w:tabs>
          <w:tab w:val="left" w:pos="0"/>
        </w:tabs>
        <w:suppressAutoHyphens/>
        <w:ind w:left="0" w:firstLine="722"/>
        <w:jc w:val="both"/>
      </w:pPr>
      <w:r>
        <w:t xml:space="preserve">Склад комісії затверджується рішенням Виконавчого комітету </w:t>
      </w:r>
      <w:proofErr w:type="spellStart"/>
      <w:r w:rsidRPr="002A578F">
        <w:t>Бугринсько</w:t>
      </w:r>
      <w:r>
        <w:t>ї</w:t>
      </w:r>
      <w:proofErr w:type="spellEnd"/>
      <w:r w:rsidRPr="002A578F">
        <w:t xml:space="preserve"> с</w:t>
      </w:r>
      <w:r>
        <w:t xml:space="preserve">ільської  ради (згідно додатку 1 до рішення). </w:t>
      </w:r>
    </w:p>
    <w:p w:rsidR="00CD17B7" w:rsidRPr="0040523A" w:rsidRDefault="00CD17B7" w:rsidP="00CD17B7">
      <w:pPr>
        <w:widowControl w:val="0"/>
        <w:numPr>
          <w:ilvl w:val="1"/>
          <w:numId w:val="2"/>
        </w:numPr>
        <w:tabs>
          <w:tab w:val="left" w:pos="0"/>
        </w:tabs>
        <w:suppressAutoHyphens/>
        <w:ind w:left="0" w:firstLine="722"/>
        <w:jc w:val="both"/>
      </w:pPr>
      <w:r>
        <w:t>Формою роботи комісії є засідання. Комісія проводить засідання у разі потреби, але не рідше одного разу на квартал.</w:t>
      </w:r>
    </w:p>
    <w:p w:rsidR="00CD17B7" w:rsidRDefault="00CD17B7" w:rsidP="00CD17B7">
      <w:pPr>
        <w:tabs>
          <w:tab w:val="left" w:pos="993"/>
        </w:tabs>
        <w:ind w:firstLine="709"/>
        <w:jc w:val="both"/>
      </w:pPr>
      <w:r>
        <w:t>4.3 Роботу комісії організує голова комісії.</w:t>
      </w:r>
    </w:p>
    <w:p w:rsidR="00CD17B7" w:rsidRPr="00D37DD5" w:rsidRDefault="00CD17B7" w:rsidP="00CD17B7">
      <w:pPr>
        <w:tabs>
          <w:tab w:val="left" w:pos="1276"/>
        </w:tabs>
        <w:ind w:firstLine="709"/>
        <w:jc w:val="both"/>
      </w:pPr>
      <w:r>
        <w:t>4.4 Голова комісії:</w:t>
      </w:r>
    </w:p>
    <w:p w:rsidR="00CD17B7" w:rsidRDefault="00CD17B7" w:rsidP="00CD17B7">
      <w:pPr>
        <w:tabs>
          <w:tab w:val="left" w:pos="1276"/>
        </w:tabs>
        <w:ind w:firstLine="709"/>
        <w:jc w:val="both"/>
      </w:pPr>
      <w:r>
        <w:t>4.4.1 Забезпечує скликання засідань комісії.</w:t>
      </w:r>
    </w:p>
    <w:p w:rsidR="00CD17B7" w:rsidRDefault="00CD17B7" w:rsidP="00CD17B7">
      <w:pPr>
        <w:tabs>
          <w:tab w:val="left" w:pos="1276"/>
        </w:tabs>
        <w:ind w:firstLine="709"/>
        <w:jc w:val="both"/>
      </w:pPr>
      <w:r>
        <w:t>4.4.2 Визначає коло питань, що вирішуються на черговому засіданні.</w:t>
      </w:r>
    </w:p>
    <w:p w:rsidR="00CD17B7" w:rsidRDefault="00CD17B7" w:rsidP="00CD17B7">
      <w:pPr>
        <w:tabs>
          <w:tab w:val="left" w:pos="1276"/>
        </w:tabs>
        <w:ind w:firstLine="709"/>
        <w:jc w:val="both"/>
      </w:pPr>
      <w:r>
        <w:t>4.4.3 Дає доручення членам комісії та перевіряє їх виконання.</w:t>
      </w:r>
    </w:p>
    <w:p w:rsidR="00CD17B7" w:rsidRDefault="00CD17B7" w:rsidP="00CD17B7">
      <w:pPr>
        <w:tabs>
          <w:tab w:val="left" w:pos="1276"/>
        </w:tabs>
        <w:ind w:firstLine="709"/>
        <w:jc w:val="both"/>
      </w:pPr>
      <w:r>
        <w:t>4.4.4 Керує діяльністю комісії.</w:t>
      </w:r>
    </w:p>
    <w:p w:rsidR="00CD17B7" w:rsidRDefault="00CD17B7" w:rsidP="00CD17B7">
      <w:pPr>
        <w:tabs>
          <w:tab w:val="left" w:pos="1276"/>
        </w:tabs>
        <w:ind w:firstLine="709"/>
        <w:jc w:val="both"/>
      </w:pPr>
      <w:r>
        <w:t>4.4.5 Проводить її засідання, головує на них.</w:t>
      </w:r>
    </w:p>
    <w:p w:rsidR="00CD17B7" w:rsidRDefault="00CD17B7" w:rsidP="00CD17B7">
      <w:pPr>
        <w:tabs>
          <w:tab w:val="left" w:pos="1276"/>
        </w:tabs>
        <w:ind w:firstLine="709"/>
        <w:jc w:val="both"/>
      </w:pPr>
      <w:r>
        <w:t>4.4.6 Підписує документи комісії від її імені.</w:t>
      </w:r>
    </w:p>
    <w:p w:rsidR="00CD17B7" w:rsidRDefault="00CD17B7" w:rsidP="00CD17B7">
      <w:pPr>
        <w:ind w:left="720"/>
        <w:jc w:val="both"/>
      </w:pPr>
      <w:r>
        <w:t>5. За відсутності голови комісії, його функції здійснює секретар комісії.</w:t>
      </w:r>
    </w:p>
    <w:p w:rsidR="00CD17B7" w:rsidRDefault="00CD17B7" w:rsidP="00CD17B7">
      <w:pPr>
        <w:ind w:left="720"/>
        <w:jc w:val="both"/>
      </w:pPr>
      <w:r>
        <w:t>6. Секретар комісії призначається головою комісії з числа її членів та:</w:t>
      </w:r>
    </w:p>
    <w:p w:rsidR="00CD17B7" w:rsidRDefault="00CD17B7" w:rsidP="00CD17B7">
      <w:pPr>
        <w:tabs>
          <w:tab w:val="left" w:pos="1276"/>
        </w:tabs>
        <w:ind w:firstLine="709"/>
        <w:jc w:val="both"/>
      </w:pPr>
      <w:r>
        <w:t>6.1 Здійснює організаційне і документальне забезпечення роботи комісії.</w:t>
      </w:r>
    </w:p>
    <w:p w:rsidR="00CD17B7" w:rsidRDefault="00CD17B7" w:rsidP="00CD17B7">
      <w:pPr>
        <w:tabs>
          <w:tab w:val="left" w:pos="1276"/>
        </w:tabs>
        <w:ind w:firstLine="709"/>
        <w:jc w:val="both"/>
      </w:pPr>
      <w:r>
        <w:t>6.2 Здійснює повідомлення членів комісії про її засідання.</w:t>
      </w:r>
    </w:p>
    <w:p w:rsidR="00CD17B7" w:rsidRDefault="00CD17B7" w:rsidP="00CD17B7">
      <w:pPr>
        <w:tabs>
          <w:tab w:val="left" w:pos="1276"/>
        </w:tabs>
        <w:ind w:firstLine="709"/>
        <w:jc w:val="both"/>
      </w:pPr>
      <w:r>
        <w:t>6.3 Веде протокол засідання комісії.</w:t>
      </w:r>
    </w:p>
    <w:p w:rsidR="00CD17B7" w:rsidRDefault="00CD17B7" w:rsidP="00CD17B7">
      <w:pPr>
        <w:tabs>
          <w:tab w:val="left" w:pos="1212"/>
        </w:tabs>
        <w:ind w:firstLine="709"/>
        <w:jc w:val="both"/>
      </w:pPr>
      <w:r>
        <w:t>6.4 Подає на затвердження голові комісії оформлений за результатами роботи комісії акт протягом трьох днів з моменту його підписання.</w:t>
      </w:r>
    </w:p>
    <w:p w:rsidR="00CD17B7" w:rsidRDefault="00CD17B7" w:rsidP="00CD17B7">
      <w:pPr>
        <w:tabs>
          <w:tab w:val="left" w:pos="0"/>
        </w:tabs>
        <w:ind w:firstLine="709"/>
        <w:jc w:val="both"/>
      </w:pPr>
      <w:r>
        <w:t>6.5 Здійснює контроль за направленням затвердженого акту комісії зацікавленим</w:t>
      </w:r>
    </w:p>
    <w:p w:rsidR="00CD17B7" w:rsidRDefault="00CD17B7" w:rsidP="00CD17B7">
      <w:pPr>
        <w:tabs>
          <w:tab w:val="left" w:pos="0"/>
        </w:tabs>
        <w:ind w:firstLine="709"/>
        <w:jc w:val="both"/>
      </w:pPr>
      <w:r>
        <w:t xml:space="preserve">особам. </w:t>
      </w:r>
    </w:p>
    <w:p w:rsidR="00CD17B7" w:rsidRDefault="00CD17B7" w:rsidP="00CD17B7">
      <w:pPr>
        <w:tabs>
          <w:tab w:val="left" w:pos="1001"/>
        </w:tabs>
        <w:ind w:firstLine="709"/>
        <w:jc w:val="both"/>
      </w:pPr>
      <w:r>
        <w:t>7. Засідання комісії вважається правомочним, за умови присутності на засіданні простої більшості від загального складу комісії.</w:t>
      </w:r>
    </w:p>
    <w:p w:rsidR="00CD17B7" w:rsidRDefault="00CD17B7" w:rsidP="00CD17B7">
      <w:pPr>
        <w:tabs>
          <w:tab w:val="left" w:pos="1001"/>
        </w:tabs>
        <w:ind w:firstLine="709"/>
        <w:jc w:val="both"/>
      </w:pPr>
      <w:r>
        <w:t>8. Рішення приймається простою більшістю голосів від присутніх на засіданні шляхом відкритого голосування. У разі рівності голосів, голос голови комісії є вирішальним. Рішення комісії вносяться до протоколу засідання, що підписується головою і секретарем комісії.</w:t>
      </w:r>
    </w:p>
    <w:p w:rsidR="00CD17B7" w:rsidRDefault="00CD17B7" w:rsidP="00CD17B7">
      <w:pPr>
        <w:ind w:left="720"/>
        <w:jc w:val="both"/>
      </w:pPr>
      <w:r>
        <w:t>9. Комісія має право:</w:t>
      </w:r>
    </w:p>
    <w:p w:rsidR="00CD17B7" w:rsidRDefault="00CD17B7" w:rsidP="00CD17B7">
      <w:pPr>
        <w:tabs>
          <w:tab w:val="left" w:pos="1351"/>
        </w:tabs>
        <w:ind w:firstLine="722"/>
        <w:jc w:val="both"/>
      </w:pPr>
      <w:r>
        <w:t>9.1. Одержувати в установленому порядку від підприємств, установ, організацій відповідну інформацію, довідкові та інші матеріали у межах своєї компетенції та згідно з чинним законодавством України.</w:t>
      </w:r>
    </w:p>
    <w:p w:rsidR="00CD17B7" w:rsidRDefault="00CD17B7" w:rsidP="00CD17B7">
      <w:pPr>
        <w:tabs>
          <w:tab w:val="left" w:pos="1351"/>
        </w:tabs>
        <w:ind w:firstLine="709"/>
        <w:jc w:val="both"/>
      </w:pPr>
      <w:r>
        <w:t>9.2. Звертатись із запитами, залучати до роботи та запрошувати на свої засідання працівників підприємств, організацій та установ незалежно від форм власності, відповідно до чинного законодавства України.</w:t>
      </w:r>
    </w:p>
    <w:p w:rsidR="00CD17B7" w:rsidRDefault="00CD17B7" w:rsidP="00CD17B7">
      <w:pPr>
        <w:tabs>
          <w:tab w:val="left" w:pos="1234"/>
        </w:tabs>
        <w:ind w:firstLine="709"/>
        <w:jc w:val="both"/>
      </w:pPr>
      <w:r>
        <w:t>10. У разі, коли збитки заподіяні погіршенням якості земель або приведенням їх у непридатність для використання за цільовим призначенням, до складу комісії включаються представники природоохоронних органів, за їх згодою.</w:t>
      </w:r>
    </w:p>
    <w:p w:rsidR="00CD17B7" w:rsidRDefault="00CD17B7" w:rsidP="00CD17B7">
      <w:pPr>
        <w:tabs>
          <w:tab w:val="left" w:pos="1255"/>
        </w:tabs>
        <w:ind w:firstLine="709"/>
        <w:jc w:val="both"/>
      </w:pPr>
      <w:r>
        <w:t>11. При відсутності представників підприємств, установ, організацій та громадян питання яких розглядаються на засіданні комісії, подані до комісії документи підлягають розгляду тільки  за умови наявності доказу їх повідомлення про час і місце проведення засідання комісії.</w:t>
      </w:r>
    </w:p>
    <w:p w:rsidR="00CD17B7" w:rsidRDefault="00CD17B7" w:rsidP="00CD17B7">
      <w:pPr>
        <w:tabs>
          <w:tab w:val="left" w:pos="1351"/>
        </w:tabs>
        <w:ind w:firstLine="709"/>
        <w:jc w:val="both"/>
      </w:pPr>
    </w:p>
    <w:p w:rsidR="00CD17B7" w:rsidRPr="002C03E8" w:rsidRDefault="00CD17B7" w:rsidP="00CD17B7">
      <w:pPr>
        <w:tabs>
          <w:tab w:val="left" w:pos="0"/>
        </w:tabs>
        <w:jc w:val="center"/>
      </w:pPr>
      <w:r w:rsidRPr="002C03E8">
        <w:t>5. Порядок підготовки, оформлення та розгляду матеріалів на Комісію</w:t>
      </w:r>
    </w:p>
    <w:p w:rsidR="00CD17B7" w:rsidRDefault="00CD17B7" w:rsidP="00CD17B7">
      <w:pPr>
        <w:tabs>
          <w:tab w:val="left" w:pos="0"/>
        </w:tabs>
        <w:jc w:val="both"/>
      </w:pPr>
    </w:p>
    <w:p w:rsidR="00CD17B7" w:rsidRDefault="00CD17B7" w:rsidP="00CD17B7">
      <w:pPr>
        <w:tabs>
          <w:tab w:val="left" w:pos="1001"/>
        </w:tabs>
        <w:ind w:firstLine="709"/>
        <w:jc w:val="both"/>
      </w:pPr>
      <w:r>
        <w:lastRenderedPageBreak/>
        <w:t>12. Підготовку матеріалів на засідання Комісії здійснює секретар комісії.</w:t>
      </w:r>
    </w:p>
    <w:p w:rsidR="00CD17B7" w:rsidRDefault="00CD17B7" w:rsidP="00CD17B7">
      <w:pPr>
        <w:tabs>
          <w:tab w:val="left" w:pos="1001"/>
        </w:tabs>
        <w:ind w:firstLine="709"/>
        <w:jc w:val="both"/>
      </w:pPr>
    </w:p>
    <w:p w:rsidR="00CD17B7" w:rsidRPr="003604C3" w:rsidRDefault="00CD17B7" w:rsidP="00CD17B7">
      <w:pPr>
        <w:tabs>
          <w:tab w:val="left" w:pos="1001"/>
        </w:tabs>
        <w:ind w:firstLine="709"/>
        <w:jc w:val="both"/>
      </w:pPr>
      <w:r>
        <w:t>13. На засідання комісії подаються наступні матеріали:</w:t>
      </w:r>
    </w:p>
    <w:p w:rsidR="00CD17B7" w:rsidRDefault="00CD17B7" w:rsidP="00CD17B7">
      <w:pPr>
        <w:ind w:firstLine="720"/>
        <w:jc w:val="both"/>
      </w:pPr>
      <w:r>
        <w:t>- копію рішення Маріупольської міської ради про надання дозволу на розробку проекту землеустрою щодо відведення земельної ділянки в оренду, про затвердження проекту землеустрою щодо відведення земельної ділянки та надання її в оренду, про надання земельної ділянки у власність або у користування;</w:t>
      </w:r>
    </w:p>
    <w:p w:rsidR="00CD17B7" w:rsidRDefault="00CD17B7" w:rsidP="00CD17B7">
      <w:pPr>
        <w:ind w:firstLine="720"/>
        <w:jc w:val="both"/>
      </w:pPr>
      <w:r>
        <w:t>- документ, що посвідчує право власності (користування) на земельну ділянку або інформаційна довідка з державного реєстру речових прав на нерухоме майно (у разі наявності);</w:t>
      </w:r>
    </w:p>
    <w:p w:rsidR="00CD17B7" w:rsidRDefault="00CD17B7" w:rsidP="00CD17B7">
      <w:pPr>
        <w:widowControl w:val="0"/>
        <w:numPr>
          <w:ilvl w:val="1"/>
          <w:numId w:val="1"/>
        </w:numPr>
        <w:tabs>
          <w:tab w:val="left" w:pos="883"/>
        </w:tabs>
        <w:suppressAutoHyphens/>
        <w:ind w:firstLine="709"/>
        <w:jc w:val="both"/>
      </w:pPr>
      <w:r>
        <w:t>документ, який підтверджує право власності на нерухоме майно (будівлю, споруду, інше)</w:t>
      </w:r>
      <w:r w:rsidRPr="003604C3">
        <w:t xml:space="preserve"> </w:t>
      </w:r>
      <w:r>
        <w:t>або інформаційна довідка з державного реєстру речових прав на нерухоме майно, у разі наявності;</w:t>
      </w:r>
    </w:p>
    <w:p w:rsidR="00CD17B7" w:rsidRDefault="00CD17B7" w:rsidP="00CD17B7">
      <w:pPr>
        <w:widowControl w:val="0"/>
        <w:numPr>
          <w:ilvl w:val="1"/>
          <w:numId w:val="1"/>
        </w:numPr>
        <w:tabs>
          <w:tab w:val="left" w:pos="900"/>
        </w:tabs>
        <w:suppressAutoHyphens/>
        <w:ind w:firstLine="709"/>
        <w:jc w:val="both"/>
      </w:pPr>
      <w:r>
        <w:t>документ, який підтверджує державну реєстрацію суб'єкта підприємницької діяльності (у разі необхідності);</w:t>
      </w:r>
    </w:p>
    <w:p w:rsidR="00CD17B7" w:rsidRPr="00AA0BF1" w:rsidRDefault="00CD17B7" w:rsidP="00CD17B7">
      <w:pPr>
        <w:widowControl w:val="0"/>
        <w:numPr>
          <w:ilvl w:val="1"/>
          <w:numId w:val="1"/>
        </w:numPr>
        <w:tabs>
          <w:tab w:val="left" w:pos="993"/>
        </w:tabs>
        <w:suppressAutoHyphens/>
        <w:ind w:left="880" w:hanging="171"/>
        <w:jc w:val="both"/>
      </w:pPr>
      <w:r>
        <w:t>акт, який встановлює порушення земельного законодавства (за наявності);</w:t>
      </w:r>
    </w:p>
    <w:p w:rsidR="00CD17B7" w:rsidRPr="003604C3" w:rsidRDefault="00CD17B7" w:rsidP="00CD17B7">
      <w:pPr>
        <w:widowControl w:val="0"/>
        <w:numPr>
          <w:ilvl w:val="1"/>
          <w:numId w:val="1"/>
        </w:numPr>
        <w:tabs>
          <w:tab w:val="clear" w:pos="720"/>
          <w:tab w:val="num" w:pos="0"/>
          <w:tab w:val="left" w:pos="993"/>
        </w:tabs>
        <w:suppressAutoHyphens/>
        <w:ind w:firstLine="709"/>
        <w:jc w:val="both"/>
      </w:pPr>
      <w:r>
        <w:t xml:space="preserve">матеріали листування </w:t>
      </w:r>
      <w:proofErr w:type="spellStart"/>
      <w:r>
        <w:t>Бугринської</w:t>
      </w:r>
      <w:proofErr w:type="spellEnd"/>
      <w:r>
        <w:t xml:space="preserve"> сільської ради та їх виконавчих органів з підприємствами, установами, організаціями та фізичними особами, якими нанесені збитки (у разі наявності);</w:t>
      </w:r>
    </w:p>
    <w:p w:rsidR="00CD17B7" w:rsidRPr="00AA0BF1" w:rsidRDefault="00CD17B7" w:rsidP="00CD17B7">
      <w:pPr>
        <w:widowControl w:val="0"/>
        <w:numPr>
          <w:ilvl w:val="1"/>
          <w:numId w:val="1"/>
        </w:numPr>
        <w:tabs>
          <w:tab w:val="clear" w:pos="720"/>
          <w:tab w:val="num" w:pos="0"/>
          <w:tab w:val="left" w:pos="993"/>
        </w:tabs>
        <w:suppressAutoHyphens/>
        <w:ind w:firstLine="709"/>
        <w:jc w:val="both"/>
      </w:pPr>
      <w:r>
        <w:t>інші документи, що підтверджують використання земельної ділянки суб'єктами з порушенням земельного законодавства.</w:t>
      </w:r>
    </w:p>
    <w:p w:rsidR="00CD17B7" w:rsidRDefault="00CD17B7" w:rsidP="00CD17B7">
      <w:pPr>
        <w:ind w:firstLine="709"/>
        <w:jc w:val="both"/>
      </w:pPr>
      <w:r>
        <w:t>14. Не пізніше ніж за 10 робочих днів до засідання комісії, повідомляються (рекомендованим листом про дату і час проведення засідання комісії) та запрошуються</w:t>
      </w:r>
    </w:p>
    <w:p w:rsidR="00CD17B7" w:rsidRDefault="00CD17B7" w:rsidP="00CD17B7">
      <w:pPr>
        <w:ind w:firstLine="709"/>
        <w:jc w:val="both"/>
      </w:pPr>
    </w:p>
    <w:p w:rsidR="00CD17B7" w:rsidRDefault="00CD17B7" w:rsidP="00CD17B7">
      <w:pPr>
        <w:ind w:firstLine="709"/>
        <w:jc w:val="both"/>
      </w:pPr>
    </w:p>
    <w:p w:rsidR="00CD17B7" w:rsidRDefault="00CD17B7" w:rsidP="00CD17B7">
      <w:pPr>
        <w:ind w:firstLine="709"/>
        <w:jc w:val="both"/>
      </w:pPr>
    </w:p>
    <w:p w:rsidR="00CD17B7" w:rsidRDefault="00CD17B7" w:rsidP="00CD17B7">
      <w:pPr>
        <w:ind w:firstLine="709"/>
        <w:jc w:val="both"/>
      </w:pPr>
    </w:p>
    <w:p w:rsidR="00CD17B7" w:rsidRDefault="00CD17B7" w:rsidP="00CD17B7">
      <w:pPr>
        <w:ind w:firstLine="709"/>
        <w:jc w:val="both"/>
      </w:pPr>
    </w:p>
    <w:p w:rsidR="00CD17B7" w:rsidRDefault="00CD17B7" w:rsidP="00CD17B7">
      <w:pPr>
        <w:jc w:val="both"/>
      </w:pPr>
      <w:r>
        <w:t>представники підприємств, установ, організацій та громадяни, якими припущені порушення вимог законодавства у сфері земельних відносин, діями або бездіяльністю яких територіальній громаді спричинені збитки. Повноваження усіх запрошених на засідання комісії осіб повинні бути належним чином оформлені та підтверджені (довіреність, паспорт та інше).</w:t>
      </w:r>
    </w:p>
    <w:p w:rsidR="00CD17B7" w:rsidRPr="003B26A1" w:rsidRDefault="00CD17B7" w:rsidP="00CD17B7">
      <w:pPr>
        <w:ind w:firstLine="709"/>
        <w:jc w:val="both"/>
      </w:pPr>
      <w:r>
        <w:t>15. Головуючий доповідає матеріали, які надані до розгляду Комісії та пропонує суб’єктам надати відповідні пояснення.</w:t>
      </w:r>
    </w:p>
    <w:p w:rsidR="00CD17B7" w:rsidRDefault="00CD17B7" w:rsidP="00CD17B7">
      <w:pPr>
        <w:tabs>
          <w:tab w:val="left" w:pos="993"/>
        </w:tabs>
        <w:ind w:firstLine="709"/>
        <w:jc w:val="both"/>
      </w:pPr>
      <w:r>
        <w:t>16. За результатами розгляду матеріалів Комісією складаються Акти про визначення збитків по кожному суб’єкту окремо (згідно додатку 2 до рішення).</w:t>
      </w:r>
    </w:p>
    <w:p w:rsidR="00CD17B7" w:rsidRDefault="00CD17B7" w:rsidP="00CD17B7">
      <w:pPr>
        <w:tabs>
          <w:tab w:val="left" w:pos="418"/>
        </w:tabs>
        <w:ind w:firstLine="720"/>
        <w:jc w:val="both"/>
      </w:pPr>
      <w:r>
        <w:t>17. Затверджений головою комісії акт протягом п’яти робочих днів направляється зацікавленим особам.</w:t>
      </w:r>
    </w:p>
    <w:p w:rsidR="00CD17B7" w:rsidRDefault="00CD17B7" w:rsidP="00CD17B7">
      <w:pPr>
        <w:tabs>
          <w:tab w:val="left" w:pos="1142"/>
        </w:tabs>
        <w:ind w:firstLine="722"/>
        <w:jc w:val="both"/>
      </w:pPr>
      <w:r>
        <w:t>18. Акти підписуються всіма членами комісії, які присутні на засіданні та особою (її представником), яка має відшкодовувати збитки. У разі відмови від підпису про це робиться посилання у самому акті.</w:t>
      </w:r>
      <w:r w:rsidRPr="008974FB">
        <w:t xml:space="preserve"> </w:t>
      </w:r>
      <w:r>
        <w:t>В разі незгоди члена комісії зі змістом акту, він підписує акт з зауваженнями, що долучаються до нього.</w:t>
      </w:r>
    </w:p>
    <w:p w:rsidR="00CD17B7" w:rsidRDefault="00CD17B7" w:rsidP="00CD17B7">
      <w:pPr>
        <w:tabs>
          <w:tab w:val="left" w:pos="0"/>
        </w:tabs>
        <w:jc w:val="both"/>
      </w:pPr>
      <w:r>
        <w:t xml:space="preserve"> </w:t>
      </w:r>
    </w:p>
    <w:p w:rsidR="00CD17B7" w:rsidRPr="002C03E8" w:rsidRDefault="00CD17B7" w:rsidP="00CD17B7">
      <w:pPr>
        <w:tabs>
          <w:tab w:val="left" w:pos="0"/>
        </w:tabs>
        <w:jc w:val="center"/>
      </w:pPr>
      <w:r w:rsidRPr="002C03E8">
        <w:t>6. Порядок відшкодування збитків</w:t>
      </w:r>
    </w:p>
    <w:p w:rsidR="00CD17B7" w:rsidRDefault="00CD17B7" w:rsidP="00CD17B7">
      <w:pPr>
        <w:tabs>
          <w:tab w:val="left" w:pos="0"/>
        </w:tabs>
        <w:jc w:val="both"/>
      </w:pPr>
    </w:p>
    <w:p w:rsidR="00CD17B7" w:rsidRDefault="00CD17B7" w:rsidP="00CD17B7">
      <w:pPr>
        <w:ind w:firstLine="720"/>
        <w:jc w:val="both"/>
      </w:pPr>
      <w:r>
        <w:t>20. Порядок визначення розміру та відшкодування збитків власникам землі та землекористувачам визначається цим Положенням:</w:t>
      </w:r>
    </w:p>
    <w:p w:rsidR="00CD17B7" w:rsidRDefault="00CD17B7" w:rsidP="00CD17B7">
      <w:pPr>
        <w:tabs>
          <w:tab w:val="left" w:pos="1351"/>
        </w:tabs>
        <w:ind w:firstLine="709"/>
        <w:jc w:val="both"/>
      </w:pPr>
      <w:r>
        <w:t>20.1. Відшкодуванню підлягають: збитки власників землі і землекористувачів, у тому числі орендарів, включаючи і неодержані доходи.</w:t>
      </w:r>
    </w:p>
    <w:p w:rsidR="00CD17B7" w:rsidRDefault="00CD17B7" w:rsidP="00CD17B7">
      <w:pPr>
        <w:ind w:firstLine="720"/>
        <w:jc w:val="both"/>
      </w:pPr>
      <w:r>
        <w:t xml:space="preserve">20.2.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w:t>
      </w:r>
      <w:r>
        <w:lastRenderedPageBreak/>
        <w:t>за рахунок власних коштів не пізніше одного місяця після затвердження головою комісії відповідних актів.</w:t>
      </w:r>
    </w:p>
    <w:p w:rsidR="00CD17B7" w:rsidRDefault="00CD17B7" w:rsidP="00CD17B7">
      <w:pPr>
        <w:tabs>
          <w:tab w:val="left" w:pos="709"/>
        </w:tabs>
        <w:ind w:firstLine="709"/>
        <w:jc w:val="both"/>
      </w:pPr>
      <w:r>
        <w:t>20.3. Розміри збитків визначаються у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CD17B7" w:rsidRDefault="00CD17B7" w:rsidP="00CD17B7">
      <w:pPr>
        <w:tabs>
          <w:tab w:val="left" w:pos="709"/>
        </w:tabs>
        <w:jc w:val="both"/>
      </w:pPr>
      <w:r>
        <w:tab/>
        <w:t>20.4. Розмір збитків при використанні земель без оформлення правовстановлюючого документа, що посвідчує право оренди (користування) земельної ділянки, дорівнює сумі, яка могла б надійти до місцевого бюджету у разі, якщо б зазначений договір був укладений між орендарем та орендодавцем, або у разі, якщо був би здійснений розрахунок земельного податку. Розмір збитків нараховується на підставі даних нормативної грошової оцінки земельної ділянки. Розрахунок неодержаного земельного податку проводиться державною податковою інспекцією та подається на розгляд комісії.</w:t>
      </w:r>
    </w:p>
    <w:p w:rsidR="00CD17B7" w:rsidRDefault="00CD17B7" w:rsidP="00CD17B7">
      <w:pPr>
        <w:ind w:firstLine="720"/>
        <w:jc w:val="both"/>
      </w:pPr>
      <w:r>
        <w:t>20.4.1 Розмір збитків за тимчасове зайняття земельної ділянки без належного оформлення правовстановлюючих документів на право користування земельною ділянкою розраховується за період з моменту прийняття рішення відповідним органом про надання земельної ділянки у користування по перше число останнього місяця перед складанням відповідного акту, з урахуванням вимог ст. 257 Цивільного Кодексу України.</w:t>
      </w:r>
    </w:p>
    <w:p w:rsidR="00CD17B7" w:rsidRDefault="00CD17B7" w:rsidP="00CD17B7">
      <w:pPr>
        <w:ind w:firstLine="720"/>
        <w:jc w:val="both"/>
      </w:pPr>
      <w:r>
        <w:t>21. Розмір збитків за тимчасове заняття земельної ділянки без належного оформлення правовстановлюючих документів на право користування земельною ділянкою (без укладання договору оренди) розраховується за формулою:</w:t>
      </w:r>
    </w:p>
    <w:p w:rsidR="00CD17B7" w:rsidRDefault="00CD17B7" w:rsidP="00CD17B7">
      <w:pPr>
        <w:ind w:left="737" w:right="3628"/>
        <w:jc w:val="both"/>
      </w:pPr>
      <w:r>
        <w:t>12%*Н</w:t>
      </w:r>
      <w:r>
        <w:rPr>
          <w:vertAlign w:val="subscript"/>
        </w:rPr>
        <w:t>го</w:t>
      </w:r>
      <w:r>
        <w:t>1м</w:t>
      </w:r>
      <w:r>
        <w:rPr>
          <w:vertAlign w:val="superscript"/>
        </w:rPr>
        <w:t>2</w:t>
      </w:r>
      <w:r>
        <w:t>*</w:t>
      </w:r>
      <w:proofErr w:type="spellStart"/>
      <w:r>
        <w:t>S</w:t>
      </w:r>
      <w:r>
        <w:rPr>
          <w:vertAlign w:val="subscript"/>
        </w:rPr>
        <w:t>заг</w:t>
      </w:r>
      <w:proofErr w:type="spellEnd"/>
      <w:r>
        <w:t>/12 = сума збитків за місяць де:</w:t>
      </w:r>
    </w:p>
    <w:p w:rsidR="00CD17B7" w:rsidRDefault="00CD17B7" w:rsidP="00CD17B7">
      <w:pPr>
        <w:ind w:left="737"/>
        <w:jc w:val="both"/>
      </w:pPr>
      <w:r>
        <w:t>12% - розмір орендної плати передбачений податковим кодексом;</w:t>
      </w:r>
    </w:p>
    <w:p w:rsidR="00CD17B7" w:rsidRDefault="00CD17B7" w:rsidP="00CD17B7">
      <w:pPr>
        <w:ind w:firstLine="720"/>
        <w:jc w:val="both"/>
      </w:pPr>
      <w:r>
        <w:t>Н</w:t>
      </w:r>
      <w:r>
        <w:rPr>
          <w:vertAlign w:val="subscript"/>
        </w:rPr>
        <w:t>го</w:t>
      </w:r>
      <w:r>
        <w:t>1м</w:t>
      </w:r>
      <w:r>
        <w:rPr>
          <w:vertAlign w:val="superscript"/>
        </w:rPr>
        <w:t>2</w:t>
      </w:r>
      <w:r>
        <w:t xml:space="preserve"> – нормативна грошова оцінка квадратного метра відповідної земельної ділянки;</w:t>
      </w:r>
    </w:p>
    <w:p w:rsidR="00CD17B7" w:rsidRDefault="00CD17B7" w:rsidP="00CD17B7">
      <w:pPr>
        <w:ind w:firstLine="720"/>
        <w:jc w:val="both"/>
      </w:pPr>
      <w:proofErr w:type="spellStart"/>
      <w:r>
        <w:t>S</w:t>
      </w:r>
      <w:r>
        <w:rPr>
          <w:vertAlign w:val="subscript"/>
        </w:rPr>
        <w:t>заг</w:t>
      </w:r>
      <w:proofErr w:type="spellEnd"/>
      <w:r>
        <w:t xml:space="preserve"> – загальна площа відповідної земельної ділянки яка використовується без правовстановлюючих документів.</w:t>
      </w:r>
    </w:p>
    <w:p w:rsidR="00CD17B7" w:rsidRDefault="00CD17B7" w:rsidP="00CD17B7">
      <w:pPr>
        <w:tabs>
          <w:tab w:val="left" w:pos="1387"/>
        </w:tabs>
        <w:ind w:firstLine="709"/>
        <w:jc w:val="both"/>
      </w:pPr>
      <w:r>
        <w:t xml:space="preserve">22. Якщо користування земельною ділянкою здійснювалось більш ніж один </w:t>
      </w:r>
    </w:p>
    <w:p w:rsidR="00CD17B7" w:rsidRPr="002C03E8" w:rsidRDefault="00CD17B7" w:rsidP="00CD17B7">
      <w:pPr>
        <w:tabs>
          <w:tab w:val="left" w:pos="1387"/>
        </w:tabs>
        <w:jc w:val="both"/>
      </w:pPr>
      <w:r>
        <w:t>календарний рік, розмір збитків підлягає індексації відповідно до ст. 289 Податкового         кодексу України.</w:t>
      </w:r>
    </w:p>
    <w:p w:rsidR="00CD17B7" w:rsidRDefault="00CD17B7" w:rsidP="00CD17B7">
      <w:pPr>
        <w:tabs>
          <w:tab w:val="left" w:pos="1370"/>
        </w:tabs>
        <w:ind w:firstLine="709"/>
        <w:jc w:val="both"/>
      </w:pPr>
      <w:r>
        <w:t>23. У разі, якщо підприємство, установа, організація чи громадянин, стосовно якого проводиться перевірка, частково здійснював плату за землю, що підтверджується листом державної податкової інспекції, розмір збитку визначається як різниця між неодержаною в бюджет та сплаченою сумою.</w:t>
      </w:r>
    </w:p>
    <w:p w:rsidR="00CD17B7" w:rsidRDefault="00CD17B7" w:rsidP="00CD17B7">
      <w:pPr>
        <w:tabs>
          <w:tab w:val="left" w:pos="1370"/>
        </w:tabs>
        <w:ind w:firstLine="709"/>
        <w:jc w:val="both"/>
      </w:pPr>
      <w:r>
        <w:t>24. Після затвердження акту про визначення збитків власникам землі та землекористувачам, департамент по роботі з активами направляє суб’єктам повідомлення про необхідність відшкодування збитків у добровільному порядку (згідно додатку 3).</w:t>
      </w:r>
    </w:p>
    <w:p w:rsidR="00CD17B7" w:rsidRPr="003B26A1" w:rsidRDefault="00CD17B7" w:rsidP="00CD17B7">
      <w:pPr>
        <w:tabs>
          <w:tab w:val="left" w:pos="1370"/>
        </w:tabs>
        <w:ind w:firstLine="709"/>
        <w:jc w:val="both"/>
      </w:pPr>
      <w:r>
        <w:t>25. У повідомленні зазначаються:</w:t>
      </w:r>
    </w:p>
    <w:p w:rsidR="00CD17B7" w:rsidRDefault="00CD17B7" w:rsidP="00CD17B7">
      <w:pPr>
        <w:tabs>
          <w:tab w:val="left" w:pos="1370"/>
        </w:tabs>
        <w:ind w:firstLine="709"/>
        <w:jc w:val="both"/>
      </w:pPr>
      <w:r>
        <w:t>25.1. результати розгляду матеріалів комісією по визначенню збитків, розрахунок суми збитків, рішення Комісії про затвердження акту про визначення збитків;</w:t>
      </w:r>
    </w:p>
    <w:p w:rsidR="00CD17B7" w:rsidRDefault="00CD17B7" w:rsidP="00CD17B7">
      <w:pPr>
        <w:tabs>
          <w:tab w:val="left" w:pos="1370"/>
        </w:tabs>
        <w:ind w:firstLine="709"/>
        <w:jc w:val="both"/>
      </w:pPr>
      <w:r>
        <w:t>25.2.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rsidR="00CD17B7" w:rsidRDefault="00CD17B7" w:rsidP="00CD17B7">
      <w:pPr>
        <w:tabs>
          <w:tab w:val="left" w:pos="1370"/>
        </w:tabs>
        <w:ind w:firstLine="709"/>
        <w:jc w:val="both"/>
      </w:pPr>
      <w:r>
        <w:t>26. Повідомлення підписується головою, або за його відсутністю секретарем Комісії та надсилається суб’єктам рекомендованим листом із зворотнім повідомленням про отримання або вручається особисто.</w:t>
      </w:r>
    </w:p>
    <w:p w:rsidR="00CD17B7" w:rsidRDefault="00CD17B7" w:rsidP="00CD17B7">
      <w:pPr>
        <w:tabs>
          <w:tab w:val="left" w:pos="1370"/>
        </w:tabs>
        <w:ind w:firstLine="709"/>
        <w:jc w:val="both"/>
      </w:pPr>
      <w:r>
        <w:t xml:space="preserve">27. У разі визнання вимог, зазначених у повідомленні та надання згоди добровільного відшкодування збитків, збитки сплачуються на рахунок </w:t>
      </w:r>
      <w:proofErr w:type="spellStart"/>
      <w:r w:rsidR="00962748">
        <w:t>Бугринської</w:t>
      </w:r>
      <w:proofErr w:type="spellEnd"/>
      <w:r w:rsidR="00962748">
        <w:t xml:space="preserve"> сільської</w:t>
      </w:r>
      <w:r>
        <w:t xml:space="preserve"> ради вказаний у повідомленні та на підтвердження чого, до міської ради надається відповідна  квитанція про сплату.</w:t>
      </w:r>
    </w:p>
    <w:p w:rsidR="00CD17B7" w:rsidRDefault="00CD17B7" w:rsidP="00CD17B7">
      <w:pPr>
        <w:tabs>
          <w:tab w:val="left" w:pos="1370"/>
        </w:tabs>
        <w:ind w:firstLine="709"/>
        <w:jc w:val="both"/>
      </w:pPr>
      <w:r>
        <w:lastRenderedPageBreak/>
        <w:t>28. У разі відмови добровільно відшкодовувати збитки, усі необхідні матеріали передаються до юридично відділу департаменту по роботі з активами міської ради з метою підготовки позову про примусове відшкодування збитків у судовому порядку.</w:t>
      </w:r>
    </w:p>
    <w:p w:rsidR="00CD17B7" w:rsidRDefault="00CD17B7" w:rsidP="00CD17B7">
      <w:pPr>
        <w:tabs>
          <w:tab w:val="left" w:pos="1370"/>
        </w:tabs>
        <w:ind w:firstLine="709"/>
        <w:jc w:val="both"/>
      </w:pPr>
    </w:p>
    <w:p w:rsidR="00CD17B7" w:rsidRPr="00047916" w:rsidRDefault="00CD17B7" w:rsidP="00CD17B7">
      <w:pPr>
        <w:tabs>
          <w:tab w:val="left" w:pos="1370"/>
        </w:tabs>
        <w:ind w:firstLine="709"/>
        <w:jc w:val="center"/>
        <w:rPr>
          <w:b/>
        </w:rPr>
      </w:pPr>
      <w:r w:rsidRPr="00047916">
        <w:rPr>
          <w:b/>
        </w:rPr>
        <w:t>7. Прикінцеві положення</w:t>
      </w:r>
    </w:p>
    <w:p w:rsidR="00CD17B7" w:rsidRDefault="00CD17B7" w:rsidP="00CD17B7">
      <w:pPr>
        <w:tabs>
          <w:tab w:val="left" w:pos="1370"/>
        </w:tabs>
        <w:ind w:firstLine="709"/>
        <w:jc w:val="both"/>
      </w:pPr>
    </w:p>
    <w:p w:rsidR="00CD17B7" w:rsidRPr="003B26A1" w:rsidRDefault="00CD17B7" w:rsidP="00CD17B7">
      <w:pPr>
        <w:tabs>
          <w:tab w:val="left" w:pos="452"/>
        </w:tabs>
        <w:ind w:firstLine="709"/>
        <w:jc w:val="both"/>
      </w:pPr>
      <w:r>
        <w:t xml:space="preserve">29. Адреса комісії для надсилання кореспонденції: 35442, Рівненська область,                          </w:t>
      </w:r>
      <w:proofErr w:type="spellStart"/>
      <w:r>
        <w:t>Гощанський</w:t>
      </w:r>
      <w:proofErr w:type="spellEnd"/>
      <w:r>
        <w:t xml:space="preserve"> район с. </w:t>
      </w:r>
      <w:proofErr w:type="spellStart"/>
      <w:r>
        <w:t>Бугрин</w:t>
      </w:r>
      <w:proofErr w:type="spellEnd"/>
      <w:r>
        <w:t xml:space="preserve">  вул. Перемоги,1.</w:t>
      </w:r>
    </w:p>
    <w:p w:rsidR="00CD17B7" w:rsidRPr="003B26A1" w:rsidRDefault="00CD17B7" w:rsidP="00CD17B7">
      <w:pPr>
        <w:tabs>
          <w:tab w:val="left" w:pos="421"/>
        </w:tabs>
        <w:ind w:firstLine="720"/>
        <w:jc w:val="both"/>
      </w:pPr>
      <w:r>
        <w:t xml:space="preserve">30. Ліквідація та реорганізація комісії здійснюється за ініціативою голови </w:t>
      </w:r>
      <w:proofErr w:type="spellStart"/>
      <w:r w:rsidR="00AB7648">
        <w:t>Бугринської</w:t>
      </w:r>
      <w:proofErr w:type="spellEnd"/>
      <w:r w:rsidR="00AB7648">
        <w:t xml:space="preserve"> сільської ради </w:t>
      </w:r>
      <w:r>
        <w:t>та в інших випадках, передбачених законодавством України.</w:t>
      </w:r>
    </w:p>
    <w:p w:rsidR="00CD17B7" w:rsidRPr="004F2CD7" w:rsidRDefault="00CD17B7" w:rsidP="00CD17B7">
      <w:pPr>
        <w:tabs>
          <w:tab w:val="left" w:pos="421"/>
        </w:tabs>
        <w:ind w:firstLine="720"/>
        <w:jc w:val="both"/>
      </w:pPr>
      <w:r>
        <w:t xml:space="preserve">31. Дане Положення набирає чинності з моменту прийняття рішення </w:t>
      </w:r>
      <w:proofErr w:type="spellStart"/>
      <w:r w:rsidR="00AB7648">
        <w:t>Бугринської</w:t>
      </w:r>
      <w:proofErr w:type="spellEnd"/>
      <w:r w:rsidR="00AB7648">
        <w:t xml:space="preserve"> сільської ради</w:t>
      </w:r>
      <w:r>
        <w:t xml:space="preserve"> про його затвердження.</w:t>
      </w:r>
    </w:p>
    <w:p w:rsidR="00CD17B7" w:rsidRPr="004F2CD7" w:rsidRDefault="00CD17B7" w:rsidP="00CD17B7">
      <w:pPr>
        <w:tabs>
          <w:tab w:val="left" w:pos="421"/>
        </w:tabs>
        <w:ind w:firstLine="720"/>
        <w:jc w:val="both"/>
      </w:pPr>
    </w:p>
    <w:p w:rsidR="00CD17B7" w:rsidRPr="004F2CD7" w:rsidRDefault="00CD17B7" w:rsidP="00CD17B7">
      <w:pPr>
        <w:tabs>
          <w:tab w:val="left" w:pos="421"/>
        </w:tabs>
        <w:ind w:firstLine="720"/>
        <w:jc w:val="both"/>
      </w:pPr>
    </w:p>
    <w:p w:rsidR="00CD17B7" w:rsidRPr="004F2CD7" w:rsidRDefault="00CD17B7" w:rsidP="00CD17B7">
      <w:pPr>
        <w:tabs>
          <w:tab w:val="left" w:pos="421"/>
        </w:tabs>
        <w:ind w:firstLine="720"/>
        <w:jc w:val="both"/>
      </w:pPr>
    </w:p>
    <w:p w:rsidR="00CD17B7" w:rsidRPr="004F2CD7" w:rsidRDefault="00CD17B7" w:rsidP="00CD17B7">
      <w:pPr>
        <w:tabs>
          <w:tab w:val="left" w:pos="421"/>
        </w:tabs>
        <w:ind w:firstLine="720"/>
        <w:jc w:val="both"/>
      </w:pPr>
    </w:p>
    <w:p w:rsidR="00CD17B7" w:rsidRPr="004F2CD7" w:rsidRDefault="00CD17B7" w:rsidP="00CD17B7">
      <w:pPr>
        <w:tabs>
          <w:tab w:val="left" w:pos="421"/>
        </w:tabs>
        <w:ind w:firstLine="720"/>
        <w:jc w:val="both"/>
      </w:pPr>
    </w:p>
    <w:p w:rsidR="00CD17B7" w:rsidRPr="004F2CD7" w:rsidRDefault="00CD17B7" w:rsidP="00CD17B7">
      <w:pPr>
        <w:tabs>
          <w:tab w:val="left" w:pos="421"/>
        </w:tabs>
        <w:ind w:firstLine="720"/>
        <w:jc w:val="both"/>
      </w:pPr>
    </w:p>
    <w:p w:rsidR="00CD17B7" w:rsidRPr="004F2CD7" w:rsidRDefault="00CD17B7" w:rsidP="00CD17B7">
      <w:pPr>
        <w:tabs>
          <w:tab w:val="left" w:pos="421"/>
        </w:tabs>
        <w:ind w:firstLine="720"/>
        <w:jc w:val="both"/>
      </w:pPr>
    </w:p>
    <w:tbl>
      <w:tblPr>
        <w:tblW w:w="0" w:type="auto"/>
        <w:tblInd w:w="480" w:type="dxa"/>
        <w:tblLayout w:type="fixed"/>
        <w:tblCellMar>
          <w:left w:w="0" w:type="dxa"/>
          <w:right w:w="0" w:type="dxa"/>
        </w:tblCellMar>
        <w:tblLook w:val="0000"/>
      </w:tblPr>
      <w:tblGrid>
        <w:gridCol w:w="2960"/>
        <w:gridCol w:w="3157"/>
        <w:gridCol w:w="2850"/>
      </w:tblGrid>
      <w:tr w:rsidR="00CD17B7" w:rsidRPr="004F2CD7" w:rsidTr="00D077C9">
        <w:trPr>
          <w:trHeight w:val="567"/>
        </w:trPr>
        <w:tc>
          <w:tcPr>
            <w:tcW w:w="2960" w:type="dxa"/>
            <w:shd w:val="clear" w:color="auto" w:fill="auto"/>
          </w:tcPr>
          <w:p w:rsidR="00CD17B7" w:rsidRPr="006A2321" w:rsidRDefault="00CD17B7" w:rsidP="00D077C9">
            <w:pPr>
              <w:spacing w:line="0" w:lineRule="atLeast"/>
            </w:pPr>
            <w:r w:rsidRPr="006A2321">
              <w:rPr>
                <w:rFonts w:eastAsia="Arial"/>
              </w:rPr>
              <w:t>Голова комісії</w:t>
            </w:r>
          </w:p>
        </w:tc>
        <w:tc>
          <w:tcPr>
            <w:tcW w:w="3157" w:type="dxa"/>
            <w:shd w:val="clear" w:color="auto" w:fill="auto"/>
          </w:tcPr>
          <w:p w:rsidR="00CD17B7" w:rsidRPr="006A2321" w:rsidRDefault="00CD17B7" w:rsidP="00D077C9">
            <w:pPr>
              <w:spacing w:line="0" w:lineRule="atLeast"/>
              <w:ind w:right="440"/>
              <w:jc w:val="right"/>
            </w:pPr>
            <w:r w:rsidRPr="006A2321">
              <w:t>_____________________</w:t>
            </w:r>
          </w:p>
        </w:tc>
        <w:tc>
          <w:tcPr>
            <w:tcW w:w="2850" w:type="dxa"/>
            <w:shd w:val="clear" w:color="auto" w:fill="auto"/>
          </w:tcPr>
          <w:p w:rsidR="00CD17B7" w:rsidRPr="006A2321" w:rsidRDefault="00CD17B7" w:rsidP="00D077C9">
            <w:pPr>
              <w:spacing w:line="0" w:lineRule="atLeast"/>
              <w:jc w:val="both"/>
            </w:pPr>
            <w:r w:rsidRPr="006A2321">
              <w:t xml:space="preserve">            С. </w:t>
            </w:r>
            <w:proofErr w:type="spellStart"/>
            <w:r w:rsidRPr="006A2321">
              <w:t>Пилипчук</w:t>
            </w:r>
            <w:proofErr w:type="spellEnd"/>
            <w:r w:rsidRPr="006A2321">
              <w:t>.</w:t>
            </w:r>
          </w:p>
        </w:tc>
      </w:tr>
      <w:tr w:rsidR="00CD17B7" w:rsidRPr="00774B6E" w:rsidTr="00D077C9">
        <w:trPr>
          <w:trHeight w:val="552"/>
        </w:trPr>
        <w:tc>
          <w:tcPr>
            <w:tcW w:w="2960" w:type="dxa"/>
            <w:shd w:val="clear" w:color="auto" w:fill="auto"/>
          </w:tcPr>
          <w:p w:rsidR="00CD17B7" w:rsidRPr="006A2321" w:rsidRDefault="00CD17B7" w:rsidP="00D077C9">
            <w:pPr>
              <w:spacing w:line="0" w:lineRule="atLeast"/>
            </w:pPr>
            <w:r w:rsidRPr="006A2321">
              <w:rPr>
                <w:rFonts w:eastAsia="Arial"/>
              </w:rPr>
              <w:t>Секретар комісії</w:t>
            </w:r>
          </w:p>
        </w:tc>
        <w:tc>
          <w:tcPr>
            <w:tcW w:w="3157" w:type="dxa"/>
            <w:shd w:val="clear" w:color="auto" w:fill="auto"/>
          </w:tcPr>
          <w:p w:rsidR="00CD17B7" w:rsidRPr="006A2321" w:rsidRDefault="00CD17B7" w:rsidP="00D077C9">
            <w:pPr>
              <w:spacing w:line="0" w:lineRule="atLeast"/>
              <w:ind w:right="520"/>
              <w:jc w:val="right"/>
            </w:pPr>
            <w:r w:rsidRPr="006A2321">
              <w:t>_____________________</w:t>
            </w:r>
          </w:p>
        </w:tc>
        <w:tc>
          <w:tcPr>
            <w:tcW w:w="2850" w:type="dxa"/>
            <w:shd w:val="clear" w:color="auto" w:fill="auto"/>
          </w:tcPr>
          <w:p w:rsidR="00CD17B7" w:rsidRPr="006A2321" w:rsidRDefault="00CD17B7" w:rsidP="00D077C9">
            <w:pPr>
              <w:spacing w:line="0" w:lineRule="atLeast"/>
            </w:pPr>
            <w:r w:rsidRPr="006A2321">
              <w:t xml:space="preserve">              А.</w:t>
            </w:r>
            <w:proofErr w:type="spellStart"/>
            <w:r w:rsidRPr="006A2321">
              <w:t>Лящук</w:t>
            </w:r>
            <w:proofErr w:type="spellEnd"/>
            <w:r w:rsidRPr="006A2321">
              <w:t>.</w:t>
            </w:r>
          </w:p>
        </w:tc>
      </w:tr>
    </w:tbl>
    <w:p w:rsidR="00CD17B7" w:rsidRDefault="00CD17B7" w:rsidP="00CD17B7">
      <w:pPr>
        <w:tabs>
          <w:tab w:val="left" w:pos="421"/>
        </w:tabs>
        <w:ind w:firstLine="720"/>
        <w:jc w:val="both"/>
      </w:pPr>
    </w:p>
    <w:p w:rsidR="00CD17B7" w:rsidRDefault="00CD17B7" w:rsidP="00CD17B7">
      <w:pPr>
        <w:tabs>
          <w:tab w:val="left" w:pos="421"/>
        </w:tabs>
        <w:ind w:firstLine="720"/>
        <w:jc w:val="both"/>
      </w:pPr>
    </w:p>
    <w:p w:rsidR="00CD17B7" w:rsidRDefault="00CD17B7" w:rsidP="00CD17B7">
      <w:pPr>
        <w:tabs>
          <w:tab w:val="left" w:pos="421"/>
        </w:tabs>
        <w:ind w:firstLine="720"/>
        <w:jc w:val="both"/>
      </w:pPr>
    </w:p>
    <w:p w:rsidR="00E704E6" w:rsidRPr="00EC3611" w:rsidRDefault="00E704E6" w:rsidP="00E704E6">
      <w:pPr>
        <w:jc w:val="both"/>
        <w:rPr>
          <w:sz w:val="28"/>
          <w:szCs w:val="28"/>
        </w:rPr>
      </w:pPr>
    </w:p>
    <w:p w:rsidR="00E704E6" w:rsidRDefault="00E704E6" w:rsidP="00E704E6">
      <w:pPr>
        <w:rPr>
          <w:sz w:val="28"/>
          <w:szCs w:val="28"/>
        </w:rPr>
      </w:pPr>
    </w:p>
    <w:p w:rsidR="00E704E6" w:rsidRDefault="00E704E6" w:rsidP="00E704E6">
      <w:pPr>
        <w:shd w:val="clear" w:color="auto" w:fill="FFFFFF"/>
        <w:tabs>
          <w:tab w:val="left" w:pos="7905"/>
        </w:tabs>
        <w:rPr>
          <w:bCs/>
        </w:rPr>
      </w:pPr>
    </w:p>
    <w:p w:rsidR="00E704E6" w:rsidRPr="005A2CCE" w:rsidRDefault="00E704E6" w:rsidP="00E704E6">
      <w:pPr>
        <w:shd w:val="clear" w:color="auto" w:fill="FFFFFF"/>
        <w:tabs>
          <w:tab w:val="left" w:pos="7905"/>
        </w:tabs>
        <w:rPr>
          <w:bCs/>
        </w:rPr>
      </w:pPr>
      <w:r>
        <w:rPr>
          <w:bCs/>
          <w:noProof/>
          <w:lang w:val="ru-RU"/>
        </w:rPr>
        <w:drawing>
          <wp:anchor distT="0" distB="0" distL="114300" distR="114300" simplePos="0" relativeHeight="251679744" behindDoc="0" locked="0" layoutInCell="1" allowOverlap="1">
            <wp:simplePos x="0" y="0"/>
            <wp:positionH relativeFrom="column">
              <wp:posOffset>2710815</wp:posOffset>
            </wp:positionH>
            <wp:positionV relativeFrom="paragraph">
              <wp:posOffset>-175260</wp:posOffset>
            </wp:positionV>
            <wp:extent cx="455295" cy="685800"/>
            <wp:effectExtent l="19050" t="0" r="1905" b="0"/>
            <wp:wrapNone/>
            <wp:docPr id="45"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5" r:link="rId6" cstate="print"/>
                    <a:srcRect/>
                    <a:stretch>
                      <a:fillRect/>
                    </a:stretch>
                  </pic:blipFill>
                  <pic:spPr bwMode="auto">
                    <a:xfrm>
                      <a:off x="0" y="0"/>
                      <a:ext cx="455295" cy="685800"/>
                    </a:xfrm>
                    <a:prstGeom prst="rect">
                      <a:avLst/>
                    </a:prstGeom>
                    <a:noFill/>
                    <a:ln w="9525">
                      <a:noFill/>
                      <a:miter lim="800000"/>
                      <a:headEnd/>
                      <a:tailEnd/>
                    </a:ln>
                  </pic:spPr>
                </pic:pic>
              </a:graphicData>
            </a:graphic>
          </wp:anchor>
        </w:drawing>
      </w:r>
      <w:r>
        <w:rPr>
          <w:bCs/>
        </w:rPr>
        <w:tab/>
      </w:r>
    </w:p>
    <w:p w:rsidR="00E704E6" w:rsidRPr="005A2CCE" w:rsidRDefault="00E704E6" w:rsidP="00E704E6">
      <w:pPr>
        <w:shd w:val="clear" w:color="auto" w:fill="FFFFFF"/>
        <w:tabs>
          <w:tab w:val="left" w:pos="6480"/>
        </w:tabs>
        <w:rPr>
          <w:bCs/>
        </w:rPr>
      </w:pPr>
      <w:r w:rsidRPr="005A2CCE">
        <w:rPr>
          <w:b/>
          <w:bCs/>
        </w:rPr>
        <w:tab/>
      </w:r>
      <w:r w:rsidRPr="005A2CCE">
        <w:rPr>
          <w:b/>
          <w:bCs/>
        </w:rPr>
        <w:tab/>
      </w:r>
    </w:p>
    <w:p w:rsidR="00E704E6" w:rsidRPr="005A2CCE" w:rsidRDefault="00E704E6" w:rsidP="00E704E6">
      <w:pPr>
        <w:shd w:val="clear" w:color="auto" w:fill="FFFFFF"/>
        <w:tabs>
          <w:tab w:val="left" w:pos="4590"/>
          <w:tab w:val="left" w:pos="6740"/>
        </w:tabs>
        <w:rPr>
          <w:bCs/>
        </w:rPr>
      </w:pPr>
      <w:r w:rsidRPr="005A2CCE">
        <w:rPr>
          <w:b/>
          <w:bCs/>
        </w:rPr>
        <w:tab/>
      </w:r>
      <w:r w:rsidRPr="005A2CCE">
        <w:rPr>
          <w:b/>
          <w:bCs/>
        </w:rPr>
        <w:tab/>
      </w:r>
    </w:p>
    <w:p w:rsidR="00E704E6" w:rsidRPr="005A2CCE" w:rsidRDefault="00E704E6" w:rsidP="00E704E6">
      <w:pPr>
        <w:pStyle w:val="a3"/>
        <w:spacing w:line="360" w:lineRule="auto"/>
        <w:rPr>
          <w:rFonts w:ascii="Arial" w:hAnsi="Arial"/>
          <w:sz w:val="24"/>
          <w:szCs w:val="24"/>
        </w:rPr>
      </w:pPr>
      <w:r w:rsidRPr="005A2CCE">
        <w:rPr>
          <w:sz w:val="24"/>
          <w:szCs w:val="24"/>
        </w:rPr>
        <w:t>УКРАЇНА</w:t>
      </w:r>
    </w:p>
    <w:p w:rsidR="00E704E6" w:rsidRPr="005A2CCE" w:rsidRDefault="00E704E6" w:rsidP="00E704E6">
      <w:pPr>
        <w:pStyle w:val="a3"/>
        <w:rPr>
          <w:sz w:val="24"/>
          <w:szCs w:val="24"/>
        </w:rPr>
      </w:pPr>
      <w:r w:rsidRPr="005A2CCE">
        <w:rPr>
          <w:sz w:val="24"/>
          <w:szCs w:val="24"/>
        </w:rPr>
        <w:t xml:space="preserve">БУГРИНСЬКА СІЛЬСЬКА РАДА </w:t>
      </w:r>
    </w:p>
    <w:p w:rsidR="00E704E6" w:rsidRPr="005A2CCE" w:rsidRDefault="00E704E6" w:rsidP="00E704E6">
      <w:pPr>
        <w:pStyle w:val="a3"/>
        <w:rPr>
          <w:sz w:val="24"/>
          <w:szCs w:val="24"/>
        </w:rPr>
      </w:pPr>
      <w:r w:rsidRPr="005A2CCE">
        <w:rPr>
          <w:sz w:val="24"/>
          <w:szCs w:val="24"/>
        </w:rPr>
        <w:t>ГОЩАНСЬКОГО РАЙОНУ</w:t>
      </w:r>
    </w:p>
    <w:p w:rsidR="00E704E6" w:rsidRPr="005A2CCE" w:rsidRDefault="00E704E6" w:rsidP="00E704E6">
      <w:pPr>
        <w:jc w:val="center"/>
        <w:rPr>
          <w:b/>
        </w:rPr>
      </w:pPr>
      <w:r w:rsidRPr="005A2CCE">
        <w:rPr>
          <w:b/>
        </w:rPr>
        <w:t>РІВНЕНСЬКОЇ ОБЛАСТІ</w:t>
      </w:r>
    </w:p>
    <w:p w:rsidR="00E704E6" w:rsidRPr="005A2CCE" w:rsidRDefault="00E704E6" w:rsidP="00E704E6">
      <w:pPr>
        <w:jc w:val="center"/>
        <w:rPr>
          <w:b/>
        </w:rPr>
      </w:pPr>
      <w:r w:rsidRPr="005A2CCE">
        <w:rPr>
          <w:b/>
        </w:rPr>
        <w:t>РІШЕННЯ</w:t>
      </w:r>
    </w:p>
    <w:p w:rsidR="00E704E6" w:rsidRDefault="00B03AC9" w:rsidP="00E704E6">
      <w:pPr>
        <w:jc w:val="center"/>
        <w:rPr>
          <w:i/>
          <w:sz w:val="22"/>
          <w:szCs w:val="22"/>
        </w:rPr>
      </w:pPr>
      <w:r w:rsidRPr="00B03AC9">
        <w:rPr>
          <w:bCs/>
          <w:i/>
          <w:noProof/>
          <w:sz w:val="22"/>
          <w:szCs w:val="22"/>
          <w:lang w:eastAsia="uk-UA"/>
        </w:rPr>
        <w:pict>
          <v:line id="_x0000_s1036" style="position:absolute;left:0;text-align:left;z-index:251678720" from="-.65pt,16.15pt" to="521.35pt,16.15pt" strokeweight="4.5pt">
            <v:stroke linestyle="thickThin"/>
          </v:line>
        </w:pict>
      </w:r>
      <w:r w:rsidR="00E704E6" w:rsidRPr="00E269EC">
        <w:rPr>
          <w:i/>
          <w:sz w:val="22"/>
          <w:szCs w:val="22"/>
        </w:rPr>
        <w:t>35442,Рівненська обл.,</w:t>
      </w:r>
      <w:proofErr w:type="spellStart"/>
      <w:r w:rsidR="00E704E6" w:rsidRPr="00E269EC">
        <w:rPr>
          <w:i/>
          <w:sz w:val="22"/>
          <w:szCs w:val="22"/>
        </w:rPr>
        <w:t>Гошанський</w:t>
      </w:r>
      <w:proofErr w:type="spellEnd"/>
      <w:r w:rsidR="00E704E6" w:rsidRPr="00E269EC">
        <w:rPr>
          <w:i/>
          <w:sz w:val="22"/>
          <w:szCs w:val="22"/>
        </w:rPr>
        <w:t xml:space="preserve"> район,</w:t>
      </w:r>
      <w:proofErr w:type="spellStart"/>
      <w:r w:rsidR="00E704E6" w:rsidRPr="00E269EC">
        <w:rPr>
          <w:i/>
          <w:sz w:val="22"/>
          <w:szCs w:val="22"/>
        </w:rPr>
        <w:t>с.Бугрин</w:t>
      </w:r>
      <w:proofErr w:type="spellEnd"/>
      <w:r w:rsidR="00E704E6" w:rsidRPr="00E269EC">
        <w:rPr>
          <w:i/>
          <w:sz w:val="22"/>
          <w:szCs w:val="22"/>
        </w:rPr>
        <w:t>,вул..Перемоги,1, тел.(03650) 42181</w:t>
      </w:r>
    </w:p>
    <w:p w:rsidR="00E704E6" w:rsidRDefault="00E704E6" w:rsidP="00E704E6">
      <w:pPr>
        <w:jc w:val="center"/>
        <w:rPr>
          <w:i/>
          <w:sz w:val="22"/>
          <w:szCs w:val="22"/>
        </w:rPr>
      </w:pPr>
    </w:p>
    <w:p w:rsidR="00E704E6" w:rsidRPr="00AA010E" w:rsidRDefault="00E704E6" w:rsidP="00E704E6">
      <w:pPr>
        <w:pStyle w:val="3"/>
        <w:spacing w:after="120"/>
        <w:jc w:val="left"/>
        <w:rPr>
          <w:b w:val="0"/>
          <w:sz w:val="24"/>
        </w:rPr>
      </w:pPr>
      <w:r w:rsidRPr="00825A40">
        <w:rPr>
          <w:i w:val="0"/>
          <w:sz w:val="24"/>
          <w:u w:val="none"/>
        </w:rPr>
        <w:t xml:space="preserve">від  </w:t>
      </w:r>
      <w:r>
        <w:rPr>
          <w:i w:val="0"/>
          <w:sz w:val="24"/>
          <w:u w:val="none"/>
        </w:rPr>
        <w:t>02 серпня</w:t>
      </w:r>
      <w:r w:rsidRPr="00825A40">
        <w:rPr>
          <w:i w:val="0"/>
          <w:sz w:val="24"/>
          <w:u w:val="none"/>
        </w:rPr>
        <w:t xml:space="preserve">  201</w:t>
      </w:r>
      <w:r>
        <w:rPr>
          <w:i w:val="0"/>
          <w:sz w:val="24"/>
          <w:u w:val="none"/>
        </w:rPr>
        <w:t>9</w:t>
      </w:r>
      <w:r w:rsidRPr="00825A40">
        <w:rPr>
          <w:i w:val="0"/>
          <w:sz w:val="24"/>
          <w:u w:val="none"/>
        </w:rPr>
        <w:t xml:space="preserve"> року   № </w:t>
      </w:r>
      <w:r>
        <w:rPr>
          <w:i w:val="0"/>
          <w:sz w:val="24"/>
          <w:u w:val="none"/>
        </w:rPr>
        <w:t>877</w:t>
      </w:r>
    </w:p>
    <w:p w:rsidR="00E704E6" w:rsidRPr="00CF5FD4" w:rsidRDefault="00E704E6" w:rsidP="00E704E6">
      <w:pPr>
        <w:tabs>
          <w:tab w:val="left" w:pos="6080"/>
        </w:tabs>
      </w:pPr>
    </w:p>
    <w:p w:rsidR="00E704E6" w:rsidRPr="00CF5FD4" w:rsidRDefault="00E704E6" w:rsidP="00E704E6">
      <w:r w:rsidRPr="00CF5FD4">
        <w:t>Про затвердження розпоряджень</w:t>
      </w:r>
    </w:p>
    <w:p w:rsidR="00E704E6" w:rsidRPr="00E46991" w:rsidRDefault="00E704E6" w:rsidP="00E704E6">
      <w:r w:rsidRPr="00CF5FD4">
        <w:t xml:space="preserve"> сільського голови</w:t>
      </w:r>
      <w:r w:rsidRPr="00B802B3">
        <w:t xml:space="preserve"> </w:t>
      </w:r>
      <w:r>
        <w:t>за 2019 рік</w:t>
      </w:r>
    </w:p>
    <w:p w:rsidR="00E704E6" w:rsidRPr="00CF5FD4" w:rsidRDefault="00E704E6" w:rsidP="00E704E6"/>
    <w:p w:rsidR="00E704E6" w:rsidRPr="00CF5FD4" w:rsidRDefault="00E704E6" w:rsidP="00E704E6">
      <w:pPr>
        <w:ind w:firstLine="708"/>
        <w:jc w:val="both"/>
      </w:pPr>
      <w:r w:rsidRPr="00CF5FD4">
        <w:t xml:space="preserve">Керуючись Законом України  „ Про місцеве самоврядування в </w:t>
      </w:r>
      <w:proofErr w:type="spellStart"/>
      <w:r w:rsidRPr="00CF5FD4">
        <w:t>Україні”</w:t>
      </w:r>
      <w:proofErr w:type="spellEnd"/>
      <w:r w:rsidRPr="00CF5FD4">
        <w:t xml:space="preserve">  (п.1 статті 61), Бюджетним кодексом України із змінами та доповненнями, відповідно  за погодженням з постійними комісіями сільської  ради, </w:t>
      </w:r>
      <w:proofErr w:type="spellStart"/>
      <w:r w:rsidRPr="00CF5FD4">
        <w:t>Бугринська</w:t>
      </w:r>
      <w:proofErr w:type="spellEnd"/>
      <w:r w:rsidRPr="00CF5FD4">
        <w:t xml:space="preserve"> сільська рада  </w:t>
      </w:r>
    </w:p>
    <w:p w:rsidR="00E704E6" w:rsidRPr="00CF5FD4" w:rsidRDefault="00E704E6" w:rsidP="00E704E6">
      <w:pPr>
        <w:ind w:firstLine="708"/>
        <w:jc w:val="both"/>
      </w:pPr>
    </w:p>
    <w:p w:rsidR="00E704E6" w:rsidRPr="00CF5FD4" w:rsidRDefault="00E704E6" w:rsidP="00E704E6">
      <w:pPr>
        <w:jc w:val="center"/>
        <w:rPr>
          <w:b/>
        </w:rPr>
      </w:pPr>
      <w:r w:rsidRPr="00CF5FD4">
        <w:rPr>
          <w:b/>
        </w:rPr>
        <w:t xml:space="preserve">ВИРІШИЛА: </w:t>
      </w:r>
    </w:p>
    <w:p w:rsidR="00E704E6" w:rsidRPr="00CF5FD4" w:rsidRDefault="00E704E6" w:rsidP="00E704E6">
      <w:pPr>
        <w:jc w:val="center"/>
        <w:rPr>
          <w:b/>
        </w:rPr>
      </w:pPr>
    </w:p>
    <w:p w:rsidR="00E704E6" w:rsidRDefault="00E704E6" w:rsidP="00E704E6">
      <w:pPr>
        <w:pStyle w:val="a8"/>
        <w:numPr>
          <w:ilvl w:val="0"/>
          <w:numId w:val="4"/>
        </w:numPr>
        <w:tabs>
          <w:tab w:val="left" w:pos="900"/>
        </w:tabs>
        <w:spacing w:after="0" w:line="240" w:lineRule="auto"/>
        <w:jc w:val="both"/>
        <w:rPr>
          <w:rFonts w:ascii="Times New Roman" w:hAnsi="Times New Roman" w:cs="Times New Roman"/>
          <w:sz w:val="24"/>
          <w:szCs w:val="24"/>
          <w:lang w:val="uk-UA"/>
        </w:rPr>
      </w:pPr>
      <w:proofErr w:type="spellStart"/>
      <w:r w:rsidRPr="0033458B">
        <w:rPr>
          <w:rFonts w:ascii="Times New Roman" w:hAnsi="Times New Roman" w:cs="Times New Roman"/>
          <w:sz w:val="24"/>
          <w:szCs w:val="24"/>
        </w:rPr>
        <w:t>Затвердити</w:t>
      </w:r>
      <w:proofErr w:type="spellEnd"/>
      <w:r w:rsidRPr="0033458B">
        <w:rPr>
          <w:rFonts w:ascii="Times New Roman" w:hAnsi="Times New Roman" w:cs="Times New Roman"/>
          <w:sz w:val="24"/>
          <w:szCs w:val="24"/>
        </w:rPr>
        <w:t xml:space="preserve"> </w:t>
      </w:r>
      <w:proofErr w:type="spellStart"/>
      <w:r w:rsidRPr="0033458B">
        <w:rPr>
          <w:rFonts w:ascii="Times New Roman" w:hAnsi="Times New Roman" w:cs="Times New Roman"/>
          <w:sz w:val="24"/>
          <w:szCs w:val="24"/>
        </w:rPr>
        <w:t>розпорядження</w:t>
      </w:r>
      <w:proofErr w:type="spellEnd"/>
      <w:r w:rsidRPr="0033458B">
        <w:rPr>
          <w:rFonts w:ascii="Times New Roman" w:hAnsi="Times New Roman" w:cs="Times New Roman"/>
          <w:sz w:val="24"/>
          <w:szCs w:val="24"/>
        </w:rPr>
        <w:t xml:space="preserve"> </w:t>
      </w:r>
      <w:proofErr w:type="spellStart"/>
      <w:r w:rsidRPr="0033458B">
        <w:rPr>
          <w:rFonts w:ascii="Times New Roman" w:hAnsi="Times New Roman" w:cs="Times New Roman"/>
          <w:sz w:val="24"/>
          <w:szCs w:val="24"/>
        </w:rPr>
        <w:t>сільського</w:t>
      </w:r>
      <w:proofErr w:type="spellEnd"/>
      <w:r w:rsidRPr="0033458B">
        <w:rPr>
          <w:rFonts w:ascii="Times New Roman" w:hAnsi="Times New Roman" w:cs="Times New Roman"/>
          <w:sz w:val="24"/>
          <w:szCs w:val="24"/>
        </w:rPr>
        <w:t xml:space="preserve"> </w:t>
      </w:r>
      <w:proofErr w:type="spellStart"/>
      <w:r w:rsidRPr="0033458B">
        <w:rPr>
          <w:rFonts w:ascii="Times New Roman" w:hAnsi="Times New Roman" w:cs="Times New Roman"/>
          <w:sz w:val="24"/>
          <w:szCs w:val="24"/>
        </w:rPr>
        <w:t>голови</w:t>
      </w:r>
      <w:proofErr w:type="spellEnd"/>
      <w:r w:rsidRPr="0033458B">
        <w:rPr>
          <w:rFonts w:ascii="Times New Roman" w:hAnsi="Times New Roman" w:cs="Times New Roman"/>
          <w:sz w:val="24"/>
          <w:szCs w:val="24"/>
        </w:rPr>
        <w:t xml:space="preserve">, а </w:t>
      </w:r>
      <w:proofErr w:type="spellStart"/>
      <w:r w:rsidRPr="0033458B">
        <w:rPr>
          <w:rFonts w:ascii="Times New Roman" w:hAnsi="Times New Roman" w:cs="Times New Roman"/>
          <w:sz w:val="24"/>
          <w:szCs w:val="24"/>
        </w:rPr>
        <w:t>саме</w:t>
      </w:r>
      <w:proofErr w:type="spellEnd"/>
      <w:r w:rsidRPr="0033458B">
        <w:rPr>
          <w:rFonts w:ascii="Times New Roman" w:hAnsi="Times New Roman" w:cs="Times New Roman"/>
          <w:sz w:val="24"/>
          <w:szCs w:val="24"/>
        </w:rPr>
        <w:t>:</w:t>
      </w:r>
    </w:p>
    <w:p w:rsidR="00E704E6" w:rsidRDefault="00E704E6" w:rsidP="00E704E6">
      <w:pPr>
        <w:pStyle w:val="a8"/>
        <w:tabs>
          <w:tab w:val="left" w:pos="1540"/>
        </w:tabs>
        <w:spacing w:after="0" w:line="240" w:lineRule="auto"/>
        <w:ind w:left="1080"/>
        <w:rPr>
          <w:rFonts w:ascii="Times New Roman" w:hAnsi="Times New Roman" w:cs="Times New Roman"/>
          <w:sz w:val="24"/>
          <w:szCs w:val="24"/>
          <w:lang w:val="uk-UA"/>
        </w:rPr>
      </w:pPr>
    </w:p>
    <w:p w:rsidR="00E704E6" w:rsidRPr="00762E9F" w:rsidRDefault="00E704E6" w:rsidP="00E704E6">
      <w:pPr>
        <w:tabs>
          <w:tab w:val="left" w:pos="900"/>
        </w:tabs>
        <w:jc w:val="both"/>
      </w:pPr>
      <w:r w:rsidRPr="00762E9F">
        <w:t>№75 від 10.05.2019р.:</w:t>
      </w:r>
      <w:proofErr w:type="spellStart"/>
      <w:r w:rsidRPr="00762E9F">
        <w:t>”Про</w:t>
      </w:r>
      <w:proofErr w:type="spellEnd"/>
      <w:r w:rsidRPr="00762E9F">
        <w:t xml:space="preserve"> зміни помісячних асигнувань по загальному фонду бюджету ”</w:t>
      </w:r>
    </w:p>
    <w:p w:rsidR="00E704E6" w:rsidRPr="00762E9F" w:rsidRDefault="00E704E6" w:rsidP="00E704E6">
      <w:pPr>
        <w:pStyle w:val="a8"/>
        <w:tabs>
          <w:tab w:val="left" w:pos="1540"/>
        </w:tabs>
        <w:spacing w:after="0" w:line="240" w:lineRule="auto"/>
        <w:ind w:left="0"/>
        <w:rPr>
          <w:rFonts w:ascii="Times New Roman" w:hAnsi="Times New Roman" w:cs="Times New Roman"/>
          <w:sz w:val="24"/>
          <w:szCs w:val="24"/>
          <w:lang w:val="uk-UA"/>
        </w:rPr>
      </w:pPr>
      <w:r w:rsidRPr="00762E9F">
        <w:rPr>
          <w:rFonts w:ascii="Times New Roman" w:hAnsi="Times New Roman" w:cs="Times New Roman"/>
          <w:sz w:val="24"/>
          <w:szCs w:val="24"/>
        </w:rPr>
        <w:t>№</w:t>
      </w:r>
      <w:r w:rsidRPr="00762E9F">
        <w:rPr>
          <w:rFonts w:ascii="Times New Roman" w:hAnsi="Times New Roman" w:cs="Times New Roman"/>
          <w:sz w:val="24"/>
          <w:szCs w:val="24"/>
          <w:lang w:val="uk-UA"/>
        </w:rPr>
        <w:t xml:space="preserve"> </w:t>
      </w:r>
      <w:r w:rsidRPr="00762E9F">
        <w:rPr>
          <w:rFonts w:ascii="Times New Roman" w:hAnsi="Times New Roman" w:cs="Times New Roman"/>
          <w:sz w:val="24"/>
          <w:szCs w:val="24"/>
        </w:rPr>
        <w:t>80</w:t>
      </w:r>
      <w:r w:rsidRPr="00762E9F">
        <w:rPr>
          <w:rFonts w:ascii="Times New Roman" w:hAnsi="Times New Roman" w:cs="Times New Roman"/>
          <w:sz w:val="24"/>
          <w:szCs w:val="24"/>
          <w:lang w:val="uk-UA"/>
        </w:rPr>
        <w:t xml:space="preserve"> </w:t>
      </w:r>
      <w:proofErr w:type="spellStart"/>
      <w:r w:rsidRPr="00762E9F">
        <w:rPr>
          <w:rFonts w:ascii="Times New Roman" w:hAnsi="Times New Roman" w:cs="Times New Roman"/>
          <w:sz w:val="24"/>
          <w:szCs w:val="24"/>
        </w:rPr>
        <w:t>від</w:t>
      </w:r>
      <w:proofErr w:type="spellEnd"/>
      <w:r w:rsidRPr="00762E9F">
        <w:rPr>
          <w:rFonts w:ascii="Times New Roman" w:hAnsi="Times New Roman" w:cs="Times New Roman"/>
          <w:sz w:val="24"/>
          <w:szCs w:val="24"/>
          <w:lang w:val="uk-UA"/>
        </w:rPr>
        <w:t xml:space="preserve"> </w:t>
      </w:r>
      <w:r w:rsidRPr="00762E9F">
        <w:rPr>
          <w:rFonts w:ascii="Times New Roman" w:hAnsi="Times New Roman" w:cs="Times New Roman"/>
          <w:sz w:val="24"/>
          <w:szCs w:val="24"/>
        </w:rPr>
        <w:t>23</w:t>
      </w:r>
      <w:r w:rsidRPr="00762E9F">
        <w:rPr>
          <w:rFonts w:ascii="Times New Roman" w:hAnsi="Times New Roman" w:cs="Times New Roman"/>
          <w:sz w:val="24"/>
          <w:szCs w:val="24"/>
          <w:lang w:val="uk-UA"/>
        </w:rPr>
        <w:t>.0</w:t>
      </w:r>
      <w:r w:rsidRPr="00762E9F">
        <w:rPr>
          <w:rFonts w:ascii="Times New Roman" w:hAnsi="Times New Roman" w:cs="Times New Roman"/>
          <w:sz w:val="24"/>
          <w:szCs w:val="24"/>
        </w:rPr>
        <w:t>5</w:t>
      </w:r>
      <w:r w:rsidRPr="00762E9F">
        <w:rPr>
          <w:rFonts w:ascii="Times New Roman" w:hAnsi="Times New Roman" w:cs="Times New Roman"/>
          <w:sz w:val="24"/>
          <w:szCs w:val="24"/>
          <w:lang w:val="uk-UA"/>
        </w:rPr>
        <w:t>.2019р.</w:t>
      </w:r>
      <w:proofErr w:type="gramStart"/>
      <w:r w:rsidRPr="00762E9F">
        <w:rPr>
          <w:rFonts w:ascii="Times New Roman" w:hAnsi="Times New Roman" w:cs="Times New Roman"/>
          <w:sz w:val="24"/>
          <w:szCs w:val="24"/>
          <w:lang w:val="uk-UA"/>
        </w:rPr>
        <w:t>:</w:t>
      </w:r>
      <w:r w:rsidRPr="00762E9F">
        <w:rPr>
          <w:rFonts w:ascii="Times New Roman" w:hAnsi="Times New Roman" w:cs="Times New Roman"/>
          <w:sz w:val="24"/>
          <w:szCs w:val="24"/>
        </w:rPr>
        <w:t>”</w:t>
      </w:r>
      <w:proofErr w:type="gramEnd"/>
      <w:r w:rsidRPr="00762E9F">
        <w:rPr>
          <w:rFonts w:ascii="Times New Roman" w:hAnsi="Times New Roman" w:cs="Times New Roman"/>
          <w:sz w:val="24"/>
          <w:szCs w:val="24"/>
        </w:rPr>
        <w:t xml:space="preserve">Про </w:t>
      </w:r>
      <w:r w:rsidRPr="00762E9F">
        <w:rPr>
          <w:rFonts w:ascii="Times New Roman" w:hAnsi="Times New Roman" w:cs="Times New Roman"/>
          <w:sz w:val="24"/>
          <w:szCs w:val="24"/>
          <w:lang w:val="uk-UA"/>
        </w:rPr>
        <w:t>затвердження паспортів бюджетних програм на 2019 рік</w:t>
      </w:r>
      <w:r w:rsidRPr="00762E9F">
        <w:rPr>
          <w:rFonts w:ascii="Times New Roman" w:hAnsi="Times New Roman" w:cs="Times New Roman"/>
          <w:sz w:val="24"/>
          <w:szCs w:val="24"/>
        </w:rPr>
        <w:t>”</w:t>
      </w:r>
    </w:p>
    <w:p w:rsidR="00E704E6" w:rsidRPr="00762E9F" w:rsidRDefault="00E704E6" w:rsidP="00E704E6">
      <w:pPr>
        <w:pStyle w:val="a8"/>
        <w:tabs>
          <w:tab w:val="left" w:pos="1540"/>
        </w:tabs>
        <w:spacing w:after="0" w:line="240" w:lineRule="auto"/>
        <w:ind w:left="0"/>
        <w:rPr>
          <w:rFonts w:ascii="Times New Roman" w:hAnsi="Times New Roman" w:cs="Times New Roman"/>
          <w:sz w:val="24"/>
          <w:szCs w:val="24"/>
          <w:lang w:val="uk-UA"/>
        </w:rPr>
      </w:pPr>
      <w:r w:rsidRPr="00762E9F">
        <w:rPr>
          <w:rFonts w:ascii="Times New Roman" w:hAnsi="Times New Roman" w:cs="Times New Roman"/>
          <w:sz w:val="24"/>
          <w:szCs w:val="24"/>
          <w:lang w:val="uk-UA"/>
        </w:rPr>
        <w:t xml:space="preserve">№ </w:t>
      </w:r>
      <w:r w:rsidRPr="00762E9F">
        <w:rPr>
          <w:rFonts w:ascii="Times New Roman" w:hAnsi="Times New Roman" w:cs="Times New Roman"/>
          <w:sz w:val="24"/>
          <w:szCs w:val="24"/>
        </w:rPr>
        <w:t>8</w:t>
      </w:r>
      <w:r w:rsidRPr="00762E9F">
        <w:rPr>
          <w:rFonts w:ascii="Times New Roman" w:hAnsi="Times New Roman" w:cs="Times New Roman"/>
          <w:sz w:val="24"/>
          <w:szCs w:val="24"/>
          <w:lang w:val="uk-UA"/>
        </w:rPr>
        <w:t>2 від</w:t>
      </w:r>
      <w:r w:rsidRPr="00762E9F">
        <w:rPr>
          <w:rFonts w:ascii="Times New Roman" w:hAnsi="Times New Roman" w:cs="Times New Roman"/>
          <w:sz w:val="24"/>
          <w:szCs w:val="24"/>
        </w:rPr>
        <w:t xml:space="preserve"> 27</w:t>
      </w:r>
      <w:r w:rsidRPr="00762E9F">
        <w:rPr>
          <w:rFonts w:ascii="Times New Roman" w:hAnsi="Times New Roman" w:cs="Times New Roman"/>
          <w:sz w:val="24"/>
          <w:szCs w:val="24"/>
          <w:lang w:val="uk-UA"/>
        </w:rPr>
        <w:t>.0</w:t>
      </w:r>
      <w:r w:rsidRPr="00762E9F">
        <w:rPr>
          <w:rFonts w:ascii="Times New Roman" w:hAnsi="Times New Roman" w:cs="Times New Roman"/>
          <w:sz w:val="24"/>
          <w:szCs w:val="24"/>
        </w:rPr>
        <w:t>5</w:t>
      </w:r>
      <w:r w:rsidRPr="00762E9F">
        <w:rPr>
          <w:rFonts w:ascii="Times New Roman" w:hAnsi="Times New Roman" w:cs="Times New Roman"/>
          <w:sz w:val="24"/>
          <w:szCs w:val="24"/>
          <w:lang w:val="uk-UA"/>
        </w:rPr>
        <w:t xml:space="preserve">.2019р.: ” </w:t>
      </w:r>
      <w:r w:rsidRPr="00762E9F">
        <w:rPr>
          <w:rFonts w:ascii="Times New Roman" w:hAnsi="Times New Roman" w:cs="Times New Roman"/>
          <w:sz w:val="24"/>
          <w:szCs w:val="24"/>
        </w:rPr>
        <w:t xml:space="preserve">Про </w:t>
      </w:r>
      <w:proofErr w:type="spellStart"/>
      <w:r w:rsidRPr="00762E9F">
        <w:rPr>
          <w:rFonts w:ascii="Times New Roman" w:hAnsi="Times New Roman" w:cs="Times New Roman"/>
          <w:sz w:val="24"/>
          <w:szCs w:val="24"/>
        </w:rPr>
        <w:t>зміни</w:t>
      </w:r>
      <w:proofErr w:type="spellEnd"/>
      <w:r w:rsidRPr="00762E9F">
        <w:rPr>
          <w:rFonts w:ascii="Times New Roman" w:hAnsi="Times New Roman" w:cs="Times New Roman"/>
          <w:sz w:val="24"/>
          <w:szCs w:val="24"/>
        </w:rPr>
        <w:t xml:space="preserve"> </w:t>
      </w:r>
      <w:proofErr w:type="spellStart"/>
      <w:r w:rsidRPr="00762E9F">
        <w:rPr>
          <w:rFonts w:ascii="Times New Roman" w:hAnsi="Times New Roman" w:cs="Times New Roman"/>
          <w:sz w:val="24"/>
          <w:szCs w:val="24"/>
        </w:rPr>
        <w:t>асигнувань</w:t>
      </w:r>
      <w:proofErr w:type="spellEnd"/>
      <w:r w:rsidRPr="00762E9F">
        <w:rPr>
          <w:rFonts w:ascii="Times New Roman" w:hAnsi="Times New Roman" w:cs="Times New Roman"/>
          <w:sz w:val="24"/>
          <w:szCs w:val="24"/>
        </w:rPr>
        <w:t xml:space="preserve"> </w:t>
      </w:r>
      <w:r w:rsidRPr="00762E9F">
        <w:rPr>
          <w:rFonts w:ascii="Times New Roman" w:hAnsi="Times New Roman" w:cs="Times New Roman"/>
          <w:sz w:val="24"/>
          <w:szCs w:val="24"/>
          <w:lang w:val="uk-UA"/>
        </w:rPr>
        <w:t xml:space="preserve">по спеціальному фонду бюджету ”  </w:t>
      </w:r>
    </w:p>
    <w:p w:rsidR="00E704E6" w:rsidRPr="00762E9F" w:rsidRDefault="00E704E6" w:rsidP="00E704E6">
      <w:pPr>
        <w:pStyle w:val="a8"/>
        <w:tabs>
          <w:tab w:val="left" w:pos="1540"/>
        </w:tabs>
        <w:spacing w:after="0" w:line="240" w:lineRule="auto"/>
        <w:ind w:left="0"/>
        <w:rPr>
          <w:rFonts w:ascii="Times New Roman" w:hAnsi="Times New Roman" w:cs="Times New Roman"/>
          <w:sz w:val="24"/>
          <w:szCs w:val="24"/>
          <w:lang w:val="uk-UA"/>
        </w:rPr>
      </w:pPr>
      <w:r w:rsidRPr="00762E9F">
        <w:rPr>
          <w:rFonts w:ascii="Times New Roman" w:hAnsi="Times New Roman" w:cs="Times New Roman"/>
          <w:sz w:val="24"/>
          <w:szCs w:val="24"/>
        </w:rPr>
        <w:t>№</w:t>
      </w:r>
      <w:r w:rsidRPr="00762E9F">
        <w:rPr>
          <w:rFonts w:ascii="Times New Roman" w:hAnsi="Times New Roman" w:cs="Times New Roman"/>
          <w:sz w:val="24"/>
          <w:szCs w:val="24"/>
          <w:lang w:val="uk-UA"/>
        </w:rPr>
        <w:t xml:space="preserve"> </w:t>
      </w:r>
      <w:r w:rsidRPr="00762E9F">
        <w:rPr>
          <w:rFonts w:ascii="Times New Roman" w:hAnsi="Times New Roman" w:cs="Times New Roman"/>
          <w:sz w:val="24"/>
          <w:szCs w:val="24"/>
        </w:rPr>
        <w:t>8</w:t>
      </w:r>
      <w:r w:rsidRPr="00762E9F">
        <w:rPr>
          <w:rFonts w:ascii="Times New Roman" w:hAnsi="Times New Roman" w:cs="Times New Roman"/>
          <w:sz w:val="24"/>
          <w:szCs w:val="24"/>
          <w:lang w:val="uk-UA"/>
        </w:rPr>
        <w:t xml:space="preserve">7 </w:t>
      </w:r>
      <w:proofErr w:type="spellStart"/>
      <w:r w:rsidRPr="00762E9F">
        <w:rPr>
          <w:rFonts w:ascii="Times New Roman" w:hAnsi="Times New Roman" w:cs="Times New Roman"/>
          <w:sz w:val="24"/>
          <w:szCs w:val="24"/>
        </w:rPr>
        <w:t>від</w:t>
      </w:r>
      <w:proofErr w:type="spellEnd"/>
      <w:r w:rsidRPr="00762E9F">
        <w:rPr>
          <w:rFonts w:ascii="Times New Roman" w:hAnsi="Times New Roman" w:cs="Times New Roman"/>
          <w:sz w:val="24"/>
          <w:szCs w:val="24"/>
          <w:lang w:val="uk-UA"/>
        </w:rPr>
        <w:t xml:space="preserve"> 2</w:t>
      </w:r>
      <w:r w:rsidRPr="00762E9F">
        <w:rPr>
          <w:rFonts w:ascii="Times New Roman" w:hAnsi="Times New Roman" w:cs="Times New Roman"/>
          <w:sz w:val="24"/>
          <w:szCs w:val="24"/>
        </w:rPr>
        <w:t>1</w:t>
      </w:r>
      <w:r w:rsidRPr="00762E9F">
        <w:rPr>
          <w:rFonts w:ascii="Times New Roman" w:hAnsi="Times New Roman" w:cs="Times New Roman"/>
          <w:sz w:val="24"/>
          <w:szCs w:val="24"/>
          <w:lang w:val="uk-UA"/>
        </w:rPr>
        <w:t>.0</w:t>
      </w:r>
      <w:r w:rsidRPr="00762E9F">
        <w:rPr>
          <w:rFonts w:ascii="Times New Roman" w:hAnsi="Times New Roman" w:cs="Times New Roman"/>
          <w:sz w:val="24"/>
          <w:szCs w:val="24"/>
        </w:rPr>
        <w:t>6</w:t>
      </w:r>
      <w:r w:rsidRPr="00762E9F">
        <w:rPr>
          <w:rFonts w:ascii="Times New Roman" w:hAnsi="Times New Roman" w:cs="Times New Roman"/>
          <w:sz w:val="24"/>
          <w:szCs w:val="24"/>
          <w:lang w:val="uk-UA"/>
        </w:rPr>
        <w:t>.2019р.</w:t>
      </w:r>
      <w:proofErr w:type="gramStart"/>
      <w:r w:rsidRPr="00762E9F">
        <w:rPr>
          <w:rFonts w:ascii="Times New Roman" w:hAnsi="Times New Roman" w:cs="Times New Roman"/>
          <w:sz w:val="24"/>
          <w:szCs w:val="24"/>
          <w:lang w:val="uk-UA"/>
        </w:rPr>
        <w:t>:</w:t>
      </w:r>
      <w:r w:rsidRPr="00762E9F">
        <w:rPr>
          <w:rFonts w:ascii="Times New Roman" w:hAnsi="Times New Roman" w:cs="Times New Roman"/>
          <w:sz w:val="24"/>
          <w:szCs w:val="24"/>
        </w:rPr>
        <w:t>”</w:t>
      </w:r>
      <w:proofErr w:type="gramEnd"/>
      <w:r w:rsidRPr="00762E9F">
        <w:rPr>
          <w:rFonts w:ascii="Times New Roman" w:hAnsi="Times New Roman" w:cs="Times New Roman"/>
          <w:sz w:val="24"/>
          <w:szCs w:val="24"/>
        </w:rPr>
        <w:t xml:space="preserve"> Про </w:t>
      </w:r>
      <w:proofErr w:type="spellStart"/>
      <w:r w:rsidRPr="00762E9F">
        <w:rPr>
          <w:rFonts w:ascii="Times New Roman" w:hAnsi="Times New Roman" w:cs="Times New Roman"/>
          <w:sz w:val="24"/>
          <w:szCs w:val="24"/>
        </w:rPr>
        <w:t>зміни</w:t>
      </w:r>
      <w:proofErr w:type="spellEnd"/>
      <w:r w:rsidRPr="00762E9F">
        <w:rPr>
          <w:rFonts w:ascii="Times New Roman" w:hAnsi="Times New Roman" w:cs="Times New Roman"/>
          <w:sz w:val="24"/>
          <w:szCs w:val="24"/>
        </w:rPr>
        <w:t xml:space="preserve"> </w:t>
      </w:r>
      <w:proofErr w:type="spellStart"/>
      <w:r w:rsidRPr="00762E9F">
        <w:rPr>
          <w:rFonts w:ascii="Times New Roman" w:hAnsi="Times New Roman" w:cs="Times New Roman"/>
          <w:sz w:val="24"/>
          <w:szCs w:val="24"/>
        </w:rPr>
        <w:t>асигнувань</w:t>
      </w:r>
      <w:proofErr w:type="spellEnd"/>
      <w:r w:rsidRPr="00762E9F">
        <w:rPr>
          <w:rFonts w:ascii="Times New Roman" w:hAnsi="Times New Roman" w:cs="Times New Roman"/>
          <w:sz w:val="24"/>
          <w:szCs w:val="24"/>
        </w:rPr>
        <w:t xml:space="preserve"> </w:t>
      </w:r>
      <w:r w:rsidRPr="00762E9F">
        <w:rPr>
          <w:rFonts w:ascii="Times New Roman" w:hAnsi="Times New Roman" w:cs="Times New Roman"/>
          <w:sz w:val="24"/>
          <w:szCs w:val="24"/>
          <w:lang w:val="uk-UA"/>
        </w:rPr>
        <w:t xml:space="preserve">по спеціальному фонду бюджету </w:t>
      </w:r>
      <w:r w:rsidRPr="00762E9F">
        <w:rPr>
          <w:rFonts w:ascii="Times New Roman" w:hAnsi="Times New Roman" w:cs="Times New Roman"/>
          <w:sz w:val="24"/>
          <w:szCs w:val="24"/>
        </w:rPr>
        <w:t>”</w:t>
      </w:r>
    </w:p>
    <w:p w:rsidR="00E704E6" w:rsidRPr="00762E9F" w:rsidRDefault="00E704E6" w:rsidP="00E704E6">
      <w:pPr>
        <w:tabs>
          <w:tab w:val="left" w:pos="900"/>
        </w:tabs>
        <w:jc w:val="both"/>
      </w:pPr>
      <w:r w:rsidRPr="00762E9F">
        <w:t>№ 90від 24.06.2019р.:</w:t>
      </w:r>
      <w:proofErr w:type="spellStart"/>
      <w:r w:rsidRPr="00762E9F">
        <w:t>”Про</w:t>
      </w:r>
      <w:proofErr w:type="spellEnd"/>
      <w:r w:rsidRPr="00762E9F">
        <w:t xml:space="preserve"> зміни помісячних асигнувань по загальному фонду бюджету ”</w:t>
      </w:r>
    </w:p>
    <w:p w:rsidR="00E704E6" w:rsidRPr="00762E9F" w:rsidRDefault="00E704E6" w:rsidP="00E704E6">
      <w:pPr>
        <w:tabs>
          <w:tab w:val="left" w:pos="900"/>
        </w:tabs>
        <w:jc w:val="both"/>
      </w:pPr>
      <w:r w:rsidRPr="00762E9F">
        <w:t xml:space="preserve">№ 91 від 25.06.2019р.: ” Про зміни асигнувань по спеціальному фонду </w:t>
      </w:r>
      <w:proofErr w:type="spellStart"/>
      <w:r w:rsidRPr="00762E9F">
        <w:t>бюджету”</w:t>
      </w:r>
      <w:proofErr w:type="spellEnd"/>
    </w:p>
    <w:p w:rsidR="00E704E6" w:rsidRPr="00762E9F" w:rsidRDefault="00E704E6" w:rsidP="00E704E6">
      <w:pPr>
        <w:tabs>
          <w:tab w:val="left" w:pos="900"/>
        </w:tabs>
        <w:jc w:val="both"/>
      </w:pPr>
      <w:r w:rsidRPr="00762E9F">
        <w:t>№ 92від 27.06.2019р.:” Про затвердження паспортів бюджетних програм на 2019 рік ”</w:t>
      </w:r>
    </w:p>
    <w:p w:rsidR="00E704E6" w:rsidRPr="00762E9F" w:rsidRDefault="00E704E6" w:rsidP="00E704E6">
      <w:pPr>
        <w:tabs>
          <w:tab w:val="left" w:pos="900"/>
        </w:tabs>
        <w:jc w:val="both"/>
      </w:pPr>
      <w:r w:rsidRPr="00762E9F">
        <w:t xml:space="preserve">№ 93 від 27.06.2019р.: ” Про </w:t>
      </w:r>
      <w:r>
        <w:t xml:space="preserve">упорядкування структури та умов оплати  </w:t>
      </w:r>
      <w:proofErr w:type="spellStart"/>
      <w:r>
        <w:t>праці</w:t>
      </w:r>
      <w:r w:rsidRPr="00762E9F">
        <w:t>”</w:t>
      </w:r>
      <w:proofErr w:type="spellEnd"/>
    </w:p>
    <w:p w:rsidR="00E704E6" w:rsidRPr="00762E9F" w:rsidRDefault="00E704E6" w:rsidP="00E704E6">
      <w:pPr>
        <w:tabs>
          <w:tab w:val="left" w:pos="900"/>
        </w:tabs>
        <w:jc w:val="both"/>
      </w:pPr>
      <w:r w:rsidRPr="00762E9F">
        <w:t xml:space="preserve">№ </w:t>
      </w:r>
      <w:r>
        <w:t>95</w:t>
      </w:r>
      <w:r w:rsidRPr="00762E9F">
        <w:t xml:space="preserve"> від </w:t>
      </w:r>
      <w:r>
        <w:t>09</w:t>
      </w:r>
      <w:r w:rsidRPr="00762E9F">
        <w:t>.0</w:t>
      </w:r>
      <w:r>
        <w:t>7</w:t>
      </w:r>
      <w:r w:rsidRPr="00762E9F">
        <w:t>.2019р.: ” Про затвердження паспортів бюджетних програм на 2019 рік ”</w:t>
      </w:r>
    </w:p>
    <w:p w:rsidR="00E704E6" w:rsidRDefault="00E704E6" w:rsidP="00E704E6">
      <w:pPr>
        <w:tabs>
          <w:tab w:val="left" w:pos="900"/>
        </w:tabs>
        <w:jc w:val="both"/>
      </w:pPr>
    </w:p>
    <w:p w:rsidR="00E704E6" w:rsidRDefault="00E704E6" w:rsidP="00E704E6">
      <w:pPr>
        <w:tabs>
          <w:tab w:val="left" w:pos="1540"/>
        </w:tabs>
      </w:pPr>
    </w:p>
    <w:p w:rsidR="00E704E6" w:rsidRDefault="00E704E6" w:rsidP="00E704E6">
      <w:pPr>
        <w:tabs>
          <w:tab w:val="left" w:pos="1540"/>
        </w:tabs>
      </w:pPr>
    </w:p>
    <w:p w:rsidR="00E704E6" w:rsidRDefault="00E704E6" w:rsidP="00E704E6">
      <w:pPr>
        <w:tabs>
          <w:tab w:val="left" w:pos="1540"/>
        </w:tabs>
      </w:pPr>
    </w:p>
    <w:p w:rsidR="00E704E6" w:rsidRDefault="00E704E6" w:rsidP="00E704E6">
      <w:pPr>
        <w:tabs>
          <w:tab w:val="left" w:pos="1540"/>
        </w:tabs>
      </w:pPr>
    </w:p>
    <w:p w:rsidR="00E704E6" w:rsidRPr="00CF5FD4" w:rsidRDefault="00E704E6" w:rsidP="00E704E6">
      <w:pPr>
        <w:tabs>
          <w:tab w:val="left" w:pos="1540"/>
        </w:tabs>
      </w:pPr>
    </w:p>
    <w:p w:rsidR="00E704E6" w:rsidRPr="00CF5FD4" w:rsidRDefault="00E704E6" w:rsidP="00E704E6">
      <w:pPr>
        <w:tabs>
          <w:tab w:val="left" w:pos="1540"/>
        </w:tabs>
      </w:pPr>
      <w:r w:rsidRPr="00CF5FD4">
        <w:t>Сільський голова                                                С.</w:t>
      </w:r>
      <w:proofErr w:type="spellStart"/>
      <w:r w:rsidRPr="00CF5FD4">
        <w:t>Пилипчук</w:t>
      </w:r>
      <w:proofErr w:type="spellEnd"/>
    </w:p>
    <w:p w:rsidR="00CD17B7" w:rsidRPr="00EC3611" w:rsidRDefault="00CD17B7" w:rsidP="00CD17B7">
      <w:pPr>
        <w:jc w:val="both"/>
        <w:rPr>
          <w:sz w:val="28"/>
          <w:szCs w:val="28"/>
        </w:rPr>
      </w:pPr>
    </w:p>
    <w:p w:rsidR="00CD17B7" w:rsidRDefault="00CD17B7" w:rsidP="00CD17B7">
      <w:pPr>
        <w:rPr>
          <w:sz w:val="28"/>
          <w:szCs w:val="28"/>
        </w:rPr>
      </w:pPr>
    </w:p>
    <w:p w:rsidR="00CD17B7" w:rsidRDefault="00CD17B7" w:rsidP="00CD17B7">
      <w:pPr>
        <w:shd w:val="clear" w:color="auto" w:fill="FFFFFF"/>
        <w:tabs>
          <w:tab w:val="left" w:pos="7905"/>
        </w:tabs>
        <w:rPr>
          <w:bCs/>
        </w:rPr>
      </w:pPr>
    </w:p>
    <w:p w:rsidR="00CD17B7" w:rsidRPr="005A2CCE" w:rsidRDefault="00CD17B7" w:rsidP="00CD17B7">
      <w:pPr>
        <w:shd w:val="clear" w:color="auto" w:fill="FFFFFF"/>
        <w:tabs>
          <w:tab w:val="left" w:pos="7905"/>
        </w:tabs>
        <w:rPr>
          <w:bCs/>
        </w:rPr>
      </w:pPr>
      <w:r>
        <w:rPr>
          <w:bCs/>
          <w:noProof/>
          <w:lang w:val="ru-RU"/>
        </w:rPr>
        <w:drawing>
          <wp:anchor distT="0" distB="0" distL="114300" distR="114300" simplePos="0" relativeHeight="251676672" behindDoc="0" locked="0" layoutInCell="1" allowOverlap="1">
            <wp:simplePos x="0" y="0"/>
            <wp:positionH relativeFrom="column">
              <wp:posOffset>2710815</wp:posOffset>
            </wp:positionH>
            <wp:positionV relativeFrom="paragraph">
              <wp:posOffset>-175260</wp:posOffset>
            </wp:positionV>
            <wp:extent cx="455295" cy="685800"/>
            <wp:effectExtent l="19050" t="0" r="1905" b="0"/>
            <wp:wrapNone/>
            <wp:docPr id="7"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5" r:link="rId6" cstate="print"/>
                    <a:srcRect/>
                    <a:stretch>
                      <a:fillRect/>
                    </a:stretch>
                  </pic:blipFill>
                  <pic:spPr bwMode="auto">
                    <a:xfrm>
                      <a:off x="0" y="0"/>
                      <a:ext cx="455295" cy="685800"/>
                    </a:xfrm>
                    <a:prstGeom prst="rect">
                      <a:avLst/>
                    </a:prstGeom>
                    <a:noFill/>
                    <a:ln w="9525">
                      <a:noFill/>
                      <a:miter lim="800000"/>
                      <a:headEnd/>
                      <a:tailEnd/>
                    </a:ln>
                  </pic:spPr>
                </pic:pic>
              </a:graphicData>
            </a:graphic>
          </wp:anchor>
        </w:drawing>
      </w:r>
      <w:r>
        <w:rPr>
          <w:bCs/>
        </w:rPr>
        <w:tab/>
      </w:r>
    </w:p>
    <w:p w:rsidR="00CD17B7" w:rsidRPr="005A2CCE" w:rsidRDefault="00CD17B7" w:rsidP="00CD17B7">
      <w:pPr>
        <w:shd w:val="clear" w:color="auto" w:fill="FFFFFF"/>
        <w:tabs>
          <w:tab w:val="left" w:pos="6480"/>
        </w:tabs>
        <w:rPr>
          <w:bCs/>
        </w:rPr>
      </w:pPr>
      <w:r w:rsidRPr="005A2CCE">
        <w:rPr>
          <w:b/>
          <w:bCs/>
        </w:rPr>
        <w:tab/>
      </w:r>
      <w:r w:rsidRPr="005A2CCE">
        <w:rPr>
          <w:b/>
          <w:bCs/>
        </w:rPr>
        <w:tab/>
      </w:r>
    </w:p>
    <w:p w:rsidR="00CD17B7" w:rsidRPr="005A2CCE" w:rsidRDefault="00CD17B7" w:rsidP="00CD17B7">
      <w:pPr>
        <w:shd w:val="clear" w:color="auto" w:fill="FFFFFF"/>
        <w:tabs>
          <w:tab w:val="left" w:pos="4590"/>
          <w:tab w:val="left" w:pos="6740"/>
        </w:tabs>
        <w:rPr>
          <w:bCs/>
        </w:rPr>
      </w:pPr>
      <w:r w:rsidRPr="005A2CCE">
        <w:rPr>
          <w:b/>
          <w:bCs/>
        </w:rPr>
        <w:tab/>
      </w:r>
      <w:r w:rsidRPr="005A2CCE">
        <w:rPr>
          <w:b/>
          <w:bCs/>
        </w:rPr>
        <w:tab/>
      </w:r>
    </w:p>
    <w:p w:rsidR="00CD17B7" w:rsidRPr="005A2CCE" w:rsidRDefault="00CD17B7" w:rsidP="00CD17B7">
      <w:pPr>
        <w:pStyle w:val="a3"/>
        <w:spacing w:line="360" w:lineRule="auto"/>
        <w:rPr>
          <w:rFonts w:ascii="Arial" w:hAnsi="Arial"/>
          <w:sz w:val="24"/>
          <w:szCs w:val="24"/>
        </w:rPr>
      </w:pPr>
      <w:r w:rsidRPr="005A2CCE">
        <w:rPr>
          <w:sz w:val="24"/>
          <w:szCs w:val="24"/>
        </w:rPr>
        <w:t>УКРАЇНА</w:t>
      </w:r>
    </w:p>
    <w:p w:rsidR="00CD17B7" w:rsidRPr="005A2CCE" w:rsidRDefault="00CD17B7" w:rsidP="00CD17B7">
      <w:pPr>
        <w:pStyle w:val="a3"/>
        <w:rPr>
          <w:sz w:val="24"/>
          <w:szCs w:val="24"/>
        </w:rPr>
      </w:pPr>
      <w:r w:rsidRPr="005A2CCE">
        <w:rPr>
          <w:sz w:val="24"/>
          <w:szCs w:val="24"/>
        </w:rPr>
        <w:t xml:space="preserve">БУГРИНСЬКА СІЛЬСЬКА РАДА </w:t>
      </w:r>
    </w:p>
    <w:p w:rsidR="00CD17B7" w:rsidRPr="005A2CCE" w:rsidRDefault="00CD17B7" w:rsidP="00CD17B7">
      <w:pPr>
        <w:pStyle w:val="a3"/>
        <w:rPr>
          <w:sz w:val="24"/>
          <w:szCs w:val="24"/>
        </w:rPr>
      </w:pPr>
      <w:r w:rsidRPr="005A2CCE">
        <w:rPr>
          <w:sz w:val="24"/>
          <w:szCs w:val="24"/>
        </w:rPr>
        <w:t>ГОЩАНСЬКОГО РАЙОНУ</w:t>
      </w:r>
    </w:p>
    <w:p w:rsidR="00CD17B7" w:rsidRPr="005A2CCE" w:rsidRDefault="00CD17B7" w:rsidP="00CD17B7">
      <w:pPr>
        <w:jc w:val="center"/>
        <w:rPr>
          <w:b/>
        </w:rPr>
      </w:pPr>
      <w:r w:rsidRPr="005A2CCE">
        <w:rPr>
          <w:b/>
        </w:rPr>
        <w:t>РІВНЕНСЬКОЇ ОБЛАСТІ</w:t>
      </w:r>
    </w:p>
    <w:p w:rsidR="00CD17B7" w:rsidRPr="005A2CCE" w:rsidRDefault="00CD17B7" w:rsidP="00CD17B7">
      <w:pPr>
        <w:jc w:val="center"/>
        <w:rPr>
          <w:b/>
        </w:rPr>
      </w:pPr>
      <w:r w:rsidRPr="005A2CCE">
        <w:rPr>
          <w:b/>
        </w:rPr>
        <w:t>РІШЕННЯ</w:t>
      </w:r>
    </w:p>
    <w:p w:rsidR="00CD17B7" w:rsidRDefault="00B03AC9" w:rsidP="00CD17B7">
      <w:pPr>
        <w:jc w:val="center"/>
        <w:rPr>
          <w:i/>
          <w:sz w:val="22"/>
          <w:szCs w:val="22"/>
        </w:rPr>
      </w:pPr>
      <w:r w:rsidRPr="00B03AC9">
        <w:rPr>
          <w:bCs/>
          <w:i/>
          <w:noProof/>
          <w:sz w:val="22"/>
          <w:szCs w:val="22"/>
          <w:lang w:eastAsia="uk-UA"/>
        </w:rPr>
        <w:pict>
          <v:line id="_x0000_s1034" style="position:absolute;left:0;text-align:left;z-index:251675648"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Pr="00344896" w:rsidRDefault="00CD17B7" w:rsidP="00CD17B7">
      <w:pPr>
        <w:pStyle w:val="3"/>
        <w:spacing w:after="120"/>
        <w:jc w:val="left"/>
        <w:rPr>
          <w:i w:val="0"/>
          <w:sz w:val="24"/>
          <w:u w:val="none"/>
        </w:rPr>
      </w:pPr>
      <w:r w:rsidRPr="00825A40">
        <w:rPr>
          <w:i w:val="0"/>
          <w:sz w:val="24"/>
          <w:u w:val="none"/>
        </w:rPr>
        <w:t xml:space="preserve">від  </w:t>
      </w:r>
      <w:r>
        <w:rPr>
          <w:i w:val="0"/>
          <w:sz w:val="24"/>
          <w:u w:val="none"/>
        </w:rPr>
        <w:t>02 серпня</w:t>
      </w:r>
      <w:r w:rsidRPr="00825A40">
        <w:rPr>
          <w:i w:val="0"/>
          <w:sz w:val="24"/>
          <w:u w:val="none"/>
        </w:rPr>
        <w:t xml:space="preserve">  201</w:t>
      </w:r>
      <w:r>
        <w:rPr>
          <w:i w:val="0"/>
          <w:sz w:val="24"/>
          <w:u w:val="none"/>
        </w:rPr>
        <w:t>9</w:t>
      </w:r>
      <w:r w:rsidRPr="00825A40">
        <w:rPr>
          <w:i w:val="0"/>
          <w:sz w:val="24"/>
          <w:u w:val="none"/>
        </w:rPr>
        <w:t xml:space="preserve"> року   № </w:t>
      </w:r>
      <w:r>
        <w:rPr>
          <w:i w:val="0"/>
          <w:sz w:val="24"/>
          <w:u w:val="none"/>
        </w:rPr>
        <w:t>878</w:t>
      </w:r>
    </w:p>
    <w:p w:rsidR="00CD17B7" w:rsidRPr="00F3320D" w:rsidRDefault="00CD17B7" w:rsidP="00CD17B7">
      <w:pPr>
        <w:tabs>
          <w:tab w:val="left" w:pos="1340"/>
        </w:tabs>
        <w:rPr>
          <w:lang w:val="ru-RU"/>
        </w:rPr>
      </w:pPr>
      <w:r w:rsidRPr="00B258D3">
        <w:t xml:space="preserve">Про надання матеріальної </w:t>
      </w:r>
    </w:p>
    <w:p w:rsidR="00CD17B7" w:rsidRPr="0070033E" w:rsidRDefault="00CD17B7" w:rsidP="00CD17B7">
      <w:pPr>
        <w:tabs>
          <w:tab w:val="left" w:pos="1340"/>
        </w:tabs>
      </w:pPr>
      <w:proofErr w:type="spellStart"/>
      <w:r w:rsidRPr="00F3320D">
        <w:rPr>
          <w:lang w:val="ru-RU"/>
        </w:rPr>
        <w:t>допомоги</w:t>
      </w:r>
      <w:proofErr w:type="spellEnd"/>
    </w:p>
    <w:p w:rsidR="00CD17B7" w:rsidRDefault="00CD17B7" w:rsidP="00CD17B7">
      <w:pPr>
        <w:tabs>
          <w:tab w:val="left" w:pos="1340"/>
        </w:tabs>
      </w:pPr>
    </w:p>
    <w:p w:rsidR="00CD17B7" w:rsidRDefault="00CD17B7" w:rsidP="00CD17B7">
      <w:pPr>
        <w:tabs>
          <w:tab w:val="left" w:pos="1340"/>
        </w:tabs>
        <w:jc w:val="both"/>
      </w:pPr>
      <w:r>
        <w:t xml:space="preserve">             </w:t>
      </w:r>
      <w:r w:rsidRPr="00B258D3">
        <w:t>Розглянувши заяв</w:t>
      </w:r>
      <w:r>
        <w:t>и</w:t>
      </w:r>
      <w:r w:rsidRPr="00B258D3">
        <w:t xml:space="preserve"> громадян</w:t>
      </w:r>
      <w:r>
        <w:t xml:space="preserve"> </w:t>
      </w:r>
      <w:proofErr w:type="spellStart"/>
      <w:r>
        <w:t>Бугринської</w:t>
      </w:r>
      <w:proofErr w:type="spellEnd"/>
      <w:r>
        <w:t xml:space="preserve"> сільської ради  </w:t>
      </w:r>
      <w:r w:rsidRPr="00B258D3">
        <w:t>про надання матеріальної допомоги на лікування</w:t>
      </w:r>
      <w:r>
        <w:t xml:space="preserve"> та  у зв</w:t>
      </w:r>
      <w:r w:rsidRPr="008D46CE">
        <w:t>’</w:t>
      </w:r>
      <w:r>
        <w:t>язку з виникненням пожежі, к</w:t>
      </w:r>
      <w:r w:rsidRPr="00B258D3">
        <w:t xml:space="preserve">еруючись ст.. 34 Закону України </w:t>
      </w:r>
      <w:proofErr w:type="spellStart"/>
      <w:r w:rsidRPr="00B258D3">
        <w:t>“Про</w:t>
      </w:r>
      <w:proofErr w:type="spellEnd"/>
      <w:r w:rsidRPr="00B258D3">
        <w:t xml:space="preserve"> місцеве самоврядування в Україні"   та  за погодженням з постійною комісією сільської ради з питань </w:t>
      </w:r>
      <w:r>
        <w:t>планування</w:t>
      </w:r>
      <w:r w:rsidRPr="00B258D3">
        <w:t>, фінансів, соціально-економічного розвитку</w:t>
      </w:r>
      <w:r>
        <w:t xml:space="preserve"> </w:t>
      </w:r>
      <w:r w:rsidRPr="00B258D3">
        <w:t xml:space="preserve"> </w:t>
      </w:r>
      <w:proofErr w:type="spellStart"/>
      <w:r w:rsidRPr="00B258D3">
        <w:t>Бугринська</w:t>
      </w:r>
      <w:proofErr w:type="spellEnd"/>
      <w:r w:rsidRPr="00B258D3">
        <w:t xml:space="preserve"> сільська  рада</w:t>
      </w:r>
      <w:r>
        <w:t xml:space="preserve"> </w:t>
      </w:r>
      <w:proofErr w:type="spellStart"/>
      <w:r>
        <w:t>Гощанського</w:t>
      </w:r>
      <w:proofErr w:type="spellEnd"/>
      <w:r>
        <w:t xml:space="preserve"> район Рівненської області</w:t>
      </w:r>
    </w:p>
    <w:p w:rsidR="00CD17B7" w:rsidRDefault="00CD17B7" w:rsidP="00CD17B7">
      <w:pPr>
        <w:tabs>
          <w:tab w:val="left" w:pos="1340"/>
        </w:tabs>
        <w:jc w:val="both"/>
      </w:pPr>
    </w:p>
    <w:p w:rsidR="00CD17B7" w:rsidRPr="00B258D3" w:rsidRDefault="00CD17B7" w:rsidP="00CD17B7">
      <w:pPr>
        <w:tabs>
          <w:tab w:val="left" w:pos="1340"/>
        </w:tabs>
        <w:jc w:val="both"/>
      </w:pPr>
    </w:p>
    <w:p w:rsidR="00CD17B7" w:rsidRDefault="00CD17B7" w:rsidP="00CD17B7">
      <w:pPr>
        <w:pStyle w:val="31"/>
        <w:jc w:val="center"/>
        <w:rPr>
          <w:b/>
          <w:sz w:val="24"/>
          <w:szCs w:val="24"/>
        </w:rPr>
      </w:pPr>
      <w:r w:rsidRPr="00B258D3">
        <w:rPr>
          <w:b/>
          <w:sz w:val="24"/>
          <w:szCs w:val="24"/>
        </w:rPr>
        <w:t>ВИРІШИЛА:</w:t>
      </w:r>
    </w:p>
    <w:p w:rsidR="00CD17B7" w:rsidRPr="005A2C60" w:rsidRDefault="00CD17B7" w:rsidP="00CD17B7">
      <w:pPr>
        <w:pStyle w:val="31"/>
        <w:jc w:val="center"/>
        <w:rPr>
          <w:b/>
          <w:sz w:val="24"/>
          <w:szCs w:val="24"/>
        </w:rPr>
      </w:pPr>
    </w:p>
    <w:p w:rsidR="00CD17B7" w:rsidRDefault="00CD17B7" w:rsidP="00CD17B7">
      <w:pPr>
        <w:rPr>
          <w:b/>
          <w:color w:val="000000" w:themeColor="text1"/>
        </w:rPr>
      </w:pPr>
      <w:r>
        <w:rPr>
          <w:color w:val="000000" w:themeColor="text1"/>
        </w:rPr>
        <w:t xml:space="preserve">           1</w:t>
      </w:r>
      <w:r w:rsidRPr="009C6150">
        <w:rPr>
          <w:color w:val="000000" w:themeColor="text1"/>
        </w:rPr>
        <w:t xml:space="preserve">.  Надати матеріальну допомогу </w:t>
      </w:r>
      <w:r>
        <w:rPr>
          <w:color w:val="000000" w:themeColor="text1"/>
        </w:rPr>
        <w:t xml:space="preserve">на лікування  гр.. </w:t>
      </w:r>
      <w:r>
        <w:rPr>
          <w:b/>
          <w:color w:val="000000" w:themeColor="text1"/>
        </w:rPr>
        <w:t>Кондратюк Тетяні Петрівні</w:t>
      </w:r>
    </w:p>
    <w:p w:rsidR="00CD17B7" w:rsidRDefault="00CD17B7" w:rsidP="00CD17B7">
      <w:pPr>
        <w:rPr>
          <w:color w:val="000000" w:themeColor="text1"/>
        </w:rPr>
      </w:pPr>
      <w:r w:rsidRPr="006D2B9E">
        <w:rPr>
          <w:b/>
          <w:color w:val="000000" w:themeColor="text1"/>
        </w:rPr>
        <w:t xml:space="preserve"> </w:t>
      </w:r>
      <w:r>
        <w:rPr>
          <w:b/>
          <w:color w:val="000000" w:themeColor="text1"/>
        </w:rPr>
        <w:t xml:space="preserve"> </w:t>
      </w:r>
      <w:r w:rsidRPr="00713DC5">
        <w:rPr>
          <w:color w:val="000000" w:themeColor="text1"/>
        </w:rPr>
        <w:t xml:space="preserve">жительці с. </w:t>
      </w:r>
      <w:proofErr w:type="spellStart"/>
      <w:r>
        <w:rPr>
          <w:color w:val="000000" w:themeColor="text1"/>
        </w:rPr>
        <w:t>Вільгір</w:t>
      </w:r>
      <w:proofErr w:type="spellEnd"/>
      <w:r>
        <w:rPr>
          <w:color w:val="000000" w:themeColor="text1"/>
        </w:rPr>
        <w:t xml:space="preserve"> </w:t>
      </w:r>
      <w:r>
        <w:rPr>
          <w:b/>
          <w:color w:val="000000" w:themeColor="text1"/>
        </w:rPr>
        <w:t xml:space="preserve"> </w:t>
      </w:r>
      <w:r w:rsidRPr="009C6150">
        <w:rPr>
          <w:color w:val="000000" w:themeColor="text1"/>
        </w:rPr>
        <w:t xml:space="preserve"> в розмірі  </w:t>
      </w:r>
      <w:r w:rsidRPr="00BB6CB4">
        <w:rPr>
          <w:b/>
          <w:color w:val="000000" w:themeColor="text1"/>
        </w:rPr>
        <w:t>1</w:t>
      </w:r>
      <w:r>
        <w:rPr>
          <w:b/>
          <w:color w:val="000000" w:themeColor="text1"/>
        </w:rPr>
        <w:t>2</w:t>
      </w:r>
      <w:r w:rsidRPr="00BB6CB4">
        <w:rPr>
          <w:b/>
          <w:color w:val="000000" w:themeColor="text1"/>
        </w:rPr>
        <w:t>00</w:t>
      </w:r>
      <w:r w:rsidRPr="009C6150">
        <w:rPr>
          <w:color w:val="000000" w:themeColor="text1"/>
        </w:rPr>
        <w:t xml:space="preserve"> гривень</w:t>
      </w:r>
      <w:r>
        <w:rPr>
          <w:color w:val="000000" w:themeColor="text1"/>
        </w:rPr>
        <w:t xml:space="preserve">.   </w:t>
      </w:r>
    </w:p>
    <w:p w:rsidR="00CD17B7" w:rsidRPr="00872137" w:rsidRDefault="00CD17B7" w:rsidP="00CD17B7">
      <w:pPr>
        <w:rPr>
          <w:color w:val="000000" w:themeColor="text1"/>
        </w:rPr>
      </w:pPr>
      <w:r w:rsidRPr="009C6150">
        <w:rPr>
          <w:color w:val="000000" w:themeColor="text1"/>
        </w:rPr>
        <w:t xml:space="preserve"> </w:t>
      </w:r>
    </w:p>
    <w:p w:rsidR="00CD17B7" w:rsidRDefault="00CD17B7" w:rsidP="00CD17B7">
      <w:pPr>
        <w:rPr>
          <w:color w:val="000000" w:themeColor="text1"/>
        </w:rPr>
      </w:pPr>
      <w:r w:rsidRPr="009C6150">
        <w:rPr>
          <w:color w:val="000000" w:themeColor="text1"/>
        </w:rPr>
        <w:t xml:space="preserve">      </w:t>
      </w:r>
      <w:r>
        <w:rPr>
          <w:color w:val="000000" w:themeColor="text1"/>
        </w:rPr>
        <w:t xml:space="preserve">     2</w:t>
      </w:r>
      <w:r w:rsidRPr="009C6150">
        <w:rPr>
          <w:color w:val="000000" w:themeColor="text1"/>
        </w:rPr>
        <w:t xml:space="preserve">.  Надати матеріальну допомогу </w:t>
      </w:r>
      <w:r>
        <w:rPr>
          <w:color w:val="000000" w:themeColor="text1"/>
        </w:rPr>
        <w:t xml:space="preserve"> гр.. </w:t>
      </w:r>
      <w:r>
        <w:rPr>
          <w:b/>
          <w:color w:val="000000" w:themeColor="text1"/>
        </w:rPr>
        <w:t xml:space="preserve">Кирильчук Ніні </w:t>
      </w:r>
      <w:proofErr w:type="spellStart"/>
      <w:r>
        <w:rPr>
          <w:b/>
          <w:color w:val="000000" w:themeColor="text1"/>
        </w:rPr>
        <w:t>Олоександрівні</w:t>
      </w:r>
      <w:proofErr w:type="spellEnd"/>
      <w:r>
        <w:rPr>
          <w:b/>
          <w:color w:val="000000" w:themeColor="text1"/>
        </w:rPr>
        <w:t xml:space="preserve">, </w:t>
      </w:r>
      <w:r w:rsidRPr="006D2B9E">
        <w:rPr>
          <w:b/>
          <w:color w:val="000000" w:themeColor="text1"/>
        </w:rPr>
        <w:t xml:space="preserve"> </w:t>
      </w:r>
      <w:r>
        <w:rPr>
          <w:b/>
          <w:color w:val="000000" w:themeColor="text1"/>
        </w:rPr>
        <w:t xml:space="preserve"> </w:t>
      </w:r>
      <w:r w:rsidRPr="00713DC5">
        <w:rPr>
          <w:color w:val="000000" w:themeColor="text1"/>
        </w:rPr>
        <w:t>жител</w:t>
      </w:r>
      <w:r>
        <w:rPr>
          <w:color w:val="000000" w:themeColor="text1"/>
        </w:rPr>
        <w:t xml:space="preserve">ьці </w:t>
      </w:r>
      <w:r w:rsidRPr="00713DC5">
        <w:rPr>
          <w:color w:val="000000" w:themeColor="text1"/>
        </w:rPr>
        <w:t xml:space="preserve"> с. </w:t>
      </w:r>
      <w:proofErr w:type="spellStart"/>
      <w:r>
        <w:rPr>
          <w:color w:val="000000" w:themeColor="text1"/>
        </w:rPr>
        <w:t>Олексіївка</w:t>
      </w:r>
      <w:proofErr w:type="spellEnd"/>
      <w:r>
        <w:rPr>
          <w:color w:val="000000" w:themeColor="text1"/>
        </w:rPr>
        <w:t xml:space="preserve"> на лікування сина </w:t>
      </w:r>
      <w:r>
        <w:rPr>
          <w:b/>
          <w:color w:val="000000" w:themeColor="text1"/>
        </w:rPr>
        <w:t>Кирильчука Олександра Васильовича</w:t>
      </w:r>
      <w:r>
        <w:rPr>
          <w:color w:val="000000" w:themeColor="text1"/>
        </w:rPr>
        <w:t xml:space="preserve"> </w:t>
      </w:r>
      <w:r>
        <w:rPr>
          <w:b/>
          <w:color w:val="000000" w:themeColor="text1"/>
        </w:rPr>
        <w:t xml:space="preserve"> </w:t>
      </w:r>
      <w:r w:rsidRPr="009C6150">
        <w:rPr>
          <w:color w:val="000000" w:themeColor="text1"/>
        </w:rPr>
        <w:t xml:space="preserve"> в розмірі  </w:t>
      </w:r>
      <w:r>
        <w:rPr>
          <w:b/>
          <w:color w:val="000000" w:themeColor="text1"/>
        </w:rPr>
        <w:t>12</w:t>
      </w:r>
      <w:r w:rsidRPr="00BB6CB4">
        <w:rPr>
          <w:b/>
          <w:color w:val="000000" w:themeColor="text1"/>
        </w:rPr>
        <w:t>00</w:t>
      </w:r>
      <w:r w:rsidRPr="009C6150">
        <w:rPr>
          <w:color w:val="000000" w:themeColor="text1"/>
        </w:rPr>
        <w:t xml:space="preserve"> гривень</w:t>
      </w:r>
      <w:r>
        <w:rPr>
          <w:color w:val="000000" w:themeColor="text1"/>
        </w:rPr>
        <w:t>.</w:t>
      </w:r>
    </w:p>
    <w:p w:rsidR="00CD17B7" w:rsidRDefault="00CD17B7" w:rsidP="00CD17B7">
      <w:pPr>
        <w:rPr>
          <w:color w:val="000000" w:themeColor="text1"/>
        </w:rPr>
      </w:pPr>
    </w:p>
    <w:p w:rsidR="00CD17B7" w:rsidRDefault="00CD17B7" w:rsidP="00CD17B7">
      <w:pPr>
        <w:rPr>
          <w:color w:val="000000" w:themeColor="text1"/>
        </w:rPr>
      </w:pPr>
      <w:r>
        <w:rPr>
          <w:color w:val="000000" w:themeColor="text1"/>
        </w:rPr>
        <w:lastRenderedPageBreak/>
        <w:t xml:space="preserve">           3.</w:t>
      </w:r>
      <w:r>
        <w:t xml:space="preserve"> </w:t>
      </w:r>
      <w:r w:rsidRPr="009C6150">
        <w:rPr>
          <w:color w:val="000000" w:themeColor="text1"/>
        </w:rPr>
        <w:t xml:space="preserve">Надати матеріальну допомогу </w:t>
      </w:r>
      <w:r>
        <w:rPr>
          <w:color w:val="000000" w:themeColor="text1"/>
        </w:rPr>
        <w:t xml:space="preserve"> на лікування гр.  </w:t>
      </w:r>
      <w:proofErr w:type="spellStart"/>
      <w:r>
        <w:rPr>
          <w:b/>
          <w:color w:val="000000" w:themeColor="text1"/>
        </w:rPr>
        <w:t>Бешта</w:t>
      </w:r>
      <w:proofErr w:type="spellEnd"/>
      <w:r>
        <w:rPr>
          <w:b/>
          <w:color w:val="000000" w:themeColor="text1"/>
        </w:rPr>
        <w:t xml:space="preserve"> Василю Івановичу, </w:t>
      </w:r>
      <w:r w:rsidRPr="006D2B9E">
        <w:rPr>
          <w:b/>
          <w:color w:val="000000" w:themeColor="text1"/>
        </w:rPr>
        <w:t xml:space="preserve"> </w:t>
      </w:r>
      <w:r>
        <w:rPr>
          <w:b/>
          <w:color w:val="000000" w:themeColor="text1"/>
        </w:rPr>
        <w:t xml:space="preserve"> </w:t>
      </w:r>
      <w:r w:rsidRPr="00713DC5">
        <w:rPr>
          <w:color w:val="000000" w:themeColor="text1"/>
        </w:rPr>
        <w:t>жител</w:t>
      </w:r>
      <w:r>
        <w:rPr>
          <w:color w:val="000000" w:themeColor="text1"/>
        </w:rPr>
        <w:t xml:space="preserve">ю с. </w:t>
      </w:r>
      <w:proofErr w:type="spellStart"/>
      <w:r>
        <w:rPr>
          <w:color w:val="000000" w:themeColor="text1"/>
        </w:rPr>
        <w:t>Посягва</w:t>
      </w:r>
      <w:proofErr w:type="spellEnd"/>
      <w:r>
        <w:rPr>
          <w:color w:val="000000" w:themeColor="text1"/>
        </w:rPr>
        <w:t xml:space="preserve"> </w:t>
      </w:r>
      <w:r w:rsidRPr="00713DC5">
        <w:rPr>
          <w:color w:val="000000" w:themeColor="text1"/>
        </w:rPr>
        <w:t xml:space="preserve"> </w:t>
      </w:r>
      <w:r>
        <w:rPr>
          <w:color w:val="000000" w:themeColor="text1"/>
        </w:rPr>
        <w:t xml:space="preserve"> </w:t>
      </w:r>
      <w:r w:rsidRPr="009C6150">
        <w:rPr>
          <w:color w:val="000000" w:themeColor="text1"/>
        </w:rPr>
        <w:t xml:space="preserve">в розмірі  </w:t>
      </w:r>
      <w:r>
        <w:rPr>
          <w:b/>
          <w:color w:val="000000" w:themeColor="text1"/>
        </w:rPr>
        <w:t>12</w:t>
      </w:r>
      <w:r w:rsidRPr="00BB6CB4">
        <w:rPr>
          <w:b/>
          <w:color w:val="000000" w:themeColor="text1"/>
        </w:rPr>
        <w:t>00</w:t>
      </w:r>
      <w:r w:rsidRPr="009C6150">
        <w:rPr>
          <w:color w:val="000000" w:themeColor="text1"/>
        </w:rPr>
        <w:t xml:space="preserve"> гривень</w:t>
      </w:r>
      <w:r>
        <w:rPr>
          <w:color w:val="000000" w:themeColor="text1"/>
        </w:rPr>
        <w:t>.</w:t>
      </w:r>
    </w:p>
    <w:p w:rsidR="00CD17B7" w:rsidRDefault="00CD17B7" w:rsidP="00CD17B7"/>
    <w:p w:rsidR="00CD17B7" w:rsidRPr="00344896" w:rsidRDefault="00CD17B7" w:rsidP="00CD17B7">
      <w:r>
        <w:t xml:space="preserve">           4. </w:t>
      </w:r>
      <w:r w:rsidRPr="00B258D3">
        <w:t>Надати матеріальну допомогу</w:t>
      </w:r>
      <w:r>
        <w:t xml:space="preserve"> гр.  </w:t>
      </w:r>
      <w:r>
        <w:rPr>
          <w:b/>
        </w:rPr>
        <w:t xml:space="preserve">Дмитрієвій Наталії  Петрівні, </w:t>
      </w:r>
      <w:r w:rsidRPr="00187B7E">
        <w:t xml:space="preserve">жительці с. </w:t>
      </w:r>
      <w:proofErr w:type="spellStart"/>
      <w:r>
        <w:t>Бугрин</w:t>
      </w:r>
      <w:proofErr w:type="spellEnd"/>
      <w:r w:rsidRPr="00187B7E">
        <w:t xml:space="preserve"> </w:t>
      </w:r>
      <w:r>
        <w:t xml:space="preserve">на поховання її чоловіка   </w:t>
      </w:r>
      <w:r>
        <w:rPr>
          <w:b/>
        </w:rPr>
        <w:t xml:space="preserve">Дмитрієва Ігоря Вікторовича,  </w:t>
      </w:r>
      <w:r>
        <w:t xml:space="preserve">жителя  с. </w:t>
      </w:r>
      <w:proofErr w:type="spellStart"/>
      <w:r>
        <w:t>Бугрин</w:t>
      </w:r>
      <w:proofErr w:type="spellEnd"/>
      <w:r w:rsidRPr="00187B7E">
        <w:t xml:space="preserve"> </w:t>
      </w:r>
      <w:r w:rsidRPr="00A64F07">
        <w:t>в</w:t>
      </w:r>
      <w:r>
        <w:rPr>
          <w:b/>
        </w:rPr>
        <w:t xml:space="preserve"> </w:t>
      </w:r>
      <w:r w:rsidRPr="00B258D3">
        <w:t xml:space="preserve">розмірі </w:t>
      </w:r>
      <w:r>
        <w:rPr>
          <w:b/>
        </w:rPr>
        <w:t>1000</w:t>
      </w:r>
      <w:r>
        <w:t xml:space="preserve"> </w:t>
      </w:r>
      <w:r w:rsidRPr="00B258D3">
        <w:t>гривень</w:t>
      </w:r>
      <w:r>
        <w:t>.</w:t>
      </w:r>
    </w:p>
    <w:p w:rsidR="00CD17B7" w:rsidRDefault="00CD17B7" w:rsidP="00CD17B7">
      <w:pPr>
        <w:rPr>
          <w:color w:val="000000" w:themeColor="text1"/>
        </w:rPr>
      </w:pPr>
    </w:p>
    <w:p w:rsidR="00CD17B7" w:rsidRPr="00EF0767" w:rsidRDefault="00CD17B7" w:rsidP="00CD17B7">
      <w:pPr>
        <w:rPr>
          <w:color w:val="000000" w:themeColor="text1"/>
        </w:rPr>
      </w:pPr>
      <w:r>
        <w:rPr>
          <w:color w:val="000000" w:themeColor="text1"/>
        </w:rPr>
        <w:t xml:space="preserve">           </w:t>
      </w:r>
      <w:r>
        <w:t xml:space="preserve">5. </w:t>
      </w:r>
      <w:r w:rsidRPr="00193372">
        <w:t xml:space="preserve">Контроль за виконанням даного  рішення покласти на постійну комісію з питань  планування, фінансів, бюджету та соціально – економічного  розвитку  сільської ради (В. </w:t>
      </w:r>
      <w:proofErr w:type="spellStart"/>
      <w:r w:rsidRPr="00193372">
        <w:t>Лящук</w:t>
      </w:r>
      <w:proofErr w:type="spellEnd"/>
      <w:r w:rsidRPr="00193372">
        <w:t>).</w:t>
      </w:r>
    </w:p>
    <w:p w:rsidR="00CD17B7" w:rsidRDefault="00CD17B7" w:rsidP="00CD17B7">
      <w:pPr>
        <w:jc w:val="both"/>
      </w:pPr>
    </w:p>
    <w:p w:rsidR="00CD17B7" w:rsidRDefault="00CD17B7" w:rsidP="00CD17B7">
      <w:pPr>
        <w:tabs>
          <w:tab w:val="left" w:pos="1245"/>
        </w:tabs>
      </w:pPr>
    </w:p>
    <w:p w:rsidR="00CD17B7" w:rsidRDefault="00CD17B7" w:rsidP="00CD17B7">
      <w:pPr>
        <w:tabs>
          <w:tab w:val="left" w:pos="1245"/>
        </w:tabs>
      </w:pPr>
    </w:p>
    <w:p w:rsidR="00CD17B7" w:rsidRDefault="00CD17B7" w:rsidP="00CD17B7">
      <w:pPr>
        <w:tabs>
          <w:tab w:val="left" w:pos="1245"/>
        </w:tabs>
      </w:pPr>
    </w:p>
    <w:p w:rsidR="00CD17B7" w:rsidRDefault="00CD17B7" w:rsidP="00CD17B7">
      <w:pPr>
        <w:tabs>
          <w:tab w:val="left" w:pos="1245"/>
        </w:tabs>
      </w:pPr>
      <w:r w:rsidRPr="00B258D3">
        <w:t xml:space="preserve">Сільський голова                                                С. </w:t>
      </w:r>
      <w:proofErr w:type="spellStart"/>
      <w:r w:rsidRPr="00B258D3">
        <w:t>Пилипчук</w:t>
      </w:r>
      <w:proofErr w:type="spellEnd"/>
      <w:r w:rsidRPr="00B258D3">
        <w:t>.</w:t>
      </w:r>
    </w:p>
    <w:p w:rsidR="00CD17B7" w:rsidRDefault="00CD17B7" w:rsidP="00CD17B7">
      <w:pPr>
        <w:tabs>
          <w:tab w:val="left" w:pos="1245"/>
        </w:tabs>
      </w:pPr>
    </w:p>
    <w:p w:rsidR="00CD17B7" w:rsidRDefault="00CD17B7" w:rsidP="00CD17B7">
      <w:pPr>
        <w:tabs>
          <w:tab w:val="left" w:pos="1245"/>
        </w:tabs>
      </w:pPr>
    </w:p>
    <w:p w:rsidR="00CD17B7" w:rsidRDefault="00CD17B7" w:rsidP="00CD17B7">
      <w:pPr>
        <w:tabs>
          <w:tab w:val="left" w:pos="1245"/>
        </w:tabs>
      </w:pPr>
    </w:p>
    <w:p w:rsidR="00CD17B7" w:rsidRDefault="00CD17B7" w:rsidP="00CD17B7">
      <w:pPr>
        <w:tabs>
          <w:tab w:val="left" w:pos="1245"/>
        </w:tabs>
      </w:pPr>
    </w:p>
    <w:p w:rsidR="00CD17B7" w:rsidRDefault="00CD17B7" w:rsidP="00CD17B7">
      <w:pPr>
        <w:tabs>
          <w:tab w:val="left" w:pos="1245"/>
        </w:tabs>
      </w:pPr>
    </w:p>
    <w:p w:rsidR="00CD17B7" w:rsidRDefault="00CD17B7" w:rsidP="00CD17B7">
      <w:pPr>
        <w:tabs>
          <w:tab w:val="left" w:pos="1245"/>
        </w:tabs>
      </w:pPr>
    </w:p>
    <w:p w:rsidR="00CD17B7" w:rsidRDefault="00CD17B7" w:rsidP="00CD17B7">
      <w:pPr>
        <w:tabs>
          <w:tab w:val="left" w:pos="421"/>
        </w:tabs>
        <w:ind w:firstLine="720"/>
        <w:jc w:val="both"/>
      </w:pPr>
    </w:p>
    <w:p w:rsidR="00CD17B7" w:rsidRPr="0024294B" w:rsidRDefault="00CD17B7" w:rsidP="00CD17B7"/>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Default="00CD17B7" w:rsidP="00CD17B7">
      <w:pPr>
        <w:jc w:val="right"/>
        <w:rPr>
          <w:sz w:val="28"/>
          <w:szCs w:val="28"/>
        </w:rPr>
      </w:pPr>
    </w:p>
    <w:p w:rsidR="00CD17B7" w:rsidRPr="00210AA9" w:rsidRDefault="00CD17B7" w:rsidP="00CD17B7">
      <w:pPr>
        <w:shd w:val="clear" w:color="auto" w:fill="FFFFFF"/>
        <w:tabs>
          <w:tab w:val="left" w:pos="7905"/>
        </w:tabs>
        <w:rPr>
          <w:bCs/>
        </w:rPr>
      </w:pPr>
      <w:r>
        <w:rPr>
          <w:bCs/>
          <w:noProof/>
          <w:lang w:val="ru-RU"/>
        </w:rPr>
        <w:drawing>
          <wp:anchor distT="0" distB="0" distL="114300" distR="114300" simplePos="0" relativeHeight="251662336" behindDoc="0" locked="0" layoutInCell="1" allowOverlap="1">
            <wp:simplePos x="0" y="0"/>
            <wp:positionH relativeFrom="column">
              <wp:posOffset>2752090</wp:posOffset>
            </wp:positionH>
            <wp:positionV relativeFrom="paragraph">
              <wp:posOffset>-64770</wp:posOffset>
            </wp:positionV>
            <wp:extent cx="410845" cy="542925"/>
            <wp:effectExtent l="19050" t="0" r="8255" b="0"/>
            <wp:wrapNone/>
            <wp:docPr id="13"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5" r:link="rId6" cstate="print"/>
                    <a:srcRect/>
                    <a:stretch>
                      <a:fillRect/>
                    </a:stretch>
                  </pic:blipFill>
                  <pic:spPr bwMode="auto">
                    <a:xfrm>
                      <a:off x="0" y="0"/>
                      <a:ext cx="410845" cy="542925"/>
                    </a:xfrm>
                    <a:prstGeom prst="rect">
                      <a:avLst/>
                    </a:prstGeom>
                    <a:noFill/>
                    <a:ln w="9525">
                      <a:noFill/>
                      <a:miter lim="800000"/>
                      <a:headEnd/>
                      <a:tailEnd/>
                    </a:ln>
                  </pic:spPr>
                </pic:pic>
              </a:graphicData>
            </a:graphic>
          </wp:anchor>
        </w:drawing>
      </w:r>
      <w:r>
        <w:rPr>
          <w:bCs/>
        </w:rPr>
        <w:tab/>
      </w:r>
    </w:p>
    <w:p w:rsidR="00CD17B7" w:rsidRPr="00DC1752" w:rsidRDefault="00CD17B7" w:rsidP="00CD17B7">
      <w:pPr>
        <w:shd w:val="clear" w:color="auto" w:fill="FFFFFF"/>
        <w:tabs>
          <w:tab w:val="left" w:pos="6480"/>
        </w:tabs>
        <w:rPr>
          <w:bCs/>
        </w:rPr>
      </w:pPr>
      <w:r w:rsidRPr="00DC1752">
        <w:rPr>
          <w:b/>
          <w:bCs/>
        </w:rPr>
        <w:tab/>
      </w:r>
      <w:r w:rsidRPr="00DC1752">
        <w:rPr>
          <w:b/>
          <w:bCs/>
        </w:rPr>
        <w:tab/>
      </w:r>
    </w:p>
    <w:p w:rsidR="00CD17B7" w:rsidRPr="005A2C60" w:rsidRDefault="00CD17B7" w:rsidP="00CD17B7">
      <w:pPr>
        <w:shd w:val="clear" w:color="auto" w:fill="FFFFFF"/>
        <w:tabs>
          <w:tab w:val="left" w:pos="4590"/>
          <w:tab w:val="left" w:pos="6740"/>
        </w:tabs>
        <w:rPr>
          <w:bCs/>
        </w:rPr>
      </w:pPr>
      <w:r w:rsidRPr="00DC1752">
        <w:rPr>
          <w:b/>
          <w:bCs/>
        </w:rPr>
        <w:tab/>
      </w:r>
      <w:r>
        <w:rPr>
          <w:b/>
          <w:bCs/>
        </w:rPr>
        <w:tab/>
      </w:r>
    </w:p>
    <w:p w:rsidR="00CD17B7" w:rsidRPr="00DC1752" w:rsidRDefault="00CD17B7" w:rsidP="00CD17B7">
      <w:pPr>
        <w:pStyle w:val="a3"/>
        <w:spacing w:line="360" w:lineRule="auto"/>
        <w:rPr>
          <w:rFonts w:ascii="Arial" w:hAnsi="Arial"/>
          <w:sz w:val="24"/>
          <w:szCs w:val="24"/>
        </w:rPr>
      </w:pPr>
      <w:r w:rsidRPr="00DC1752">
        <w:rPr>
          <w:sz w:val="24"/>
          <w:szCs w:val="24"/>
        </w:rPr>
        <w:t>УКРАЇНА</w:t>
      </w:r>
    </w:p>
    <w:p w:rsidR="00CD17B7" w:rsidRPr="00DC1752" w:rsidRDefault="00CD17B7" w:rsidP="00CD17B7">
      <w:pPr>
        <w:pStyle w:val="a3"/>
        <w:rPr>
          <w:sz w:val="24"/>
          <w:szCs w:val="24"/>
        </w:rPr>
      </w:pPr>
      <w:r w:rsidRPr="00DC1752">
        <w:rPr>
          <w:sz w:val="24"/>
          <w:szCs w:val="24"/>
        </w:rPr>
        <w:t xml:space="preserve">БУГРИНСЬКА СІЛЬСЬКА РАДА </w:t>
      </w:r>
    </w:p>
    <w:p w:rsidR="00CD17B7" w:rsidRPr="00DC1752" w:rsidRDefault="00CD17B7" w:rsidP="00CD17B7">
      <w:pPr>
        <w:pStyle w:val="a3"/>
        <w:rPr>
          <w:sz w:val="24"/>
          <w:szCs w:val="24"/>
        </w:rPr>
      </w:pPr>
      <w:r w:rsidRPr="00DC1752">
        <w:rPr>
          <w:sz w:val="24"/>
          <w:szCs w:val="24"/>
        </w:rPr>
        <w:t>ГОЩАНСЬКОГО РАЙОНУ</w:t>
      </w:r>
    </w:p>
    <w:p w:rsidR="00CD17B7" w:rsidRDefault="00CD17B7" w:rsidP="00CD17B7">
      <w:pPr>
        <w:jc w:val="center"/>
        <w:rPr>
          <w:b/>
        </w:rPr>
      </w:pPr>
      <w:r w:rsidRPr="00DC1752">
        <w:rPr>
          <w:b/>
        </w:rPr>
        <w:t>РІВНЕНСЬКОЇ ОБЛАСТІ</w:t>
      </w:r>
    </w:p>
    <w:p w:rsidR="00CD17B7" w:rsidRPr="00DC1752" w:rsidRDefault="00CD17B7" w:rsidP="00CD17B7">
      <w:pPr>
        <w:jc w:val="center"/>
        <w:rPr>
          <w:b/>
        </w:rPr>
      </w:pPr>
      <w:r w:rsidRPr="00DC1752">
        <w:rPr>
          <w:b/>
        </w:rPr>
        <w:t>РІШЕННЯ</w:t>
      </w:r>
    </w:p>
    <w:p w:rsidR="00CD17B7" w:rsidRDefault="00B03AC9" w:rsidP="00CD17B7">
      <w:pPr>
        <w:jc w:val="center"/>
        <w:rPr>
          <w:i/>
          <w:sz w:val="22"/>
          <w:szCs w:val="22"/>
        </w:rPr>
      </w:pPr>
      <w:r w:rsidRPr="00B03AC9">
        <w:rPr>
          <w:bCs/>
          <w:i/>
          <w:noProof/>
          <w:sz w:val="22"/>
          <w:szCs w:val="22"/>
          <w:lang w:eastAsia="uk-UA"/>
        </w:rPr>
        <w:pict>
          <v:line id="_x0000_s1026" style="position:absolute;left:0;text-align:left;z-index:251658240" from="-.65pt,16.15pt" to="521.35pt,16.15pt" strokeweight="4.5pt">
            <v:stroke linestyle="thickThin"/>
          </v:line>
        </w:pict>
      </w:r>
      <w:r w:rsidR="00CD17B7" w:rsidRPr="00E269EC">
        <w:rPr>
          <w:i/>
          <w:sz w:val="22"/>
          <w:szCs w:val="22"/>
        </w:rPr>
        <w:t>35442,Рівненська обл.,</w:t>
      </w:r>
      <w:proofErr w:type="spellStart"/>
      <w:r w:rsidR="00CD17B7" w:rsidRPr="00E269EC">
        <w:rPr>
          <w:i/>
          <w:sz w:val="22"/>
          <w:szCs w:val="22"/>
        </w:rPr>
        <w:t>Гошанський</w:t>
      </w:r>
      <w:proofErr w:type="spellEnd"/>
      <w:r w:rsidR="00CD17B7" w:rsidRPr="00E269EC">
        <w:rPr>
          <w:i/>
          <w:sz w:val="22"/>
          <w:szCs w:val="22"/>
        </w:rPr>
        <w:t xml:space="preserve"> район,</w:t>
      </w:r>
      <w:proofErr w:type="spellStart"/>
      <w:r w:rsidR="00CD17B7" w:rsidRPr="00E269EC">
        <w:rPr>
          <w:i/>
          <w:sz w:val="22"/>
          <w:szCs w:val="22"/>
        </w:rPr>
        <w:t>с.Бугрин</w:t>
      </w:r>
      <w:proofErr w:type="spellEnd"/>
      <w:r w:rsidR="00CD17B7" w:rsidRPr="00E269EC">
        <w:rPr>
          <w:i/>
          <w:sz w:val="22"/>
          <w:szCs w:val="22"/>
        </w:rPr>
        <w:t>,вул..Перемоги,1, тел.(03650) 42181</w:t>
      </w:r>
    </w:p>
    <w:p w:rsidR="00CD17B7" w:rsidRDefault="00CD17B7" w:rsidP="00CD17B7">
      <w:pPr>
        <w:jc w:val="center"/>
        <w:rPr>
          <w:i/>
          <w:sz w:val="22"/>
          <w:szCs w:val="22"/>
        </w:rPr>
      </w:pPr>
    </w:p>
    <w:p w:rsidR="00CD17B7" w:rsidRPr="00193372" w:rsidRDefault="00CD17B7" w:rsidP="00CD17B7">
      <w:pPr>
        <w:pStyle w:val="3"/>
        <w:spacing w:after="120"/>
        <w:jc w:val="left"/>
        <w:rPr>
          <w:i w:val="0"/>
          <w:sz w:val="24"/>
          <w:u w:val="none"/>
        </w:rPr>
      </w:pPr>
      <w:r>
        <w:rPr>
          <w:i w:val="0"/>
          <w:sz w:val="24"/>
          <w:u w:val="none"/>
        </w:rPr>
        <w:t>від</w:t>
      </w:r>
      <w:r w:rsidRPr="00DC1752">
        <w:rPr>
          <w:i w:val="0"/>
          <w:sz w:val="24"/>
          <w:u w:val="none"/>
        </w:rPr>
        <w:t xml:space="preserve">  </w:t>
      </w:r>
      <w:r>
        <w:rPr>
          <w:i w:val="0"/>
          <w:sz w:val="24"/>
          <w:u w:val="none"/>
        </w:rPr>
        <w:t xml:space="preserve">02 серпня  </w:t>
      </w:r>
      <w:r w:rsidRPr="00F03860">
        <w:rPr>
          <w:i w:val="0"/>
          <w:sz w:val="24"/>
          <w:u w:val="none"/>
        </w:rPr>
        <w:t>201</w:t>
      </w:r>
      <w:r>
        <w:rPr>
          <w:i w:val="0"/>
          <w:sz w:val="24"/>
          <w:u w:val="none"/>
        </w:rPr>
        <w:t>9</w:t>
      </w:r>
      <w:r w:rsidRPr="00F03860">
        <w:rPr>
          <w:i w:val="0"/>
          <w:sz w:val="24"/>
          <w:u w:val="none"/>
        </w:rPr>
        <w:t xml:space="preserve"> </w:t>
      </w:r>
      <w:r w:rsidRPr="00DC1752">
        <w:rPr>
          <w:i w:val="0"/>
          <w:sz w:val="24"/>
          <w:u w:val="none"/>
        </w:rPr>
        <w:t xml:space="preserve">року   № </w:t>
      </w:r>
      <w:r>
        <w:rPr>
          <w:i w:val="0"/>
          <w:sz w:val="24"/>
          <w:u w:val="none"/>
        </w:rPr>
        <w:t>879</w:t>
      </w:r>
    </w:p>
    <w:p w:rsidR="00CD17B7" w:rsidRPr="00AD7F7F" w:rsidRDefault="00CD17B7" w:rsidP="00CD17B7">
      <w:r>
        <w:t>Про передачу основних засобів</w:t>
      </w:r>
    </w:p>
    <w:p w:rsidR="00CD17B7" w:rsidRDefault="00CD17B7" w:rsidP="00CD17B7">
      <w:pPr>
        <w:rPr>
          <w:b/>
          <w:sz w:val="28"/>
          <w:szCs w:val="28"/>
        </w:rPr>
      </w:pPr>
    </w:p>
    <w:p w:rsidR="00CD17B7" w:rsidRPr="00AD7F7F" w:rsidRDefault="00CD17B7" w:rsidP="00CD17B7">
      <w:pPr>
        <w:jc w:val="both"/>
      </w:pPr>
      <w:r w:rsidRPr="003776B8">
        <w:rPr>
          <w:b/>
        </w:rPr>
        <w:t xml:space="preserve">                   </w:t>
      </w:r>
      <w:r w:rsidRPr="003776B8">
        <w:t xml:space="preserve">Розглянувши звернення </w:t>
      </w:r>
      <w:r>
        <w:t xml:space="preserve">в. о. директора </w:t>
      </w:r>
      <w:r w:rsidRPr="003776B8">
        <w:t xml:space="preserve"> </w:t>
      </w:r>
      <w:proofErr w:type="spellStart"/>
      <w:r w:rsidRPr="003776B8">
        <w:t>К</w:t>
      </w:r>
      <w:r>
        <w:t>З</w:t>
      </w:r>
      <w:proofErr w:type="spellEnd"/>
      <w:r w:rsidRPr="003776B8">
        <w:t xml:space="preserve"> «</w:t>
      </w:r>
      <w:r>
        <w:t>Центральна публічно-шкільна бібліотека</w:t>
      </w:r>
      <w:r w:rsidRPr="003776B8">
        <w:t>»</w:t>
      </w:r>
      <w:r w:rsidRPr="003776B8">
        <w:rPr>
          <w:lang w:eastAsia="ar-SA"/>
        </w:rPr>
        <w:t xml:space="preserve"> </w:t>
      </w:r>
      <w:proofErr w:type="spellStart"/>
      <w:r w:rsidRPr="004B4DCF">
        <w:rPr>
          <w:lang w:eastAsia="ar-SA"/>
        </w:rPr>
        <w:t>Бугринської</w:t>
      </w:r>
      <w:proofErr w:type="spellEnd"/>
      <w:r w:rsidRPr="004B4DCF">
        <w:rPr>
          <w:lang w:eastAsia="ar-SA"/>
        </w:rPr>
        <w:t xml:space="preserve"> сільської ради </w:t>
      </w:r>
      <w:proofErr w:type="spellStart"/>
      <w:r w:rsidRPr="004B4DCF">
        <w:rPr>
          <w:lang w:eastAsia="ar-SA"/>
        </w:rPr>
        <w:t>Гощанського</w:t>
      </w:r>
      <w:proofErr w:type="spellEnd"/>
      <w:r w:rsidRPr="004B4DCF">
        <w:rPr>
          <w:lang w:eastAsia="ar-SA"/>
        </w:rPr>
        <w:t xml:space="preserve"> району Рівненської області</w:t>
      </w:r>
      <w:r>
        <w:rPr>
          <w:lang w:eastAsia="ar-SA"/>
        </w:rPr>
        <w:t xml:space="preserve"> про </w:t>
      </w:r>
      <w:r>
        <w:t>передачу</w:t>
      </w:r>
      <w:r w:rsidRPr="0066616D">
        <w:t xml:space="preserve">  </w:t>
      </w:r>
      <w:r>
        <w:t xml:space="preserve">майна, </w:t>
      </w:r>
      <w:r w:rsidRPr="004B4DCF">
        <w:rPr>
          <w:lang w:eastAsia="ar-SA"/>
        </w:rPr>
        <w:t>відповідно до</w:t>
      </w:r>
      <w:r>
        <w:rPr>
          <w:lang w:eastAsia="ar-SA"/>
        </w:rPr>
        <w:t xml:space="preserve"> ст. 30 </w:t>
      </w:r>
      <w:r w:rsidRPr="004B4DCF">
        <w:rPr>
          <w:lang w:eastAsia="ar-SA"/>
        </w:rPr>
        <w:t xml:space="preserve"> Закону України «Про місцеве самоврядування  в  Україні», відповідно до</w:t>
      </w:r>
      <w:r>
        <w:rPr>
          <w:lang w:eastAsia="ar-SA"/>
        </w:rPr>
        <w:t xml:space="preserve"> ст. 32</w:t>
      </w:r>
      <w:r w:rsidRPr="004B4DCF">
        <w:rPr>
          <w:lang w:eastAsia="ar-SA"/>
        </w:rPr>
        <w:t xml:space="preserve"> Закону України «Про місцеве самоврядування  в  Україні», за погодженням </w:t>
      </w:r>
      <w:r>
        <w:rPr>
          <w:lang w:eastAsia="ar-SA"/>
        </w:rPr>
        <w:t xml:space="preserve">з </w:t>
      </w:r>
      <w:r w:rsidRPr="004B4DCF">
        <w:rPr>
          <w:lang w:eastAsia="ar-SA"/>
        </w:rPr>
        <w:t>постійно</w:t>
      </w:r>
      <w:r>
        <w:rPr>
          <w:lang w:eastAsia="ar-SA"/>
        </w:rPr>
        <w:t>ю комісією</w:t>
      </w:r>
      <w:r w:rsidRPr="004B4DCF">
        <w:rPr>
          <w:lang w:eastAsia="ar-SA"/>
        </w:rPr>
        <w:t xml:space="preserve"> з питань </w:t>
      </w:r>
      <w:r w:rsidRPr="00FE6689">
        <w:t>планування, фінансів,  бюджету та соціально-економічного розвитку</w:t>
      </w:r>
      <w:r>
        <w:t xml:space="preserve"> </w:t>
      </w:r>
      <w:proofErr w:type="spellStart"/>
      <w:r w:rsidRPr="004B4DCF">
        <w:rPr>
          <w:lang w:eastAsia="ar-SA"/>
        </w:rPr>
        <w:t>Бугринськ</w:t>
      </w:r>
      <w:r>
        <w:rPr>
          <w:lang w:eastAsia="ar-SA"/>
        </w:rPr>
        <w:t>а</w:t>
      </w:r>
      <w:proofErr w:type="spellEnd"/>
      <w:r w:rsidRPr="004B4DCF">
        <w:rPr>
          <w:lang w:eastAsia="ar-SA"/>
        </w:rPr>
        <w:t xml:space="preserve"> сільськ</w:t>
      </w:r>
      <w:r>
        <w:rPr>
          <w:lang w:eastAsia="ar-SA"/>
        </w:rPr>
        <w:t>а</w:t>
      </w:r>
      <w:r w:rsidRPr="004B4DCF">
        <w:rPr>
          <w:lang w:eastAsia="ar-SA"/>
        </w:rPr>
        <w:t xml:space="preserve"> рад</w:t>
      </w:r>
      <w:r>
        <w:rPr>
          <w:lang w:eastAsia="ar-SA"/>
        </w:rPr>
        <w:t>а</w:t>
      </w:r>
      <w:r w:rsidRPr="004B4DCF">
        <w:rPr>
          <w:lang w:eastAsia="ar-SA"/>
        </w:rPr>
        <w:t xml:space="preserve"> </w:t>
      </w:r>
      <w:proofErr w:type="spellStart"/>
      <w:r w:rsidRPr="004B4DCF">
        <w:rPr>
          <w:lang w:eastAsia="ar-SA"/>
        </w:rPr>
        <w:t>Гощанського</w:t>
      </w:r>
      <w:proofErr w:type="spellEnd"/>
      <w:r w:rsidRPr="004B4DCF">
        <w:rPr>
          <w:lang w:eastAsia="ar-SA"/>
        </w:rPr>
        <w:t xml:space="preserve"> району Рівненської області </w:t>
      </w:r>
    </w:p>
    <w:p w:rsidR="00CD17B7" w:rsidRPr="004B4DCF" w:rsidRDefault="00CD17B7" w:rsidP="00CD17B7">
      <w:pPr>
        <w:pStyle w:val="31"/>
        <w:ind w:left="0"/>
        <w:jc w:val="both"/>
        <w:rPr>
          <w:sz w:val="24"/>
          <w:szCs w:val="24"/>
        </w:rPr>
      </w:pPr>
    </w:p>
    <w:p w:rsidR="00CD17B7" w:rsidRDefault="00CD17B7" w:rsidP="00CD17B7">
      <w:pPr>
        <w:pStyle w:val="31"/>
        <w:jc w:val="center"/>
        <w:rPr>
          <w:b/>
          <w:sz w:val="24"/>
          <w:szCs w:val="24"/>
        </w:rPr>
      </w:pPr>
      <w:r w:rsidRPr="004B4DCF">
        <w:rPr>
          <w:b/>
          <w:sz w:val="24"/>
          <w:szCs w:val="24"/>
        </w:rPr>
        <w:t xml:space="preserve">ВИРІШИЛА:  </w:t>
      </w:r>
    </w:p>
    <w:p w:rsidR="00CD17B7" w:rsidRPr="004B4DCF" w:rsidRDefault="00CD17B7" w:rsidP="00CD17B7">
      <w:pPr>
        <w:pStyle w:val="31"/>
        <w:jc w:val="center"/>
        <w:rPr>
          <w:b/>
          <w:sz w:val="24"/>
          <w:szCs w:val="24"/>
        </w:rPr>
      </w:pPr>
    </w:p>
    <w:p w:rsidR="00CD17B7" w:rsidRDefault="00CD17B7" w:rsidP="00CD17B7">
      <w:pPr>
        <w:pStyle w:val="31"/>
        <w:jc w:val="both"/>
        <w:rPr>
          <w:sz w:val="24"/>
          <w:szCs w:val="24"/>
        </w:rPr>
      </w:pPr>
      <w:r>
        <w:rPr>
          <w:sz w:val="24"/>
          <w:szCs w:val="24"/>
        </w:rPr>
        <w:lastRenderedPageBreak/>
        <w:t xml:space="preserve">         1</w:t>
      </w:r>
      <w:r w:rsidRPr="006774D3">
        <w:rPr>
          <w:sz w:val="24"/>
          <w:szCs w:val="24"/>
        </w:rPr>
        <w:t xml:space="preserve">. </w:t>
      </w:r>
      <w:proofErr w:type="spellStart"/>
      <w:r w:rsidRPr="00042899">
        <w:rPr>
          <w:sz w:val="24"/>
          <w:szCs w:val="24"/>
        </w:rPr>
        <w:t>КЗ</w:t>
      </w:r>
      <w:proofErr w:type="spellEnd"/>
      <w:r w:rsidRPr="00042899">
        <w:rPr>
          <w:sz w:val="24"/>
          <w:szCs w:val="24"/>
        </w:rPr>
        <w:t xml:space="preserve"> «Центральна публічно-шкільна бібліотека» </w:t>
      </w:r>
      <w:proofErr w:type="spellStart"/>
      <w:r w:rsidRPr="00042899">
        <w:rPr>
          <w:sz w:val="24"/>
          <w:szCs w:val="24"/>
        </w:rPr>
        <w:t>Бугринської</w:t>
      </w:r>
      <w:proofErr w:type="spellEnd"/>
      <w:r w:rsidRPr="00042899">
        <w:rPr>
          <w:sz w:val="24"/>
          <w:szCs w:val="24"/>
        </w:rPr>
        <w:t xml:space="preserve"> сільської ради </w:t>
      </w:r>
      <w:proofErr w:type="spellStart"/>
      <w:r w:rsidRPr="00042899">
        <w:rPr>
          <w:sz w:val="24"/>
          <w:szCs w:val="24"/>
        </w:rPr>
        <w:t>Гощанського</w:t>
      </w:r>
      <w:proofErr w:type="spellEnd"/>
      <w:r w:rsidRPr="00042899">
        <w:rPr>
          <w:sz w:val="24"/>
          <w:szCs w:val="24"/>
        </w:rPr>
        <w:t xml:space="preserve"> району Рівненської </w:t>
      </w:r>
      <w:r>
        <w:rPr>
          <w:sz w:val="24"/>
          <w:szCs w:val="24"/>
        </w:rPr>
        <w:t xml:space="preserve">передати </w:t>
      </w:r>
      <w:r w:rsidRPr="006774D3">
        <w:rPr>
          <w:sz w:val="24"/>
          <w:szCs w:val="24"/>
        </w:rPr>
        <w:t xml:space="preserve">в  безоплатне </w:t>
      </w:r>
      <w:r>
        <w:rPr>
          <w:sz w:val="24"/>
          <w:szCs w:val="24"/>
        </w:rPr>
        <w:t xml:space="preserve">постійне </w:t>
      </w:r>
      <w:r w:rsidRPr="006774D3">
        <w:rPr>
          <w:sz w:val="24"/>
          <w:szCs w:val="24"/>
        </w:rPr>
        <w:t xml:space="preserve">користування  </w:t>
      </w:r>
      <w:proofErr w:type="spellStart"/>
      <w:r>
        <w:rPr>
          <w:sz w:val="24"/>
          <w:szCs w:val="24"/>
        </w:rPr>
        <w:t>Бугринській</w:t>
      </w:r>
      <w:proofErr w:type="spellEnd"/>
      <w:r>
        <w:rPr>
          <w:sz w:val="24"/>
          <w:szCs w:val="24"/>
        </w:rPr>
        <w:t xml:space="preserve"> сільській  раді (апарату управління) </w:t>
      </w:r>
      <w:r w:rsidRPr="006774D3">
        <w:rPr>
          <w:sz w:val="24"/>
          <w:szCs w:val="24"/>
        </w:rPr>
        <w:t>основні  засоби</w:t>
      </w:r>
      <w:r>
        <w:rPr>
          <w:sz w:val="24"/>
          <w:szCs w:val="24"/>
        </w:rPr>
        <w:t xml:space="preserve"> згідно акту передачі:</w:t>
      </w:r>
    </w:p>
    <w:p w:rsidR="00CD17B7" w:rsidRPr="00C15E7F" w:rsidRDefault="00CD17B7" w:rsidP="00CD17B7">
      <w:pPr>
        <w:pStyle w:val="31"/>
        <w:rPr>
          <w:sz w:val="24"/>
          <w:szCs w:val="24"/>
        </w:rPr>
      </w:pPr>
      <w:r>
        <w:rPr>
          <w:sz w:val="24"/>
          <w:szCs w:val="24"/>
        </w:rPr>
        <w:t>- стелаж металевий - 4 шт.</w:t>
      </w:r>
    </w:p>
    <w:p w:rsidR="00CD17B7" w:rsidRPr="00DA7AF0" w:rsidRDefault="00CD17B7" w:rsidP="00CD17B7">
      <w:pPr>
        <w:pStyle w:val="31"/>
        <w:rPr>
          <w:sz w:val="24"/>
          <w:szCs w:val="24"/>
        </w:rPr>
      </w:pPr>
      <w:r>
        <w:rPr>
          <w:sz w:val="24"/>
          <w:szCs w:val="24"/>
        </w:rPr>
        <w:t>- стелаж металевий  -16 шт.</w:t>
      </w:r>
    </w:p>
    <w:p w:rsidR="00CD17B7" w:rsidRPr="00FE6689" w:rsidRDefault="00CD17B7" w:rsidP="00CD17B7">
      <w:pPr>
        <w:pStyle w:val="a6"/>
        <w:jc w:val="both"/>
        <w:rPr>
          <w:rFonts w:ascii="Times New Roman" w:hAnsi="Times New Roman"/>
          <w:sz w:val="24"/>
          <w:szCs w:val="24"/>
        </w:rPr>
      </w:pPr>
      <w:r w:rsidRPr="00DA7AF0">
        <w:rPr>
          <w:sz w:val="24"/>
          <w:szCs w:val="24"/>
        </w:rPr>
        <w:t xml:space="preserve">               </w:t>
      </w:r>
      <w:r w:rsidRPr="00042899">
        <w:rPr>
          <w:rFonts w:ascii="Times New Roman" w:hAnsi="Times New Roman"/>
          <w:sz w:val="24"/>
          <w:szCs w:val="24"/>
        </w:rPr>
        <w:t xml:space="preserve">2. Контроль за </w:t>
      </w:r>
      <w:proofErr w:type="spellStart"/>
      <w:r w:rsidRPr="00042899">
        <w:rPr>
          <w:rFonts w:ascii="Times New Roman" w:hAnsi="Times New Roman"/>
          <w:sz w:val="24"/>
          <w:szCs w:val="24"/>
        </w:rPr>
        <w:t>виконанням</w:t>
      </w:r>
      <w:proofErr w:type="spellEnd"/>
      <w:r w:rsidRPr="00042899">
        <w:rPr>
          <w:rFonts w:ascii="Times New Roman" w:hAnsi="Times New Roman"/>
          <w:sz w:val="24"/>
          <w:szCs w:val="24"/>
        </w:rPr>
        <w:t xml:space="preserve">  </w:t>
      </w:r>
      <w:proofErr w:type="spellStart"/>
      <w:r w:rsidRPr="00042899">
        <w:rPr>
          <w:rFonts w:ascii="Times New Roman" w:hAnsi="Times New Roman"/>
          <w:sz w:val="24"/>
          <w:szCs w:val="24"/>
        </w:rPr>
        <w:t>даного</w:t>
      </w:r>
      <w:proofErr w:type="spellEnd"/>
      <w:r w:rsidRPr="00042899">
        <w:rPr>
          <w:rFonts w:ascii="Times New Roman" w:hAnsi="Times New Roman"/>
          <w:sz w:val="24"/>
          <w:szCs w:val="24"/>
        </w:rPr>
        <w:t xml:space="preserve"> </w:t>
      </w:r>
      <w:proofErr w:type="spellStart"/>
      <w:proofErr w:type="gramStart"/>
      <w:r w:rsidRPr="00042899">
        <w:rPr>
          <w:rFonts w:ascii="Times New Roman" w:hAnsi="Times New Roman"/>
          <w:sz w:val="24"/>
          <w:szCs w:val="24"/>
        </w:rPr>
        <w:t>р</w:t>
      </w:r>
      <w:proofErr w:type="gramEnd"/>
      <w:r w:rsidRPr="00042899">
        <w:rPr>
          <w:rFonts w:ascii="Times New Roman" w:hAnsi="Times New Roman"/>
          <w:sz w:val="24"/>
          <w:szCs w:val="24"/>
        </w:rPr>
        <w:t>ішення</w:t>
      </w:r>
      <w:proofErr w:type="spellEnd"/>
      <w:r w:rsidRPr="00042899">
        <w:rPr>
          <w:rFonts w:ascii="Times New Roman" w:hAnsi="Times New Roman"/>
          <w:sz w:val="24"/>
          <w:szCs w:val="24"/>
        </w:rPr>
        <w:t xml:space="preserve">  </w:t>
      </w:r>
      <w:proofErr w:type="spellStart"/>
      <w:r w:rsidRPr="00042899">
        <w:rPr>
          <w:rFonts w:ascii="Times New Roman" w:hAnsi="Times New Roman"/>
          <w:sz w:val="24"/>
          <w:szCs w:val="24"/>
        </w:rPr>
        <w:t>покласти</w:t>
      </w:r>
      <w:proofErr w:type="spellEnd"/>
      <w:r w:rsidRPr="00042899">
        <w:rPr>
          <w:rFonts w:ascii="Times New Roman" w:hAnsi="Times New Roman"/>
          <w:sz w:val="24"/>
          <w:szCs w:val="24"/>
        </w:rPr>
        <w:t xml:space="preserve"> на </w:t>
      </w:r>
      <w:proofErr w:type="spellStart"/>
      <w:r w:rsidRPr="00042899">
        <w:rPr>
          <w:rFonts w:ascii="Times New Roman" w:hAnsi="Times New Roman"/>
          <w:sz w:val="24"/>
          <w:szCs w:val="24"/>
        </w:rPr>
        <w:t>постійну</w:t>
      </w:r>
      <w:proofErr w:type="spellEnd"/>
      <w:r w:rsidRPr="00042899">
        <w:rPr>
          <w:rFonts w:ascii="Times New Roman" w:hAnsi="Times New Roman"/>
          <w:sz w:val="24"/>
          <w:szCs w:val="24"/>
        </w:rPr>
        <w:t xml:space="preserve"> </w:t>
      </w:r>
      <w:proofErr w:type="spellStart"/>
      <w:r w:rsidRPr="00042899">
        <w:rPr>
          <w:rFonts w:ascii="Times New Roman" w:hAnsi="Times New Roman"/>
          <w:sz w:val="24"/>
          <w:szCs w:val="24"/>
        </w:rPr>
        <w:t>комісію</w:t>
      </w:r>
      <w:proofErr w:type="spellEnd"/>
      <w:r w:rsidRPr="00042899">
        <w:rPr>
          <w:rFonts w:ascii="Times New Roman" w:hAnsi="Times New Roman"/>
          <w:sz w:val="24"/>
          <w:szCs w:val="24"/>
        </w:rPr>
        <w:t xml:space="preserve"> </w:t>
      </w:r>
      <w:proofErr w:type="spellStart"/>
      <w:r w:rsidRPr="00042899">
        <w:rPr>
          <w:rFonts w:ascii="Times New Roman" w:hAnsi="Times New Roman"/>
          <w:sz w:val="24"/>
          <w:szCs w:val="24"/>
        </w:rPr>
        <w:t>з</w:t>
      </w:r>
      <w:proofErr w:type="spellEnd"/>
      <w:r w:rsidRPr="00042899">
        <w:rPr>
          <w:rFonts w:ascii="Times New Roman" w:hAnsi="Times New Roman"/>
          <w:sz w:val="24"/>
          <w:szCs w:val="24"/>
        </w:rPr>
        <w:t xml:space="preserve"> </w:t>
      </w:r>
      <w:proofErr w:type="spellStart"/>
      <w:r w:rsidRPr="00042899">
        <w:rPr>
          <w:rFonts w:ascii="Times New Roman" w:hAnsi="Times New Roman"/>
          <w:sz w:val="24"/>
          <w:szCs w:val="24"/>
        </w:rPr>
        <w:t>питань</w:t>
      </w:r>
      <w:proofErr w:type="spellEnd"/>
      <w:r w:rsidRPr="00DA7AF0">
        <w:rPr>
          <w:sz w:val="24"/>
          <w:szCs w:val="24"/>
        </w:rPr>
        <w:t xml:space="preserve"> </w:t>
      </w:r>
      <w:r w:rsidRPr="00FE6689">
        <w:rPr>
          <w:rFonts w:ascii="Times New Roman" w:hAnsi="Times New Roman"/>
          <w:sz w:val="24"/>
          <w:szCs w:val="24"/>
          <w:lang w:val="uk-UA"/>
        </w:rPr>
        <w:t xml:space="preserve">планування, фінансів, </w:t>
      </w:r>
      <w:r w:rsidRPr="00FE6689">
        <w:rPr>
          <w:rFonts w:ascii="Times New Roman" w:hAnsi="Times New Roman"/>
          <w:sz w:val="24"/>
          <w:szCs w:val="24"/>
        </w:rPr>
        <w:t xml:space="preserve"> бюджету</w:t>
      </w:r>
      <w:r w:rsidRPr="00FE6689">
        <w:rPr>
          <w:rFonts w:ascii="Times New Roman" w:hAnsi="Times New Roman"/>
          <w:sz w:val="24"/>
          <w:szCs w:val="24"/>
          <w:lang w:val="uk-UA"/>
        </w:rPr>
        <w:t xml:space="preserve"> та соціально-економічного розвитку (В. </w:t>
      </w:r>
      <w:proofErr w:type="spellStart"/>
      <w:r w:rsidRPr="00FE6689">
        <w:rPr>
          <w:rFonts w:ascii="Times New Roman" w:hAnsi="Times New Roman"/>
          <w:sz w:val="24"/>
          <w:szCs w:val="24"/>
          <w:lang w:val="uk-UA"/>
        </w:rPr>
        <w:t>Лящук</w:t>
      </w:r>
      <w:proofErr w:type="spellEnd"/>
      <w:r w:rsidRPr="00FE6689">
        <w:rPr>
          <w:rFonts w:ascii="Times New Roman" w:hAnsi="Times New Roman"/>
          <w:sz w:val="24"/>
          <w:szCs w:val="24"/>
          <w:lang w:val="uk-UA"/>
        </w:rPr>
        <w:t>).</w:t>
      </w:r>
      <w:r w:rsidRPr="00FE6689">
        <w:rPr>
          <w:rFonts w:ascii="Times New Roman" w:hAnsi="Times New Roman"/>
          <w:sz w:val="24"/>
          <w:szCs w:val="24"/>
        </w:rPr>
        <w:t xml:space="preserve">  </w:t>
      </w:r>
    </w:p>
    <w:p w:rsidR="00CD17B7" w:rsidRPr="00FE6689" w:rsidRDefault="00CD17B7" w:rsidP="00CD17B7">
      <w:pPr>
        <w:pStyle w:val="a6"/>
        <w:jc w:val="both"/>
        <w:rPr>
          <w:rFonts w:ascii="Times New Roman" w:hAnsi="Times New Roman"/>
          <w:sz w:val="24"/>
          <w:szCs w:val="24"/>
          <w:lang w:val="uk-UA"/>
        </w:rPr>
      </w:pPr>
      <w:r w:rsidRPr="00FE6689">
        <w:rPr>
          <w:rFonts w:ascii="Times New Roman" w:hAnsi="Times New Roman"/>
          <w:sz w:val="24"/>
          <w:szCs w:val="24"/>
        </w:rPr>
        <w:t> </w:t>
      </w:r>
    </w:p>
    <w:p w:rsidR="00CD17B7" w:rsidRDefault="00CD17B7" w:rsidP="00CD17B7">
      <w:pPr>
        <w:tabs>
          <w:tab w:val="left" w:pos="1903"/>
        </w:tabs>
        <w:jc w:val="both"/>
        <w:rPr>
          <w:lang w:eastAsia="ar-SA"/>
        </w:rPr>
      </w:pPr>
    </w:p>
    <w:p w:rsidR="00CD17B7" w:rsidRDefault="00CD17B7" w:rsidP="00CD17B7">
      <w:pPr>
        <w:tabs>
          <w:tab w:val="left" w:pos="1903"/>
        </w:tabs>
        <w:jc w:val="both"/>
        <w:rPr>
          <w:lang w:eastAsia="ar-SA"/>
        </w:rPr>
      </w:pPr>
    </w:p>
    <w:p w:rsidR="00CD17B7" w:rsidRDefault="00CD17B7" w:rsidP="00CD17B7">
      <w:pPr>
        <w:tabs>
          <w:tab w:val="left" w:pos="1903"/>
        </w:tabs>
        <w:jc w:val="both"/>
        <w:rPr>
          <w:lang w:eastAsia="ar-SA"/>
        </w:rPr>
      </w:pPr>
    </w:p>
    <w:p w:rsidR="00CD17B7" w:rsidRDefault="00CD17B7" w:rsidP="00CD17B7">
      <w:pPr>
        <w:tabs>
          <w:tab w:val="left" w:pos="1903"/>
        </w:tabs>
        <w:jc w:val="both"/>
        <w:rPr>
          <w:lang w:eastAsia="ar-SA"/>
        </w:rPr>
      </w:pPr>
      <w:r>
        <w:rPr>
          <w:lang w:eastAsia="ar-SA"/>
        </w:rPr>
        <w:t xml:space="preserve">Сільський  голова                                                          С. </w:t>
      </w:r>
      <w:proofErr w:type="spellStart"/>
      <w:r>
        <w:rPr>
          <w:lang w:eastAsia="ar-SA"/>
        </w:rPr>
        <w:t>Пилипчук</w:t>
      </w:r>
      <w:proofErr w:type="spellEnd"/>
      <w:r>
        <w:rPr>
          <w:lang w:eastAsia="ar-SA"/>
        </w:rPr>
        <w:t>.</w:t>
      </w:r>
    </w:p>
    <w:p w:rsidR="00CD17B7" w:rsidRPr="003776B8" w:rsidRDefault="00CD17B7" w:rsidP="00CD17B7">
      <w:pPr>
        <w:tabs>
          <w:tab w:val="left" w:pos="1903"/>
        </w:tabs>
        <w:jc w:val="both"/>
        <w:rPr>
          <w:lang w:eastAsia="ar-SA"/>
        </w:rPr>
      </w:pPr>
    </w:p>
    <w:p w:rsidR="00CD17B7" w:rsidRPr="003776B8" w:rsidRDefault="00CD17B7" w:rsidP="00CD17B7">
      <w:pPr>
        <w:tabs>
          <w:tab w:val="left" w:pos="1903"/>
        </w:tabs>
        <w:jc w:val="both"/>
        <w:rPr>
          <w:lang w:eastAsia="ar-SA"/>
        </w:rPr>
      </w:pPr>
    </w:p>
    <w:p w:rsidR="00CD17B7" w:rsidRPr="00DA7AF0" w:rsidRDefault="00CD17B7" w:rsidP="00CD17B7">
      <w:pPr>
        <w:pStyle w:val="31"/>
        <w:rPr>
          <w:sz w:val="24"/>
          <w:szCs w:val="24"/>
        </w:rPr>
      </w:pPr>
    </w:p>
    <w:p w:rsidR="00CD17B7" w:rsidRPr="00DA7AF0" w:rsidRDefault="00CD17B7" w:rsidP="00CD17B7">
      <w:pPr>
        <w:tabs>
          <w:tab w:val="left" w:pos="1903"/>
        </w:tabs>
        <w:jc w:val="both"/>
        <w:rPr>
          <w:lang w:eastAsia="ar-SA"/>
        </w:rPr>
      </w:pPr>
    </w:p>
    <w:p w:rsidR="00CD17B7" w:rsidRPr="009D3956" w:rsidRDefault="00CD17B7" w:rsidP="00CD17B7">
      <w:pPr>
        <w:tabs>
          <w:tab w:val="left" w:pos="1245"/>
        </w:tabs>
        <w:rPr>
          <w:lang w:val="ru-RU"/>
        </w:rPr>
      </w:pPr>
    </w:p>
    <w:p w:rsidR="00CD17B7" w:rsidRPr="002C6D23" w:rsidRDefault="002C6D23" w:rsidP="00CD17B7">
      <w:pPr>
        <w:rPr>
          <w:b/>
        </w:rPr>
      </w:pPr>
      <w:r w:rsidRPr="002C6D23">
        <w:rPr>
          <w:b/>
        </w:rPr>
        <w:t>з № 880-923 земельні питання</w:t>
      </w:r>
    </w:p>
    <w:p w:rsidR="0073609F" w:rsidRDefault="0073609F"/>
    <w:sectPr w:rsidR="0073609F" w:rsidSect="00736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у"/>
      <w:lvlJc w:val="left"/>
      <w:pPr>
        <w:tabs>
          <w:tab w:val="num" w:pos="0"/>
        </w:tabs>
        <w:ind w:left="0" w:firstLine="0"/>
      </w:pPr>
      <w:rPr>
        <w:rFonts w:ascii="Liberation Serif" w:hAnsi="Liberation Serif" w:cs="Times New Roman"/>
        <w:sz w:val="28"/>
        <w:szCs w:val="24"/>
        <w:lang w:val="uk-UA"/>
      </w:rPr>
    </w:lvl>
    <w:lvl w:ilvl="1">
      <w:start w:val="1"/>
      <w:numFmt w:val="bullet"/>
      <w:lvlText w:val="-"/>
      <w:lvlJc w:val="left"/>
      <w:pPr>
        <w:tabs>
          <w:tab w:val="num" w:pos="720"/>
        </w:tabs>
        <w:ind w:left="0" w:firstLine="0"/>
      </w:pPr>
      <w:rPr>
        <w:rFonts w:ascii="Liberation Serif" w:hAnsi="Liberation Serif" w:cs="Times New Roman"/>
        <w:sz w:val="28"/>
        <w:szCs w:val="24"/>
        <w:lang w:val="uk-UA"/>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
    <w:nsid w:val="15A03F48"/>
    <w:multiLevelType w:val="hybridMultilevel"/>
    <w:tmpl w:val="01BA92F0"/>
    <w:lvl w:ilvl="0" w:tplc="A5D2E3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9925D1C"/>
    <w:multiLevelType w:val="multilevel"/>
    <w:tmpl w:val="72D49EE4"/>
    <w:lvl w:ilvl="0">
      <w:start w:val="4"/>
      <w:numFmt w:val="decimal"/>
      <w:lvlText w:val="%1."/>
      <w:lvlJc w:val="left"/>
      <w:pPr>
        <w:ind w:left="360" w:hanging="360"/>
      </w:pPr>
      <w:rPr>
        <w:rFonts w:eastAsia="Times New Roman" w:hint="default"/>
      </w:rPr>
    </w:lvl>
    <w:lvl w:ilvl="1">
      <w:start w:val="1"/>
      <w:numFmt w:val="decimal"/>
      <w:lvlText w:val="%1.%2."/>
      <w:lvlJc w:val="left"/>
      <w:pPr>
        <w:ind w:left="1082" w:hanging="360"/>
      </w:pPr>
      <w:rPr>
        <w:rFonts w:eastAsia="Times New Roman" w:hint="default"/>
      </w:rPr>
    </w:lvl>
    <w:lvl w:ilvl="2">
      <w:start w:val="1"/>
      <w:numFmt w:val="decimal"/>
      <w:lvlText w:val="%1.%2.%3."/>
      <w:lvlJc w:val="left"/>
      <w:pPr>
        <w:ind w:left="2164" w:hanging="720"/>
      </w:pPr>
      <w:rPr>
        <w:rFonts w:eastAsia="Times New Roman" w:hint="default"/>
      </w:rPr>
    </w:lvl>
    <w:lvl w:ilvl="3">
      <w:start w:val="1"/>
      <w:numFmt w:val="decimal"/>
      <w:lvlText w:val="%1.%2.%3.%4."/>
      <w:lvlJc w:val="left"/>
      <w:pPr>
        <w:ind w:left="2886" w:hanging="720"/>
      </w:pPr>
      <w:rPr>
        <w:rFonts w:eastAsia="Times New Roman" w:hint="default"/>
      </w:rPr>
    </w:lvl>
    <w:lvl w:ilvl="4">
      <w:start w:val="1"/>
      <w:numFmt w:val="decimal"/>
      <w:lvlText w:val="%1.%2.%3.%4.%5."/>
      <w:lvlJc w:val="left"/>
      <w:pPr>
        <w:ind w:left="3968" w:hanging="1080"/>
      </w:pPr>
      <w:rPr>
        <w:rFonts w:eastAsia="Times New Roman" w:hint="default"/>
      </w:rPr>
    </w:lvl>
    <w:lvl w:ilvl="5">
      <w:start w:val="1"/>
      <w:numFmt w:val="decimal"/>
      <w:lvlText w:val="%1.%2.%3.%4.%5.%6."/>
      <w:lvlJc w:val="left"/>
      <w:pPr>
        <w:ind w:left="4690" w:hanging="1080"/>
      </w:pPr>
      <w:rPr>
        <w:rFonts w:eastAsia="Times New Roman" w:hint="default"/>
      </w:rPr>
    </w:lvl>
    <w:lvl w:ilvl="6">
      <w:start w:val="1"/>
      <w:numFmt w:val="decimal"/>
      <w:lvlText w:val="%1.%2.%3.%4.%5.%6.%7."/>
      <w:lvlJc w:val="left"/>
      <w:pPr>
        <w:ind w:left="5772" w:hanging="1440"/>
      </w:pPr>
      <w:rPr>
        <w:rFonts w:eastAsia="Times New Roman" w:hint="default"/>
      </w:rPr>
    </w:lvl>
    <w:lvl w:ilvl="7">
      <w:start w:val="1"/>
      <w:numFmt w:val="decimal"/>
      <w:lvlText w:val="%1.%2.%3.%4.%5.%6.%7.%8."/>
      <w:lvlJc w:val="left"/>
      <w:pPr>
        <w:ind w:left="6494" w:hanging="1440"/>
      </w:pPr>
      <w:rPr>
        <w:rFonts w:eastAsia="Times New Roman" w:hint="default"/>
      </w:rPr>
    </w:lvl>
    <w:lvl w:ilvl="8">
      <w:start w:val="1"/>
      <w:numFmt w:val="decimal"/>
      <w:lvlText w:val="%1.%2.%3.%4.%5.%6.%7.%8.%9."/>
      <w:lvlJc w:val="left"/>
      <w:pPr>
        <w:ind w:left="7576" w:hanging="1800"/>
      </w:pPr>
      <w:rPr>
        <w:rFonts w:eastAsia="Times New Roman" w:hint="default"/>
      </w:rPr>
    </w:lvl>
  </w:abstractNum>
  <w:abstractNum w:abstractNumId="3">
    <w:nsid w:val="3BFC6B80"/>
    <w:multiLevelType w:val="hybridMultilevel"/>
    <w:tmpl w:val="BE14979E"/>
    <w:lvl w:ilvl="0" w:tplc="C2B09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14296A"/>
    <w:multiLevelType w:val="hybridMultilevel"/>
    <w:tmpl w:val="A06011E2"/>
    <w:lvl w:ilvl="0" w:tplc="C4C2D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B7CD6"/>
    <w:multiLevelType w:val="hybridMultilevel"/>
    <w:tmpl w:val="D7880F20"/>
    <w:lvl w:ilvl="0" w:tplc="337A59B4">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6">
    <w:nsid w:val="6F432172"/>
    <w:multiLevelType w:val="hybridMultilevel"/>
    <w:tmpl w:val="AC9088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86050"/>
    <w:multiLevelType w:val="hybridMultilevel"/>
    <w:tmpl w:val="9E440D24"/>
    <w:lvl w:ilvl="0" w:tplc="533CA4B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1B14"/>
    <w:rsid w:val="000F7377"/>
    <w:rsid w:val="001B0C68"/>
    <w:rsid w:val="001C78F7"/>
    <w:rsid w:val="002C6D23"/>
    <w:rsid w:val="00657EDC"/>
    <w:rsid w:val="0073609F"/>
    <w:rsid w:val="00962748"/>
    <w:rsid w:val="00AB7648"/>
    <w:rsid w:val="00B03AC9"/>
    <w:rsid w:val="00CD17B7"/>
    <w:rsid w:val="00E36C26"/>
    <w:rsid w:val="00E704E6"/>
    <w:rsid w:val="00F21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14"/>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
    <w:qFormat/>
    <w:rsid w:val="00CD17B7"/>
    <w:pPr>
      <w:keepNext/>
      <w:jc w:val="center"/>
      <w:outlineLvl w:val="2"/>
    </w:pPr>
    <w:rPr>
      <w:b/>
      <w:i/>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17B7"/>
    <w:rPr>
      <w:rFonts w:ascii="Times New Roman" w:eastAsia="Times New Roman" w:hAnsi="Times New Roman" w:cs="Times New Roman"/>
      <w:b/>
      <w:i/>
      <w:sz w:val="28"/>
      <w:szCs w:val="24"/>
      <w:u w:val="single"/>
      <w:lang w:val="uk-UA" w:eastAsia="ru-RU"/>
    </w:rPr>
  </w:style>
  <w:style w:type="paragraph" w:styleId="a3">
    <w:name w:val="Title"/>
    <w:basedOn w:val="a"/>
    <w:link w:val="a4"/>
    <w:uiPriority w:val="99"/>
    <w:qFormat/>
    <w:rsid w:val="00CD17B7"/>
    <w:pPr>
      <w:jc w:val="center"/>
    </w:pPr>
    <w:rPr>
      <w:b/>
      <w:sz w:val="32"/>
      <w:szCs w:val="20"/>
    </w:rPr>
  </w:style>
  <w:style w:type="character" w:customStyle="1" w:styleId="a4">
    <w:name w:val="Название Знак"/>
    <w:basedOn w:val="a0"/>
    <w:link w:val="a3"/>
    <w:uiPriority w:val="99"/>
    <w:rsid w:val="00CD17B7"/>
    <w:rPr>
      <w:rFonts w:ascii="Times New Roman" w:eastAsia="Times New Roman" w:hAnsi="Times New Roman" w:cs="Times New Roman"/>
      <w:b/>
      <w:sz w:val="32"/>
      <w:szCs w:val="20"/>
      <w:lang w:val="uk-UA" w:eastAsia="ru-RU"/>
    </w:rPr>
  </w:style>
  <w:style w:type="paragraph" w:styleId="31">
    <w:name w:val="Body Text Indent 3"/>
    <w:basedOn w:val="a"/>
    <w:link w:val="32"/>
    <w:uiPriority w:val="99"/>
    <w:unhideWhenUsed/>
    <w:rsid w:val="00CD17B7"/>
    <w:pPr>
      <w:suppressAutoHyphens/>
      <w:spacing w:after="120"/>
      <w:ind w:left="283"/>
    </w:pPr>
    <w:rPr>
      <w:sz w:val="16"/>
      <w:szCs w:val="16"/>
      <w:lang w:eastAsia="ar-SA"/>
    </w:rPr>
  </w:style>
  <w:style w:type="character" w:customStyle="1" w:styleId="32">
    <w:name w:val="Основной текст с отступом 3 Знак"/>
    <w:basedOn w:val="a0"/>
    <w:link w:val="31"/>
    <w:uiPriority w:val="99"/>
    <w:rsid w:val="00CD17B7"/>
    <w:rPr>
      <w:rFonts w:ascii="Times New Roman" w:eastAsia="Times New Roman" w:hAnsi="Times New Roman" w:cs="Times New Roman"/>
      <w:sz w:val="16"/>
      <w:szCs w:val="16"/>
      <w:lang w:val="uk-UA" w:eastAsia="ar-SA"/>
    </w:rPr>
  </w:style>
  <w:style w:type="character" w:styleId="a5">
    <w:name w:val="Hyperlink"/>
    <w:uiPriority w:val="99"/>
    <w:rsid w:val="00CD17B7"/>
    <w:rPr>
      <w:color w:val="000080"/>
      <w:u w:val="single"/>
    </w:rPr>
  </w:style>
  <w:style w:type="character" w:customStyle="1" w:styleId="rvts6">
    <w:name w:val="rvts6"/>
    <w:basedOn w:val="a0"/>
    <w:rsid w:val="00CD17B7"/>
  </w:style>
  <w:style w:type="character" w:customStyle="1" w:styleId="apple-converted-space">
    <w:name w:val="apple-converted-space"/>
    <w:basedOn w:val="a0"/>
    <w:rsid w:val="00CD17B7"/>
  </w:style>
  <w:style w:type="character" w:customStyle="1" w:styleId="rvts11">
    <w:name w:val="rvts11"/>
    <w:basedOn w:val="a0"/>
    <w:rsid w:val="00CD17B7"/>
  </w:style>
  <w:style w:type="paragraph" w:styleId="a6">
    <w:name w:val="No Spacing"/>
    <w:link w:val="a7"/>
    <w:uiPriority w:val="1"/>
    <w:qFormat/>
    <w:rsid w:val="00CD17B7"/>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locked/>
    <w:rsid w:val="00CD17B7"/>
    <w:rPr>
      <w:rFonts w:ascii="Calibri" w:eastAsia="Times New Roman" w:hAnsi="Calibri" w:cs="Times New Roman"/>
      <w:lang w:eastAsia="ru-RU"/>
    </w:rPr>
  </w:style>
  <w:style w:type="paragraph" w:styleId="a8">
    <w:name w:val="List Paragraph"/>
    <w:basedOn w:val="a"/>
    <w:uiPriority w:val="34"/>
    <w:qFormat/>
    <w:rsid w:val="00CD17B7"/>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lica.com.ua/index.php?p=0&amp;base=1&amp;menu=8&amp;u=1&amp;type=0" TargetMode="External"/><Relationship Id="rId13" Type="http://schemas.openxmlformats.org/officeDocument/2006/relationships/hyperlink" Target="http://www.gov.lica.com.ua/index.php?p=0&amp;base=1&amp;menu=17718&amp;u=1&amp;type=1" TargetMode="External"/><Relationship Id="rId3" Type="http://schemas.openxmlformats.org/officeDocument/2006/relationships/settings" Target="settings.xml"/><Relationship Id="rId7" Type="http://schemas.openxmlformats.org/officeDocument/2006/relationships/hyperlink" Target="http://www.gov.lica.com.ua/index.php?p=0&amp;base=1&amp;menu=8&amp;u=1&amp;type=0" TargetMode="External"/><Relationship Id="rId12" Type="http://schemas.openxmlformats.org/officeDocument/2006/relationships/hyperlink" Target="http://www.gov.lica.com.ua/index.php?p=0&amp;base=1&amp;menu=40454&amp;u=1&amp;typ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akon.rada.gov.ua/images/gerb.gif" TargetMode="External"/><Relationship Id="rId11" Type="http://schemas.openxmlformats.org/officeDocument/2006/relationships/hyperlink" Target="http://www.gov.lica.com.ua/index.php?p=0&amp;base=1&amp;menu=334&amp;u=1&amp;type=0"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gov.lica.com.ua/index.php?p=0&amp;base=1&amp;menu=27417&amp;u=1&amp;type=1" TargetMode="External"/><Relationship Id="rId4" Type="http://schemas.openxmlformats.org/officeDocument/2006/relationships/webSettings" Target="webSettings.xml"/><Relationship Id="rId9" Type="http://schemas.openxmlformats.org/officeDocument/2006/relationships/hyperlink" Target="http://www.gov.lica.com.ua/index.php?p=0&amp;base=1&amp;menu=334&amp;u=1&amp;type=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6371</Words>
  <Characters>36319</Characters>
  <Application>Microsoft Office Word</Application>
  <DocSecurity>0</DocSecurity>
  <Lines>302</Lines>
  <Paragraphs>85</Paragraphs>
  <ScaleCrop>false</ScaleCrop>
  <Company>Reanimator Extreme Edition</Company>
  <LinksUpToDate>false</LinksUpToDate>
  <CharactersWithSpaces>42605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BSR</dc:creator>
  <cp:keywords/>
  <dc:description/>
  <cp:lastModifiedBy>BSR</cp:lastModifiedBy>
  <cp:revision>10</cp:revision>
  <dcterms:created xsi:type="dcterms:W3CDTF">2020-01-13T06:30:00Z</dcterms:created>
  <dcterms:modified xsi:type="dcterms:W3CDTF">2020-01-17T10:06:00Z</dcterms:modified>
</cp:coreProperties>
</file>