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F1003" w14:textId="77777777" w:rsidR="007D3C07" w:rsidRDefault="003114FF">
      <w:pPr>
        <w:spacing w:after="0" w:line="240" w:lineRule="auto"/>
        <w:rPr>
          <w:rFonts w:ascii="Times New Roman" w:eastAsia="Times New Roman" w:hAnsi="Times New Roman" w:cs="Times New Roman"/>
          <w:b/>
          <w:i/>
          <w:sz w:val="44"/>
          <w:szCs w:val="44"/>
          <w:lang w:eastAsia="ru-RU"/>
        </w:rPr>
      </w:pPr>
      <w:r>
        <w:rPr>
          <w:rFonts w:ascii="Times New Roman" w:eastAsia="Times New Roman" w:hAnsi="Times New Roman" w:cs="Times New Roman"/>
          <w:sz w:val="28"/>
          <w:szCs w:val="28"/>
          <w:lang w:val="ru-RU" w:eastAsia="ru-RU"/>
        </w:rPr>
        <w:t xml:space="preserve">   </w:t>
      </w:r>
    </w:p>
    <w:p w14:paraId="153632A9" w14:textId="77777777" w:rsidR="007D3C07" w:rsidRDefault="007D3C07">
      <w:pPr>
        <w:spacing w:after="0" w:line="240" w:lineRule="auto"/>
        <w:jc w:val="center"/>
        <w:rPr>
          <w:rFonts w:ascii="Times New Roman" w:eastAsia="Times New Roman" w:hAnsi="Times New Roman" w:cs="Times New Roman"/>
          <w:b/>
          <w:i/>
          <w:sz w:val="44"/>
          <w:szCs w:val="44"/>
          <w:lang w:eastAsia="ru-RU"/>
        </w:rPr>
      </w:pPr>
    </w:p>
    <w:p w14:paraId="5B4242B4" w14:textId="77777777" w:rsidR="007D3C07" w:rsidRDefault="007D3C07">
      <w:pPr>
        <w:spacing w:after="0" w:line="240" w:lineRule="auto"/>
        <w:jc w:val="center"/>
        <w:rPr>
          <w:rFonts w:ascii="Times New Roman" w:eastAsia="Times New Roman" w:hAnsi="Times New Roman" w:cs="Times New Roman"/>
          <w:b/>
          <w:i/>
          <w:sz w:val="44"/>
          <w:szCs w:val="44"/>
          <w:lang w:eastAsia="ru-RU"/>
        </w:rPr>
      </w:pPr>
    </w:p>
    <w:p w14:paraId="1805CDE8" w14:textId="77777777" w:rsidR="007D3C07" w:rsidRDefault="007D3C07">
      <w:pPr>
        <w:spacing w:after="0" w:line="240" w:lineRule="auto"/>
        <w:jc w:val="center"/>
        <w:rPr>
          <w:rFonts w:ascii="Times New Roman" w:eastAsia="Times New Roman" w:hAnsi="Times New Roman" w:cs="Times New Roman"/>
          <w:b/>
          <w:i/>
          <w:sz w:val="44"/>
          <w:szCs w:val="44"/>
          <w:lang w:eastAsia="ru-RU"/>
        </w:rPr>
      </w:pPr>
    </w:p>
    <w:p w14:paraId="31B900F1" w14:textId="74404EE8" w:rsidR="007D3C07" w:rsidRDefault="007D3C07">
      <w:pPr>
        <w:spacing w:after="0" w:line="240" w:lineRule="auto"/>
        <w:jc w:val="center"/>
        <w:rPr>
          <w:rFonts w:ascii="Times New Roman" w:eastAsia="Times New Roman" w:hAnsi="Times New Roman" w:cs="Times New Roman"/>
          <w:b/>
          <w:i/>
          <w:sz w:val="44"/>
          <w:szCs w:val="44"/>
          <w:lang w:eastAsia="ru-RU"/>
        </w:rPr>
      </w:pPr>
    </w:p>
    <w:p w14:paraId="0C45780F" w14:textId="601B8EF9" w:rsidR="00782091" w:rsidRDefault="00782091">
      <w:pPr>
        <w:spacing w:after="0" w:line="240" w:lineRule="auto"/>
        <w:jc w:val="center"/>
        <w:rPr>
          <w:rFonts w:ascii="Times New Roman" w:eastAsia="Times New Roman" w:hAnsi="Times New Roman" w:cs="Times New Roman"/>
          <w:b/>
          <w:i/>
          <w:sz w:val="44"/>
          <w:szCs w:val="44"/>
          <w:lang w:eastAsia="ru-RU"/>
        </w:rPr>
      </w:pPr>
    </w:p>
    <w:p w14:paraId="1C48C7C8" w14:textId="2F250C57" w:rsidR="00782091" w:rsidRDefault="00782091">
      <w:pPr>
        <w:spacing w:after="0" w:line="240" w:lineRule="auto"/>
        <w:jc w:val="center"/>
        <w:rPr>
          <w:rFonts w:ascii="Times New Roman" w:eastAsia="Times New Roman" w:hAnsi="Times New Roman" w:cs="Times New Roman"/>
          <w:b/>
          <w:i/>
          <w:sz w:val="44"/>
          <w:szCs w:val="44"/>
          <w:lang w:eastAsia="ru-RU"/>
        </w:rPr>
      </w:pPr>
    </w:p>
    <w:p w14:paraId="3B57206D" w14:textId="77777777" w:rsidR="00782091" w:rsidRDefault="00782091">
      <w:pPr>
        <w:spacing w:after="0" w:line="240" w:lineRule="auto"/>
        <w:jc w:val="center"/>
        <w:rPr>
          <w:rFonts w:ascii="Times New Roman" w:eastAsia="Times New Roman" w:hAnsi="Times New Roman" w:cs="Times New Roman"/>
          <w:b/>
          <w:i/>
          <w:sz w:val="44"/>
          <w:szCs w:val="44"/>
          <w:lang w:eastAsia="ru-RU"/>
        </w:rPr>
      </w:pPr>
    </w:p>
    <w:p w14:paraId="475F285F" w14:textId="289C968F" w:rsidR="00782091" w:rsidRDefault="00782091">
      <w:pPr>
        <w:spacing w:after="0" w:line="240" w:lineRule="auto"/>
        <w:jc w:val="center"/>
        <w:rPr>
          <w:rFonts w:ascii="Times New Roman" w:eastAsia="Times New Roman" w:hAnsi="Times New Roman" w:cs="Times New Roman"/>
          <w:b/>
          <w:i/>
          <w:sz w:val="44"/>
          <w:szCs w:val="44"/>
          <w:lang w:eastAsia="ru-RU"/>
        </w:rPr>
      </w:pPr>
    </w:p>
    <w:p w14:paraId="1A48C1D2" w14:textId="77777777" w:rsidR="00782091" w:rsidRDefault="00782091">
      <w:pPr>
        <w:spacing w:after="0" w:line="240" w:lineRule="auto"/>
        <w:jc w:val="center"/>
        <w:rPr>
          <w:rFonts w:ascii="Times New Roman" w:eastAsia="Times New Roman" w:hAnsi="Times New Roman" w:cs="Times New Roman"/>
          <w:b/>
          <w:i/>
          <w:sz w:val="44"/>
          <w:szCs w:val="44"/>
          <w:lang w:eastAsia="ru-RU"/>
        </w:rPr>
      </w:pPr>
    </w:p>
    <w:p w14:paraId="2165F837" w14:textId="77777777" w:rsidR="007D3C07" w:rsidRDefault="007D3C07">
      <w:pPr>
        <w:spacing w:after="0" w:line="240" w:lineRule="auto"/>
        <w:jc w:val="center"/>
        <w:rPr>
          <w:rFonts w:ascii="Times New Roman" w:eastAsia="Times New Roman" w:hAnsi="Times New Roman" w:cs="Times New Roman"/>
          <w:b/>
          <w:i/>
          <w:sz w:val="44"/>
          <w:szCs w:val="44"/>
          <w:lang w:eastAsia="ru-RU"/>
        </w:rPr>
      </w:pPr>
    </w:p>
    <w:p w14:paraId="5FF02793" w14:textId="77777777" w:rsidR="007D3C07" w:rsidRDefault="003114FF">
      <w:pPr>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П Р О Т О К О Л</w:t>
      </w:r>
    </w:p>
    <w:p w14:paraId="1B2B2B30" w14:textId="25F92473" w:rsidR="007D3C07" w:rsidRDefault="003114FF">
      <w:pPr>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 xml:space="preserve">тридцять </w:t>
      </w:r>
      <w:r w:rsidR="00E255AD">
        <w:rPr>
          <w:rFonts w:ascii="Times New Roman" w:eastAsia="Times New Roman" w:hAnsi="Times New Roman" w:cs="Times New Roman"/>
          <w:b/>
          <w:i/>
          <w:sz w:val="44"/>
          <w:szCs w:val="44"/>
          <w:lang w:eastAsia="ru-RU"/>
        </w:rPr>
        <w:t>шост</w:t>
      </w:r>
      <w:r>
        <w:rPr>
          <w:rFonts w:ascii="Times New Roman" w:eastAsia="Times New Roman" w:hAnsi="Times New Roman" w:cs="Times New Roman"/>
          <w:b/>
          <w:i/>
          <w:sz w:val="44"/>
          <w:szCs w:val="44"/>
          <w:lang w:eastAsia="ru-RU"/>
        </w:rPr>
        <w:t xml:space="preserve">ої сесії </w:t>
      </w:r>
    </w:p>
    <w:p w14:paraId="6224A2C8" w14:textId="77777777" w:rsidR="007D3C07" w:rsidRDefault="003114FF">
      <w:pPr>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БУГРИНСЬКОЇ  СІЛЬСЬКОЇ  РАДИ</w:t>
      </w:r>
    </w:p>
    <w:p w14:paraId="3285C466" w14:textId="77777777" w:rsidR="007D3C07" w:rsidRDefault="003114FF">
      <w:pPr>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ВОСЬМОГО  СКЛИКАННЯ</w:t>
      </w:r>
    </w:p>
    <w:p w14:paraId="50CC4C8E" w14:textId="0BEFABBE" w:rsidR="007D3C07" w:rsidRDefault="003114FF">
      <w:pPr>
        <w:tabs>
          <w:tab w:val="left" w:pos="3345"/>
        </w:tabs>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 xml:space="preserve">від </w:t>
      </w:r>
      <w:r w:rsidR="00E255AD">
        <w:rPr>
          <w:rFonts w:ascii="Times New Roman" w:eastAsia="Times New Roman" w:hAnsi="Times New Roman" w:cs="Times New Roman"/>
          <w:b/>
          <w:i/>
          <w:sz w:val="44"/>
          <w:szCs w:val="44"/>
          <w:lang w:eastAsia="ru-RU"/>
        </w:rPr>
        <w:t>20 грудня</w:t>
      </w:r>
      <w:r>
        <w:rPr>
          <w:rFonts w:ascii="Times New Roman" w:eastAsia="Times New Roman" w:hAnsi="Times New Roman" w:cs="Times New Roman"/>
          <w:b/>
          <w:i/>
          <w:sz w:val="44"/>
          <w:szCs w:val="44"/>
          <w:lang w:eastAsia="ru-RU"/>
        </w:rPr>
        <w:t xml:space="preserve"> 2023  року</w:t>
      </w:r>
    </w:p>
    <w:p w14:paraId="48A1B2B6" w14:textId="77777777" w:rsidR="007D3C07" w:rsidRDefault="007D3C07">
      <w:pPr>
        <w:rPr>
          <w:rFonts w:ascii="Times New Roman" w:eastAsia="Times New Roman" w:hAnsi="Times New Roman" w:cs="Times New Roman"/>
          <w:b/>
          <w:i/>
          <w:sz w:val="44"/>
          <w:szCs w:val="44"/>
          <w:lang w:eastAsia="ru-RU"/>
        </w:rPr>
      </w:pPr>
    </w:p>
    <w:p w14:paraId="7E51C2C2" w14:textId="77777777" w:rsidR="007D3C07" w:rsidRDefault="007D3C07">
      <w:pPr>
        <w:rPr>
          <w:rFonts w:ascii="Calibri" w:eastAsia="Calibri" w:hAnsi="Calibri" w:cs="Times New Roman"/>
        </w:rPr>
      </w:pPr>
    </w:p>
    <w:p w14:paraId="21A99A18" w14:textId="77777777" w:rsidR="007D3C07" w:rsidRDefault="007D3C07">
      <w:pPr>
        <w:rPr>
          <w:rFonts w:ascii="Calibri" w:eastAsia="Calibri" w:hAnsi="Calibri" w:cs="Times New Roman"/>
        </w:rPr>
      </w:pPr>
    </w:p>
    <w:p w14:paraId="028949E3" w14:textId="77777777" w:rsidR="007D3C07" w:rsidRDefault="007D3C07">
      <w:pPr>
        <w:rPr>
          <w:rFonts w:ascii="Calibri" w:eastAsia="Calibri" w:hAnsi="Calibri" w:cs="Times New Roman"/>
        </w:rPr>
      </w:pPr>
    </w:p>
    <w:p w14:paraId="67E441A9" w14:textId="77777777" w:rsidR="007D3C07" w:rsidRDefault="007D3C07">
      <w:pPr>
        <w:rPr>
          <w:rFonts w:ascii="Calibri" w:eastAsia="Calibri" w:hAnsi="Calibri" w:cs="Times New Roman"/>
        </w:rPr>
      </w:pPr>
    </w:p>
    <w:p w14:paraId="3AB7D314" w14:textId="77777777" w:rsidR="007D3C07" w:rsidRDefault="007D3C07">
      <w:pPr>
        <w:rPr>
          <w:rFonts w:ascii="Calibri" w:eastAsia="Calibri" w:hAnsi="Calibri" w:cs="Times New Roman"/>
        </w:rPr>
      </w:pPr>
    </w:p>
    <w:p w14:paraId="39297936" w14:textId="77777777" w:rsidR="007D3C07" w:rsidRDefault="007D3C07">
      <w:pPr>
        <w:rPr>
          <w:rFonts w:ascii="Calibri" w:eastAsia="Calibri" w:hAnsi="Calibri" w:cs="Times New Roman"/>
        </w:rPr>
      </w:pPr>
    </w:p>
    <w:p w14:paraId="071BE962" w14:textId="77777777" w:rsidR="007D3C07" w:rsidRDefault="007D3C07">
      <w:pPr>
        <w:rPr>
          <w:rFonts w:ascii="Calibri" w:eastAsia="Calibri" w:hAnsi="Calibri" w:cs="Times New Roman"/>
        </w:rPr>
      </w:pPr>
    </w:p>
    <w:p w14:paraId="54D50322" w14:textId="77777777" w:rsidR="007D3C07" w:rsidRDefault="007D3C07">
      <w:pPr>
        <w:rPr>
          <w:rFonts w:ascii="Calibri" w:eastAsia="Calibri" w:hAnsi="Calibri" w:cs="Times New Roman"/>
        </w:rPr>
      </w:pPr>
    </w:p>
    <w:p w14:paraId="0AE6017A" w14:textId="77777777" w:rsidR="007D3C07" w:rsidRDefault="007D3C07">
      <w:pPr>
        <w:rPr>
          <w:rFonts w:ascii="Calibri" w:eastAsia="Calibri" w:hAnsi="Calibri" w:cs="Times New Roman"/>
        </w:rPr>
      </w:pPr>
    </w:p>
    <w:p w14:paraId="34D35BCB" w14:textId="77777777" w:rsidR="007D3C07" w:rsidRDefault="007D3C07">
      <w:pPr>
        <w:rPr>
          <w:rFonts w:ascii="Calibri" w:eastAsia="Calibri" w:hAnsi="Calibri" w:cs="Times New Roman"/>
        </w:rPr>
      </w:pPr>
    </w:p>
    <w:p w14:paraId="2B75569C" w14:textId="77777777" w:rsidR="007D3C07" w:rsidRDefault="007D3C07">
      <w:pPr>
        <w:rPr>
          <w:rFonts w:ascii="Calibri" w:eastAsia="Calibri" w:hAnsi="Calibri" w:cs="Times New Roman"/>
        </w:rPr>
      </w:pPr>
    </w:p>
    <w:p w14:paraId="4F886CAC" w14:textId="77777777" w:rsidR="007D3C07" w:rsidRDefault="007D3C07">
      <w:pPr>
        <w:rPr>
          <w:rFonts w:ascii="Calibri" w:eastAsia="Calibri" w:hAnsi="Calibri" w:cs="Times New Roman"/>
        </w:rPr>
      </w:pPr>
    </w:p>
    <w:p w14:paraId="13FF1C23" w14:textId="77777777" w:rsidR="007D3C07" w:rsidRPr="00035D39" w:rsidRDefault="007D3C07" w:rsidP="00A57341">
      <w:pPr>
        <w:pStyle w:val="Standard"/>
        <w:tabs>
          <w:tab w:val="left" w:pos="6160"/>
        </w:tabs>
        <w:spacing w:line="276" w:lineRule="auto"/>
        <w:jc w:val="both"/>
        <w:rPr>
          <w:sz w:val="28"/>
          <w:szCs w:val="28"/>
          <w:lang w:val="uk-UA"/>
        </w:rPr>
      </w:pPr>
      <w:bookmarkStart w:id="0" w:name="_Hlk135908787"/>
      <w:bookmarkStart w:id="1" w:name="_Hlk141007623"/>
      <w:bookmarkStart w:id="2" w:name="_Hlk137739776"/>
    </w:p>
    <w:bookmarkEnd w:id="0"/>
    <w:bookmarkEnd w:id="1"/>
    <w:bookmarkEnd w:id="2"/>
    <w:p w14:paraId="0CFE21D1" w14:textId="52391B58" w:rsidR="00096020" w:rsidRDefault="00096020" w:rsidP="00A57341">
      <w:pPr>
        <w:spacing w:line="276" w:lineRule="auto"/>
        <w:rPr>
          <w:rFonts w:ascii="Times New Roman" w:eastAsia="Calibri" w:hAnsi="Times New Roman" w:cs="Times New Roman"/>
          <w:sz w:val="28"/>
          <w:szCs w:val="28"/>
        </w:rPr>
      </w:pPr>
    </w:p>
    <w:p w14:paraId="3D072D93" w14:textId="77777777" w:rsidR="007D3C07" w:rsidRDefault="007D3C07">
      <w:pPr>
        <w:rPr>
          <w:rFonts w:ascii="Times New Roman" w:eastAsia="Calibri" w:hAnsi="Times New Roman" w:cs="Times New Roman"/>
          <w:sz w:val="28"/>
          <w:szCs w:val="28"/>
        </w:rPr>
      </w:pPr>
    </w:p>
    <w:p w14:paraId="29CAF1C8" w14:textId="77777777" w:rsidR="00C70BE3" w:rsidRPr="0036159C" w:rsidRDefault="00C70BE3" w:rsidP="00C70BE3">
      <w:pPr>
        <w:spacing w:after="0" w:line="240" w:lineRule="auto"/>
        <w:ind w:left="360"/>
        <w:contextualSpacing/>
        <w:jc w:val="center"/>
        <w:rPr>
          <w:rFonts w:ascii="Times New Roman" w:eastAsia="Times New Roman" w:hAnsi="Times New Roman" w:cs="Times New Roman"/>
          <w:b/>
          <w:sz w:val="26"/>
          <w:szCs w:val="26"/>
        </w:rPr>
      </w:pPr>
      <w:r w:rsidRPr="0036159C">
        <w:rPr>
          <w:rFonts w:ascii="Times New Roman" w:eastAsia="Times New Roman" w:hAnsi="Times New Roman" w:cs="Times New Roman"/>
          <w:b/>
          <w:sz w:val="26"/>
          <w:szCs w:val="26"/>
        </w:rPr>
        <w:lastRenderedPageBreak/>
        <w:t>ПЕРЕЛІК   ПИТАНЬ</w:t>
      </w:r>
    </w:p>
    <w:p w14:paraId="69AA4664" w14:textId="4700024D" w:rsidR="00C70BE3" w:rsidRPr="0036159C" w:rsidRDefault="00C70BE3" w:rsidP="00C70BE3">
      <w:pPr>
        <w:spacing w:after="0" w:line="240" w:lineRule="auto"/>
        <w:contextualSpacing/>
        <w:jc w:val="center"/>
        <w:rPr>
          <w:rFonts w:ascii="Times New Roman" w:eastAsia="Times New Roman" w:hAnsi="Times New Roman" w:cs="Times New Roman"/>
          <w:b/>
          <w:sz w:val="26"/>
          <w:szCs w:val="26"/>
          <w:lang w:val="ru-RU"/>
        </w:rPr>
      </w:pPr>
      <w:proofErr w:type="spellStart"/>
      <w:proofErr w:type="gramStart"/>
      <w:r w:rsidRPr="0036159C">
        <w:rPr>
          <w:rFonts w:ascii="Times New Roman" w:eastAsia="Times New Roman" w:hAnsi="Times New Roman" w:cs="Times New Roman"/>
          <w:b/>
          <w:sz w:val="26"/>
          <w:szCs w:val="26"/>
          <w:lang w:val="ru-RU"/>
        </w:rPr>
        <w:t>включених</w:t>
      </w:r>
      <w:proofErr w:type="spellEnd"/>
      <w:r w:rsidRPr="0036159C">
        <w:rPr>
          <w:rFonts w:ascii="Times New Roman" w:eastAsia="Times New Roman" w:hAnsi="Times New Roman" w:cs="Times New Roman"/>
          <w:b/>
          <w:sz w:val="26"/>
          <w:szCs w:val="26"/>
          <w:lang w:val="ru-RU"/>
        </w:rPr>
        <w:t xml:space="preserve">  в</w:t>
      </w:r>
      <w:proofErr w:type="gramEnd"/>
      <w:r w:rsidRPr="0036159C">
        <w:rPr>
          <w:rFonts w:ascii="Times New Roman" w:eastAsia="Times New Roman" w:hAnsi="Times New Roman" w:cs="Times New Roman"/>
          <w:b/>
          <w:sz w:val="26"/>
          <w:szCs w:val="26"/>
          <w:lang w:val="ru-RU"/>
        </w:rPr>
        <w:t xml:space="preserve"> протокол</w:t>
      </w:r>
      <w:r w:rsidRPr="0036159C">
        <w:rPr>
          <w:rFonts w:ascii="Times New Roman" w:eastAsia="Times New Roman" w:hAnsi="Times New Roman" w:cs="Times New Roman"/>
          <w:b/>
          <w:sz w:val="26"/>
          <w:szCs w:val="26"/>
        </w:rPr>
        <w:t xml:space="preserve"> тридцять шостої </w:t>
      </w:r>
      <w:proofErr w:type="spellStart"/>
      <w:r w:rsidRPr="0036159C">
        <w:rPr>
          <w:rFonts w:ascii="Times New Roman" w:eastAsia="Times New Roman" w:hAnsi="Times New Roman" w:cs="Times New Roman"/>
          <w:b/>
          <w:sz w:val="26"/>
          <w:szCs w:val="26"/>
          <w:lang w:val="ru-RU"/>
        </w:rPr>
        <w:t>сесії</w:t>
      </w:r>
      <w:proofErr w:type="spellEnd"/>
    </w:p>
    <w:p w14:paraId="445B6822" w14:textId="77777777" w:rsidR="00C70BE3" w:rsidRPr="0036159C" w:rsidRDefault="00C70BE3" w:rsidP="00C70BE3">
      <w:pPr>
        <w:spacing w:after="0" w:line="240" w:lineRule="auto"/>
        <w:contextualSpacing/>
        <w:jc w:val="center"/>
        <w:rPr>
          <w:rFonts w:ascii="Times New Roman" w:eastAsia="Times New Roman" w:hAnsi="Times New Roman" w:cs="Times New Roman"/>
          <w:b/>
          <w:sz w:val="26"/>
          <w:szCs w:val="26"/>
          <w:lang w:val="ru-RU"/>
        </w:rPr>
      </w:pPr>
      <w:proofErr w:type="spellStart"/>
      <w:r w:rsidRPr="0036159C">
        <w:rPr>
          <w:rFonts w:ascii="Times New Roman" w:eastAsia="Times New Roman" w:hAnsi="Times New Roman" w:cs="Times New Roman"/>
          <w:b/>
          <w:sz w:val="26"/>
          <w:szCs w:val="26"/>
          <w:lang w:val="ru-RU"/>
        </w:rPr>
        <w:t>Бугринської</w:t>
      </w:r>
      <w:proofErr w:type="spellEnd"/>
      <w:r w:rsidRPr="0036159C">
        <w:rPr>
          <w:rFonts w:ascii="Times New Roman" w:eastAsia="Times New Roman" w:hAnsi="Times New Roman" w:cs="Times New Roman"/>
          <w:b/>
          <w:sz w:val="26"/>
          <w:szCs w:val="26"/>
          <w:lang w:val="ru-RU"/>
        </w:rPr>
        <w:t xml:space="preserve"> </w:t>
      </w:r>
      <w:proofErr w:type="spellStart"/>
      <w:r w:rsidRPr="0036159C">
        <w:rPr>
          <w:rFonts w:ascii="Times New Roman" w:eastAsia="Times New Roman" w:hAnsi="Times New Roman" w:cs="Times New Roman"/>
          <w:b/>
          <w:sz w:val="26"/>
          <w:szCs w:val="26"/>
          <w:lang w:val="ru-RU"/>
        </w:rPr>
        <w:t>сільської</w:t>
      </w:r>
      <w:proofErr w:type="spellEnd"/>
      <w:r w:rsidRPr="0036159C">
        <w:rPr>
          <w:rFonts w:ascii="Times New Roman" w:eastAsia="Times New Roman" w:hAnsi="Times New Roman" w:cs="Times New Roman"/>
          <w:b/>
          <w:sz w:val="26"/>
          <w:szCs w:val="26"/>
          <w:lang w:val="ru-RU"/>
        </w:rPr>
        <w:t xml:space="preserve"> ради восьмого </w:t>
      </w:r>
      <w:proofErr w:type="spellStart"/>
      <w:r w:rsidRPr="0036159C">
        <w:rPr>
          <w:rFonts w:ascii="Times New Roman" w:eastAsia="Times New Roman" w:hAnsi="Times New Roman" w:cs="Times New Roman"/>
          <w:b/>
          <w:sz w:val="26"/>
          <w:szCs w:val="26"/>
          <w:lang w:val="ru-RU"/>
        </w:rPr>
        <w:t>скликання</w:t>
      </w:r>
      <w:proofErr w:type="spellEnd"/>
    </w:p>
    <w:p w14:paraId="01B6B938" w14:textId="44F61954" w:rsidR="00C70BE3" w:rsidRDefault="00C70BE3" w:rsidP="00C70BE3">
      <w:pPr>
        <w:spacing w:after="0" w:line="240" w:lineRule="auto"/>
        <w:contextualSpacing/>
        <w:jc w:val="center"/>
        <w:rPr>
          <w:rFonts w:ascii="Times New Roman" w:eastAsia="Times New Roman" w:hAnsi="Times New Roman" w:cs="Times New Roman"/>
          <w:b/>
          <w:sz w:val="26"/>
          <w:szCs w:val="26"/>
          <w:lang w:val="ru-RU"/>
        </w:rPr>
      </w:pPr>
      <w:proofErr w:type="spellStart"/>
      <w:proofErr w:type="gramStart"/>
      <w:r w:rsidRPr="0036159C">
        <w:rPr>
          <w:rFonts w:ascii="Times New Roman" w:eastAsia="Times New Roman" w:hAnsi="Times New Roman" w:cs="Times New Roman"/>
          <w:b/>
          <w:sz w:val="26"/>
          <w:szCs w:val="26"/>
          <w:lang w:val="ru-RU"/>
        </w:rPr>
        <w:t>від</w:t>
      </w:r>
      <w:proofErr w:type="spellEnd"/>
      <w:r w:rsidRPr="0036159C">
        <w:rPr>
          <w:rFonts w:ascii="Times New Roman" w:eastAsia="Times New Roman" w:hAnsi="Times New Roman" w:cs="Times New Roman"/>
          <w:b/>
          <w:sz w:val="26"/>
          <w:szCs w:val="26"/>
          <w:lang w:val="ru-RU"/>
        </w:rPr>
        <w:t xml:space="preserve"> </w:t>
      </w:r>
      <w:r w:rsidRPr="0036159C">
        <w:rPr>
          <w:rFonts w:ascii="Times New Roman" w:eastAsia="Times New Roman" w:hAnsi="Times New Roman" w:cs="Times New Roman"/>
          <w:b/>
          <w:sz w:val="26"/>
          <w:szCs w:val="26"/>
        </w:rPr>
        <w:t xml:space="preserve"> 20</w:t>
      </w:r>
      <w:proofErr w:type="gramEnd"/>
      <w:r w:rsidRPr="0036159C">
        <w:rPr>
          <w:rFonts w:ascii="Times New Roman" w:eastAsia="Times New Roman" w:hAnsi="Times New Roman" w:cs="Times New Roman"/>
          <w:b/>
          <w:sz w:val="26"/>
          <w:szCs w:val="26"/>
        </w:rPr>
        <w:t xml:space="preserve"> грудня </w:t>
      </w:r>
      <w:r w:rsidRPr="0036159C">
        <w:rPr>
          <w:rFonts w:ascii="Times New Roman" w:eastAsia="Times New Roman" w:hAnsi="Times New Roman" w:cs="Times New Roman"/>
          <w:b/>
          <w:sz w:val="26"/>
          <w:szCs w:val="26"/>
          <w:lang w:val="ru-RU"/>
        </w:rPr>
        <w:t>202</w:t>
      </w:r>
      <w:r w:rsidRPr="0036159C">
        <w:rPr>
          <w:rFonts w:ascii="Times New Roman" w:eastAsia="Times New Roman" w:hAnsi="Times New Roman" w:cs="Times New Roman"/>
          <w:b/>
          <w:sz w:val="26"/>
          <w:szCs w:val="26"/>
        </w:rPr>
        <w:t>3</w:t>
      </w:r>
      <w:r w:rsidRPr="0036159C">
        <w:rPr>
          <w:rFonts w:ascii="Times New Roman" w:eastAsia="Times New Roman" w:hAnsi="Times New Roman" w:cs="Times New Roman"/>
          <w:b/>
          <w:sz w:val="26"/>
          <w:szCs w:val="26"/>
          <w:lang w:val="ru-RU"/>
        </w:rPr>
        <w:t xml:space="preserve"> року</w:t>
      </w:r>
    </w:p>
    <w:p w14:paraId="30367C4A" w14:textId="77777777" w:rsidR="00EC7CFD" w:rsidRPr="0036159C" w:rsidRDefault="00EC7CFD" w:rsidP="00C70BE3">
      <w:pPr>
        <w:spacing w:after="0" w:line="240" w:lineRule="auto"/>
        <w:contextualSpacing/>
        <w:jc w:val="center"/>
        <w:rPr>
          <w:rFonts w:ascii="Times New Roman" w:eastAsia="Times New Roman" w:hAnsi="Times New Roman" w:cs="Times New Roman"/>
          <w:b/>
          <w:sz w:val="26"/>
          <w:szCs w:val="26"/>
          <w:lang w:val="ru-RU"/>
        </w:rPr>
      </w:pPr>
    </w:p>
    <w:p w14:paraId="59EC5D27" w14:textId="77777777" w:rsidR="00C70BE3" w:rsidRPr="0036159C" w:rsidRDefault="00C70BE3" w:rsidP="00C70BE3">
      <w:pPr>
        <w:spacing w:after="0" w:line="240" w:lineRule="auto"/>
        <w:jc w:val="center"/>
        <w:rPr>
          <w:rFonts w:ascii="Times New Roman" w:eastAsia="Times New Roman" w:hAnsi="Times New Roman" w:cs="Times New Roman"/>
          <w:bCs/>
          <w:sz w:val="26"/>
          <w:szCs w:val="26"/>
          <w:lang w:val="ru-RU"/>
        </w:rPr>
      </w:pPr>
    </w:p>
    <w:tbl>
      <w:tblPr>
        <w:tblW w:w="100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7457"/>
        <w:gridCol w:w="1914"/>
      </w:tblGrid>
      <w:tr w:rsidR="00C70BE3" w:rsidRPr="00EC7CFD" w14:paraId="75F910B4" w14:textId="77777777" w:rsidTr="00051812">
        <w:trPr>
          <w:trHeight w:val="827"/>
        </w:trPr>
        <w:tc>
          <w:tcPr>
            <w:tcW w:w="641" w:type="dxa"/>
          </w:tcPr>
          <w:p w14:paraId="5BBE89C5" w14:textId="77777777" w:rsidR="00C70BE3" w:rsidRPr="00EC7CFD" w:rsidRDefault="00C70BE3" w:rsidP="00051812">
            <w:pPr>
              <w:spacing w:after="0" w:line="240" w:lineRule="auto"/>
              <w:jc w:val="center"/>
              <w:rPr>
                <w:rFonts w:ascii="Times New Roman" w:eastAsia="Times New Roman" w:hAnsi="Times New Roman" w:cs="Times New Roman"/>
                <w:b/>
                <w:sz w:val="24"/>
                <w:szCs w:val="24"/>
                <w:lang w:val="ru-RU"/>
              </w:rPr>
            </w:pPr>
            <w:r w:rsidRPr="00EC7CFD">
              <w:rPr>
                <w:rFonts w:ascii="Times New Roman" w:eastAsia="Times New Roman" w:hAnsi="Times New Roman" w:cs="Times New Roman"/>
                <w:b/>
                <w:sz w:val="24"/>
                <w:szCs w:val="24"/>
                <w:lang w:val="ru-RU"/>
              </w:rPr>
              <w:t>№</w:t>
            </w:r>
          </w:p>
          <w:p w14:paraId="37B82AED" w14:textId="77777777" w:rsidR="00C70BE3" w:rsidRPr="00EC7CFD" w:rsidRDefault="00C70BE3" w:rsidP="00051812">
            <w:pPr>
              <w:spacing w:after="0" w:line="240" w:lineRule="auto"/>
              <w:jc w:val="center"/>
              <w:rPr>
                <w:rFonts w:ascii="Times New Roman" w:eastAsia="Times New Roman" w:hAnsi="Times New Roman" w:cs="Times New Roman"/>
                <w:b/>
                <w:sz w:val="24"/>
                <w:szCs w:val="24"/>
                <w:lang w:val="ru-RU"/>
              </w:rPr>
            </w:pPr>
            <w:r w:rsidRPr="00EC7CFD">
              <w:rPr>
                <w:rFonts w:ascii="Times New Roman" w:eastAsia="Times New Roman" w:hAnsi="Times New Roman" w:cs="Times New Roman"/>
                <w:b/>
                <w:sz w:val="24"/>
                <w:szCs w:val="24"/>
                <w:lang w:val="ru-RU"/>
              </w:rPr>
              <w:t>п/п</w:t>
            </w:r>
          </w:p>
        </w:tc>
        <w:tc>
          <w:tcPr>
            <w:tcW w:w="7457" w:type="dxa"/>
          </w:tcPr>
          <w:p w14:paraId="2F539034" w14:textId="77777777" w:rsidR="00C70BE3" w:rsidRPr="00EC7CFD" w:rsidRDefault="00C70BE3" w:rsidP="00051812">
            <w:pPr>
              <w:spacing w:after="0" w:line="240" w:lineRule="auto"/>
              <w:jc w:val="center"/>
              <w:rPr>
                <w:rFonts w:ascii="Times New Roman" w:eastAsia="Times New Roman" w:hAnsi="Times New Roman" w:cs="Times New Roman"/>
                <w:b/>
                <w:sz w:val="24"/>
                <w:szCs w:val="24"/>
                <w:lang w:val="ru-RU"/>
              </w:rPr>
            </w:pPr>
            <w:proofErr w:type="spellStart"/>
            <w:proofErr w:type="gramStart"/>
            <w:r w:rsidRPr="00EC7CFD">
              <w:rPr>
                <w:rFonts w:ascii="Times New Roman" w:eastAsia="Times New Roman" w:hAnsi="Times New Roman" w:cs="Times New Roman"/>
                <w:b/>
                <w:sz w:val="24"/>
                <w:szCs w:val="24"/>
                <w:lang w:val="ru-RU"/>
              </w:rPr>
              <w:t>Назва</w:t>
            </w:r>
            <w:proofErr w:type="spellEnd"/>
            <w:r w:rsidRPr="00EC7CFD">
              <w:rPr>
                <w:rFonts w:ascii="Times New Roman" w:eastAsia="Times New Roman" w:hAnsi="Times New Roman" w:cs="Times New Roman"/>
                <w:b/>
                <w:sz w:val="24"/>
                <w:szCs w:val="24"/>
                <w:lang w:val="ru-RU"/>
              </w:rPr>
              <w:t xml:space="preserve">  </w:t>
            </w:r>
            <w:proofErr w:type="spellStart"/>
            <w:r w:rsidRPr="00EC7CFD">
              <w:rPr>
                <w:rFonts w:ascii="Times New Roman" w:eastAsia="Times New Roman" w:hAnsi="Times New Roman" w:cs="Times New Roman"/>
                <w:b/>
                <w:sz w:val="24"/>
                <w:szCs w:val="24"/>
                <w:lang w:val="ru-RU"/>
              </w:rPr>
              <w:t>рішень</w:t>
            </w:r>
            <w:proofErr w:type="spellEnd"/>
            <w:proofErr w:type="gramEnd"/>
          </w:p>
        </w:tc>
        <w:tc>
          <w:tcPr>
            <w:tcW w:w="1914" w:type="dxa"/>
          </w:tcPr>
          <w:p w14:paraId="33CFE705" w14:textId="77777777" w:rsidR="00C70BE3" w:rsidRPr="00EC7CFD" w:rsidRDefault="00C70BE3" w:rsidP="00051812">
            <w:pPr>
              <w:spacing w:after="0" w:line="240" w:lineRule="auto"/>
              <w:jc w:val="center"/>
              <w:rPr>
                <w:rFonts w:ascii="Times New Roman" w:eastAsia="Times New Roman" w:hAnsi="Times New Roman" w:cs="Times New Roman"/>
                <w:b/>
                <w:sz w:val="24"/>
                <w:szCs w:val="24"/>
                <w:lang w:val="ru-RU"/>
              </w:rPr>
            </w:pPr>
            <w:r w:rsidRPr="00EC7CFD">
              <w:rPr>
                <w:rFonts w:ascii="Times New Roman" w:eastAsia="Times New Roman" w:hAnsi="Times New Roman" w:cs="Times New Roman"/>
                <w:b/>
                <w:sz w:val="24"/>
                <w:szCs w:val="24"/>
                <w:lang w:val="ru-RU"/>
              </w:rPr>
              <w:t>Номер та дата</w:t>
            </w:r>
          </w:p>
          <w:p w14:paraId="49DE7346" w14:textId="77777777" w:rsidR="00C70BE3" w:rsidRPr="00EC7CFD" w:rsidRDefault="00C70BE3" w:rsidP="00051812">
            <w:pPr>
              <w:spacing w:after="0" w:line="240" w:lineRule="auto"/>
              <w:jc w:val="center"/>
              <w:rPr>
                <w:rFonts w:ascii="Times New Roman" w:eastAsia="Times New Roman" w:hAnsi="Times New Roman" w:cs="Times New Roman"/>
                <w:b/>
                <w:sz w:val="24"/>
                <w:szCs w:val="24"/>
                <w:lang w:val="ru-RU"/>
              </w:rPr>
            </w:pPr>
            <w:proofErr w:type="spellStart"/>
            <w:r w:rsidRPr="00EC7CFD">
              <w:rPr>
                <w:rFonts w:ascii="Times New Roman" w:eastAsia="Times New Roman" w:hAnsi="Times New Roman" w:cs="Times New Roman"/>
                <w:b/>
                <w:sz w:val="24"/>
                <w:szCs w:val="24"/>
                <w:lang w:val="ru-RU"/>
              </w:rPr>
              <w:t>прийняття</w:t>
            </w:r>
            <w:proofErr w:type="spellEnd"/>
            <w:r w:rsidRPr="00EC7CFD">
              <w:rPr>
                <w:rFonts w:ascii="Times New Roman" w:eastAsia="Times New Roman" w:hAnsi="Times New Roman" w:cs="Times New Roman"/>
                <w:b/>
                <w:sz w:val="24"/>
                <w:szCs w:val="24"/>
                <w:lang w:val="ru-RU"/>
              </w:rPr>
              <w:t xml:space="preserve"> </w:t>
            </w:r>
            <w:proofErr w:type="spellStart"/>
            <w:r w:rsidRPr="00EC7CFD">
              <w:rPr>
                <w:rFonts w:ascii="Times New Roman" w:eastAsia="Times New Roman" w:hAnsi="Times New Roman" w:cs="Times New Roman"/>
                <w:b/>
                <w:sz w:val="24"/>
                <w:szCs w:val="24"/>
                <w:lang w:val="ru-RU"/>
              </w:rPr>
              <w:t>рішення</w:t>
            </w:r>
            <w:proofErr w:type="spellEnd"/>
          </w:p>
        </w:tc>
      </w:tr>
      <w:tr w:rsidR="00C70BE3" w:rsidRPr="00EC7CFD" w14:paraId="4D94CC01" w14:textId="77777777" w:rsidTr="00051812">
        <w:trPr>
          <w:trHeight w:val="629"/>
        </w:trPr>
        <w:tc>
          <w:tcPr>
            <w:tcW w:w="641" w:type="dxa"/>
          </w:tcPr>
          <w:p w14:paraId="6F02C625" w14:textId="77777777" w:rsidR="00C70BE3" w:rsidRPr="00EC7CFD" w:rsidRDefault="00C70BE3" w:rsidP="00051812">
            <w:pPr>
              <w:pStyle w:val="Standard"/>
              <w:jc w:val="both"/>
              <w:rPr>
                <w:rStyle w:val="normaltextrun"/>
                <w:rFonts w:cs="Times New Roman"/>
              </w:rPr>
            </w:pPr>
            <w:bookmarkStart w:id="3" w:name="_Hlk153353020"/>
            <w:r w:rsidRPr="00EC7CFD">
              <w:rPr>
                <w:rStyle w:val="normaltextrun"/>
                <w:rFonts w:cs="Times New Roman"/>
              </w:rPr>
              <w:t>1.</w:t>
            </w:r>
          </w:p>
        </w:tc>
        <w:tc>
          <w:tcPr>
            <w:tcW w:w="7457" w:type="dxa"/>
          </w:tcPr>
          <w:p w14:paraId="587863EA" w14:textId="7FA69D2F" w:rsidR="00C70BE3" w:rsidRPr="00EC7CFD" w:rsidRDefault="003E7866" w:rsidP="00051812">
            <w:pPr>
              <w:pStyle w:val="Standard"/>
              <w:jc w:val="both"/>
              <w:rPr>
                <w:rStyle w:val="normaltextrun"/>
                <w:rFonts w:cs="Times New Roman"/>
              </w:rPr>
            </w:pPr>
            <w:r w:rsidRPr="00EC7CFD">
              <w:rPr>
                <w:rFonts w:eastAsia="Calibri" w:cs="Times New Roman"/>
                <w:kern w:val="0"/>
                <w:lang w:val="uk-UA" w:eastAsia="en-US" w:bidi="ar-SA"/>
              </w:rPr>
              <w:t xml:space="preserve">Про внесення змін до бюджету </w:t>
            </w:r>
            <w:proofErr w:type="spellStart"/>
            <w:r w:rsidRPr="00EC7CFD">
              <w:rPr>
                <w:rFonts w:eastAsia="Calibri" w:cs="Times New Roman"/>
                <w:kern w:val="0"/>
                <w:lang w:val="uk-UA" w:eastAsia="en-US" w:bidi="ar-SA"/>
              </w:rPr>
              <w:t>Бугринської</w:t>
            </w:r>
            <w:proofErr w:type="spellEnd"/>
            <w:r w:rsidRPr="00EC7CFD">
              <w:rPr>
                <w:rFonts w:eastAsia="Calibri" w:cs="Times New Roman"/>
                <w:kern w:val="0"/>
                <w:lang w:val="uk-UA" w:eastAsia="en-US" w:bidi="ar-SA"/>
              </w:rPr>
              <w:t xml:space="preserve"> сільської територіальної громади на 2023 рік</w:t>
            </w:r>
          </w:p>
        </w:tc>
        <w:tc>
          <w:tcPr>
            <w:tcW w:w="1914" w:type="dxa"/>
          </w:tcPr>
          <w:p w14:paraId="1D9DE632" w14:textId="41A2074D" w:rsidR="00C70BE3" w:rsidRPr="00EC7CFD" w:rsidRDefault="00C70BE3" w:rsidP="00051812">
            <w:pPr>
              <w:pStyle w:val="Standard"/>
              <w:jc w:val="both"/>
              <w:rPr>
                <w:rStyle w:val="normaltextrun"/>
                <w:rFonts w:cs="Times New Roman"/>
              </w:rPr>
            </w:pPr>
            <w:bookmarkStart w:id="4" w:name="_Hlk119529535"/>
            <w:proofErr w:type="spellStart"/>
            <w:r w:rsidRPr="00EC7CFD">
              <w:rPr>
                <w:rStyle w:val="normaltextrun"/>
                <w:rFonts w:cs="Times New Roman"/>
              </w:rPr>
              <w:t>Ріш</w:t>
            </w:r>
            <w:proofErr w:type="spellEnd"/>
            <w:r w:rsidRPr="00EC7CFD">
              <w:rPr>
                <w:rStyle w:val="normaltextrun"/>
                <w:rFonts w:cs="Times New Roman"/>
              </w:rPr>
              <w:t xml:space="preserve">. № </w:t>
            </w:r>
            <w:r w:rsidRPr="00EC7CFD">
              <w:rPr>
                <w:rStyle w:val="normaltextrun"/>
                <w:rFonts w:cs="Times New Roman"/>
                <w:lang w:val="uk-UA"/>
              </w:rPr>
              <w:t>9</w:t>
            </w:r>
            <w:r w:rsidR="00A6200D" w:rsidRPr="00EC7CFD">
              <w:rPr>
                <w:rStyle w:val="normaltextrun"/>
                <w:rFonts w:cs="Times New Roman"/>
                <w:lang w:val="uk-UA"/>
              </w:rPr>
              <w:t>30</w:t>
            </w:r>
            <w:r w:rsidRPr="00EC7CFD">
              <w:rPr>
                <w:rStyle w:val="normaltextrun"/>
                <w:rFonts w:cs="Times New Roman"/>
              </w:rPr>
              <w:t xml:space="preserve"> </w:t>
            </w:r>
            <w:proofErr w:type="spellStart"/>
            <w:r w:rsidRPr="00EC7CFD">
              <w:rPr>
                <w:rStyle w:val="normaltextrun"/>
                <w:rFonts w:cs="Times New Roman"/>
              </w:rPr>
              <w:t>від</w:t>
            </w:r>
            <w:proofErr w:type="spellEnd"/>
            <w:r w:rsidRPr="00EC7CFD">
              <w:rPr>
                <w:rStyle w:val="normaltextrun"/>
                <w:rFonts w:cs="Times New Roman"/>
              </w:rPr>
              <w:t xml:space="preserve"> </w:t>
            </w:r>
            <w:r w:rsidR="00A6200D" w:rsidRPr="00EC7CFD">
              <w:rPr>
                <w:rStyle w:val="normaltextrun"/>
                <w:rFonts w:cs="Times New Roman"/>
                <w:lang w:val="uk-UA"/>
              </w:rPr>
              <w:t>20</w:t>
            </w:r>
            <w:r w:rsidRPr="00EC7CFD">
              <w:rPr>
                <w:rStyle w:val="normaltextrun"/>
                <w:rFonts w:cs="Times New Roman"/>
              </w:rPr>
              <w:t>.1</w:t>
            </w:r>
            <w:r w:rsidRPr="00EC7CFD">
              <w:rPr>
                <w:rStyle w:val="normaltextrun"/>
                <w:rFonts w:cs="Times New Roman"/>
                <w:lang w:val="uk-UA"/>
              </w:rPr>
              <w:t>2</w:t>
            </w:r>
            <w:r w:rsidRPr="00EC7CFD">
              <w:rPr>
                <w:rStyle w:val="normaltextrun"/>
                <w:rFonts w:cs="Times New Roman"/>
              </w:rPr>
              <w:t>.2023 р.</w:t>
            </w:r>
            <w:bookmarkEnd w:id="4"/>
          </w:p>
        </w:tc>
      </w:tr>
      <w:bookmarkEnd w:id="3"/>
      <w:tr w:rsidR="00C70BE3" w:rsidRPr="00EC7CFD" w14:paraId="3C0A8F79" w14:textId="77777777" w:rsidTr="00051812">
        <w:trPr>
          <w:trHeight w:val="406"/>
        </w:trPr>
        <w:tc>
          <w:tcPr>
            <w:tcW w:w="641" w:type="dxa"/>
          </w:tcPr>
          <w:p w14:paraId="606312E9" w14:textId="77777777" w:rsidR="00C70BE3" w:rsidRPr="00EC7CFD" w:rsidRDefault="00C70BE3" w:rsidP="00051812">
            <w:pPr>
              <w:pStyle w:val="Standard"/>
              <w:jc w:val="both"/>
              <w:rPr>
                <w:rStyle w:val="normaltextrun"/>
                <w:rFonts w:cs="Times New Roman"/>
              </w:rPr>
            </w:pPr>
            <w:r w:rsidRPr="00EC7CFD">
              <w:rPr>
                <w:rStyle w:val="normaltextrun"/>
                <w:rFonts w:cs="Times New Roman"/>
              </w:rPr>
              <w:t>2.</w:t>
            </w:r>
          </w:p>
        </w:tc>
        <w:tc>
          <w:tcPr>
            <w:tcW w:w="7457" w:type="dxa"/>
          </w:tcPr>
          <w:p w14:paraId="53D95899" w14:textId="2521BA9E" w:rsidR="00C70BE3" w:rsidRPr="00EC7CFD" w:rsidRDefault="003E7866" w:rsidP="00051812">
            <w:pPr>
              <w:pStyle w:val="Standard"/>
              <w:jc w:val="both"/>
              <w:rPr>
                <w:rStyle w:val="normaltextrun"/>
                <w:rFonts w:cs="Times New Roman"/>
                <w:lang w:eastAsia="en-US"/>
              </w:rPr>
            </w:pPr>
            <w:r w:rsidRPr="00EC7CFD">
              <w:rPr>
                <w:rFonts w:eastAsia="Calibri" w:cs="Times New Roman"/>
                <w:kern w:val="0"/>
                <w:lang w:val="uk-UA" w:eastAsia="en-US" w:bidi="ar-SA"/>
              </w:rPr>
              <w:t xml:space="preserve">Про передачу міжбюджетних трансфертів з бюджету </w:t>
            </w:r>
            <w:proofErr w:type="spellStart"/>
            <w:r w:rsidRPr="00EC7CFD">
              <w:rPr>
                <w:rFonts w:eastAsia="Calibri" w:cs="Times New Roman"/>
                <w:kern w:val="0"/>
                <w:lang w:val="uk-UA" w:eastAsia="en-US" w:bidi="ar-SA"/>
              </w:rPr>
              <w:t>Бугринської</w:t>
            </w:r>
            <w:proofErr w:type="spellEnd"/>
            <w:r w:rsidRPr="00EC7CFD">
              <w:rPr>
                <w:rFonts w:eastAsia="Calibri" w:cs="Times New Roman"/>
                <w:kern w:val="0"/>
                <w:lang w:val="uk-UA" w:eastAsia="en-US" w:bidi="ar-SA"/>
              </w:rPr>
              <w:t xml:space="preserve"> сільської територіальної громади у вигляді іншої субвенції з місцевого бюджету Гощанському селищному бюджету</w:t>
            </w:r>
          </w:p>
        </w:tc>
        <w:tc>
          <w:tcPr>
            <w:tcW w:w="1914" w:type="dxa"/>
          </w:tcPr>
          <w:p w14:paraId="5428CB42" w14:textId="19EC36C0" w:rsidR="00C70BE3" w:rsidRPr="00EC7CFD" w:rsidRDefault="00C70BE3" w:rsidP="00051812">
            <w:pPr>
              <w:pStyle w:val="Standard"/>
              <w:jc w:val="both"/>
              <w:rPr>
                <w:rStyle w:val="normaltextrun"/>
                <w:rFonts w:cs="Times New Roman"/>
              </w:rPr>
            </w:pPr>
            <w:proofErr w:type="spellStart"/>
            <w:r w:rsidRPr="00EC7CFD">
              <w:rPr>
                <w:rStyle w:val="normaltextrun"/>
                <w:rFonts w:cs="Times New Roman"/>
              </w:rPr>
              <w:t>Ріш</w:t>
            </w:r>
            <w:proofErr w:type="spellEnd"/>
            <w:r w:rsidRPr="00EC7CFD">
              <w:rPr>
                <w:rStyle w:val="normaltextrun"/>
                <w:rFonts w:cs="Times New Roman"/>
              </w:rPr>
              <w:t xml:space="preserve">. № </w:t>
            </w:r>
            <w:r w:rsidRPr="00EC7CFD">
              <w:rPr>
                <w:rStyle w:val="normaltextrun"/>
                <w:rFonts w:cs="Times New Roman"/>
                <w:lang w:val="uk-UA"/>
              </w:rPr>
              <w:t>9</w:t>
            </w:r>
            <w:r w:rsidR="00A6200D" w:rsidRPr="00EC7CFD">
              <w:rPr>
                <w:rStyle w:val="normaltextrun"/>
                <w:rFonts w:cs="Times New Roman"/>
                <w:lang w:val="uk-UA"/>
              </w:rPr>
              <w:t>31</w:t>
            </w:r>
            <w:r w:rsidRPr="00EC7CFD">
              <w:rPr>
                <w:rStyle w:val="normaltextrun"/>
                <w:rFonts w:cs="Times New Roman"/>
              </w:rPr>
              <w:t xml:space="preserve"> </w:t>
            </w:r>
            <w:proofErr w:type="spellStart"/>
            <w:r w:rsidRPr="00EC7CFD">
              <w:rPr>
                <w:rStyle w:val="normaltextrun"/>
                <w:rFonts w:cs="Times New Roman"/>
              </w:rPr>
              <w:t>від</w:t>
            </w:r>
            <w:proofErr w:type="spellEnd"/>
            <w:r w:rsidRPr="00EC7CFD">
              <w:rPr>
                <w:rStyle w:val="normaltextrun"/>
                <w:rFonts w:cs="Times New Roman"/>
              </w:rPr>
              <w:t xml:space="preserve"> </w:t>
            </w:r>
            <w:r w:rsidR="00A6200D" w:rsidRPr="00EC7CFD">
              <w:rPr>
                <w:rStyle w:val="normaltextrun"/>
                <w:rFonts w:cs="Times New Roman"/>
                <w:lang w:val="uk-UA"/>
              </w:rPr>
              <w:t>20</w:t>
            </w:r>
            <w:r w:rsidRPr="00EC7CFD">
              <w:rPr>
                <w:rStyle w:val="normaltextrun"/>
                <w:rFonts w:cs="Times New Roman"/>
              </w:rPr>
              <w:t>.1</w:t>
            </w:r>
            <w:r w:rsidRPr="00EC7CFD">
              <w:rPr>
                <w:rStyle w:val="normaltextrun"/>
                <w:rFonts w:cs="Times New Roman"/>
                <w:lang w:val="uk-UA"/>
              </w:rPr>
              <w:t>2</w:t>
            </w:r>
            <w:r w:rsidRPr="00EC7CFD">
              <w:rPr>
                <w:rStyle w:val="normaltextrun"/>
                <w:rFonts w:cs="Times New Roman"/>
              </w:rPr>
              <w:t>.2023 р.</w:t>
            </w:r>
          </w:p>
        </w:tc>
      </w:tr>
      <w:tr w:rsidR="00C70BE3" w:rsidRPr="00EC7CFD" w14:paraId="6A3386F2" w14:textId="77777777" w:rsidTr="00051812">
        <w:trPr>
          <w:trHeight w:val="719"/>
        </w:trPr>
        <w:tc>
          <w:tcPr>
            <w:tcW w:w="641" w:type="dxa"/>
          </w:tcPr>
          <w:p w14:paraId="7C2EEF64" w14:textId="77777777" w:rsidR="00C70BE3" w:rsidRPr="00EC7CFD" w:rsidRDefault="00C70BE3" w:rsidP="00051812">
            <w:pPr>
              <w:pStyle w:val="Standard"/>
              <w:jc w:val="both"/>
              <w:rPr>
                <w:rStyle w:val="normaltextrun"/>
                <w:rFonts w:cs="Times New Roman"/>
              </w:rPr>
            </w:pPr>
            <w:r w:rsidRPr="00EC7CFD">
              <w:rPr>
                <w:rStyle w:val="normaltextrun"/>
                <w:rFonts w:cs="Times New Roman"/>
              </w:rPr>
              <w:t>3.</w:t>
            </w:r>
          </w:p>
        </w:tc>
        <w:tc>
          <w:tcPr>
            <w:tcW w:w="7457" w:type="dxa"/>
          </w:tcPr>
          <w:p w14:paraId="2FA2D8BF" w14:textId="2B677877" w:rsidR="00C70BE3" w:rsidRPr="00EC7CFD" w:rsidRDefault="00FE68EC" w:rsidP="00051812">
            <w:pPr>
              <w:pStyle w:val="Standard"/>
              <w:jc w:val="both"/>
              <w:rPr>
                <w:rStyle w:val="normaltextrun"/>
                <w:rFonts w:cs="Times New Roman"/>
              </w:rPr>
            </w:pPr>
            <w:r w:rsidRPr="00EC7CFD">
              <w:rPr>
                <w:rFonts w:eastAsia="Calibri" w:cs="Times New Roman"/>
                <w:kern w:val="0"/>
                <w:lang w:val="uk-UA" w:eastAsia="en-US" w:bidi="ar-SA"/>
              </w:rPr>
              <w:t xml:space="preserve">Про передачу міжбюджетних трансфертів з бюджету </w:t>
            </w:r>
            <w:proofErr w:type="spellStart"/>
            <w:r w:rsidRPr="00EC7CFD">
              <w:rPr>
                <w:rFonts w:eastAsia="Calibri" w:cs="Times New Roman"/>
                <w:kern w:val="0"/>
                <w:lang w:val="uk-UA" w:eastAsia="en-US" w:bidi="ar-SA"/>
              </w:rPr>
              <w:t>Бугринської</w:t>
            </w:r>
            <w:proofErr w:type="spellEnd"/>
            <w:r w:rsidRPr="00EC7CFD">
              <w:rPr>
                <w:rFonts w:eastAsia="Calibri" w:cs="Times New Roman"/>
                <w:kern w:val="0"/>
                <w:lang w:val="uk-UA" w:eastAsia="en-US" w:bidi="ar-SA"/>
              </w:rPr>
              <w:t xml:space="preserve"> сільської територіальної громади у вигляді іншої субвенції з місцевого бюджету районному бюджету Рівненському районну</w:t>
            </w:r>
          </w:p>
        </w:tc>
        <w:tc>
          <w:tcPr>
            <w:tcW w:w="1914" w:type="dxa"/>
          </w:tcPr>
          <w:p w14:paraId="1561F653" w14:textId="5380447E" w:rsidR="00C70BE3" w:rsidRPr="00EC7CFD" w:rsidRDefault="00C70BE3" w:rsidP="00051812">
            <w:pPr>
              <w:pStyle w:val="Standard"/>
              <w:jc w:val="both"/>
              <w:rPr>
                <w:rStyle w:val="normaltextrun"/>
                <w:rFonts w:cs="Times New Roman"/>
              </w:rPr>
            </w:pPr>
            <w:proofErr w:type="spellStart"/>
            <w:r w:rsidRPr="00EC7CFD">
              <w:rPr>
                <w:rStyle w:val="normaltextrun"/>
                <w:rFonts w:cs="Times New Roman"/>
              </w:rPr>
              <w:t>Ріш</w:t>
            </w:r>
            <w:proofErr w:type="spellEnd"/>
            <w:r w:rsidRPr="00EC7CFD">
              <w:rPr>
                <w:rStyle w:val="normaltextrun"/>
                <w:rFonts w:cs="Times New Roman"/>
              </w:rPr>
              <w:t>. № 9</w:t>
            </w:r>
            <w:r w:rsidR="00A6200D" w:rsidRPr="00EC7CFD">
              <w:rPr>
                <w:rStyle w:val="normaltextrun"/>
                <w:rFonts w:cs="Times New Roman"/>
                <w:lang w:val="uk-UA"/>
              </w:rPr>
              <w:t>32</w:t>
            </w:r>
            <w:r w:rsidRPr="00EC7CFD">
              <w:rPr>
                <w:rStyle w:val="normaltextrun"/>
                <w:rFonts w:cs="Times New Roman"/>
              </w:rPr>
              <w:t xml:space="preserve"> </w:t>
            </w:r>
            <w:proofErr w:type="spellStart"/>
            <w:r w:rsidRPr="00EC7CFD">
              <w:rPr>
                <w:rStyle w:val="normaltextrun"/>
                <w:rFonts w:cs="Times New Roman"/>
              </w:rPr>
              <w:t>від</w:t>
            </w:r>
            <w:proofErr w:type="spellEnd"/>
            <w:r w:rsidRPr="00EC7CFD">
              <w:rPr>
                <w:rStyle w:val="normaltextrun"/>
                <w:rFonts w:cs="Times New Roman"/>
              </w:rPr>
              <w:t xml:space="preserve"> </w:t>
            </w:r>
            <w:r w:rsidR="00A6200D" w:rsidRPr="00EC7CFD">
              <w:rPr>
                <w:rStyle w:val="normaltextrun"/>
                <w:rFonts w:cs="Times New Roman"/>
                <w:lang w:val="uk-UA"/>
              </w:rPr>
              <w:t>20</w:t>
            </w:r>
            <w:r w:rsidRPr="00EC7CFD">
              <w:rPr>
                <w:rStyle w:val="normaltextrun"/>
                <w:rFonts w:cs="Times New Roman"/>
              </w:rPr>
              <w:t>.1</w:t>
            </w:r>
            <w:r w:rsidRPr="00EC7CFD">
              <w:rPr>
                <w:rStyle w:val="normaltextrun"/>
                <w:rFonts w:cs="Times New Roman"/>
                <w:lang w:val="uk-UA"/>
              </w:rPr>
              <w:t>2</w:t>
            </w:r>
            <w:r w:rsidRPr="00EC7CFD">
              <w:rPr>
                <w:rStyle w:val="normaltextrun"/>
                <w:rFonts w:cs="Times New Roman"/>
              </w:rPr>
              <w:t>.2023 р.</w:t>
            </w:r>
          </w:p>
        </w:tc>
      </w:tr>
      <w:tr w:rsidR="00C70BE3" w:rsidRPr="00EC7CFD" w14:paraId="00C4A558" w14:textId="77777777" w:rsidTr="00051812">
        <w:trPr>
          <w:trHeight w:val="406"/>
        </w:trPr>
        <w:tc>
          <w:tcPr>
            <w:tcW w:w="641" w:type="dxa"/>
          </w:tcPr>
          <w:p w14:paraId="55CCE5FA" w14:textId="77777777" w:rsidR="00C70BE3" w:rsidRPr="00EC7CFD" w:rsidRDefault="00C70BE3" w:rsidP="00051812">
            <w:pPr>
              <w:pStyle w:val="Standard"/>
              <w:jc w:val="both"/>
              <w:rPr>
                <w:rStyle w:val="normaltextrun"/>
                <w:rFonts w:cs="Times New Roman"/>
              </w:rPr>
            </w:pPr>
            <w:r w:rsidRPr="00EC7CFD">
              <w:rPr>
                <w:rStyle w:val="normaltextrun"/>
                <w:rFonts w:cs="Times New Roman"/>
                <w:lang w:val="uk-UA"/>
              </w:rPr>
              <w:t>4</w:t>
            </w:r>
            <w:r w:rsidRPr="00EC7CFD">
              <w:rPr>
                <w:rStyle w:val="normaltextrun"/>
                <w:rFonts w:cs="Times New Roman"/>
              </w:rPr>
              <w:t>.</w:t>
            </w:r>
          </w:p>
        </w:tc>
        <w:tc>
          <w:tcPr>
            <w:tcW w:w="7457" w:type="dxa"/>
          </w:tcPr>
          <w:p w14:paraId="309F8F86" w14:textId="1CD3100D" w:rsidR="00C70BE3" w:rsidRPr="00EC7CFD" w:rsidRDefault="00FE68EC" w:rsidP="00051812">
            <w:pPr>
              <w:pStyle w:val="Standard"/>
              <w:jc w:val="both"/>
              <w:rPr>
                <w:rStyle w:val="normaltextrun"/>
                <w:rFonts w:cs="Times New Roman"/>
              </w:rPr>
            </w:pPr>
            <w:r w:rsidRPr="00EC7CFD">
              <w:rPr>
                <w:rFonts w:eastAsia="Calibri" w:cs="Times New Roman"/>
                <w:kern w:val="0"/>
                <w:lang w:val="uk-UA" w:eastAsia="en-US" w:bidi="ar-SA"/>
              </w:rPr>
              <w:t xml:space="preserve">Про створення резервного фонду бюджету </w:t>
            </w:r>
            <w:proofErr w:type="spellStart"/>
            <w:r w:rsidRPr="00EC7CFD">
              <w:rPr>
                <w:rFonts w:eastAsia="Calibri" w:cs="Times New Roman"/>
                <w:kern w:val="0"/>
                <w:lang w:val="uk-UA" w:eastAsia="en-US" w:bidi="ar-SA"/>
              </w:rPr>
              <w:t>Бугринської</w:t>
            </w:r>
            <w:proofErr w:type="spellEnd"/>
            <w:r w:rsidRPr="00EC7CFD">
              <w:rPr>
                <w:rFonts w:eastAsia="Calibri" w:cs="Times New Roman"/>
                <w:kern w:val="0"/>
                <w:lang w:val="uk-UA" w:eastAsia="en-US" w:bidi="ar-SA"/>
              </w:rPr>
              <w:t xml:space="preserve"> територіальної громади та затвердження Положення про використання коштів резервного фонду</w:t>
            </w:r>
          </w:p>
        </w:tc>
        <w:tc>
          <w:tcPr>
            <w:tcW w:w="1914" w:type="dxa"/>
          </w:tcPr>
          <w:p w14:paraId="7451CA23" w14:textId="67248497" w:rsidR="00C70BE3" w:rsidRPr="00EC7CFD" w:rsidRDefault="00C70BE3" w:rsidP="00051812">
            <w:pPr>
              <w:pStyle w:val="Standard"/>
              <w:jc w:val="both"/>
              <w:rPr>
                <w:rStyle w:val="normaltextrun"/>
                <w:rFonts w:cs="Times New Roman"/>
              </w:rPr>
            </w:pPr>
            <w:proofErr w:type="spellStart"/>
            <w:r w:rsidRPr="00EC7CFD">
              <w:rPr>
                <w:rStyle w:val="normaltextrun"/>
                <w:rFonts w:cs="Times New Roman"/>
              </w:rPr>
              <w:t>Ріш</w:t>
            </w:r>
            <w:proofErr w:type="spellEnd"/>
            <w:r w:rsidRPr="00EC7CFD">
              <w:rPr>
                <w:rStyle w:val="normaltextrun"/>
                <w:rFonts w:cs="Times New Roman"/>
              </w:rPr>
              <w:t>. № 9</w:t>
            </w:r>
            <w:r w:rsidR="00A6200D" w:rsidRPr="00EC7CFD">
              <w:rPr>
                <w:rStyle w:val="normaltextrun"/>
                <w:rFonts w:cs="Times New Roman"/>
                <w:lang w:val="uk-UA"/>
              </w:rPr>
              <w:t>33</w:t>
            </w:r>
            <w:r w:rsidRPr="00EC7CFD">
              <w:rPr>
                <w:rStyle w:val="normaltextrun"/>
                <w:rFonts w:cs="Times New Roman"/>
              </w:rPr>
              <w:t xml:space="preserve"> </w:t>
            </w:r>
            <w:proofErr w:type="spellStart"/>
            <w:r w:rsidRPr="00EC7CFD">
              <w:rPr>
                <w:rStyle w:val="normaltextrun"/>
                <w:rFonts w:cs="Times New Roman"/>
              </w:rPr>
              <w:t>від</w:t>
            </w:r>
            <w:proofErr w:type="spellEnd"/>
            <w:r w:rsidRPr="00EC7CFD">
              <w:rPr>
                <w:rStyle w:val="normaltextrun"/>
                <w:rFonts w:cs="Times New Roman"/>
              </w:rPr>
              <w:t xml:space="preserve"> </w:t>
            </w:r>
            <w:r w:rsidR="00A6200D" w:rsidRPr="00EC7CFD">
              <w:rPr>
                <w:rStyle w:val="normaltextrun"/>
                <w:rFonts w:cs="Times New Roman"/>
                <w:lang w:val="uk-UA"/>
              </w:rPr>
              <w:t>20</w:t>
            </w:r>
            <w:r w:rsidRPr="00EC7CFD">
              <w:rPr>
                <w:rStyle w:val="normaltextrun"/>
                <w:rFonts w:cs="Times New Roman"/>
              </w:rPr>
              <w:t>.1</w:t>
            </w:r>
            <w:r w:rsidRPr="00EC7CFD">
              <w:rPr>
                <w:rStyle w:val="normaltextrun"/>
                <w:rFonts w:cs="Times New Roman"/>
                <w:lang w:val="uk-UA"/>
              </w:rPr>
              <w:t>2</w:t>
            </w:r>
            <w:r w:rsidRPr="00EC7CFD">
              <w:rPr>
                <w:rStyle w:val="normaltextrun"/>
                <w:rFonts w:cs="Times New Roman"/>
              </w:rPr>
              <w:t>.2023 р</w:t>
            </w:r>
          </w:p>
        </w:tc>
      </w:tr>
      <w:tr w:rsidR="00C70BE3" w:rsidRPr="00EC7CFD" w14:paraId="07DDBAE2" w14:textId="77777777" w:rsidTr="00051812">
        <w:trPr>
          <w:trHeight w:val="406"/>
        </w:trPr>
        <w:tc>
          <w:tcPr>
            <w:tcW w:w="641" w:type="dxa"/>
          </w:tcPr>
          <w:p w14:paraId="1307C191" w14:textId="77777777" w:rsidR="00C70BE3" w:rsidRPr="00EC7CFD" w:rsidRDefault="00C70BE3" w:rsidP="00051812">
            <w:pPr>
              <w:pStyle w:val="Standard"/>
              <w:jc w:val="both"/>
              <w:rPr>
                <w:rStyle w:val="normaltextrun"/>
                <w:rFonts w:cs="Times New Roman"/>
                <w:lang w:val="uk-UA"/>
              </w:rPr>
            </w:pPr>
            <w:r w:rsidRPr="00EC7CFD">
              <w:rPr>
                <w:rStyle w:val="normaltextrun"/>
                <w:rFonts w:cs="Times New Roman"/>
                <w:lang w:val="uk-UA"/>
              </w:rPr>
              <w:t>5.</w:t>
            </w:r>
          </w:p>
        </w:tc>
        <w:tc>
          <w:tcPr>
            <w:tcW w:w="7457" w:type="dxa"/>
          </w:tcPr>
          <w:p w14:paraId="2B998BAE" w14:textId="3E0F2F18" w:rsidR="00C70BE3" w:rsidRPr="00EC7CFD" w:rsidRDefault="00FE68EC" w:rsidP="00051812">
            <w:pPr>
              <w:spacing w:after="0" w:line="240" w:lineRule="auto"/>
              <w:jc w:val="both"/>
              <w:rPr>
                <w:rStyle w:val="normaltextrun"/>
                <w:rFonts w:ascii="Times New Roman" w:eastAsia="Calibri" w:hAnsi="Times New Roman" w:cs="Times New Roman"/>
                <w:color w:val="000000"/>
                <w:sz w:val="24"/>
                <w:szCs w:val="24"/>
              </w:rPr>
            </w:pPr>
            <w:r w:rsidRPr="00EC7CFD">
              <w:rPr>
                <w:rFonts w:ascii="Times New Roman" w:eastAsia="Calibri" w:hAnsi="Times New Roman" w:cs="Times New Roman"/>
                <w:sz w:val="24"/>
                <w:szCs w:val="24"/>
              </w:rPr>
              <w:t xml:space="preserve">Про встановлення вартості харчування дітей у закладах загальної середньої освіти </w:t>
            </w:r>
            <w:proofErr w:type="spellStart"/>
            <w:r w:rsidRPr="00EC7CFD">
              <w:rPr>
                <w:rFonts w:ascii="Times New Roman" w:eastAsia="Calibri" w:hAnsi="Times New Roman" w:cs="Times New Roman"/>
                <w:sz w:val="24"/>
                <w:szCs w:val="24"/>
              </w:rPr>
              <w:t>Бугринської</w:t>
            </w:r>
            <w:proofErr w:type="spellEnd"/>
            <w:r w:rsidRPr="00EC7CFD">
              <w:rPr>
                <w:rFonts w:ascii="Times New Roman" w:eastAsia="Calibri" w:hAnsi="Times New Roman" w:cs="Times New Roman"/>
                <w:sz w:val="24"/>
                <w:szCs w:val="24"/>
              </w:rPr>
              <w:t xml:space="preserve"> сільської ради на 2024 рік</w:t>
            </w:r>
          </w:p>
        </w:tc>
        <w:tc>
          <w:tcPr>
            <w:tcW w:w="1914" w:type="dxa"/>
          </w:tcPr>
          <w:p w14:paraId="3C905370" w14:textId="04406151" w:rsidR="00C70BE3" w:rsidRPr="00EC7CFD" w:rsidRDefault="00C70BE3" w:rsidP="00051812">
            <w:pPr>
              <w:pStyle w:val="Standard"/>
              <w:jc w:val="both"/>
              <w:rPr>
                <w:rStyle w:val="normaltextrun"/>
                <w:rFonts w:cs="Times New Roman"/>
              </w:rPr>
            </w:pPr>
            <w:proofErr w:type="spellStart"/>
            <w:r w:rsidRPr="00EC7CFD">
              <w:rPr>
                <w:rStyle w:val="normaltextrun"/>
                <w:rFonts w:cs="Times New Roman"/>
              </w:rPr>
              <w:t>Ріш</w:t>
            </w:r>
            <w:proofErr w:type="spellEnd"/>
            <w:r w:rsidRPr="00EC7CFD">
              <w:rPr>
                <w:rStyle w:val="normaltextrun"/>
                <w:rFonts w:cs="Times New Roman"/>
              </w:rPr>
              <w:t>. № 9</w:t>
            </w:r>
            <w:r w:rsidR="00A6200D" w:rsidRPr="00EC7CFD">
              <w:rPr>
                <w:rStyle w:val="normaltextrun"/>
                <w:rFonts w:cs="Times New Roman"/>
                <w:lang w:val="uk-UA"/>
              </w:rPr>
              <w:t>34</w:t>
            </w:r>
            <w:r w:rsidRPr="00EC7CFD">
              <w:rPr>
                <w:rStyle w:val="normaltextrun"/>
                <w:rFonts w:cs="Times New Roman"/>
              </w:rPr>
              <w:t xml:space="preserve"> </w:t>
            </w:r>
            <w:proofErr w:type="spellStart"/>
            <w:r w:rsidRPr="00EC7CFD">
              <w:rPr>
                <w:rStyle w:val="normaltextrun"/>
                <w:rFonts w:cs="Times New Roman"/>
              </w:rPr>
              <w:t>від</w:t>
            </w:r>
            <w:proofErr w:type="spellEnd"/>
            <w:r w:rsidRPr="00EC7CFD">
              <w:rPr>
                <w:rStyle w:val="normaltextrun"/>
                <w:rFonts w:cs="Times New Roman"/>
              </w:rPr>
              <w:t xml:space="preserve"> </w:t>
            </w:r>
            <w:r w:rsidR="00A6200D" w:rsidRPr="00EC7CFD">
              <w:rPr>
                <w:rStyle w:val="normaltextrun"/>
                <w:rFonts w:cs="Times New Roman"/>
                <w:lang w:val="uk-UA"/>
              </w:rPr>
              <w:t>20</w:t>
            </w:r>
            <w:r w:rsidRPr="00EC7CFD">
              <w:rPr>
                <w:rStyle w:val="normaltextrun"/>
                <w:rFonts w:cs="Times New Roman"/>
              </w:rPr>
              <w:t>.1</w:t>
            </w:r>
            <w:r w:rsidRPr="00EC7CFD">
              <w:rPr>
                <w:rStyle w:val="normaltextrun"/>
                <w:rFonts w:cs="Times New Roman"/>
                <w:lang w:val="uk-UA"/>
              </w:rPr>
              <w:t>2</w:t>
            </w:r>
            <w:r w:rsidRPr="00EC7CFD">
              <w:rPr>
                <w:rStyle w:val="normaltextrun"/>
                <w:rFonts w:cs="Times New Roman"/>
              </w:rPr>
              <w:t>.2023 р</w:t>
            </w:r>
          </w:p>
        </w:tc>
      </w:tr>
      <w:tr w:rsidR="00A6200D" w:rsidRPr="00EC7CFD" w14:paraId="53ADAEBF" w14:textId="77777777" w:rsidTr="00051812">
        <w:trPr>
          <w:trHeight w:val="406"/>
        </w:trPr>
        <w:tc>
          <w:tcPr>
            <w:tcW w:w="641" w:type="dxa"/>
          </w:tcPr>
          <w:p w14:paraId="23131D9A" w14:textId="07785668" w:rsidR="00A6200D" w:rsidRPr="00EC7CFD" w:rsidRDefault="00A6200D" w:rsidP="00051812">
            <w:pPr>
              <w:pStyle w:val="Standard"/>
              <w:jc w:val="both"/>
              <w:rPr>
                <w:rStyle w:val="normaltextrun"/>
                <w:rFonts w:cs="Times New Roman"/>
                <w:lang w:val="uk-UA"/>
              </w:rPr>
            </w:pPr>
            <w:r w:rsidRPr="00EC7CFD">
              <w:rPr>
                <w:rStyle w:val="normaltextrun"/>
                <w:rFonts w:cs="Times New Roman"/>
                <w:lang w:val="uk-UA"/>
              </w:rPr>
              <w:t>6.</w:t>
            </w:r>
          </w:p>
        </w:tc>
        <w:tc>
          <w:tcPr>
            <w:tcW w:w="7457" w:type="dxa"/>
          </w:tcPr>
          <w:p w14:paraId="2F636B19" w14:textId="3F34DC71" w:rsidR="00A6200D" w:rsidRPr="00EC7CFD" w:rsidRDefault="00FE68EC" w:rsidP="00051812">
            <w:pPr>
              <w:spacing w:after="0" w:line="240" w:lineRule="auto"/>
              <w:jc w:val="both"/>
              <w:rPr>
                <w:rStyle w:val="normaltextrun"/>
                <w:rFonts w:ascii="Times New Roman" w:eastAsia="Calibri" w:hAnsi="Times New Roman" w:cs="Times New Roman"/>
                <w:color w:val="000000"/>
                <w:sz w:val="24"/>
                <w:szCs w:val="24"/>
              </w:rPr>
            </w:pPr>
            <w:r w:rsidRPr="00EC7CFD">
              <w:rPr>
                <w:rFonts w:ascii="Times New Roman" w:eastAsia="Calibri" w:hAnsi="Times New Roman" w:cs="Times New Roman"/>
                <w:sz w:val="24"/>
                <w:szCs w:val="24"/>
              </w:rPr>
              <w:t xml:space="preserve">Про встановлення плати для батьків за харчування  дітей у закладах дошкільної освіти </w:t>
            </w:r>
            <w:proofErr w:type="spellStart"/>
            <w:r w:rsidRPr="00EC7CFD">
              <w:rPr>
                <w:rFonts w:ascii="Times New Roman" w:eastAsia="Calibri" w:hAnsi="Times New Roman" w:cs="Times New Roman"/>
                <w:sz w:val="24"/>
                <w:szCs w:val="24"/>
              </w:rPr>
              <w:t>Бугринської</w:t>
            </w:r>
            <w:proofErr w:type="spellEnd"/>
            <w:r w:rsidRPr="00EC7CFD">
              <w:rPr>
                <w:rFonts w:ascii="Times New Roman" w:eastAsia="Calibri" w:hAnsi="Times New Roman" w:cs="Times New Roman"/>
                <w:sz w:val="24"/>
                <w:szCs w:val="24"/>
              </w:rPr>
              <w:t xml:space="preserve"> сільської ради на 2024 рік</w:t>
            </w:r>
          </w:p>
        </w:tc>
        <w:tc>
          <w:tcPr>
            <w:tcW w:w="1914" w:type="dxa"/>
          </w:tcPr>
          <w:p w14:paraId="141062DF" w14:textId="5C775964" w:rsidR="00A6200D" w:rsidRPr="00EC7CFD" w:rsidRDefault="00A6200D" w:rsidP="00051812">
            <w:pPr>
              <w:pStyle w:val="Standard"/>
              <w:jc w:val="both"/>
              <w:rPr>
                <w:rStyle w:val="normaltextrun"/>
                <w:rFonts w:cs="Times New Roman"/>
              </w:rPr>
            </w:pPr>
            <w:proofErr w:type="spellStart"/>
            <w:r w:rsidRPr="00EC7CFD">
              <w:rPr>
                <w:rStyle w:val="normaltextrun"/>
                <w:rFonts w:cs="Times New Roman"/>
              </w:rPr>
              <w:t>Ріш</w:t>
            </w:r>
            <w:proofErr w:type="spellEnd"/>
            <w:r w:rsidRPr="00EC7CFD">
              <w:rPr>
                <w:rStyle w:val="normaltextrun"/>
                <w:rFonts w:cs="Times New Roman"/>
              </w:rPr>
              <w:t>. № 9</w:t>
            </w:r>
            <w:r w:rsidRPr="00EC7CFD">
              <w:rPr>
                <w:rStyle w:val="normaltextrun"/>
                <w:rFonts w:cs="Times New Roman"/>
                <w:lang w:val="uk-UA"/>
              </w:rPr>
              <w:t>35</w:t>
            </w:r>
            <w:r w:rsidRPr="00EC7CFD">
              <w:rPr>
                <w:rStyle w:val="normaltextrun"/>
                <w:rFonts w:cs="Times New Roman"/>
              </w:rPr>
              <w:t xml:space="preserve"> </w:t>
            </w:r>
            <w:proofErr w:type="spellStart"/>
            <w:r w:rsidRPr="00EC7CFD">
              <w:rPr>
                <w:rStyle w:val="normaltextrun"/>
                <w:rFonts w:cs="Times New Roman"/>
              </w:rPr>
              <w:t>від</w:t>
            </w:r>
            <w:proofErr w:type="spellEnd"/>
            <w:r w:rsidRPr="00EC7CFD">
              <w:rPr>
                <w:rStyle w:val="normaltextrun"/>
                <w:rFonts w:cs="Times New Roman"/>
              </w:rPr>
              <w:t xml:space="preserve"> </w:t>
            </w:r>
            <w:r w:rsidRPr="00EC7CFD">
              <w:rPr>
                <w:rStyle w:val="normaltextrun"/>
                <w:rFonts w:cs="Times New Roman"/>
                <w:lang w:val="uk-UA"/>
              </w:rPr>
              <w:t>20</w:t>
            </w:r>
            <w:r w:rsidRPr="00EC7CFD">
              <w:rPr>
                <w:rStyle w:val="normaltextrun"/>
                <w:rFonts w:cs="Times New Roman"/>
              </w:rPr>
              <w:t>.1</w:t>
            </w:r>
            <w:r w:rsidRPr="00EC7CFD">
              <w:rPr>
                <w:rStyle w:val="normaltextrun"/>
                <w:rFonts w:cs="Times New Roman"/>
                <w:lang w:val="uk-UA"/>
              </w:rPr>
              <w:t>2</w:t>
            </w:r>
            <w:r w:rsidRPr="00EC7CFD">
              <w:rPr>
                <w:rStyle w:val="normaltextrun"/>
                <w:rFonts w:cs="Times New Roman"/>
              </w:rPr>
              <w:t>.2023 р</w:t>
            </w:r>
          </w:p>
        </w:tc>
      </w:tr>
      <w:tr w:rsidR="00A6200D" w:rsidRPr="00EC7CFD" w14:paraId="66F25C6A" w14:textId="77777777" w:rsidTr="00051812">
        <w:trPr>
          <w:trHeight w:val="406"/>
        </w:trPr>
        <w:tc>
          <w:tcPr>
            <w:tcW w:w="641" w:type="dxa"/>
          </w:tcPr>
          <w:p w14:paraId="7ED4D9C7" w14:textId="0424780F" w:rsidR="00A6200D" w:rsidRPr="00EC7CFD" w:rsidRDefault="00A6200D" w:rsidP="00051812">
            <w:pPr>
              <w:pStyle w:val="Standard"/>
              <w:jc w:val="both"/>
              <w:rPr>
                <w:rStyle w:val="normaltextrun"/>
                <w:rFonts w:cs="Times New Roman"/>
                <w:lang w:val="uk-UA"/>
              </w:rPr>
            </w:pPr>
            <w:r w:rsidRPr="00EC7CFD">
              <w:rPr>
                <w:rStyle w:val="normaltextrun"/>
                <w:rFonts w:cs="Times New Roman"/>
                <w:lang w:val="uk-UA"/>
              </w:rPr>
              <w:t>7.</w:t>
            </w:r>
          </w:p>
        </w:tc>
        <w:tc>
          <w:tcPr>
            <w:tcW w:w="7457" w:type="dxa"/>
          </w:tcPr>
          <w:p w14:paraId="46B392F7" w14:textId="66117A77" w:rsidR="00A6200D" w:rsidRPr="00EC7CFD" w:rsidRDefault="00FE68EC" w:rsidP="00051812">
            <w:pPr>
              <w:spacing w:after="0" w:line="240" w:lineRule="auto"/>
              <w:jc w:val="both"/>
              <w:rPr>
                <w:rStyle w:val="normaltextrun"/>
                <w:rFonts w:ascii="Times New Roman" w:eastAsia="Calibri" w:hAnsi="Times New Roman" w:cs="Times New Roman"/>
                <w:color w:val="000000"/>
                <w:sz w:val="24"/>
                <w:szCs w:val="24"/>
              </w:rPr>
            </w:pPr>
            <w:r w:rsidRPr="00EC7CFD">
              <w:rPr>
                <w:rFonts w:ascii="Times New Roman" w:eastAsia="Times New Roman" w:hAnsi="Times New Roman" w:cs="Times New Roman"/>
                <w:sz w:val="24"/>
                <w:szCs w:val="24"/>
                <w:lang w:eastAsia="ru-RU"/>
              </w:rPr>
              <w:t>Про затвердження фінансового плану комунального некомерційного підприємства «</w:t>
            </w:r>
            <w:proofErr w:type="spellStart"/>
            <w:r w:rsidRPr="00EC7CFD">
              <w:rPr>
                <w:rFonts w:ascii="Times New Roman" w:eastAsia="Times New Roman" w:hAnsi="Times New Roman" w:cs="Times New Roman"/>
                <w:sz w:val="24"/>
                <w:szCs w:val="24"/>
                <w:lang w:eastAsia="ru-RU"/>
              </w:rPr>
              <w:t>Бугринська</w:t>
            </w:r>
            <w:proofErr w:type="spellEnd"/>
            <w:r w:rsidRPr="00EC7CFD">
              <w:rPr>
                <w:rFonts w:ascii="Times New Roman" w:eastAsia="Times New Roman" w:hAnsi="Times New Roman" w:cs="Times New Roman"/>
                <w:sz w:val="24"/>
                <w:szCs w:val="24"/>
                <w:lang w:eastAsia="ru-RU"/>
              </w:rPr>
              <w:t xml:space="preserve"> амбулаторія загальної практики-сімейної медицини» </w:t>
            </w:r>
            <w:proofErr w:type="spellStart"/>
            <w:r w:rsidRPr="00EC7CFD">
              <w:rPr>
                <w:rFonts w:ascii="Times New Roman" w:eastAsia="Times New Roman" w:hAnsi="Times New Roman" w:cs="Times New Roman"/>
                <w:sz w:val="24"/>
                <w:szCs w:val="24"/>
                <w:lang w:eastAsia="ru-RU"/>
              </w:rPr>
              <w:t>Бугринської</w:t>
            </w:r>
            <w:proofErr w:type="spellEnd"/>
            <w:r w:rsidRPr="00EC7CFD">
              <w:rPr>
                <w:rFonts w:ascii="Times New Roman" w:eastAsia="Times New Roman" w:hAnsi="Times New Roman" w:cs="Times New Roman"/>
                <w:sz w:val="24"/>
                <w:szCs w:val="24"/>
                <w:lang w:eastAsia="ru-RU"/>
              </w:rPr>
              <w:t xml:space="preserve"> сільської ради на 2024 рік</w:t>
            </w:r>
          </w:p>
        </w:tc>
        <w:tc>
          <w:tcPr>
            <w:tcW w:w="1914" w:type="dxa"/>
          </w:tcPr>
          <w:p w14:paraId="7219E851" w14:textId="5E8FB2E5" w:rsidR="00A6200D" w:rsidRPr="00EC7CFD" w:rsidRDefault="00A6200D" w:rsidP="00051812">
            <w:pPr>
              <w:pStyle w:val="Standard"/>
              <w:jc w:val="both"/>
              <w:rPr>
                <w:rStyle w:val="normaltextrun"/>
                <w:rFonts w:cs="Times New Roman"/>
              </w:rPr>
            </w:pPr>
            <w:proofErr w:type="spellStart"/>
            <w:r w:rsidRPr="00EC7CFD">
              <w:rPr>
                <w:rStyle w:val="normaltextrun"/>
                <w:rFonts w:cs="Times New Roman"/>
              </w:rPr>
              <w:t>Ріш</w:t>
            </w:r>
            <w:proofErr w:type="spellEnd"/>
            <w:r w:rsidRPr="00EC7CFD">
              <w:rPr>
                <w:rStyle w:val="normaltextrun"/>
                <w:rFonts w:cs="Times New Roman"/>
              </w:rPr>
              <w:t>. № 9</w:t>
            </w:r>
            <w:r w:rsidRPr="00EC7CFD">
              <w:rPr>
                <w:rStyle w:val="normaltextrun"/>
                <w:rFonts w:cs="Times New Roman"/>
                <w:lang w:val="uk-UA"/>
              </w:rPr>
              <w:t>36</w:t>
            </w:r>
            <w:r w:rsidRPr="00EC7CFD">
              <w:rPr>
                <w:rStyle w:val="normaltextrun"/>
                <w:rFonts w:cs="Times New Roman"/>
              </w:rPr>
              <w:t xml:space="preserve"> </w:t>
            </w:r>
            <w:proofErr w:type="spellStart"/>
            <w:r w:rsidRPr="00EC7CFD">
              <w:rPr>
                <w:rStyle w:val="normaltextrun"/>
                <w:rFonts w:cs="Times New Roman"/>
              </w:rPr>
              <w:t>від</w:t>
            </w:r>
            <w:proofErr w:type="spellEnd"/>
            <w:r w:rsidRPr="00EC7CFD">
              <w:rPr>
                <w:rStyle w:val="normaltextrun"/>
                <w:rFonts w:cs="Times New Roman"/>
              </w:rPr>
              <w:t xml:space="preserve"> </w:t>
            </w:r>
            <w:r w:rsidRPr="00EC7CFD">
              <w:rPr>
                <w:rStyle w:val="normaltextrun"/>
                <w:rFonts w:cs="Times New Roman"/>
                <w:lang w:val="uk-UA"/>
              </w:rPr>
              <w:t>20</w:t>
            </w:r>
            <w:r w:rsidRPr="00EC7CFD">
              <w:rPr>
                <w:rStyle w:val="normaltextrun"/>
                <w:rFonts w:cs="Times New Roman"/>
              </w:rPr>
              <w:t>.1</w:t>
            </w:r>
            <w:r w:rsidRPr="00EC7CFD">
              <w:rPr>
                <w:rStyle w:val="normaltextrun"/>
                <w:rFonts w:cs="Times New Roman"/>
                <w:lang w:val="uk-UA"/>
              </w:rPr>
              <w:t>2</w:t>
            </w:r>
            <w:r w:rsidRPr="00EC7CFD">
              <w:rPr>
                <w:rStyle w:val="normaltextrun"/>
                <w:rFonts w:cs="Times New Roman"/>
              </w:rPr>
              <w:t>.2023 р</w:t>
            </w:r>
          </w:p>
        </w:tc>
      </w:tr>
      <w:tr w:rsidR="00A6200D" w:rsidRPr="00EC7CFD" w14:paraId="3C5D3FF6" w14:textId="77777777" w:rsidTr="00051812">
        <w:trPr>
          <w:trHeight w:val="406"/>
        </w:trPr>
        <w:tc>
          <w:tcPr>
            <w:tcW w:w="641" w:type="dxa"/>
          </w:tcPr>
          <w:p w14:paraId="50A6EBF9" w14:textId="5F3FBB30" w:rsidR="00A6200D" w:rsidRPr="00EC7CFD" w:rsidRDefault="00A6200D" w:rsidP="00051812">
            <w:pPr>
              <w:pStyle w:val="Standard"/>
              <w:jc w:val="both"/>
              <w:rPr>
                <w:rStyle w:val="normaltextrun"/>
                <w:rFonts w:cs="Times New Roman"/>
                <w:lang w:val="uk-UA"/>
              </w:rPr>
            </w:pPr>
            <w:r w:rsidRPr="00EC7CFD">
              <w:rPr>
                <w:rStyle w:val="normaltextrun"/>
                <w:rFonts w:cs="Times New Roman"/>
                <w:lang w:val="uk-UA"/>
              </w:rPr>
              <w:t>8.</w:t>
            </w:r>
          </w:p>
        </w:tc>
        <w:tc>
          <w:tcPr>
            <w:tcW w:w="7457" w:type="dxa"/>
          </w:tcPr>
          <w:p w14:paraId="2EB79AD5" w14:textId="7EE90F29" w:rsidR="00A6200D" w:rsidRPr="00EC7CFD" w:rsidRDefault="00FE68EC" w:rsidP="00051812">
            <w:pPr>
              <w:spacing w:after="0" w:line="240" w:lineRule="auto"/>
              <w:jc w:val="both"/>
              <w:rPr>
                <w:rStyle w:val="normaltextrun"/>
                <w:rFonts w:ascii="Times New Roman" w:eastAsia="Calibri" w:hAnsi="Times New Roman" w:cs="Times New Roman"/>
                <w:color w:val="000000"/>
                <w:sz w:val="24"/>
                <w:szCs w:val="24"/>
              </w:rPr>
            </w:pPr>
            <w:r w:rsidRPr="00EC7CFD">
              <w:rPr>
                <w:rFonts w:ascii="Times New Roman" w:eastAsia="Calibri" w:hAnsi="Times New Roman" w:cs="Times New Roman"/>
                <w:color w:val="000000"/>
                <w:sz w:val="24"/>
                <w:szCs w:val="24"/>
              </w:rPr>
              <w:t xml:space="preserve">Про бюджет </w:t>
            </w:r>
            <w:proofErr w:type="spellStart"/>
            <w:r w:rsidRPr="00EC7CFD">
              <w:rPr>
                <w:rFonts w:ascii="Times New Roman" w:eastAsia="Calibri" w:hAnsi="Times New Roman" w:cs="Times New Roman"/>
                <w:color w:val="000000"/>
                <w:sz w:val="24"/>
                <w:szCs w:val="24"/>
              </w:rPr>
              <w:t>Бугринської</w:t>
            </w:r>
            <w:proofErr w:type="spellEnd"/>
            <w:r w:rsidRPr="00EC7CFD">
              <w:rPr>
                <w:rFonts w:ascii="Times New Roman" w:eastAsia="Calibri" w:hAnsi="Times New Roman" w:cs="Times New Roman"/>
                <w:color w:val="000000"/>
                <w:sz w:val="24"/>
                <w:szCs w:val="24"/>
              </w:rPr>
              <w:t xml:space="preserve"> сільської територіальної громади  на 2024 рік</w:t>
            </w:r>
          </w:p>
        </w:tc>
        <w:tc>
          <w:tcPr>
            <w:tcW w:w="1914" w:type="dxa"/>
          </w:tcPr>
          <w:p w14:paraId="54BB9C05" w14:textId="2E9EB805" w:rsidR="00A6200D" w:rsidRPr="00EC7CFD" w:rsidRDefault="00A6200D" w:rsidP="00051812">
            <w:pPr>
              <w:pStyle w:val="Standard"/>
              <w:jc w:val="both"/>
              <w:rPr>
                <w:rStyle w:val="normaltextrun"/>
                <w:rFonts w:cs="Times New Roman"/>
              </w:rPr>
            </w:pPr>
            <w:proofErr w:type="spellStart"/>
            <w:r w:rsidRPr="00EC7CFD">
              <w:rPr>
                <w:rStyle w:val="normaltextrun"/>
                <w:rFonts w:cs="Times New Roman"/>
              </w:rPr>
              <w:t>Ріш</w:t>
            </w:r>
            <w:proofErr w:type="spellEnd"/>
            <w:r w:rsidRPr="00EC7CFD">
              <w:rPr>
                <w:rStyle w:val="normaltextrun"/>
                <w:rFonts w:cs="Times New Roman"/>
              </w:rPr>
              <w:t>. № 9</w:t>
            </w:r>
            <w:r w:rsidRPr="00EC7CFD">
              <w:rPr>
                <w:rStyle w:val="normaltextrun"/>
                <w:rFonts w:cs="Times New Roman"/>
                <w:lang w:val="uk-UA"/>
              </w:rPr>
              <w:t>37</w:t>
            </w:r>
            <w:r w:rsidRPr="00EC7CFD">
              <w:rPr>
                <w:rStyle w:val="normaltextrun"/>
                <w:rFonts w:cs="Times New Roman"/>
              </w:rPr>
              <w:t xml:space="preserve"> </w:t>
            </w:r>
            <w:proofErr w:type="spellStart"/>
            <w:r w:rsidRPr="00EC7CFD">
              <w:rPr>
                <w:rStyle w:val="normaltextrun"/>
                <w:rFonts w:cs="Times New Roman"/>
              </w:rPr>
              <w:t>від</w:t>
            </w:r>
            <w:proofErr w:type="spellEnd"/>
            <w:r w:rsidRPr="00EC7CFD">
              <w:rPr>
                <w:rStyle w:val="normaltextrun"/>
                <w:rFonts w:cs="Times New Roman"/>
              </w:rPr>
              <w:t xml:space="preserve"> </w:t>
            </w:r>
            <w:r w:rsidRPr="00EC7CFD">
              <w:rPr>
                <w:rStyle w:val="normaltextrun"/>
                <w:rFonts w:cs="Times New Roman"/>
                <w:lang w:val="uk-UA"/>
              </w:rPr>
              <w:t>20</w:t>
            </w:r>
            <w:r w:rsidRPr="00EC7CFD">
              <w:rPr>
                <w:rStyle w:val="normaltextrun"/>
                <w:rFonts w:cs="Times New Roman"/>
              </w:rPr>
              <w:t>.1</w:t>
            </w:r>
            <w:r w:rsidRPr="00EC7CFD">
              <w:rPr>
                <w:rStyle w:val="normaltextrun"/>
                <w:rFonts w:cs="Times New Roman"/>
                <w:lang w:val="uk-UA"/>
              </w:rPr>
              <w:t>2</w:t>
            </w:r>
            <w:r w:rsidRPr="00EC7CFD">
              <w:rPr>
                <w:rStyle w:val="normaltextrun"/>
                <w:rFonts w:cs="Times New Roman"/>
              </w:rPr>
              <w:t>.2023 р</w:t>
            </w:r>
          </w:p>
        </w:tc>
      </w:tr>
      <w:tr w:rsidR="00A6200D" w:rsidRPr="00EC7CFD" w14:paraId="096E6609" w14:textId="77777777" w:rsidTr="00051812">
        <w:trPr>
          <w:trHeight w:val="406"/>
        </w:trPr>
        <w:tc>
          <w:tcPr>
            <w:tcW w:w="641" w:type="dxa"/>
          </w:tcPr>
          <w:p w14:paraId="40C0D4D0" w14:textId="4787570A" w:rsidR="00A6200D" w:rsidRPr="00EC7CFD" w:rsidRDefault="00A6200D" w:rsidP="00051812">
            <w:pPr>
              <w:pStyle w:val="Standard"/>
              <w:jc w:val="both"/>
              <w:rPr>
                <w:rStyle w:val="normaltextrun"/>
                <w:rFonts w:cs="Times New Roman"/>
                <w:lang w:val="uk-UA"/>
              </w:rPr>
            </w:pPr>
            <w:r w:rsidRPr="00EC7CFD">
              <w:rPr>
                <w:rStyle w:val="normaltextrun"/>
                <w:rFonts w:cs="Times New Roman"/>
                <w:lang w:val="uk-UA"/>
              </w:rPr>
              <w:t>9.</w:t>
            </w:r>
          </w:p>
        </w:tc>
        <w:tc>
          <w:tcPr>
            <w:tcW w:w="7457" w:type="dxa"/>
          </w:tcPr>
          <w:p w14:paraId="40B0F4A6" w14:textId="243FFAB8" w:rsidR="00A6200D" w:rsidRPr="00EC7CFD" w:rsidRDefault="00FE68EC" w:rsidP="00051812">
            <w:pPr>
              <w:spacing w:after="0" w:line="240" w:lineRule="auto"/>
              <w:jc w:val="both"/>
              <w:rPr>
                <w:rStyle w:val="normaltextrun"/>
                <w:rFonts w:ascii="Times New Roman" w:eastAsia="Calibri" w:hAnsi="Times New Roman" w:cs="Times New Roman"/>
                <w:color w:val="000000"/>
                <w:sz w:val="24"/>
                <w:szCs w:val="24"/>
              </w:rPr>
            </w:pPr>
            <w:r w:rsidRPr="00EC7CFD">
              <w:rPr>
                <w:rFonts w:ascii="Times New Roman" w:eastAsia="Calibri" w:hAnsi="Times New Roman" w:cs="Times New Roman"/>
                <w:sz w:val="24"/>
                <w:szCs w:val="24"/>
              </w:rPr>
              <w:t xml:space="preserve">Про затвердження  структуру та штатної  чисельності працівників апарату та виконавчих органів </w:t>
            </w:r>
            <w:proofErr w:type="spellStart"/>
            <w:r w:rsidRPr="00EC7CFD">
              <w:rPr>
                <w:rFonts w:ascii="Times New Roman" w:eastAsia="Calibri" w:hAnsi="Times New Roman" w:cs="Times New Roman"/>
                <w:sz w:val="24"/>
                <w:szCs w:val="24"/>
              </w:rPr>
              <w:t>Бугринської</w:t>
            </w:r>
            <w:proofErr w:type="spellEnd"/>
            <w:r w:rsidRPr="00EC7CFD">
              <w:rPr>
                <w:rFonts w:ascii="Times New Roman" w:eastAsia="Calibri" w:hAnsi="Times New Roman" w:cs="Times New Roman"/>
                <w:sz w:val="24"/>
                <w:szCs w:val="24"/>
              </w:rPr>
              <w:t xml:space="preserve"> сільської ради Рівненського району Рівненської області на 2024 рік</w:t>
            </w:r>
          </w:p>
        </w:tc>
        <w:tc>
          <w:tcPr>
            <w:tcW w:w="1914" w:type="dxa"/>
          </w:tcPr>
          <w:p w14:paraId="5FA649E9" w14:textId="19BA6225" w:rsidR="00A6200D" w:rsidRPr="00EC7CFD" w:rsidRDefault="00A6200D" w:rsidP="00051812">
            <w:pPr>
              <w:pStyle w:val="Standard"/>
              <w:jc w:val="both"/>
              <w:rPr>
                <w:rStyle w:val="normaltextrun"/>
                <w:rFonts w:cs="Times New Roman"/>
              </w:rPr>
            </w:pPr>
            <w:proofErr w:type="spellStart"/>
            <w:r w:rsidRPr="00EC7CFD">
              <w:rPr>
                <w:rStyle w:val="normaltextrun"/>
                <w:rFonts w:cs="Times New Roman"/>
              </w:rPr>
              <w:t>Ріш</w:t>
            </w:r>
            <w:proofErr w:type="spellEnd"/>
            <w:r w:rsidRPr="00EC7CFD">
              <w:rPr>
                <w:rStyle w:val="normaltextrun"/>
                <w:rFonts w:cs="Times New Roman"/>
              </w:rPr>
              <w:t>. № 9</w:t>
            </w:r>
            <w:r w:rsidRPr="00EC7CFD">
              <w:rPr>
                <w:rStyle w:val="normaltextrun"/>
                <w:rFonts w:cs="Times New Roman"/>
                <w:lang w:val="uk-UA"/>
              </w:rPr>
              <w:t>38</w:t>
            </w:r>
            <w:r w:rsidRPr="00EC7CFD">
              <w:rPr>
                <w:rStyle w:val="normaltextrun"/>
                <w:rFonts w:cs="Times New Roman"/>
              </w:rPr>
              <w:t xml:space="preserve"> </w:t>
            </w:r>
            <w:proofErr w:type="spellStart"/>
            <w:r w:rsidRPr="00EC7CFD">
              <w:rPr>
                <w:rStyle w:val="normaltextrun"/>
                <w:rFonts w:cs="Times New Roman"/>
              </w:rPr>
              <w:t>від</w:t>
            </w:r>
            <w:proofErr w:type="spellEnd"/>
            <w:r w:rsidRPr="00EC7CFD">
              <w:rPr>
                <w:rStyle w:val="normaltextrun"/>
                <w:rFonts w:cs="Times New Roman"/>
              </w:rPr>
              <w:t xml:space="preserve"> </w:t>
            </w:r>
            <w:r w:rsidRPr="00EC7CFD">
              <w:rPr>
                <w:rStyle w:val="normaltextrun"/>
                <w:rFonts w:cs="Times New Roman"/>
                <w:lang w:val="uk-UA"/>
              </w:rPr>
              <w:t>20</w:t>
            </w:r>
            <w:r w:rsidRPr="00EC7CFD">
              <w:rPr>
                <w:rStyle w:val="normaltextrun"/>
                <w:rFonts w:cs="Times New Roman"/>
              </w:rPr>
              <w:t>.1</w:t>
            </w:r>
            <w:r w:rsidRPr="00EC7CFD">
              <w:rPr>
                <w:rStyle w:val="normaltextrun"/>
                <w:rFonts w:cs="Times New Roman"/>
                <w:lang w:val="uk-UA"/>
              </w:rPr>
              <w:t>2</w:t>
            </w:r>
            <w:r w:rsidRPr="00EC7CFD">
              <w:rPr>
                <w:rStyle w:val="normaltextrun"/>
                <w:rFonts w:cs="Times New Roman"/>
              </w:rPr>
              <w:t>.2023 р</w:t>
            </w:r>
          </w:p>
        </w:tc>
      </w:tr>
      <w:tr w:rsidR="00A6200D" w:rsidRPr="00EC7CFD" w14:paraId="62CC56CC" w14:textId="77777777" w:rsidTr="00051812">
        <w:trPr>
          <w:trHeight w:val="406"/>
        </w:trPr>
        <w:tc>
          <w:tcPr>
            <w:tcW w:w="641" w:type="dxa"/>
          </w:tcPr>
          <w:p w14:paraId="1DD57843" w14:textId="5FBA0B86" w:rsidR="00A6200D" w:rsidRPr="00EC7CFD" w:rsidRDefault="00A6200D" w:rsidP="00051812">
            <w:pPr>
              <w:pStyle w:val="Standard"/>
              <w:jc w:val="both"/>
              <w:rPr>
                <w:rStyle w:val="normaltextrun"/>
                <w:rFonts w:cs="Times New Roman"/>
                <w:lang w:val="uk-UA"/>
              </w:rPr>
            </w:pPr>
            <w:r w:rsidRPr="00EC7CFD">
              <w:rPr>
                <w:rStyle w:val="normaltextrun"/>
                <w:rFonts w:cs="Times New Roman"/>
                <w:lang w:val="uk-UA"/>
              </w:rPr>
              <w:t>10.</w:t>
            </w:r>
          </w:p>
        </w:tc>
        <w:tc>
          <w:tcPr>
            <w:tcW w:w="7457" w:type="dxa"/>
          </w:tcPr>
          <w:p w14:paraId="21737417" w14:textId="7071410E" w:rsidR="00A6200D" w:rsidRPr="00EC7CFD" w:rsidRDefault="00FE68EC" w:rsidP="00051812">
            <w:pPr>
              <w:spacing w:after="0" w:line="240" w:lineRule="auto"/>
              <w:jc w:val="both"/>
              <w:rPr>
                <w:rStyle w:val="normaltextrun"/>
                <w:rFonts w:ascii="Times New Roman" w:eastAsia="Calibri" w:hAnsi="Times New Roman" w:cs="Times New Roman"/>
                <w:color w:val="000000"/>
                <w:sz w:val="24"/>
                <w:szCs w:val="24"/>
              </w:rPr>
            </w:pPr>
            <w:r w:rsidRPr="00EC7CFD">
              <w:rPr>
                <w:rFonts w:ascii="Times New Roman" w:eastAsia="Calibri" w:hAnsi="Times New Roman" w:cs="Times New Roman"/>
                <w:sz w:val="24"/>
                <w:szCs w:val="24"/>
              </w:rPr>
              <w:t xml:space="preserve">Про затвердження  структуру та штатної  чисельності комунального закладу </w:t>
            </w:r>
            <w:r w:rsidRPr="00EC7CFD">
              <w:rPr>
                <w:rFonts w:ascii="Times New Roman" w:eastAsia="Times New Roman" w:hAnsi="Times New Roman" w:cs="Times New Roman"/>
                <w:sz w:val="24"/>
                <w:szCs w:val="24"/>
                <w:lang w:eastAsia="ru-RU"/>
              </w:rPr>
              <w:t xml:space="preserve">«Централізована бухгалтерія закладів освіти, культури, молоді та спорту» </w:t>
            </w:r>
            <w:proofErr w:type="spellStart"/>
            <w:r w:rsidRPr="00EC7CFD">
              <w:rPr>
                <w:rFonts w:ascii="Times New Roman" w:eastAsia="Times New Roman" w:hAnsi="Times New Roman" w:cs="Times New Roman"/>
                <w:sz w:val="24"/>
                <w:szCs w:val="24"/>
                <w:lang w:eastAsia="ru-RU"/>
              </w:rPr>
              <w:t>Бугринської</w:t>
            </w:r>
            <w:proofErr w:type="spellEnd"/>
            <w:r w:rsidRPr="00EC7CFD">
              <w:rPr>
                <w:rFonts w:ascii="Times New Roman" w:eastAsia="Times New Roman" w:hAnsi="Times New Roman" w:cs="Times New Roman"/>
                <w:sz w:val="24"/>
                <w:szCs w:val="24"/>
                <w:lang w:eastAsia="ru-RU"/>
              </w:rPr>
              <w:t xml:space="preserve"> сільської ради Рівненського району Рівненської області на 2024 рік.</w:t>
            </w:r>
          </w:p>
        </w:tc>
        <w:tc>
          <w:tcPr>
            <w:tcW w:w="1914" w:type="dxa"/>
          </w:tcPr>
          <w:p w14:paraId="65395059" w14:textId="25AC7E1D" w:rsidR="00A6200D" w:rsidRPr="00EC7CFD" w:rsidRDefault="00A6200D" w:rsidP="00051812">
            <w:pPr>
              <w:pStyle w:val="Standard"/>
              <w:jc w:val="both"/>
              <w:rPr>
                <w:rStyle w:val="normaltextrun"/>
                <w:rFonts w:cs="Times New Roman"/>
              </w:rPr>
            </w:pPr>
            <w:proofErr w:type="spellStart"/>
            <w:r w:rsidRPr="00EC7CFD">
              <w:rPr>
                <w:rStyle w:val="normaltextrun"/>
                <w:rFonts w:cs="Times New Roman"/>
              </w:rPr>
              <w:t>Ріш</w:t>
            </w:r>
            <w:proofErr w:type="spellEnd"/>
            <w:r w:rsidRPr="00EC7CFD">
              <w:rPr>
                <w:rStyle w:val="normaltextrun"/>
                <w:rFonts w:cs="Times New Roman"/>
              </w:rPr>
              <w:t>. № 9</w:t>
            </w:r>
            <w:r w:rsidRPr="00EC7CFD">
              <w:rPr>
                <w:rStyle w:val="normaltextrun"/>
                <w:rFonts w:cs="Times New Roman"/>
                <w:lang w:val="uk-UA"/>
              </w:rPr>
              <w:t>39</w:t>
            </w:r>
            <w:r w:rsidRPr="00EC7CFD">
              <w:rPr>
                <w:rStyle w:val="normaltextrun"/>
                <w:rFonts w:cs="Times New Roman"/>
              </w:rPr>
              <w:t xml:space="preserve"> </w:t>
            </w:r>
            <w:proofErr w:type="spellStart"/>
            <w:r w:rsidRPr="00EC7CFD">
              <w:rPr>
                <w:rStyle w:val="normaltextrun"/>
                <w:rFonts w:cs="Times New Roman"/>
              </w:rPr>
              <w:t>від</w:t>
            </w:r>
            <w:proofErr w:type="spellEnd"/>
            <w:r w:rsidRPr="00EC7CFD">
              <w:rPr>
                <w:rStyle w:val="normaltextrun"/>
                <w:rFonts w:cs="Times New Roman"/>
              </w:rPr>
              <w:t xml:space="preserve"> </w:t>
            </w:r>
            <w:r w:rsidRPr="00EC7CFD">
              <w:rPr>
                <w:rStyle w:val="normaltextrun"/>
                <w:rFonts w:cs="Times New Roman"/>
                <w:lang w:val="uk-UA"/>
              </w:rPr>
              <w:t>20</w:t>
            </w:r>
            <w:r w:rsidRPr="00EC7CFD">
              <w:rPr>
                <w:rStyle w:val="normaltextrun"/>
                <w:rFonts w:cs="Times New Roman"/>
              </w:rPr>
              <w:t>.1</w:t>
            </w:r>
            <w:r w:rsidRPr="00EC7CFD">
              <w:rPr>
                <w:rStyle w:val="normaltextrun"/>
                <w:rFonts w:cs="Times New Roman"/>
                <w:lang w:val="uk-UA"/>
              </w:rPr>
              <w:t>2</w:t>
            </w:r>
            <w:r w:rsidRPr="00EC7CFD">
              <w:rPr>
                <w:rStyle w:val="normaltextrun"/>
                <w:rFonts w:cs="Times New Roman"/>
              </w:rPr>
              <w:t>.2023 р</w:t>
            </w:r>
          </w:p>
        </w:tc>
      </w:tr>
      <w:tr w:rsidR="00A6200D" w:rsidRPr="00EC7CFD" w14:paraId="0E42EBE9" w14:textId="77777777" w:rsidTr="00051812">
        <w:trPr>
          <w:trHeight w:val="406"/>
        </w:trPr>
        <w:tc>
          <w:tcPr>
            <w:tcW w:w="641" w:type="dxa"/>
          </w:tcPr>
          <w:p w14:paraId="1C151367" w14:textId="21FD4FE9" w:rsidR="00A6200D" w:rsidRPr="00EC7CFD" w:rsidRDefault="00A6200D" w:rsidP="00051812">
            <w:pPr>
              <w:pStyle w:val="Standard"/>
              <w:jc w:val="both"/>
              <w:rPr>
                <w:rStyle w:val="normaltextrun"/>
                <w:rFonts w:cs="Times New Roman"/>
                <w:lang w:val="uk-UA"/>
              </w:rPr>
            </w:pPr>
            <w:r w:rsidRPr="00EC7CFD">
              <w:rPr>
                <w:rStyle w:val="normaltextrun"/>
                <w:rFonts w:cs="Times New Roman"/>
                <w:lang w:val="uk-UA"/>
              </w:rPr>
              <w:t>11.</w:t>
            </w:r>
          </w:p>
        </w:tc>
        <w:tc>
          <w:tcPr>
            <w:tcW w:w="7457" w:type="dxa"/>
          </w:tcPr>
          <w:p w14:paraId="6F9621B8" w14:textId="695E62A0" w:rsidR="00A6200D" w:rsidRPr="00EC7CFD" w:rsidRDefault="00FE68EC" w:rsidP="00051812">
            <w:pPr>
              <w:spacing w:after="0" w:line="240" w:lineRule="auto"/>
              <w:jc w:val="both"/>
              <w:rPr>
                <w:rStyle w:val="normaltextrun"/>
                <w:rFonts w:ascii="Times New Roman" w:eastAsia="Calibri" w:hAnsi="Times New Roman" w:cs="Times New Roman"/>
                <w:color w:val="000000"/>
                <w:sz w:val="24"/>
                <w:szCs w:val="24"/>
              </w:rPr>
            </w:pPr>
            <w:r w:rsidRPr="00EC7CFD">
              <w:rPr>
                <w:rFonts w:ascii="Times New Roman" w:eastAsia="Times New Roman" w:hAnsi="Times New Roman" w:cs="Times New Roman"/>
                <w:sz w:val="24"/>
                <w:szCs w:val="24"/>
                <w:lang w:eastAsia="ar-SA"/>
              </w:rPr>
              <w:t xml:space="preserve">Про затвердження  структуру і штатної чисельності комунального закладу «Центр культури, дозвілля та спорту» </w:t>
            </w:r>
            <w:proofErr w:type="spellStart"/>
            <w:r w:rsidRPr="00EC7CFD">
              <w:rPr>
                <w:rFonts w:ascii="Times New Roman" w:eastAsia="Times New Roman" w:hAnsi="Times New Roman" w:cs="Times New Roman"/>
                <w:sz w:val="24"/>
                <w:szCs w:val="24"/>
                <w:lang w:eastAsia="ar-SA"/>
              </w:rPr>
              <w:t>Бугринської</w:t>
            </w:r>
            <w:proofErr w:type="spellEnd"/>
            <w:r w:rsidRPr="00EC7CFD">
              <w:rPr>
                <w:rFonts w:ascii="Times New Roman" w:eastAsia="Times New Roman" w:hAnsi="Times New Roman" w:cs="Times New Roman"/>
                <w:sz w:val="24"/>
                <w:szCs w:val="24"/>
                <w:lang w:eastAsia="ar-SA"/>
              </w:rPr>
              <w:t xml:space="preserve"> сільської ради Рівненського району Рівненської області на 2024 рік</w:t>
            </w:r>
          </w:p>
        </w:tc>
        <w:tc>
          <w:tcPr>
            <w:tcW w:w="1914" w:type="dxa"/>
          </w:tcPr>
          <w:p w14:paraId="6D987EBC" w14:textId="34B39330" w:rsidR="00A6200D" w:rsidRPr="00EC7CFD" w:rsidRDefault="00A6200D" w:rsidP="00051812">
            <w:pPr>
              <w:pStyle w:val="Standard"/>
              <w:jc w:val="both"/>
              <w:rPr>
                <w:rStyle w:val="normaltextrun"/>
                <w:rFonts w:cs="Times New Roman"/>
              </w:rPr>
            </w:pPr>
            <w:proofErr w:type="spellStart"/>
            <w:r w:rsidRPr="00EC7CFD">
              <w:rPr>
                <w:rStyle w:val="normaltextrun"/>
                <w:rFonts w:cs="Times New Roman"/>
              </w:rPr>
              <w:t>Ріш</w:t>
            </w:r>
            <w:proofErr w:type="spellEnd"/>
            <w:r w:rsidRPr="00EC7CFD">
              <w:rPr>
                <w:rStyle w:val="normaltextrun"/>
                <w:rFonts w:cs="Times New Roman"/>
              </w:rPr>
              <w:t>. № 9</w:t>
            </w:r>
            <w:r w:rsidRPr="00EC7CFD">
              <w:rPr>
                <w:rStyle w:val="normaltextrun"/>
                <w:rFonts w:cs="Times New Roman"/>
                <w:lang w:val="uk-UA"/>
              </w:rPr>
              <w:t>40</w:t>
            </w:r>
            <w:r w:rsidRPr="00EC7CFD">
              <w:rPr>
                <w:rStyle w:val="normaltextrun"/>
                <w:rFonts w:cs="Times New Roman"/>
              </w:rPr>
              <w:t xml:space="preserve"> </w:t>
            </w:r>
            <w:proofErr w:type="spellStart"/>
            <w:r w:rsidRPr="00EC7CFD">
              <w:rPr>
                <w:rStyle w:val="normaltextrun"/>
                <w:rFonts w:cs="Times New Roman"/>
              </w:rPr>
              <w:t>від</w:t>
            </w:r>
            <w:proofErr w:type="spellEnd"/>
            <w:r w:rsidRPr="00EC7CFD">
              <w:rPr>
                <w:rStyle w:val="normaltextrun"/>
                <w:rFonts w:cs="Times New Roman"/>
              </w:rPr>
              <w:t xml:space="preserve"> </w:t>
            </w:r>
            <w:r w:rsidRPr="00EC7CFD">
              <w:rPr>
                <w:rStyle w:val="normaltextrun"/>
                <w:rFonts w:cs="Times New Roman"/>
                <w:lang w:val="uk-UA"/>
              </w:rPr>
              <w:t>20</w:t>
            </w:r>
            <w:r w:rsidRPr="00EC7CFD">
              <w:rPr>
                <w:rStyle w:val="normaltextrun"/>
                <w:rFonts w:cs="Times New Roman"/>
              </w:rPr>
              <w:t>.1</w:t>
            </w:r>
            <w:r w:rsidRPr="00EC7CFD">
              <w:rPr>
                <w:rStyle w:val="normaltextrun"/>
                <w:rFonts w:cs="Times New Roman"/>
                <w:lang w:val="uk-UA"/>
              </w:rPr>
              <w:t>2</w:t>
            </w:r>
            <w:r w:rsidRPr="00EC7CFD">
              <w:rPr>
                <w:rStyle w:val="normaltextrun"/>
                <w:rFonts w:cs="Times New Roman"/>
              </w:rPr>
              <w:t>.2023 р</w:t>
            </w:r>
          </w:p>
        </w:tc>
      </w:tr>
      <w:tr w:rsidR="00A6200D" w:rsidRPr="00EC7CFD" w14:paraId="00901102" w14:textId="77777777" w:rsidTr="00051812">
        <w:trPr>
          <w:trHeight w:val="406"/>
        </w:trPr>
        <w:tc>
          <w:tcPr>
            <w:tcW w:w="641" w:type="dxa"/>
          </w:tcPr>
          <w:p w14:paraId="3860F5A1" w14:textId="36082DFC" w:rsidR="00A6200D" w:rsidRPr="00EC7CFD" w:rsidRDefault="00A6200D" w:rsidP="00051812">
            <w:pPr>
              <w:pStyle w:val="Standard"/>
              <w:jc w:val="both"/>
              <w:rPr>
                <w:rStyle w:val="normaltextrun"/>
                <w:rFonts w:cs="Times New Roman"/>
                <w:lang w:val="uk-UA"/>
              </w:rPr>
            </w:pPr>
            <w:r w:rsidRPr="00EC7CFD">
              <w:rPr>
                <w:rStyle w:val="normaltextrun"/>
                <w:rFonts w:cs="Times New Roman"/>
                <w:lang w:val="uk-UA"/>
              </w:rPr>
              <w:t>12.</w:t>
            </w:r>
          </w:p>
        </w:tc>
        <w:tc>
          <w:tcPr>
            <w:tcW w:w="7457" w:type="dxa"/>
          </w:tcPr>
          <w:p w14:paraId="7ABBECDD" w14:textId="72873FC4" w:rsidR="00A6200D" w:rsidRPr="00EC7CFD" w:rsidRDefault="00FE68EC" w:rsidP="00051812">
            <w:pPr>
              <w:spacing w:after="0" w:line="240" w:lineRule="auto"/>
              <w:jc w:val="both"/>
              <w:rPr>
                <w:rStyle w:val="normaltextrun"/>
                <w:rFonts w:ascii="Times New Roman" w:eastAsia="Calibri" w:hAnsi="Times New Roman" w:cs="Times New Roman"/>
                <w:color w:val="000000"/>
                <w:sz w:val="24"/>
                <w:szCs w:val="24"/>
              </w:rPr>
            </w:pPr>
            <w:r w:rsidRPr="00EC7CFD">
              <w:rPr>
                <w:rFonts w:ascii="Times New Roman" w:eastAsia="Times New Roman" w:hAnsi="Times New Roman" w:cs="Times New Roman"/>
                <w:sz w:val="24"/>
                <w:szCs w:val="24"/>
                <w:lang w:eastAsia="ar-SA"/>
              </w:rPr>
              <w:t xml:space="preserve">Про затвердження  структуру і штатної чисельності </w:t>
            </w:r>
            <w:r w:rsidRPr="00EC7CFD">
              <w:rPr>
                <w:rFonts w:ascii="Times New Roman" w:eastAsia="Calibri" w:hAnsi="Times New Roman" w:cs="Times New Roman"/>
                <w:sz w:val="24"/>
                <w:szCs w:val="24"/>
              </w:rPr>
              <w:t xml:space="preserve">комунального закладу  «Центральна публічно-шкільна бібліотека»  </w:t>
            </w:r>
            <w:proofErr w:type="spellStart"/>
            <w:r w:rsidRPr="00EC7CFD">
              <w:rPr>
                <w:rFonts w:ascii="Times New Roman" w:eastAsia="Calibri" w:hAnsi="Times New Roman" w:cs="Times New Roman"/>
                <w:sz w:val="24"/>
                <w:szCs w:val="24"/>
              </w:rPr>
              <w:t>Бугринської</w:t>
            </w:r>
            <w:proofErr w:type="spellEnd"/>
            <w:r w:rsidRPr="00EC7CFD">
              <w:rPr>
                <w:rFonts w:ascii="Times New Roman" w:eastAsia="Calibri" w:hAnsi="Times New Roman" w:cs="Times New Roman"/>
                <w:sz w:val="24"/>
                <w:szCs w:val="24"/>
              </w:rPr>
              <w:t xml:space="preserve"> сільської ради Рівненського району Рівненської області на 2024 рік</w:t>
            </w:r>
          </w:p>
        </w:tc>
        <w:tc>
          <w:tcPr>
            <w:tcW w:w="1914" w:type="dxa"/>
          </w:tcPr>
          <w:p w14:paraId="167AD026" w14:textId="1EAD7435" w:rsidR="00A6200D" w:rsidRPr="00EC7CFD" w:rsidRDefault="00A6200D" w:rsidP="00051812">
            <w:pPr>
              <w:pStyle w:val="Standard"/>
              <w:jc w:val="both"/>
              <w:rPr>
                <w:rStyle w:val="normaltextrun"/>
                <w:rFonts w:cs="Times New Roman"/>
              </w:rPr>
            </w:pPr>
            <w:proofErr w:type="spellStart"/>
            <w:r w:rsidRPr="00EC7CFD">
              <w:rPr>
                <w:rStyle w:val="normaltextrun"/>
                <w:rFonts w:cs="Times New Roman"/>
              </w:rPr>
              <w:t>Ріш</w:t>
            </w:r>
            <w:proofErr w:type="spellEnd"/>
            <w:r w:rsidRPr="00EC7CFD">
              <w:rPr>
                <w:rStyle w:val="normaltextrun"/>
                <w:rFonts w:cs="Times New Roman"/>
              </w:rPr>
              <w:t>. № 9</w:t>
            </w:r>
            <w:r w:rsidRPr="00EC7CFD">
              <w:rPr>
                <w:rStyle w:val="normaltextrun"/>
                <w:rFonts w:cs="Times New Roman"/>
                <w:lang w:val="uk-UA"/>
              </w:rPr>
              <w:t>41</w:t>
            </w:r>
            <w:r w:rsidRPr="00EC7CFD">
              <w:rPr>
                <w:rStyle w:val="normaltextrun"/>
                <w:rFonts w:cs="Times New Roman"/>
              </w:rPr>
              <w:t xml:space="preserve"> </w:t>
            </w:r>
            <w:proofErr w:type="spellStart"/>
            <w:r w:rsidRPr="00EC7CFD">
              <w:rPr>
                <w:rStyle w:val="normaltextrun"/>
                <w:rFonts w:cs="Times New Roman"/>
              </w:rPr>
              <w:t>від</w:t>
            </w:r>
            <w:proofErr w:type="spellEnd"/>
            <w:r w:rsidRPr="00EC7CFD">
              <w:rPr>
                <w:rStyle w:val="normaltextrun"/>
                <w:rFonts w:cs="Times New Roman"/>
              </w:rPr>
              <w:t xml:space="preserve"> </w:t>
            </w:r>
            <w:r w:rsidRPr="00EC7CFD">
              <w:rPr>
                <w:rStyle w:val="normaltextrun"/>
                <w:rFonts w:cs="Times New Roman"/>
                <w:lang w:val="uk-UA"/>
              </w:rPr>
              <w:t>20</w:t>
            </w:r>
            <w:r w:rsidRPr="00EC7CFD">
              <w:rPr>
                <w:rStyle w:val="normaltextrun"/>
                <w:rFonts w:cs="Times New Roman"/>
              </w:rPr>
              <w:t>.1</w:t>
            </w:r>
            <w:r w:rsidRPr="00EC7CFD">
              <w:rPr>
                <w:rStyle w:val="normaltextrun"/>
                <w:rFonts w:cs="Times New Roman"/>
                <w:lang w:val="uk-UA"/>
              </w:rPr>
              <w:t>2</w:t>
            </w:r>
            <w:r w:rsidRPr="00EC7CFD">
              <w:rPr>
                <w:rStyle w:val="normaltextrun"/>
                <w:rFonts w:cs="Times New Roman"/>
              </w:rPr>
              <w:t>.2023 р</w:t>
            </w:r>
          </w:p>
        </w:tc>
      </w:tr>
      <w:tr w:rsidR="00A6200D" w:rsidRPr="00EC7CFD" w14:paraId="24BC091F" w14:textId="77777777" w:rsidTr="00051812">
        <w:trPr>
          <w:trHeight w:val="406"/>
        </w:trPr>
        <w:tc>
          <w:tcPr>
            <w:tcW w:w="641" w:type="dxa"/>
          </w:tcPr>
          <w:p w14:paraId="31E92CFB" w14:textId="3DE47262" w:rsidR="00A6200D" w:rsidRPr="00EC7CFD" w:rsidRDefault="00A6200D" w:rsidP="00051812">
            <w:pPr>
              <w:pStyle w:val="Standard"/>
              <w:jc w:val="both"/>
              <w:rPr>
                <w:rStyle w:val="normaltextrun"/>
                <w:rFonts w:cs="Times New Roman"/>
                <w:lang w:val="uk-UA"/>
              </w:rPr>
            </w:pPr>
            <w:r w:rsidRPr="00EC7CFD">
              <w:rPr>
                <w:rStyle w:val="normaltextrun"/>
                <w:rFonts w:cs="Times New Roman"/>
                <w:lang w:val="uk-UA"/>
              </w:rPr>
              <w:t>13.</w:t>
            </w:r>
          </w:p>
        </w:tc>
        <w:tc>
          <w:tcPr>
            <w:tcW w:w="7457" w:type="dxa"/>
          </w:tcPr>
          <w:p w14:paraId="596F55F3" w14:textId="39939696" w:rsidR="00A6200D" w:rsidRPr="00EC7CFD" w:rsidRDefault="00FE68EC" w:rsidP="00051812">
            <w:pPr>
              <w:spacing w:after="0" w:line="240" w:lineRule="auto"/>
              <w:jc w:val="both"/>
              <w:rPr>
                <w:rStyle w:val="normaltextrun"/>
                <w:rFonts w:ascii="Times New Roman" w:eastAsia="Calibri" w:hAnsi="Times New Roman" w:cs="Times New Roman"/>
                <w:color w:val="000000"/>
                <w:sz w:val="24"/>
                <w:szCs w:val="24"/>
              </w:rPr>
            </w:pPr>
            <w:r w:rsidRPr="00EC7CFD">
              <w:rPr>
                <w:rFonts w:ascii="Times New Roman" w:eastAsia="Times New Roman" w:hAnsi="Times New Roman" w:cs="Times New Roman"/>
                <w:sz w:val="24"/>
                <w:szCs w:val="24"/>
                <w:lang w:eastAsia="ar-SA"/>
              </w:rPr>
              <w:t xml:space="preserve">Про затвердження  структуру і штатної чисельності </w:t>
            </w:r>
            <w:r w:rsidRPr="00EC7CFD">
              <w:rPr>
                <w:rFonts w:ascii="Times New Roman" w:eastAsia="Calibri" w:hAnsi="Times New Roman" w:cs="Times New Roman"/>
                <w:sz w:val="24"/>
                <w:szCs w:val="24"/>
              </w:rPr>
              <w:t xml:space="preserve">комунальної установи  «Центр надання  соціальних послуг»   </w:t>
            </w:r>
            <w:proofErr w:type="spellStart"/>
            <w:r w:rsidRPr="00EC7CFD">
              <w:rPr>
                <w:rFonts w:ascii="Times New Roman" w:eastAsia="Calibri" w:hAnsi="Times New Roman" w:cs="Times New Roman"/>
                <w:sz w:val="24"/>
                <w:szCs w:val="24"/>
              </w:rPr>
              <w:t>Бугринської</w:t>
            </w:r>
            <w:proofErr w:type="spellEnd"/>
            <w:r w:rsidRPr="00EC7CFD">
              <w:rPr>
                <w:rFonts w:ascii="Times New Roman" w:eastAsia="Calibri" w:hAnsi="Times New Roman" w:cs="Times New Roman"/>
                <w:sz w:val="24"/>
                <w:szCs w:val="24"/>
              </w:rPr>
              <w:t xml:space="preserve"> сільської ради Рівненського району Рівненської області на 2024 рік</w:t>
            </w:r>
          </w:p>
        </w:tc>
        <w:tc>
          <w:tcPr>
            <w:tcW w:w="1914" w:type="dxa"/>
          </w:tcPr>
          <w:p w14:paraId="1F413C89" w14:textId="32BE5312" w:rsidR="00A6200D" w:rsidRPr="00EC7CFD" w:rsidRDefault="00A6200D" w:rsidP="00051812">
            <w:pPr>
              <w:pStyle w:val="Standard"/>
              <w:jc w:val="both"/>
              <w:rPr>
                <w:rStyle w:val="normaltextrun"/>
                <w:rFonts w:cs="Times New Roman"/>
              </w:rPr>
            </w:pPr>
            <w:proofErr w:type="spellStart"/>
            <w:r w:rsidRPr="00EC7CFD">
              <w:rPr>
                <w:rStyle w:val="normaltextrun"/>
                <w:rFonts w:cs="Times New Roman"/>
              </w:rPr>
              <w:t>Ріш</w:t>
            </w:r>
            <w:proofErr w:type="spellEnd"/>
            <w:r w:rsidRPr="00EC7CFD">
              <w:rPr>
                <w:rStyle w:val="normaltextrun"/>
                <w:rFonts w:cs="Times New Roman"/>
              </w:rPr>
              <w:t>. № 9</w:t>
            </w:r>
            <w:r w:rsidRPr="00EC7CFD">
              <w:rPr>
                <w:rStyle w:val="normaltextrun"/>
                <w:rFonts w:cs="Times New Roman"/>
                <w:lang w:val="uk-UA"/>
              </w:rPr>
              <w:t>42</w:t>
            </w:r>
            <w:r w:rsidRPr="00EC7CFD">
              <w:rPr>
                <w:rStyle w:val="normaltextrun"/>
                <w:rFonts w:cs="Times New Roman"/>
              </w:rPr>
              <w:t xml:space="preserve"> </w:t>
            </w:r>
            <w:proofErr w:type="spellStart"/>
            <w:r w:rsidRPr="00EC7CFD">
              <w:rPr>
                <w:rStyle w:val="normaltextrun"/>
                <w:rFonts w:cs="Times New Roman"/>
              </w:rPr>
              <w:t>від</w:t>
            </w:r>
            <w:proofErr w:type="spellEnd"/>
            <w:r w:rsidRPr="00EC7CFD">
              <w:rPr>
                <w:rStyle w:val="normaltextrun"/>
                <w:rFonts w:cs="Times New Roman"/>
              </w:rPr>
              <w:t xml:space="preserve"> </w:t>
            </w:r>
            <w:r w:rsidRPr="00EC7CFD">
              <w:rPr>
                <w:rStyle w:val="normaltextrun"/>
                <w:rFonts w:cs="Times New Roman"/>
                <w:lang w:val="uk-UA"/>
              </w:rPr>
              <w:t>20</w:t>
            </w:r>
            <w:r w:rsidRPr="00EC7CFD">
              <w:rPr>
                <w:rStyle w:val="normaltextrun"/>
                <w:rFonts w:cs="Times New Roman"/>
              </w:rPr>
              <w:t>.1</w:t>
            </w:r>
            <w:r w:rsidRPr="00EC7CFD">
              <w:rPr>
                <w:rStyle w:val="normaltextrun"/>
                <w:rFonts w:cs="Times New Roman"/>
                <w:lang w:val="uk-UA"/>
              </w:rPr>
              <w:t>2</w:t>
            </w:r>
            <w:r w:rsidRPr="00EC7CFD">
              <w:rPr>
                <w:rStyle w:val="normaltextrun"/>
                <w:rFonts w:cs="Times New Roman"/>
              </w:rPr>
              <w:t>.2023 р</w:t>
            </w:r>
          </w:p>
        </w:tc>
      </w:tr>
      <w:tr w:rsidR="00A6200D" w:rsidRPr="00EC7CFD" w14:paraId="59D59A5B" w14:textId="77777777" w:rsidTr="00051812">
        <w:trPr>
          <w:trHeight w:val="406"/>
        </w:trPr>
        <w:tc>
          <w:tcPr>
            <w:tcW w:w="641" w:type="dxa"/>
          </w:tcPr>
          <w:p w14:paraId="5CB6AA53" w14:textId="13B47B23" w:rsidR="00A6200D" w:rsidRPr="00EC7CFD" w:rsidRDefault="00A6200D" w:rsidP="00051812">
            <w:pPr>
              <w:pStyle w:val="Standard"/>
              <w:jc w:val="both"/>
              <w:rPr>
                <w:rStyle w:val="normaltextrun"/>
                <w:rFonts w:cs="Times New Roman"/>
                <w:lang w:val="uk-UA"/>
              </w:rPr>
            </w:pPr>
            <w:r w:rsidRPr="00EC7CFD">
              <w:rPr>
                <w:rStyle w:val="normaltextrun"/>
                <w:rFonts w:cs="Times New Roman"/>
                <w:lang w:val="uk-UA"/>
              </w:rPr>
              <w:t>1</w:t>
            </w:r>
            <w:r w:rsidR="00E12EA2" w:rsidRPr="00EC7CFD">
              <w:rPr>
                <w:rStyle w:val="normaltextrun"/>
                <w:rFonts w:cs="Times New Roman"/>
                <w:lang w:val="uk-UA"/>
              </w:rPr>
              <w:t>4</w:t>
            </w:r>
            <w:r w:rsidRPr="00EC7CFD">
              <w:rPr>
                <w:rStyle w:val="normaltextrun"/>
                <w:rFonts w:cs="Times New Roman"/>
                <w:lang w:val="uk-UA"/>
              </w:rPr>
              <w:t>.</w:t>
            </w:r>
          </w:p>
        </w:tc>
        <w:tc>
          <w:tcPr>
            <w:tcW w:w="7457" w:type="dxa"/>
          </w:tcPr>
          <w:p w14:paraId="66B1179A" w14:textId="4436373E" w:rsidR="00A6200D" w:rsidRPr="00EC7CFD" w:rsidRDefault="00FE68EC" w:rsidP="00051812">
            <w:pPr>
              <w:spacing w:after="0" w:line="240" w:lineRule="auto"/>
              <w:jc w:val="both"/>
              <w:rPr>
                <w:rStyle w:val="normaltextrun"/>
                <w:rFonts w:ascii="Times New Roman" w:eastAsia="Calibri" w:hAnsi="Times New Roman" w:cs="Times New Roman"/>
                <w:color w:val="000000"/>
                <w:sz w:val="24"/>
                <w:szCs w:val="24"/>
              </w:rPr>
            </w:pPr>
            <w:r w:rsidRPr="00EC7CFD">
              <w:rPr>
                <w:rFonts w:ascii="Times New Roman" w:eastAsia="Times New Roman" w:hAnsi="Times New Roman" w:cs="Times New Roman"/>
                <w:sz w:val="24"/>
                <w:szCs w:val="24"/>
                <w:lang w:eastAsia="ar-SA"/>
              </w:rPr>
              <w:t xml:space="preserve">Про затвердження  структуру і штатної чисельності </w:t>
            </w:r>
            <w:r w:rsidRPr="00EC7CFD">
              <w:rPr>
                <w:rFonts w:ascii="Times New Roman" w:eastAsia="Calibri" w:hAnsi="Times New Roman" w:cs="Times New Roman"/>
                <w:sz w:val="24"/>
                <w:szCs w:val="24"/>
              </w:rPr>
              <w:t>комунального некомерційного підприємства  «</w:t>
            </w:r>
            <w:proofErr w:type="spellStart"/>
            <w:r w:rsidRPr="00EC7CFD">
              <w:rPr>
                <w:rFonts w:ascii="Times New Roman" w:eastAsia="Calibri" w:hAnsi="Times New Roman" w:cs="Times New Roman"/>
                <w:sz w:val="24"/>
                <w:szCs w:val="24"/>
              </w:rPr>
              <w:t>Бугринська</w:t>
            </w:r>
            <w:proofErr w:type="spellEnd"/>
            <w:r w:rsidRPr="00EC7CFD">
              <w:rPr>
                <w:rFonts w:ascii="Times New Roman" w:eastAsia="Calibri" w:hAnsi="Times New Roman" w:cs="Times New Roman"/>
                <w:sz w:val="24"/>
                <w:szCs w:val="24"/>
              </w:rPr>
              <w:t xml:space="preserve"> амбулаторія загальної практики-сімейної медицини» </w:t>
            </w:r>
            <w:proofErr w:type="spellStart"/>
            <w:r w:rsidRPr="00EC7CFD">
              <w:rPr>
                <w:rFonts w:ascii="Times New Roman" w:eastAsia="Calibri" w:hAnsi="Times New Roman" w:cs="Times New Roman"/>
                <w:sz w:val="24"/>
                <w:szCs w:val="24"/>
              </w:rPr>
              <w:t>Бугринської</w:t>
            </w:r>
            <w:proofErr w:type="spellEnd"/>
            <w:r w:rsidRPr="00EC7CFD">
              <w:rPr>
                <w:rFonts w:ascii="Times New Roman" w:eastAsia="Calibri" w:hAnsi="Times New Roman" w:cs="Times New Roman"/>
                <w:sz w:val="24"/>
                <w:szCs w:val="24"/>
              </w:rPr>
              <w:t xml:space="preserve"> сільської ради на 2024 рік</w:t>
            </w:r>
          </w:p>
        </w:tc>
        <w:tc>
          <w:tcPr>
            <w:tcW w:w="1914" w:type="dxa"/>
          </w:tcPr>
          <w:p w14:paraId="32E36CE7" w14:textId="11CB255F" w:rsidR="00A6200D" w:rsidRPr="00EC7CFD" w:rsidRDefault="00A6200D" w:rsidP="00051812">
            <w:pPr>
              <w:pStyle w:val="Standard"/>
              <w:jc w:val="both"/>
              <w:rPr>
                <w:rStyle w:val="normaltextrun"/>
                <w:rFonts w:cs="Times New Roman"/>
              </w:rPr>
            </w:pPr>
            <w:proofErr w:type="spellStart"/>
            <w:r w:rsidRPr="00EC7CFD">
              <w:rPr>
                <w:rStyle w:val="normaltextrun"/>
                <w:rFonts w:cs="Times New Roman"/>
              </w:rPr>
              <w:t>Ріш</w:t>
            </w:r>
            <w:proofErr w:type="spellEnd"/>
            <w:r w:rsidRPr="00EC7CFD">
              <w:rPr>
                <w:rStyle w:val="normaltextrun"/>
                <w:rFonts w:cs="Times New Roman"/>
              </w:rPr>
              <w:t>. № 9</w:t>
            </w:r>
            <w:r w:rsidRPr="00EC7CFD">
              <w:rPr>
                <w:rStyle w:val="normaltextrun"/>
                <w:rFonts w:cs="Times New Roman"/>
                <w:lang w:val="uk-UA"/>
              </w:rPr>
              <w:t>43</w:t>
            </w:r>
            <w:r w:rsidRPr="00EC7CFD">
              <w:rPr>
                <w:rStyle w:val="normaltextrun"/>
                <w:rFonts w:cs="Times New Roman"/>
              </w:rPr>
              <w:t xml:space="preserve"> </w:t>
            </w:r>
            <w:proofErr w:type="spellStart"/>
            <w:r w:rsidRPr="00EC7CFD">
              <w:rPr>
                <w:rStyle w:val="normaltextrun"/>
                <w:rFonts w:cs="Times New Roman"/>
              </w:rPr>
              <w:t>від</w:t>
            </w:r>
            <w:proofErr w:type="spellEnd"/>
            <w:r w:rsidRPr="00EC7CFD">
              <w:rPr>
                <w:rStyle w:val="normaltextrun"/>
                <w:rFonts w:cs="Times New Roman"/>
              </w:rPr>
              <w:t xml:space="preserve"> </w:t>
            </w:r>
            <w:r w:rsidRPr="00EC7CFD">
              <w:rPr>
                <w:rStyle w:val="normaltextrun"/>
                <w:rFonts w:cs="Times New Roman"/>
                <w:lang w:val="uk-UA"/>
              </w:rPr>
              <w:t>20</w:t>
            </w:r>
            <w:r w:rsidRPr="00EC7CFD">
              <w:rPr>
                <w:rStyle w:val="normaltextrun"/>
                <w:rFonts w:cs="Times New Roman"/>
              </w:rPr>
              <w:t>.1</w:t>
            </w:r>
            <w:r w:rsidRPr="00EC7CFD">
              <w:rPr>
                <w:rStyle w:val="normaltextrun"/>
                <w:rFonts w:cs="Times New Roman"/>
                <w:lang w:val="uk-UA"/>
              </w:rPr>
              <w:t>2</w:t>
            </w:r>
            <w:r w:rsidRPr="00EC7CFD">
              <w:rPr>
                <w:rStyle w:val="normaltextrun"/>
                <w:rFonts w:cs="Times New Roman"/>
              </w:rPr>
              <w:t>.2023 р</w:t>
            </w:r>
          </w:p>
        </w:tc>
      </w:tr>
      <w:tr w:rsidR="00A6200D" w:rsidRPr="00EC7CFD" w14:paraId="3567ABBC" w14:textId="77777777" w:rsidTr="00051812">
        <w:trPr>
          <w:trHeight w:val="406"/>
        </w:trPr>
        <w:tc>
          <w:tcPr>
            <w:tcW w:w="641" w:type="dxa"/>
          </w:tcPr>
          <w:p w14:paraId="728F76FD" w14:textId="16566E7E" w:rsidR="00A6200D" w:rsidRPr="00EC7CFD" w:rsidRDefault="00A6200D" w:rsidP="00051812">
            <w:pPr>
              <w:pStyle w:val="Standard"/>
              <w:jc w:val="both"/>
              <w:rPr>
                <w:rStyle w:val="normaltextrun"/>
                <w:rFonts w:cs="Times New Roman"/>
                <w:lang w:val="uk-UA"/>
              </w:rPr>
            </w:pPr>
            <w:r w:rsidRPr="00EC7CFD">
              <w:rPr>
                <w:rStyle w:val="normaltextrun"/>
                <w:rFonts w:cs="Times New Roman"/>
                <w:lang w:val="uk-UA"/>
              </w:rPr>
              <w:t>1</w:t>
            </w:r>
            <w:r w:rsidR="00E12EA2" w:rsidRPr="00EC7CFD">
              <w:rPr>
                <w:rStyle w:val="normaltextrun"/>
                <w:rFonts w:cs="Times New Roman"/>
                <w:lang w:val="uk-UA"/>
              </w:rPr>
              <w:t>5</w:t>
            </w:r>
            <w:r w:rsidRPr="00EC7CFD">
              <w:rPr>
                <w:rStyle w:val="normaltextrun"/>
                <w:rFonts w:cs="Times New Roman"/>
                <w:lang w:val="uk-UA"/>
              </w:rPr>
              <w:t>.</w:t>
            </w:r>
          </w:p>
        </w:tc>
        <w:tc>
          <w:tcPr>
            <w:tcW w:w="7457" w:type="dxa"/>
          </w:tcPr>
          <w:p w14:paraId="04D4B143" w14:textId="1BFEB30B" w:rsidR="00A6200D" w:rsidRPr="00EC7CFD" w:rsidRDefault="00FE68EC" w:rsidP="00051812">
            <w:pPr>
              <w:spacing w:after="0" w:line="240" w:lineRule="auto"/>
              <w:jc w:val="both"/>
              <w:rPr>
                <w:rStyle w:val="normaltextrun"/>
                <w:rFonts w:ascii="Times New Roman" w:eastAsia="Calibri" w:hAnsi="Times New Roman" w:cs="Times New Roman"/>
                <w:color w:val="000000"/>
                <w:sz w:val="24"/>
                <w:szCs w:val="24"/>
              </w:rPr>
            </w:pPr>
            <w:r w:rsidRPr="00EC7CFD">
              <w:rPr>
                <w:rFonts w:ascii="Times New Roman" w:eastAsia="Times New Roman" w:hAnsi="Times New Roman" w:cs="Times New Roman"/>
                <w:sz w:val="24"/>
                <w:szCs w:val="24"/>
                <w:lang w:eastAsia="ar-SA"/>
              </w:rPr>
              <w:t xml:space="preserve">Про затвердження  структуру і штатної чисельності </w:t>
            </w:r>
            <w:r w:rsidRPr="00EC7CFD">
              <w:rPr>
                <w:rFonts w:ascii="Times New Roman" w:eastAsia="Calibri" w:hAnsi="Times New Roman" w:cs="Times New Roman"/>
                <w:sz w:val="24"/>
                <w:szCs w:val="24"/>
              </w:rPr>
              <w:t xml:space="preserve">Добровільної пожежної команди ІІІ категорії </w:t>
            </w:r>
            <w:proofErr w:type="spellStart"/>
            <w:r w:rsidRPr="00EC7CFD">
              <w:rPr>
                <w:rFonts w:ascii="Times New Roman" w:eastAsia="Calibri" w:hAnsi="Times New Roman" w:cs="Times New Roman"/>
                <w:sz w:val="24"/>
                <w:szCs w:val="24"/>
              </w:rPr>
              <w:t>Бугринської</w:t>
            </w:r>
            <w:proofErr w:type="spellEnd"/>
            <w:r w:rsidRPr="00EC7CFD">
              <w:rPr>
                <w:rFonts w:ascii="Times New Roman" w:eastAsia="Calibri" w:hAnsi="Times New Roman" w:cs="Times New Roman"/>
                <w:sz w:val="24"/>
                <w:szCs w:val="24"/>
              </w:rPr>
              <w:t xml:space="preserve"> сільської ради Гощанського району Рівненської області на 2024 рік</w:t>
            </w:r>
          </w:p>
        </w:tc>
        <w:tc>
          <w:tcPr>
            <w:tcW w:w="1914" w:type="dxa"/>
          </w:tcPr>
          <w:p w14:paraId="6EA119CC" w14:textId="4D25123A" w:rsidR="00A6200D" w:rsidRPr="00EC7CFD" w:rsidRDefault="00A6200D" w:rsidP="00051812">
            <w:pPr>
              <w:pStyle w:val="Standard"/>
              <w:jc w:val="both"/>
              <w:rPr>
                <w:rStyle w:val="normaltextrun"/>
                <w:rFonts w:cs="Times New Roman"/>
              </w:rPr>
            </w:pPr>
            <w:proofErr w:type="spellStart"/>
            <w:r w:rsidRPr="00EC7CFD">
              <w:rPr>
                <w:rStyle w:val="normaltextrun"/>
                <w:rFonts w:cs="Times New Roman"/>
              </w:rPr>
              <w:t>Ріш</w:t>
            </w:r>
            <w:proofErr w:type="spellEnd"/>
            <w:r w:rsidRPr="00EC7CFD">
              <w:rPr>
                <w:rStyle w:val="normaltextrun"/>
                <w:rFonts w:cs="Times New Roman"/>
              </w:rPr>
              <w:t>. № 9</w:t>
            </w:r>
            <w:r w:rsidRPr="00EC7CFD">
              <w:rPr>
                <w:rStyle w:val="normaltextrun"/>
                <w:rFonts w:cs="Times New Roman"/>
                <w:lang w:val="uk-UA"/>
              </w:rPr>
              <w:t>44</w:t>
            </w:r>
            <w:r w:rsidRPr="00EC7CFD">
              <w:rPr>
                <w:rStyle w:val="normaltextrun"/>
                <w:rFonts w:cs="Times New Roman"/>
              </w:rPr>
              <w:t xml:space="preserve"> </w:t>
            </w:r>
            <w:proofErr w:type="spellStart"/>
            <w:r w:rsidRPr="00EC7CFD">
              <w:rPr>
                <w:rStyle w:val="normaltextrun"/>
                <w:rFonts w:cs="Times New Roman"/>
              </w:rPr>
              <w:t>від</w:t>
            </w:r>
            <w:proofErr w:type="spellEnd"/>
            <w:r w:rsidRPr="00EC7CFD">
              <w:rPr>
                <w:rStyle w:val="normaltextrun"/>
                <w:rFonts w:cs="Times New Roman"/>
              </w:rPr>
              <w:t xml:space="preserve"> </w:t>
            </w:r>
            <w:r w:rsidRPr="00EC7CFD">
              <w:rPr>
                <w:rStyle w:val="normaltextrun"/>
                <w:rFonts w:cs="Times New Roman"/>
                <w:lang w:val="uk-UA"/>
              </w:rPr>
              <w:t>20</w:t>
            </w:r>
            <w:r w:rsidRPr="00EC7CFD">
              <w:rPr>
                <w:rStyle w:val="normaltextrun"/>
                <w:rFonts w:cs="Times New Roman"/>
              </w:rPr>
              <w:t>.1</w:t>
            </w:r>
            <w:r w:rsidRPr="00EC7CFD">
              <w:rPr>
                <w:rStyle w:val="normaltextrun"/>
                <w:rFonts w:cs="Times New Roman"/>
                <w:lang w:val="uk-UA"/>
              </w:rPr>
              <w:t>2</w:t>
            </w:r>
            <w:r w:rsidRPr="00EC7CFD">
              <w:rPr>
                <w:rStyle w:val="normaltextrun"/>
                <w:rFonts w:cs="Times New Roman"/>
              </w:rPr>
              <w:t>.2023 р</w:t>
            </w:r>
          </w:p>
        </w:tc>
      </w:tr>
      <w:tr w:rsidR="00A6200D" w:rsidRPr="00EC7CFD" w14:paraId="770981A0" w14:textId="77777777" w:rsidTr="00051812">
        <w:trPr>
          <w:trHeight w:val="406"/>
        </w:trPr>
        <w:tc>
          <w:tcPr>
            <w:tcW w:w="641" w:type="dxa"/>
          </w:tcPr>
          <w:p w14:paraId="5C08B1C5" w14:textId="147A3CFD" w:rsidR="00A6200D" w:rsidRPr="00EC7CFD" w:rsidRDefault="00A6200D" w:rsidP="00051812">
            <w:pPr>
              <w:pStyle w:val="Standard"/>
              <w:jc w:val="both"/>
              <w:rPr>
                <w:rStyle w:val="normaltextrun"/>
                <w:rFonts w:cs="Times New Roman"/>
                <w:lang w:val="uk-UA"/>
              </w:rPr>
            </w:pPr>
            <w:r w:rsidRPr="00EC7CFD">
              <w:rPr>
                <w:rStyle w:val="normaltextrun"/>
                <w:rFonts w:cs="Times New Roman"/>
                <w:lang w:val="uk-UA"/>
              </w:rPr>
              <w:t>1</w:t>
            </w:r>
            <w:r w:rsidR="00E12EA2" w:rsidRPr="00EC7CFD">
              <w:rPr>
                <w:rStyle w:val="normaltextrun"/>
                <w:rFonts w:cs="Times New Roman"/>
                <w:lang w:val="uk-UA"/>
              </w:rPr>
              <w:t>6</w:t>
            </w:r>
            <w:r w:rsidRPr="00EC7CFD">
              <w:rPr>
                <w:rStyle w:val="normaltextrun"/>
                <w:rFonts w:cs="Times New Roman"/>
                <w:lang w:val="uk-UA"/>
              </w:rPr>
              <w:t>.</w:t>
            </w:r>
          </w:p>
        </w:tc>
        <w:tc>
          <w:tcPr>
            <w:tcW w:w="7457" w:type="dxa"/>
          </w:tcPr>
          <w:p w14:paraId="5498B53F" w14:textId="1DE4B503" w:rsidR="00A6200D" w:rsidRPr="00EC7CFD" w:rsidRDefault="00FE68EC" w:rsidP="00051812">
            <w:pPr>
              <w:spacing w:after="0" w:line="240" w:lineRule="auto"/>
              <w:jc w:val="both"/>
              <w:rPr>
                <w:rStyle w:val="normaltextrun"/>
                <w:rFonts w:ascii="Times New Roman" w:eastAsia="Calibri" w:hAnsi="Times New Roman" w:cs="Times New Roman"/>
                <w:color w:val="000000"/>
                <w:sz w:val="24"/>
                <w:szCs w:val="24"/>
              </w:rPr>
            </w:pPr>
            <w:r w:rsidRPr="00EC7CFD">
              <w:rPr>
                <w:rFonts w:ascii="Times New Roman" w:eastAsia="Times New Roman" w:hAnsi="Times New Roman" w:cs="Times New Roman"/>
                <w:sz w:val="24"/>
                <w:szCs w:val="24"/>
                <w:lang w:eastAsia="ar-SA"/>
              </w:rPr>
              <w:t xml:space="preserve">Про затвердження  структуру і штатної чисельності </w:t>
            </w:r>
            <w:r w:rsidRPr="00EC7CFD">
              <w:rPr>
                <w:rFonts w:ascii="Times New Roman" w:eastAsia="Calibri" w:hAnsi="Times New Roman" w:cs="Times New Roman"/>
                <w:sz w:val="24"/>
                <w:szCs w:val="24"/>
              </w:rPr>
              <w:t xml:space="preserve">Підліткового клубу </w:t>
            </w:r>
            <w:proofErr w:type="spellStart"/>
            <w:r w:rsidRPr="00EC7CFD">
              <w:rPr>
                <w:rFonts w:ascii="Times New Roman" w:eastAsia="Calibri" w:hAnsi="Times New Roman" w:cs="Times New Roman"/>
                <w:sz w:val="24"/>
                <w:szCs w:val="24"/>
              </w:rPr>
              <w:t>Бугринської</w:t>
            </w:r>
            <w:proofErr w:type="spellEnd"/>
            <w:r w:rsidRPr="00EC7CFD">
              <w:rPr>
                <w:rFonts w:ascii="Times New Roman" w:eastAsia="Calibri" w:hAnsi="Times New Roman" w:cs="Times New Roman"/>
                <w:sz w:val="24"/>
                <w:szCs w:val="24"/>
              </w:rPr>
              <w:t xml:space="preserve"> сільської  ради Рівненського району Рівненської області  на 2024 рік</w:t>
            </w:r>
          </w:p>
        </w:tc>
        <w:tc>
          <w:tcPr>
            <w:tcW w:w="1914" w:type="dxa"/>
          </w:tcPr>
          <w:p w14:paraId="016E1432" w14:textId="54E0942D" w:rsidR="00A6200D" w:rsidRPr="00EC7CFD" w:rsidRDefault="00A6200D" w:rsidP="00051812">
            <w:pPr>
              <w:pStyle w:val="Standard"/>
              <w:jc w:val="both"/>
              <w:rPr>
                <w:rStyle w:val="normaltextrun"/>
                <w:rFonts w:cs="Times New Roman"/>
              </w:rPr>
            </w:pPr>
            <w:proofErr w:type="spellStart"/>
            <w:r w:rsidRPr="00EC7CFD">
              <w:rPr>
                <w:rStyle w:val="normaltextrun"/>
                <w:rFonts w:cs="Times New Roman"/>
              </w:rPr>
              <w:t>Ріш</w:t>
            </w:r>
            <w:proofErr w:type="spellEnd"/>
            <w:r w:rsidRPr="00EC7CFD">
              <w:rPr>
                <w:rStyle w:val="normaltextrun"/>
                <w:rFonts w:cs="Times New Roman"/>
              </w:rPr>
              <w:t>. № 9</w:t>
            </w:r>
            <w:r w:rsidRPr="00EC7CFD">
              <w:rPr>
                <w:rStyle w:val="normaltextrun"/>
                <w:rFonts w:cs="Times New Roman"/>
                <w:lang w:val="uk-UA"/>
              </w:rPr>
              <w:t>45</w:t>
            </w:r>
            <w:r w:rsidRPr="00EC7CFD">
              <w:rPr>
                <w:rStyle w:val="normaltextrun"/>
                <w:rFonts w:cs="Times New Roman"/>
              </w:rPr>
              <w:t xml:space="preserve"> </w:t>
            </w:r>
            <w:proofErr w:type="spellStart"/>
            <w:r w:rsidRPr="00EC7CFD">
              <w:rPr>
                <w:rStyle w:val="normaltextrun"/>
                <w:rFonts w:cs="Times New Roman"/>
              </w:rPr>
              <w:t>від</w:t>
            </w:r>
            <w:proofErr w:type="spellEnd"/>
            <w:r w:rsidRPr="00EC7CFD">
              <w:rPr>
                <w:rStyle w:val="normaltextrun"/>
                <w:rFonts w:cs="Times New Roman"/>
              </w:rPr>
              <w:t xml:space="preserve"> </w:t>
            </w:r>
            <w:r w:rsidRPr="00EC7CFD">
              <w:rPr>
                <w:rStyle w:val="normaltextrun"/>
                <w:rFonts w:cs="Times New Roman"/>
                <w:lang w:val="uk-UA"/>
              </w:rPr>
              <w:t>20</w:t>
            </w:r>
            <w:r w:rsidRPr="00EC7CFD">
              <w:rPr>
                <w:rStyle w:val="normaltextrun"/>
                <w:rFonts w:cs="Times New Roman"/>
              </w:rPr>
              <w:t>.1</w:t>
            </w:r>
            <w:r w:rsidRPr="00EC7CFD">
              <w:rPr>
                <w:rStyle w:val="normaltextrun"/>
                <w:rFonts w:cs="Times New Roman"/>
                <w:lang w:val="uk-UA"/>
              </w:rPr>
              <w:t>2</w:t>
            </w:r>
            <w:r w:rsidRPr="00EC7CFD">
              <w:rPr>
                <w:rStyle w:val="normaltextrun"/>
                <w:rFonts w:cs="Times New Roman"/>
              </w:rPr>
              <w:t>.2023 р</w:t>
            </w:r>
          </w:p>
        </w:tc>
      </w:tr>
      <w:tr w:rsidR="00961A7F" w:rsidRPr="00EC7CFD" w14:paraId="7EC4A3C9" w14:textId="77777777" w:rsidTr="00051812">
        <w:trPr>
          <w:trHeight w:val="406"/>
        </w:trPr>
        <w:tc>
          <w:tcPr>
            <w:tcW w:w="641" w:type="dxa"/>
          </w:tcPr>
          <w:p w14:paraId="42BED18F" w14:textId="17EEF72C" w:rsidR="00961A7F" w:rsidRPr="00EC7CFD" w:rsidRDefault="00961A7F" w:rsidP="00961A7F">
            <w:pPr>
              <w:pStyle w:val="Standard"/>
              <w:jc w:val="both"/>
              <w:rPr>
                <w:rStyle w:val="normaltextrun"/>
                <w:rFonts w:cs="Times New Roman"/>
                <w:lang w:val="uk-UA"/>
              </w:rPr>
            </w:pPr>
            <w:r w:rsidRPr="00EC7CFD">
              <w:rPr>
                <w:rStyle w:val="normaltextrun"/>
                <w:rFonts w:cs="Times New Roman"/>
                <w:lang w:val="uk-UA"/>
              </w:rPr>
              <w:lastRenderedPageBreak/>
              <w:t>17.</w:t>
            </w:r>
          </w:p>
        </w:tc>
        <w:tc>
          <w:tcPr>
            <w:tcW w:w="7457" w:type="dxa"/>
          </w:tcPr>
          <w:p w14:paraId="2D7A38B0" w14:textId="1AA88B53" w:rsidR="00961A7F" w:rsidRPr="00EC7CFD" w:rsidRDefault="00961A7F" w:rsidP="00961A7F">
            <w:pPr>
              <w:spacing w:after="0" w:line="240" w:lineRule="auto"/>
              <w:jc w:val="both"/>
              <w:rPr>
                <w:rStyle w:val="normaltextrun"/>
                <w:rFonts w:ascii="Times New Roman" w:eastAsia="Calibri" w:hAnsi="Times New Roman" w:cs="Times New Roman"/>
                <w:color w:val="000000"/>
                <w:sz w:val="24"/>
                <w:szCs w:val="24"/>
              </w:rPr>
            </w:pPr>
            <w:r w:rsidRPr="00EC7CFD">
              <w:rPr>
                <w:rFonts w:ascii="Times New Roman" w:eastAsia="Times New Roman" w:hAnsi="Times New Roman" w:cs="Times New Roman"/>
                <w:sz w:val="24"/>
                <w:szCs w:val="24"/>
                <w:lang w:eastAsia="ar-SA"/>
              </w:rPr>
              <w:t xml:space="preserve">Про затвердження  структуру і штатної чисельності </w:t>
            </w:r>
            <w:r w:rsidRPr="00EC7CFD">
              <w:rPr>
                <w:rFonts w:ascii="Times New Roman" w:eastAsia="Calibri" w:hAnsi="Times New Roman" w:cs="Times New Roman"/>
                <w:sz w:val="24"/>
                <w:szCs w:val="24"/>
              </w:rPr>
              <w:t>комунального підприємства «</w:t>
            </w:r>
            <w:proofErr w:type="spellStart"/>
            <w:r w:rsidRPr="00EC7CFD">
              <w:rPr>
                <w:rFonts w:ascii="Times New Roman" w:eastAsia="Calibri" w:hAnsi="Times New Roman" w:cs="Times New Roman"/>
                <w:sz w:val="24"/>
                <w:szCs w:val="24"/>
              </w:rPr>
              <w:t>Бугринський</w:t>
            </w:r>
            <w:proofErr w:type="spellEnd"/>
            <w:r w:rsidRPr="00EC7CFD">
              <w:rPr>
                <w:rFonts w:ascii="Times New Roman" w:eastAsia="Calibri" w:hAnsi="Times New Roman" w:cs="Times New Roman"/>
                <w:sz w:val="24"/>
                <w:szCs w:val="24"/>
              </w:rPr>
              <w:t xml:space="preserve"> добробут» </w:t>
            </w:r>
            <w:proofErr w:type="spellStart"/>
            <w:r w:rsidRPr="00EC7CFD">
              <w:rPr>
                <w:rFonts w:ascii="Times New Roman" w:eastAsia="Calibri" w:hAnsi="Times New Roman" w:cs="Times New Roman"/>
                <w:sz w:val="24"/>
                <w:szCs w:val="24"/>
              </w:rPr>
              <w:t>Бугринської</w:t>
            </w:r>
            <w:proofErr w:type="spellEnd"/>
            <w:r w:rsidRPr="00EC7CFD">
              <w:rPr>
                <w:rFonts w:ascii="Times New Roman" w:eastAsia="Calibri" w:hAnsi="Times New Roman" w:cs="Times New Roman"/>
                <w:sz w:val="24"/>
                <w:szCs w:val="24"/>
              </w:rPr>
              <w:t xml:space="preserve"> сільської ради Рівненського району  Рівненської області на 2024 рік</w:t>
            </w:r>
          </w:p>
        </w:tc>
        <w:tc>
          <w:tcPr>
            <w:tcW w:w="1914" w:type="dxa"/>
          </w:tcPr>
          <w:p w14:paraId="44DD7454" w14:textId="515DAB62" w:rsidR="00961A7F" w:rsidRPr="00EC7CFD" w:rsidRDefault="00961A7F" w:rsidP="00961A7F">
            <w:pPr>
              <w:pStyle w:val="Standard"/>
              <w:jc w:val="both"/>
              <w:rPr>
                <w:rStyle w:val="normaltextrun"/>
                <w:rFonts w:cs="Times New Roman"/>
              </w:rPr>
            </w:pPr>
            <w:proofErr w:type="spellStart"/>
            <w:r w:rsidRPr="00EC7CFD">
              <w:rPr>
                <w:rStyle w:val="normaltextrun"/>
                <w:rFonts w:cs="Times New Roman"/>
              </w:rPr>
              <w:t>Ріш</w:t>
            </w:r>
            <w:proofErr w:type="spellEnd"/>
            <w:r w:rsidRPr="00EC7CFD">
              <w:rPr>
                <w:rStyle w:val="normaltextrun"/>
                <w:rFonts w:cs="Times New Roman"/>
              </w:rPr>
              <w:t>. № 9</w:t>
            </w:r>
            <w:r w:rsidRPr="00EC7CFD">
              <w:rPr>
                <w:rStyle w:val="normaltextrun"/>
                <w:rFonts w:cs="Times New Roman"/>
                <w:lang w:val="uk-UA"/>
              </w:rPr>
              <w:t>46</w:t>
            </w:r>
            <w:r w:rsidRPr="00EC7CFD">
              <w:rPr>
                <w:rStyle w:val="normaltextrun"/>
                <w:rFonts w:cs="Times New Roman"/>
              </w:rPr>
              <w:t xml:space="preserve"> </w:t>
            </w:r>
            <w:proofErr w:type="spellStart"/>
            <w:r w:rsidRPr="00EC7CFD">
              <w:rPr>
                <w:rStyle w:val="normaltextrun"/>
                <w:rFonts w:cs="Times New Roman"/>
              </w:rPr>
              <w:t>від</w:t>
            </w:r>
            <w:proofErr w:type="spellEnd"/>
            <w:r w:rsidRPr="00EC7CFD">
              <w:rPr>
                <w:rStyle w:val="normaltextrun"/>
                <w:rFonts w:cs="Times New Roman"/>
              </w:rPr>
              <w:t xml:space="preserve"> </w:t>
            </w:r>
            <w:r w:rsidRPr="00EC7CFD">
              <w:rPr>
                <w:rStyle w:val="normaltextrun"/>
                <w:rFonts w:cs="Times New Roman"/>
                <w:lang w:val="uk-UA"/>
              </w:rPr>
              <w:t>20</w:t>
            </w:r>
            <w:r w:rsidRPr="00EC7CFD">
              <w:rPr>
                <w:rStyle w:val="normaltextrun"/>
                <w:rFonts w:cs="Times New Roman"/>
              </w:rPr>
              <w:t>.1</w:t>
            </w:r>
            <w:r w:rsidRPr="00EC7CFD">
              <w:rPr>
                <w:rStyle w:val="normaltextrun"/>
                <w:rFonts w:cs="Times New Roman"/>
                <w:lang w:val="uk-UA"/>
              </w:rPr>
              <w:t>2</w:t>
            </w:r>
            <w:r w:rsidRPr="00EC7CFD">
              <w:rPr>
                <w:rStyle w:val="normaltextrun"/>
                <w:rFonts w:cs="Times New Roman"/>
              </w:rPr>
              <w:t>.2023 р</w:t>
            </w:r>
          </w:p>
        </w:tc>
      </w:tr>
      <w:tr w:rsidR="00961A7F" w:rsidRPr="00EC7CFD" w14:paraId="4CCF5801" w14:textId="77777777" w:rsidTr="00051812">
        <w:trPr>
          <w:trHeight w:val="406"/>
        </w:trPr>
        <w:tc>
          <w:tcPr>
            <w:tcW w:w="641" w:type="dxa"/>
          </w:tcPr>
          <w:p w14:paraId="58CC5E17" w14:textId="4F23A431" w:rsidR="00961A7F" w:rsidRPr="00EC7CFD" w:rsidRDefault="00961A7F" w:rsidP="00961A7F">
            <w:pPr>
              <w:pStyle w:val="Standard"/>
              <w:jc w:val="both"/>
              <w:rPr>
                <w:rStyle w:val="normaltextrun"/>
                <w:rFonts w:cs="Times New Roman"/>
                <w:lang w:val="uk-UA"/>
              </w:rPr>
            </w:pPr>
            <w:r w:rsidRPr="00EC7CFD">
              <w:rPr>
                <w:rStyle w:val="normaltextrun"/>
                <w:rFonts w:cs="Times New Roman"/>
                <w:lang w:val="uk-UA"/>
              </w:rPr>
              <w:t>18.</w:t>
            </w:r>
          </w:p>
        </w:tc>
        <w:tc>
          <w:tcPr>
            <w:tcW w:w="7457" w:type="dxa"/>
          </w:tcPr>
          <w:p w14:paraId="33426CCD" w14:textId="67D965D9" w:rsidR="00961A7F" w:rsidRPr="00EC7CFD" w:rsidRDefault="00961A7F" w:rsidP="00961A7F">
            <w:pPr>
              <w:spacing w:after="0" w:line="240" w:lineRule="auto"/>
              <w:jc w:val="both"/>
              <w:rPr>
                <w:rStyle w:val="normaltextrun"/>
                <w:rFonts w:ascii="Times New Roman" w:eastAsia="Calibri" w:hAnsi="Times New Roman" w:cs="Times New Roman"/>
                <w:color w:val="000000"/>
                <w:sz w:val="24"/>
                <w:szCs w:val="24"/>
              </w:rPr>
            </w:pPr>
            <w:r w:rsidRPr="00EC7CFD">
              <w:rPr>
                <w:rFonts w:ascii="Times New Roman" w:eastAsia="Calibri" w:hAnsi="Times New Roman" w:cs="Times New Roman"/>
                <w:sz w:val="24"/>
                <w:szCs w:val="24"/>
              </w:rPr>
              <w:t xml:space="preserve">Про структуру та  штатну  чисельність   КП « </w:t>
            </w:r>
            <w:proofErr w:type="spellStart"/>
            <w:r w:rsidRPr="00EC7CFD">
              <w:rPr>
                <w:rFonts w:ascii="Times New Roman" w:eastAsia="Calibri" w:hAnsi="Times New Roman" w:cs="Times New Roman"/>
                <w:sz w:val="24"/>
                <w:szCs w:val="24"/>
              </w:rPr>
              <w:t>Бугринський</w:t>
            </w:r>
            <w:proofErr w:type="spellEnd"/>
            <w:r w:rsidRPr="00EC7CFD">
              <w:rPr>
                <w:rFonts w:ascii="Times New Roman" w:eastAsia="Calibri" w:hAnsi="Times New Roman" w:cs="Times New Roman"/>
                <w:sz w:val="24"/>
                <w:szCs w:val="24"/>
              </w:rPr>
              <w:t xml:space="preserve"> пекар» </w:t>
            </w:r>
            <w:proofErr w:type="spellStart"/>
            <w:r w:rsidRPr="00EC7CFD">
              <w:rPr>
                <w:rFonts w:ascii="Times New Roman" w:eastAsia="Calibri" w:hAnsi="Times New Roman" w:cs="Times New Roman"/>
                <w:sz w:val="24"/>
                <w:szCs w:val="24"/>
              </w:rPr>
              <w:t>Бугринської</w:t>
            </w:r>
            <w:proofErr w:type="spellEnd"/>
            <w:r w:rsidRPr="00EC7CFD">
              <w:rPr>
                <w:rFonts w:ascii="Times New Roman" w:eastAsia="Calibri" w:hAnsi="Times New Roman" w:cs="Times New Roman"/>
                <w:sz w:val="24"/>
                <w:szCs w:val="24"/>
              </w:rPr>
              <w:t xml:space="preserve"> сільської ради Рівненського району Рівненської області</w:t>
            </w:r>
          </w:p>
        </w:tc>
        <w:tc>
          <w:tcPr>
            <w:tcW w:w="1914" w:type="dxa"/>
          </w:tcPr>
          <w:p w14:paraId="1654C326" w14:textId="1184A1DA" w:rsidR="00961A7F" w:rsidRPr="00EC7CFD" w:rsidRDefault="00961A7F" w:rsidP="00961A7F">
            <w:pPr>
              <w:pStyle w:val="Standard"/>
              <w:jc w:val="both"/>
              <w:rPr>
                <w:rStyle w:val="normaltextrun"/>
                <w:rFonts w:cs="Times New Roman"/>
              </w:rPr>
            </w:pPr>
            <w:proofErr w:type="spellStart"/>
            <w:r w:rsidRPr="00EC7CFD">
              <w:rPr>
                <w:rStyle w:val="normaltextrun"/>
                <w:rFonts w:cs="Times New Roman"/>
              </w:rPr>
              <w:t>Ріш</w:t>
            </w:r>
            <w:proofErr w:type="spellEnd"/>
            <w:r w:rsidRPr="00EC7CFD">
              <w:rPr>
                <w:rStyle w:val="normaltextrun"/>
                <w:rFonts w:cs="Times New Roman"/>
              </w:rPr>
              <w:t>. № 9</w:t>
            </w:r>
            <w:r w:rsidRPr="00EC7CFD">
              <w:rPr>
                <w:rStyle w:val="normaltextrun"/>
                <w:rFonts w:cs="Times New Roman"/>
                <w:lang w:val="uk-UA"/>
              </w:rPr>
              <w:t>47</w:t>
            </w:r>
            <w:r w:rsidRPr="00EC7CFD">
              <w:rPr>
                <w:rStyle w:val="normaltextrun"/>
                <w:rFonts w:cs="Times New Roman"/>
              </w:rPr>
              <w:t xml:space="preserve"> </w:t>
            </w:r>
            <w:proofErr w:type="spellStart"/>
            <w:r w:rsidRPr="00EC7CFD">
              <w:rPr>
                <w:rStyle w:val="normaltextrun"/>
                <w:rFonts w:cs="Times New Roman"/>
              </w:rPr>
              <w:t>від</w:t>
            </w:r>
            <w:proofErr w:type="spellEnd"/>
            <w:r w:rsidRPr="00EC7CFD">
              <w:rPr>
                <w:rStyle w:val="normaltextrun"/>
                <w:rFonts w:cs="Times New Roman"/>
              </w:rPr>
              <w:t xml:space="preserve"> </w:t>
            </w:r>
            <w:r w:rsidRPr="00EC7CFD">
              <w:rPr>
                <w:rStyle w:val="normaltextrun"/>
                <w:rFonts w:cs="Times New Roman"/>
                <w:lang w:val="uk-UA"/>
              </w:rPr>
              <w:t>20</w:t>
            </w:r>
            <w:r w:rsidRPr="00EC7CFD">
              <w:rPr>
                <w:rStyle w:val="normaltextrun"/>
                <w:rFonts w:cs="Times New Roman"/>
              </w:rPr>
              <w:t>.1</w:t>
            </w:r>
            <w:r w:rsidRPr="00EC7CFD">
              <w:rPr>
                <w:rStyle w:val="normaltextrun"/>
                <w:rFonts w:cs="Times New Roman"/>
                <w:lang w:val="uk-UA"/>
              </w:rPr>
              <w:t>2</w:t>
            </w:r>
            <w:r w:rsidRPr="00EC7CFD">
              <w:rPr>
                <w:rStyle w:val="normaltextrun"/>
                <w:rFonts w:cs="Times New Roman"/>
              </w:rPr>
              <w:t>.2023 р</w:t>
            </w:r>
          </w:p>
        </w:tc>
      </w:tr>
      <w:tr w:rsidR="00961A7F" w:rsidRPr="00EC7CFD" w14:paraId="383CC402" w14:textId="77777777" w:rsidTr="00051812">
        <w:trPr>
          <w:trHeight w:val="406"/>
        </w:trPr>
        <w:tc>
          <w:tcPr>
            <w:tcW w:w="641" w:type="dxa"/>
          </w:tcPr>
          <w:p w14:paraId="496FF7FA" w14:textId="4BD280C3" w:rsidR="00961A7F" w:rsidRPr="00EC7CFD" w:rsidRDefault="00961A7F" w:rsidP="00961A7F">
            <w:pPr>
              <w:pStyle w:val="Standard"/>
              <w:jc w:val="both"/>
              <w:rPr>
                <w:rStyle w:val="normaltextrun"/>
                <w:rFonts w:cs="Times New Roman"/>
                <w:lang w:val="uk-UA"/>
              </w:rPr>
            </w:pPr>
            <w:r w:rsidRPr="00EC7CFD">
              <w:rPr>
                <w:rStyle w:val="normaltextrun"/>
                <w:rFonts w:cs="Times New Roman"/>
                <w:lang w:val="uk-UA"/>
              </w:rPr>
              <w:t>19.</w:t>
            </w:r>
          </w:p>
        </w:tc>
        <w:tc>
          <w:tcPr>
            <w:tcW w:w="7457" w:type="dxa"/>
          </w:tcPr>
          <w:p w14:paraId="678914F3" w14:textId="20042F8A" w:rsidR="00961A7F" w:rsidRPr="00EC7CFD" w:rsidRDefault="00961A7F" w:rsidP="00961A7F">
            <w:pPr>
              <w:spacing w:after="0" w:line="240" w:lineRule="auto"/>
              <w:jc w:val="both"/>
              <w:rPr>
                <w:rStyle w:val="normaltextrun"/>
                <w:rFonts w:ascii="Times New Roman" w:eastAsia="Calibri" w:hAnsi="Times New Roman" w:cs="Times New Roman"/>
                <w:color w:val="000000"/>
                <w:sz w:val="24"/>
                <w:szCs w:val="24"/>
              </w:rPr>
            </w:pPr>
            <w:r w:rsidRPr="00EC7CFD">
              <w:rPr>
                <w:rFonts w:ascii="Times New Roman" w:eastAsia="Calibri" w:hAnsi="Times New Roman" w:cs="Times New Roman"/>
                <w:sz w:val="24"/>
                <w:szCs w:val="24"/>
                <w:lang w:val="ru-RU"/>
              </w:rPr>
              <w:t xml:space="preserve">Про </w:t>
            </w:r>
            <w:proofErr w:type="spellStart"/>
            <w:r w:rsidRPr="00EC7CFD">
              <w:rPr>
                <w:rFonts w:ascii="Times New Roman" w:eastAsia="Calibri" w:hAnsi="Times New Roman" w:cs="Times New Roman"/>
                <w:sz w:val="24"/>
                <w:szCs w:val="24"/>
                <w:lang w:val="ru-RU"/>
              </w:rPr>
              <w:t>затвердження</w:t>
            </w:r>
            <w:proofErr w:type="spellEnd"/>
            <w:r w:rsidRPr="00EC7CFD">
              <w:rPr>
                <w:rFonts w:ascii="Times New Roman" w:eastAsia="Calibri" w:hAnsi="Times New Roman" w:cs="Times New Roman"/>
                <w:sz w:val="24"/>
                <w:szCs w:val="24"/>
                <w:lang w:val="ru-RU"/>
              </w:rPr>
              <w:t xml:space="preserve"> </w:t>
            </w:r>
            <w:proofErr w:type="spellStart"/>
            <w:proofErr w:type="gramStart"/>
            <w:r w:rsidRPr="00EC7CFD">
              <w:rPr>
                <w:rFonts w:ascii="Times New Roman" w:eastAsia="Calibri" w:hAnsi="Times New Roman" w:cs="Times New Roman"/>
                <w:sz w:val="24"/>
                <w:szCs w:val="24"/>
                <w:lang w:val="ru-RU"/>
              </w:rPr>
              <w:t>Положення</w:t>
            </w:r>
            <w:proofErr w:type="spellEnd"/>
            <w:r w:rsidRPr="00EC7CFD">
              <w:rPr>
                <w:rFonts w:ascii="Times New Roman" w:eastAsia="Calibri" w:hAnsi="Times New Roman" w:cs="Times New Roman"/>
                <w:sz w:val="24"/>
                <w:szCs w:val="24"/>
                <w:lang w:val="ru-RU"/>
              </w:rPr>
              <w:t xml:space="preserve"> </w:t>
            </w:r>
            <w:r w:rsidRPr="00EC7CFD">
              <w:rPr>
                <w:rFonts w:ascii="Times New Roman" w:eastAsia="Times New Roman" w:hAnsi="Times New Roman" w:cs="Times New Roman"/>
                <w:sz w:val="24"/>
                <w:szCs w:val="24"/>
                <w:lang w:val="ru-RU" w:eastAsia="ru-RU"/>
              </w:rPr>
              <w:t xml:space="preserve"> </w:t>
            </w:r>
            <w:r w:rsidRPr="00EC7CFD">
              <w:rPr>
                <w:rFonts w:ascii="Times New Roman" w:eastAsia="Calibri" w:hAnsi="Times New Roman" w:cs="Times New Roman"/>
                <w:sz w:val="24"/>
                <w:szCs w:val="24"/>
                <w:lang w:val="ru-RU"/>
              </w:rPr>
              <w:t>про</w:t>
            </w:r>
            <w:proofErr w:type="gramEnd"/>
            <w:r w:rsidRPr="00EC7CFD">
              <w:rPr>
                <w:rFonts w:ascii="Times New Roman" w:eastAsia="Calibri" w:hAnsi="Times New Roman" w:cs="Times New Roman"/>
                <w:sz w:val="24"/>
                <w:szCs w:val="24"/>
                <w:lang w:val="ru-RU"/>
              </w:rPr>
              <w:t xml:space="preserve"> </w:t>
            </w:r>
            <w:proofErr w:type="spellStart"/>
            <w:r w:rsidRPr="00EC7CFD">
              <w:rPr>
                <w:rFonts w:ascii="Times New Roman" w:eastAsia="Calibri" w:hAnsi="Times New Roman" w:cs="Times New Roman"/>
                <w:sz w:val="24"/>
                <w:szCs w:val="24"/>
                <w:lang w:val="ru-RU"/>
              </w:rPr>
              <w:t>преміювання</w:t>
            </w:r>
            <w:proofErr w:type="spellEnd"/>
            <w:r w:rsidRPr="00EC7CFD">
              <w:rPr>
                <w:rFonts w:ascii="Times New Roman" w:eastAsia="Calibri" w:hAnsi="Times New Roman" w:cs="Times New Roman"/>
                <w:sz w:val="24"/>
                <w:szCs w:val="24"/>
                <w:lang w:val="ru-RU"/>
              </w:rPr>
              <w:t xml:space="preserve">, </w:t>
            </w:r>
            <w:proofErr w:type="spellStart"/>
            <w:r w:rsidRPr="00EC7CFD">
              <w:rPr>
                <w:rFonts w:ascii="Times New Roman" w:eastAsia="Calibri" w:hAnsi="Times New Roman" w:cs="Times New Roman"/>
                <w:sz w:val="24"/>
                <w:szCs w:val="24"/>
                <w:lang w:val="ru-RU"/>
              </w:rPr>
              <w:t>надання</w:t>
            </w:r>
            <w:proofErr w:type="spellEnd"/>
            <w:r w:rsidRPr="00EC7CFD">
              <w:rPr>
                <w:rFonts w:ascii="Times New Roman" w:eastAsia="Calibri" w:hAnsi="Times New Roman" w:cs="Times New Roman"/>
                <w:sz w:val="24"/>
                <w:szCs w:val="24"/>
                <w:lang w:val="ru-RU"/>
              </w:rPr>
              <w:t xml:space="preserve"> </w:t>
            </w:r>
            <w:proofErr w:type="spellStart"/>
            <w:r w:rsidRPr="00EC7CFD">
              <w:rPr>
                <w:rFonts w:ascii="Times New Roman" w:eastAsia="Calibri" w:hAnsi="Times New Roman" w:cs="Times New Roman"/>
                <w:sz w:val="24"/>
                <w:szCs w:val="24"/>
                <w:lang w:val="ru-RU"/>
              </w:rPr>
              <w:t>матеріальної</w:t>
            </w:r>
            <w:proofErr w:type="spellEnd"/>
            <w:r w:rsidRPr="00EC7CFD">
              <w:rPr>
                <w:rFonts w:ascii="Times New Roman" w:eastAsia="Calibri" w:hAnsi="Times New Roman" w:cs="Times New Roman"/>
                <w:sz w:val="24"/>
                <w:szCs w:val="24"/>
                <w:lang w:val="ru-RU"/>
              </w:rPr>
              <w:t xml:space="preserve"> </w:t>
            </w:r>
            <w:proofErr w:type="spellStart"/>
            <w:r w:rsidRPr="00EC7CFD">
              <w:rPr>
                <w:rFonts w:ascii="Times New Roman" w:eastAsia="Calibri" w:hAnsi="Times New Roman" w:cs="Times New Roman"/>
                <w:sz w:val="24"/>
                <w:szCs w:val="24"/>
                <w:lang w:val="ru-RU"/>
              </w:rPr>
              <w:t>допомоги</w:t>
            </w:r>
            <w:proofErr w:type="spellEnd"/>
            <w:r w:rsidRPr="00EC7CFD">
              <w:rPr>
                <w:rFonts w:ascii="Times New Roman" w:eastAsia="Times New Roman" w:hAnsi="Times New Roman" w:cs="Times New Roman"/>
                <w:sz w:val="24"/>
                <w:szCs w:val="24"/>
                <w:lang w:val="ru-RU" w:eastAsia="ru-RU"/>
              </w:rPr>
              <w:t xml:space="preserve"> </w:t>
            </w:r>
            <w:r w:rsidRPr="00EC7CFD">
              <w:rPr>
                <w:rFonts w:ascii="Times New Roman" w:eastAsia="Calibri" w:hAnsi="Times New Roman" w:cs="Times New Roman"/>
                <w:sz w:val="24"/>
                <w:szCs w:val="24"/>
                <w:lang w:val="ru-RU"/>
              </w:rPr>
              <w:t xml:space="preserve">для </w:t>
            </w:r>
            <w:proofErr w:type="spellStart"/>
            <w:r w:rsidRPr="00EC7CFD">
              <w:rPr>
                <w:rFonts w:ascii="Times New Roman" w:eastAsia="Calibri" w:hAnsi="Times New Roman" w:cs="Times New Roman"/>
                <w:sz w:val="24"/>
                <w:szCs w:val="24"/>
                <w:lang w:val="ru-RU"/>
              </w:rPr>
              <w:t>вирішення</w:t>
            </w:r>
            <w:proofErr w:type="spellEnd"/>
            <w:r w:rsidRPr="00EC7CFD">
              <w:rPr>
                <w:rFonts w:ascii="Times New Roman" w:eastAsia="Calibri" w:hAnsi="Times New Roman" w:cs="Times New Roman"/>
                <w:sz w:val="24"/>
                <w:szCs w:val="24"/>
                <w:lang w:val="ru-RU"/>
              </w:rPr>
              <w:t xml:space="preserve"> </w:t>
            </w:r>
            <w:proofErr w:type="spellStart"/>
            <w:r w:rsidRPr="00EC7CFD">
              <w:rPr>
                <w:rFonts w:ascii="Times New Roman" w:eastAsia="Calibri" w:hAnsi="Times New Roman" w:cs="Times New Roman"/>
                <w:sz w:val="24"/>
                <w:szCs w:val="24"/>
                <w:lang w:val="ru-RU"/>
              </w:rPr>
              <w:t>соціально-побутових</w:t>
            </w:r>
            <w:proofErr w:type="spellEnd"/>
            <w:r w:rsidRPr="00EC7CFD">
              <w:rPr>
                <w:rFonts w:ascii="Times New Roman" w:eastAsia="Calibri" w:hAnsi="Times New Roman" w:cs="Times New Roman"/>
                <w:sz w:val="24"/>
                <w:szCs w:val="24"/>
                <w:lang w:val="ru-RU"/>
              </w:rPr>
              <w:t xml:space="preserve"> </w:t>
            </w:r>
            <w:proofErr w:type="spellStart"/>
            <w:r w:rsidRPr="00EC7CFD">
              <w:rPr>
                <w:rFonts w:ascii="Times New Roman" w:eastAsia="Calibri" w:hAnsi="Times New Roman" w:cs="Times New Roman"/>
                <w:sz w:val="24"/>
                <w:szCs w:val="24"/>
                <w:lang w:val="ru-RU"/>
              </w:rPr>
              <w:t>питань</w:t>
            </w:r>
            <w:proofErr w:type="spellEnd"/>
            <w:r w:rsidRPr="00EC7CFD">
              <w:rPr>
                <w:rFonts w:ascii="Times New Roman" w:eastAsia="Times New Roman" w:hAnsi="Times New Roman" w:cs="Times New Roman"/>
                <w:sz w:val="24"/>
                <w:szCs w:val="24"/>
                <w:lang w:val="ru-RU" w:eastAsia="ru-RU"/>
              </w:rPr>
              <w:t xml:space="preserve"> </w:t>
            </w:r>
            <w:r w:rsidRPr="00EC7CFD">
              <w:rPr>
                <w:rFonts w:ascii="Times New Roman" w:eastAsia="Calibri" w:hAnsi="Times New Roman" w:cs="Times New Roman"/>
                <w:sz w:val="24"/>
                <w:szCs w:val="24"/>
                <w:lang w:val="ru-RU"/>
              </w:rPr>
              <w:t xml:space="preserve">та </w:t>
            </w:r>
            <w:proofErr w:type="spellStart"/>
            <w:r w:rsidRPr="00EC7CFD">
              <w:rPr>
                <w:rFonts w:ascii="Times New Roman" w:eastAsia="Calibri" w:hAnsi="Times New Roman" w:cs="Times New Roman"/>
                <w:sz w:val="24"/>
                <w:szCs w:val="24"/>
                <w:lang w:val="ru-RU"/>
              </w:rPr>
              <w:t>допомоги</w:t>
            </w:r>
            <w:proofErr w:type="spellEnd"/>
            <w:r w:rsidRPr="00EC7CFD">
              <w:rPr>
                <w:rFonts w:ascii="Times New Roman" w:eastAsia="Calibri" w:hAnsi="Times New Roman" w:cs="Times New Roman"/>
                <w:sz w:val="24"/>
                <w:szCs w:val="24"/>
                <w:lang w:val="ru-RU"/>
              </w:rPr>
              <w:t xml:space="preserve"> на </w:t>
            </w:r>
            <w:proofErr w:type="spellStart"/>
            <w:r w:rsidRPr="00EC7CFD">
              <w:rPr>
                <w:rFonts w:ascii="Times New Roman" w:eastAsia="Calibri" w:hAnsi="Times New Roman" w:cs="Times New Roman"/>
                <w:sz w:val="24"/>
                <w:szCs w:val="24"/>
                <w:lang w:val="ru-RU"/>
              </w:rPr>
              <w:t>оздоровлення</w:t>
            </w:r>
            <w:proofErr w:type="spellEnd"/>
            <w:r w:rsidRPr="00EC7CFD">
              <w:rPr>
                <w:rFonts w:ascii="Times New Roman" w:eastAsia="Calibri" w:hAnsi="Times New Roman" w:cs="Times New Roman"/>
                <w:sz w:val="24"/>
                <w:szCs w:val="24"/>
                <w:lang w:val="ru-RU"/>
              </w:rPr>
              <w:t xml:space="preserve"> </w:t>
            </w:r>
            <w:proofErr w:type="spellStart"/>
            <w:r w:rsidRPr="00EC7CFD">
              <w:rPr>
                <w:rFonts w:ascii="Times New Roman" w:eastAsia="Calibri" w:hAnsi="Times New Roman" w:cs="Times New Roman"/>
                <w:sz w:val="24"/>
                <w:szCs w:val="24"/>
                <w:lang w:val="ru-RU"/>
              </w:rPr>
              <w:t>працівникам</w:t>
            </w:r>
            <w:proofErr w:type="spellEnd"/>
            <w:r w:rsidRPr="00EC7CFD">
              <w:rPr>
                <w:rFonts w:ascii="Times New Roman" w:eastAsia="Calibri" w:hAnsi="Times New Roman" w:cs="Times New Roman"/>
                <w:sz w:val="24"/>
                <w:szCs w:val="24"/>
                <w:lang w:val="ru-RU"/>
              </w:rPr>
              <w:t xml:space="preserve"> </w:t>
            </w:r>
            <w:r w:rsidRPr="00EC7CFD">
              <w:rPr>
                <w:rFonts w:ascii="Times New Roman" w:eastAsia="Times New Roman" w:hAnsi="Times New Roman" w:cs="Times New Roman"/>
                <w:sz w:val="24"/>
                <w:szCs w:val="24"/>
                <w:lang w:val="ru-RU" w:eastAsia="ru-RU"/>
              </w:rPr>
              <w:t xml:space="preserve"> </w:t>
            </w:r>
            <w:proofErr w:type="spellStart"/>
            <w:r w:rsidRPr="00EC7CFD">
              <w:rPr>
                <w:rFonts w:ascii="Times New Roman" w:eastAsia="Calibri" w:hAnsi="Times New Roman" w:cs="Times New Roman"/>
                <w:sz w:val="24"/>
                <w:szCs w:val="24"/>
                <w:lang w:val="ru-RU"/>
              </w:rPr>
              <w:t>апарату</w:t>
            </w:r>
            <w:proofErr w:type="spellEnd"/>
            <w:r w:rsidRPr="00EC7CFD">
              <w:rPr>
                <w:rFonts w:ascii="Times New Roman" w:eastAsia="Calibri" w:hAnsi="Times New Roman" w:cs="Times New Roman"/>
                <w:sz w:val="24"/>
                <w:szCs w:val="24"/>
                <w:lang w:val="ru-RU"/>
              </w:rPr>
              <w:t xml:space="preserve"> </w:t>
            </w:r>
            <w:proofErr w:type="spellStart"/>
            <w:r w:rsidRPr="00EC7CFD">
              <w:rPr>
                <w:rFonts w:ascii="Times New Roman" w:eastAsia="Calibri" w:hAnsi="Times New Roman" w:cs="Times New Roman"/>
                <w:sz w:val="24"/>
                <w:szCs w:val="24"/>
                <w:lang w:val="ru-RU"/>
              </w:rPr>
              <w:t>сільської</w:t>
            </w:r>
            <w:proofErr w:type="spellEnd"/>
            <w:r w:rsidRPr="00EC7CFD">
              <w:rPr>
                <w:rFonts w:ascii="Times New Roman" w:eastAsia="Calibri" w:hAnsi="Times New Roman" w:cs="Times New Roman"/>
                <w:sz w:val="24"/>
                <w:szCs w:val="24"/>
                <w:lang w:val="ru-RU"/>
              </w:rPr>
              <w:t xml:space="preserve"> ради на 2024 </w:t>
            </w:r>
            <w:proofErr w:type="spellStart"/>
            <w:r w:rsidRPr="00EC7CFD">
              <w:rPr>
                <w:rFonts w:ascii="Times New Roman" w:eastAsia="Calibri" w:hAnsi="Times New Roman" w:cs="Times New Roman"/>
                <w:sz w:val="24"/>
                <w:szCs w:val="24"/>
                <w:lang w:val="ru-RU"/>
              </w:rPr>
              <w:t>рік</w:t>
            </w:r>
            <w:proofErr w:type="spellEnd"/>
          </w:p>
        </w:tc>
        <w:tc>
          <w:tcPr>
            <w:tcW w:w="1914" w:type="dxa"/>
          </w:tcPr>
          <w:p w14:paraId="10F59408" w14:textId="2841D41B" w:rsidR="00961A7F" w:rsidRPr="00EC7CFD" w:rsidRDefault="00961A7F" w:rsidP="00961A7F">
            <w:pPr>
              <w:pStyle w:val="Standard"/>
              <w:jc w:val="both"/>
              <w:rPr>
                <w:rStyle w:val="normaltextrun"/>
                <w:rFonts w:cs="Times New Roman"/>
              </w:rPr>
            </w:pPr>
            <w:proofErr w:type="spellStart"/>
            <w:r w:rsidRPr="00EC7CFD">
              <w:rPr>
                <w:rStyle w:val="normaltextrun"/>
                <w:rFonts w:cs="Times New Roman"/>
              </w:rPr>
              <w:t>Ріш</w:t>
            </w:r>
            <w:proofErr w:type="spellEnd"/>
            <w:r w:rsidRPr="00EC7CFD">
              <w:rPr>
                <w:rStyle w:val="normaltextrun"/>
                <w:rFonts w:cs="Times New Roman"/>
              </w:rPr>
              <w:t>. № 9</w:t>
            </w:r>
            <w:r w:rsidRPr="00EC7CFD">
              <w:rPr>
                <w:rStyle w:val="normaltextrun"/>
                <w:rFonts w:cs="Times New Roman"/>
                <w:lang w:val="uk-UA"/>
              </w:rPr>
              <w:t>48</w:t>
            </w:r>
            <w:r w:rsidRPr="00EC7CFD">
              <w:rPr>
                <w:rStyle w:val="normaltextrun"/>
                <w:rFonts w:cs="Times New Roman"/>
              </w:rPr>
              <w:t xml:space="preserve"> </w:t>
            </w:r>
            <w:proofErr w:type="spellStart"/>
            <w:r w:rsidRPr="00EC7CFD">
              <w:rPr>
                <w:rStyle w:val="normaltextrun"/>
                <w:rFonts w:cs="Times New Roman"/>
              </w:rPr>
              <w:t>від</w:t>
            </w:r>
            <w:proofErr w:type="spellEnd"/>
            <w:r w:rsidRPr="00EC7CFD">
              <w:rPr>
                <w:rStyle w:val="normaltextrun"/>
                <w:rFonts w:cs="Times New Roman"/>
              </w:rPr>
              <w:t xml:space="preserve"> </w:t>
            </w:r>
            <w:r w:rsidRPr="00EC7CFD">
              <w:rPr>
                <w:rStyle w:val="normaltextrun"/>
                <w:rFonts w:cs="Times New Roman"/>
                <w:lang w:val="uk-UA"/>
              </w:rPr>
              <w:t>20</w:t>
            </w:r>
            <w:r w:rsidRPr="00EC7CFD">
              <w:rPr>
                <w:rStyle w:val="normaltextrun"/>
                <w:rFonts w:cs="Times New Roman"/>
              </w:rPr>
              <w:t>.1</w:t>
            </w:r>
            <w:r w:rsidRPr="00EC7CFD">
              <w:rPr>
                <w:rStyle w:val="normaltextrun"/>
                <w:rFonts w:cs="Times New Roman"/>
                <w:lang w:val="uk-UA"/>
              </w:rPr>
              <w:t>2</w:t>
            </w:r>
            <w:r w:rsidRPr="00EC7CFD">
              <w:rPr>
                <w:rStyle w:val="normaltextrun"/>
                <w:rFonts w:cs="Times New Roman"/>
              </w:rPr>
              <w:t>.2023 р</w:t>
            </w:r>
          </w:p>
        </w:tc>
      </w:tr>
      <w:tr w:rsidR="00961A7F" w:rsidRPr="00EC7CFD" w14:paraId="7A888EE6" w14:textId="77777777" w:rsidTr="00051812">
        <w:trPr>
          <w:trHeight w:val="406"/>
        </w:trPr>
        <w:tc>
          <w:tcPr>
            <w:tcW w:w="641" w:type="dxa"/>
          </w:tcPr>
          <w:p w14:paraId="0E38570C" w14:textId="296628EF" w:rsidR="00961A7F" w:rsidRPr="00EC7CFD" w:rsidRDefault="00961A7F" w:rsidP="00961A7F">
            <w:pPr>
              <w:pStyle w:val="Standard"/>
              <w:jc w:val="both"/>
              <w:rPr>
                <w:rStyle w:val="normaltextrun"/>
                <w:rFonts w:cs="Times New Roman"/>
                <w:lang w:val="uk-UA"/>
              </w:rPr>
            </w:pPr>
            <w:r w:rsidRPr="00EC7CFD">
              <w:rPr>
                <w:rStyle w:val="normaltextrun"/>
                <w:rFonts w:cs="Times New Roman"/>
                <w:lang w:val="uk-UA"/>
              </w:rPr>
              <w:t>20.</w:t>
            </w:r>
          </w:p>
        </w:tc>
        <w:tc>
          <w:tcPr>
            <w:tcW w:w="7457" w:type="dxa"/>
          </w:tcPr>
          <w:p w14:paraId="2270246E" w14:textId="38555770" w:rsidR="00961A7F" w:rsidRPr="00EC7CFD" w:rsidRDefault="00961A7F" w:rsidP="00961A7F">
            <w:pPr>
              <w:spacing w:after="0" w:line="240" w:lineRule="auto"/>
              <w:jc w:val="both"/>
              <w:rPr>
                <w:rStyle w:val="normaltextrun"/>
                <w:rFonts w:ascii="Times New Roman" w:eastAsia="Calibri" w:hAnsi="Times New Roman" w:cs="Times New Roman"/>
                <w:color w:val="000000"/>
                <w:sz w:val="24"/>
                <w:szCs w:val="24"/>
              </w:rPr>
            </w:pPr>
            <w:r w:rsidRPr="00EC7CFD">
              <w:rPr>
                <w:rFonts w:ascii="Times New Roman" w:eastAsia="Times New Roman" w:hAnsi="Times New Roman" w:cs="Times New Roman"/>
                <w:bCs/>
                <w:sz w:val="24"/>
                <w:szCs w:val="24"/>
                <w:lang w:val="ru-RU" w:eastAsia="ru-RU"/>
              </w:rPr>
              <w:t xml:space="preserve">Про </w:t>
            </w:r>
            <w:proofErr w:type="spellStart"/>
            <w:r w:rsidRPr="00EC7CFD">
              <w:rPr>
                <w:rFonts w:ascii="Times New Roman" w:eastAsia="Times New Roman" w:hAnsi="Times New Roman" w:cs="Times New Roman"/>
                <w:bCs/>
                <w:sz w:val="24"/>
                <w:szCs w:val="24"/>
                <w:lang w:val="ru-RU" w:eastAsia="ru-RU"/>
              </w:rPr>
              <w:t>умови</w:t>
            </w:r>
            <w:proofErr w:type="spellEnd"/>
            <w:r w:rsidRPr="00EC7CFD">
              <w:rPr>
                <w:rFonts w:ascii="Times New Roman" w:eastAsia="Times New Roman" w:hAnsi="Times New Roman" w:cs="Times New Roman"/>
                <w:bCs/>
                <w:sz w:val="24"/>
                <w:szCs w:val="24"/>
                <w:lang w:val="ru-RU" w:eastAsia="ru-RU"/>
              </w:rPr>
              <w:t xml:space="preserve"> оплати </w:t>
            </w:r>
            <w:proofErr w:type="spellStart"/>
            <w:r w:rsidRPr="00EC7CFD">
              <w:rPr>
                <w:rFonts w:ascii="Times New Roman" w:eastAsia="Times New Roman" w:hAnsi="Times New Roman" w:cs="Times New Roman"/>
                <w:bCs/>
                <w:sz w:val="24"/>
                <w:szCs w:val="24"/>
                <w:lang w:val="ru-RU" w:eastAsia="ru-RU"/>
              </w:rPr>
              <w:t>праці</w:t>
            </w:r>
            <w:proofErr w:type="spellEnd"/>
            <w:r w:rsidRPr="00EC7CFD">
              <w:rPr>
                <w:rFonts w:ascii="Times New Roman" w:eastAsia="Times New Roman" w:hAnsi="Times New Roman" w:cs="Times New Roman"/>
                <w:bCs/>
                <w:sz w:val="24"/>
                <w:szCs w:val="24"/>
                <w:lang w:val="ru-RU" w:eastAsia="ru-RU"/>
              </w:rPr>
              <w:t xml:space="preserve"> </w:t>
            </w:r>
            <w:proofErr w:type="spellStart"/>
            <w:proofErr w:type="gramStart"/>
            <w:r w:rsidRPr="00EC7CFD">
              <w:rPr>
                <w:rFonts w:ascii="Times New Roman" w:eastAsia="Times New Roman" w:hAnsi="Times New Roman" w:cs="Times New Roman"/>
                <w:bCs/>
                <w:sz w:val="24"/>
                <w:szCs w:val="24"/>
                <w:lang w:val="ru-RU" w:eastAsia="ru-RU"/>
              </w:rPr>
              <w:t>працівників</w:t>
            </w:r>
            <w:proofErr w:type="spellEnd"/>
            <w:r w:rsidRPr="00EC7CFD">
              <w:rPr>
                <w:rFonts w:ascii="Times New Roman" w:eastAsia="Times New Roman" w:hAnsi="Times New Roman" w:cs="Times New Roman"/>
                <w:bCs/>
                <w:sz w:val="24"/>
                <w:szCs w:val="24"/>
                <w:lang w:val="ru-RU" w:eastAsia="ru-RU"/>
              </w:rPr>
              <w:t xml:space="preserve">  </w:t>
            </w:r>
            <w:proofErr w:type="spellStart"/>
            <w:r w:rsidRPr="00EC7CFD">
              <w:rPr>
                <w:rFonts w:ascii="Times New Roman" w:eastAsia="Times New Roman" w:hAnsi="Times New Roman" w:cs="Times New Roman"/>
                <w:bCs/>
                <w:sz w:val="24"/>
                <w:szCs w:val="24"/>
                <w:lang w:val="ru-RU" w:eastAsia="ru-RU"/>
              </w:rPr>
              <w:t>Бугринської</w:t>
            </w:r>
            <w:proofErr w:type="spellEnd"/>
            <w:proofErr w:type="gramEnd"/>
            <w:r w:rsidRPr="00EC7CFD">
              <w:rPr>
                <w:rFonts w:ascii="Times New Roman" w:eastAsia="Times New Roman" w:hAnsi="Times New Roman" w:cs="Times New Roman"/>
                <w:bCs/>
                <w:sz w:val="24"/>
                <w:szCs w:val="24"/>
                <w:lang w:val="ru-RU" w:eastAsia="ru-RU"/>
              </w:rPr>
              <w:t xml:space="preserve"> </w:t>
            </w:r>
            <w:proofErr w:type="spellStart"/>
            <w:r w:rsidRPr="00EC7CFD">
              <w:rPr>
                <w:rFonts w:ascii="Times New Roman" w:eastAsia="Times New Roman" w:hAnsi="Times New Roman" w:cs="Times New Roman"/>
                <w:bCs/>
                <w:sz w:val="24"/>
                <w:szCs w:val="24"/>
                <w:lang w:val="ru-RU" w:eastAsia="ru-RU"/>
              </w:rPr>
              <w:t>сільської</w:t>
            </w:r>
            <w:proofErr w:type="spellEnd"/>
            <w:r w:rsidRPr="00EC7CFD">
              <w:rPr>
                <w:rFonts w:ascii="Times New Roman" w:eastAsia="Times New Roman" w:hAnsi="Times New Roman" w:cs="Times New Roman"/>
                <w:bCs/>
                <w:sz w:val="24"/>
                <w:szCs w:val="24"/>
                <w:lang w:val="ru-RU" w:eastAsia="ru-RU"/>
              </w:rPr>
              <w:t xml:space="preserve">  ради та </w:t>
            </w:r>
            <w:proofErr w:type="spellStart"/>
            <w:r w:rsidRPr="00EC7CFD">
              <w:rPr>
                <w:rFonts w:ascii="Times New Roman" w:eastAsia="Times New Roman" w:hAnsi="Times New Roman" w:cs="Times New Roman"/>
                <w:bCs/>
                <w:sz w:val="24"/>
                <w:szCs w:val="24"/>
                <w:lang w:val="ru-RU" w:eastAsia="ru-RU"/>
              </w:rPr>
              <w:t>її</w:t>
            </w:r>
            <w:proofErr w:type="spellEnd"/>
            <w:r w:rsidRPr="00EC7CFD">
              <w:rPr>
                <w:rFonts w:ascii="Times New Roman" w:eastAsia="Times New Roman" w:hAnsi="Times New Roman" w:cs="Times New Roman"/>
                <w:bCs/>
                <w:sz w:val="24"/>
                <w:szCs w:val="24"/>
                <w:lang w:val="ru-RU" w:eastAsia="ru-RU"/>
              </w:rPr>
              <w:t xml:space="preserve"> </w:t>
            </w:r>
            <w:proofErr w:type="spellStart"/>
            <w:r w:rsidRPr="00EC7CFD">
              <w:rPr>
                <w:rFonts w:ascii="Times New Roman" w:eastAsia="Times New Roman" w:hAnsi="Times New Roman" w:cs="Times New Roman"/>
                <w:bCs/>
                <w:sz w:val="24"/>
                <w:szCs w:val="24"/>
                <w:lang w:val="ru-RU" w:eastAsia="ru-RU"/>
              </w:rPr>
              <w:t>виконавчих</w:t>
            </w:r>
            <w:proofErr w:type="spellEnd"/>
            <w:r w:rsidRPr="00EC7CFD">
              <w:rPr>
                <w:rFonts w:ascii="Times New Roman" w:eastAsia="Times New Roman" w:hAnsi="Times New Roman" w:cs="Times New Roman"/>
                <w:bCs/>
                <w:sz w:val="24"/>
                <w:szCs w:val="24"/>
                <w:lang w:val="ru-RU" w:eastAsia="ru-RU"/>
              </w:rPr>
              <w:t xml:space="preserve">  </w:t>
            </w:r>
            <w:proofErr w:type="spellStart"/>
            <w:r w:rsidRPr="00EC7CFD">
              <w:rPr>
                <w:rFonts w:ascii="Times New Roman" w:eastAsia="Times New Roman" w:hAnsi="Times New Roman" w:cs="Times New Roman"/>
                <w:bCs/>
                <w:sz w:val="24"/>
                <w:szCs w:val="24"/>
                <w:lang w:val="ru-RU" w:eastAsia="ru-RU"/>
              </w:rPr>
              <w:t>органів</w:t>
            </w:r>
            <w:proofErr w:type="spellEnd"/>
            <w:r w:rsidRPr="00EC7CFD">
              <w:rPr>
                <w:rFonts w:ascii="Times New Roman" w:eastAsia="Times New Roman" w:hAnsi="Times New Roman" w:cs="Times New Roman"/>
                <w:bCs/>
                <w:sz w:val="24"/>
                <w:szCs w:val="24"/>
                <w:lang w:val="ru-RU" w:eastAsia="ru-RU"/>
              </w:rPr>
              <w:t xml:space="preserve">  на 2024 </w:t>
            </w:r>
            <w:proofErr w:type="spellStart"/>
            <w:r w:rsidRPr="00EC7CFD">
              <w:rPr>
                <w:rFonts w:ascii="Times New Roman" w:eastAsia="Times New Roman" w:hAnsi="Times New Roman" w:cs="Times New Roman"/>
                <w:bCs/>
                <w:sz w:val="24"/>
                <w:szCs w:val="24"/>
                <w:lang w:val="ru-RU" w:eastAsia="ru-RU"/>
              </w:rPr>
              <w:t>рік</w:t>
            </w:r>
            <w:proofErr w:type="spellEnd"/>
          </w:p>
        </w:tc>
        <w:tc>
          <w:tcPr>
            <w:tcW w:w="1914" w:type="dxa"/>
          </w:tcPr>
          <w:p w14:paraId="433244DC" w14:textId="0072D439" w:rsidR="00961A7F" w:rsidRPr="00EC7CFD" w:rsidRDefault="00961A7F" w:rsidP="00961A7F">
            <w:pPr>
              <w:pStyle w:val="Standard"/>
              <w:jc w:val="both"/>
              <w:rPr>
                <w:rStyle w:val="normaltextrun"/>
                <w:rFonts w:cs="Times New Roman"/>
              </w:rPr>
            </w:pPr>
            <w:proofErr w:type="spellStart"/>
            <w:r w:rsidRPr="00EC7CFD">
              <w:rPr>
                <w:rStyle w:val="normaltextrun"/>
                <w:rFonts w:cs="Times New Roman"/>
              </w:rPr>
              <w:t>Ріш</w:t>
            </w:r>
            <w:proofErr w:type="spellEnd"/>
            <w:r w:rsidRPr="00EC7CFD">
              <w:rPr>
                <w:rStyle w:val="normaltextrun"/>
                <w:rFonts w:cs="Times New Roman"/>
              </w:rPr>
              <w:t>. № 9</w:t>
            </w:r>
            <w:r w:rsidRPr="00EC7CFD">
              <w:rPr>
                <w:rStyle w:val="normaltextrun"/>
                <w:rFonts w:cs="Times New Roman"/>
                <w:lang w:val="uk-UA"/>
              </w:rPr>
              <w:t>49</w:t>
            </w:r>
            <w:r w:rsidRPr="00EC7CFD">
              <w:rPr>
                <w:rStyle w:val="normaltextrun"/>
                <w:rFonts w:cs="Times New Roman"/>
              </w:rPr>
              <w:t xml:space="preserve"> </w:t>
            </w:r>
            <w:proofErr w:type="spellStart"/>
            <w:r w:rsidRPr="00EC7CFD">
              <w:rPr>
                <w:rStyle w:val="normaltextrun"/>
                <w:rFonts w:cs="Times New Roman"/>
              </w:rPr>
              <w:t>від</w:t>
            </w:r>
            <w:proofErr w:type="spellEnd"/>
            <w:r w:rsidRPr="00EC7CFD">
              <w:rPr>
                <w:rStyle w:val="normaltextrun"/>
                <w:rFonts w:cs="Times New Roman"/>
              </w:rPr>
              <w:t xml:space="preserve"> </w:t>
            </w:r>
            <w:r w:rsidRPr="00EC7CFD">
              <w:rPr>
                <w:rStyle w:val="normaltextrun"/>
                <w:rFonts w:cs="Times New Roman"/>
                <w:lang w:val="uk-UA"/>
              </w:rPr>
              <w:t>20</w:t>
            </w:r>
            <w:r w:rsidRPr="00EC7CFD">
              <w:rPr>
                <w:rStyle w:val="normaltextrun"/>
                <w:rFonts w:cs="Times New Roman"/>
              </w:rPr>
              <w:t>.1</w:t>
            </w:r>
            <w:r w:rsidRPr="00EC7CFD">
              <w:rPr>
                <w:rStyle w:val="normaltextrun"/>
                <w:rFonts w:cs="Times New Roman"/>
                <w:lang w:val="uk-UA"/>
              </w:rPr>
              <w:t>2</w:t>
            </w:r>
            <w:r w:rsidRPr="00EC7CFD">
              <w:rPr>
                <w:rStyle w:val="normaltextrun"/>
                <w:rFonts w:cs="Times New Roman"/>
              </w:rPr>
              <w:t>.2023 р</w:t>
            </w:r>
          </w:p>
        </w:tc>
      </w:tr>
      <w:tr w:rsidR="00961A7F" w:rsidRPr="00EC7CFD" w14:paraId="110590D9" w14:textId="77777777" w:rsidTr="00051812">
        <w:trPr>
          <w:trHeight w:val="406"/>
        </w:trPr>
        <w:tc>
          <w:tcPr>
            <w:tcW w:w="641" w:type="dxa"/>
          </w:tcPr>
          <w:p w14:paraId="543D40AD" w14:textId="7A127253" w:rsidR="00961A7F" w:rsidRPr="00EC7CFD" w:rsidRDefault="00961A7F" w:rsidP="00961A7F">
            <w:pPr>
              <w:pStyle w:val="Standard"/>
              <w:jc w:val="both"/>
              <w:rPr>
                <w:rStyle w:val="normaltextrun"/>
                <w:rFonts w:cs="Times New Roman"/>
                <w:lang w:val="uk-UA"/>
              </w:rPr>
            </w:pPr>
            <w:r w:rsidRPr="00EC7CFD">
              <w:rPr>
                <w:rStyle w:val="normaltextrun"/>
                <w:rFonts w:cs="Times New Roman"/>
                <w:lang w:val="uk-UA"/>
              </w:rPr>
              <w:t>2</w:t>
            </w:r>
            <w:r w:rsidRPr="00EC7CFD">
              <w:rPr>
                <w:rStyle w:val="normaltextrun"/>
                <w:lang w:val="uk-UA"/>
              </w:rPr>
              <w:t>1.</w:t>
            </w:r>
          </w:p>
        </w:tc>
        <w:tc>
          <w:tcPr>
            <w:tcW w:w="7457" w:type="dxa"/>
          </w:tcPr>
          <w:p w14:paraId="4CE706D6" w14:textId="7C3C431B" w:rsidR="00961A7F" w:rsidRPr="00EC7CFD" w:rsidRDefault="00961A7F" w:rsidP="00961A7F">
            <w:pPr>
              <w:spacing w:after="0" w:line="240" w:lineRule="auto"/>
              <w:jc w:val="both"/>
              <w:rPr>
                <w:rStyle w:val="normaltextrun"/>
                <w:rFonts w:ascii="Times New Roman" w:eastAsia="Calibri" w:hAnsi="Times New Roman" w:cs="Times New Roman"/>
                <w:color w:val="000000"/>
                <w:sz w:val="24"/>
                <w:szCs w:val="24"/>
              </w:rPr>
            </w:pPr>
            <w:r w:rsidRPr="00EC7CFD">
              <w:rPr>
                <w:rFonts w:ascii="Times New Roman" w:eastAsia="Times New Roman" w:hAnsi="Times New Roman" w:cs="Times New Roman"/>
                <w:bCs/>
                <w:sz w:val="24"/>
                <w:szCs w:val="24"/>
                <w:lang w:val="ru-RU" w:eastAsia="ru-RU"/>
              </w:rPr>
              <w:t xml:space="preserve">Про </w:t>
            </w:r>
            <w:proofErr w:type="spellStart"/>
            <w:r w:rsidRPr="00EC7CFD">
              <w:rPr>
                <w:rFonts w:ascii="Times New Roman" w:eastAsia="Times New Roman" w:hAnsi="Times New Roman" w:cs="Times New Roman"/>
                <w:bCs/>
                <w:sz w:val="24"/>
                <w:szCs w:val="24"/>
                <w:lang w:val="ru-RU" w:eastAsia="ru-RU"/>
              </w:rPr>
              <w:t>умови</w:t>
            </w:r>
            <w:proofErr w:type="spellEnd"/>
            <w:r w:rsidRPr="00EC7CFD">
              <w:rPr>
                <w:rFonts w:ascii="Times New Roman" w:eastAsia="Times New Roman" w:hAnsi="Times New Roman" w:cs="Times New Roman"/>
                <w:bCs/>
                <w:sz w:val="24"/>
                <w:szCs w:val="24"/>
                <w:lang w:val="ru-RU" w:eastAsia="ru-RU"/>
              </w:rPr>
              <w:t xml:space="preserve"> оплати </w:t>
            </w:r>
            <w:proofErr w:type="spellStart"/>
            <w:r w:rsidRPr="00EC7CFD">
              <w:rPr>
                <w:rFonts w:ascii="Times New Roman" w:eastAsia="Times New Roman" w:hAnsi="Times New Roman" w:cs="Times New Roman"/>
                <w:bCs/>
                <w:sz w:val="24"/>
                <w:szCs w:val="24"/>
                <w:lang w:val="ru-RU" w:eastAsia="ru-RU"/>
              </w:rPr>
              <w:t>праці</w:t>
            </w:r>
            <w:proofErr w:type="spellEnd"/>
            <w:r w:rsidRPr="00EC7CFD">
              <w:rPr>
                <w:rFonts w:ascii="Times New Roman" w:eastAsia="Times New Roman" w:hAnsi="Times New Roman" w:cs="Times New Roman"/>
                <w:bCs/>
                <w:sz w:val="24"/>
                <w:szCs w:val="24"/>
                <w:lang w:val="ru-RU" w:eastAsia="ru-RU"/>
              </w:rPr>
              <w:t xml:space="preserve"> </w:t>
            </w:r>
            <w:proofErr w:type="spellStart"/>
            <w:r w:rsidRPr="00EC7CFD">
              <w:rPr>
                <w:rFonts w:ascii="Times New Roman" w:eastAsia="Times New Roman" w:hAnsi="Times New Roman" w:cs="Times New Roman"/>
                <w:bCs/>
                <w:sz w:val="24"/>
                <w:szCs w:val="24"/>
                <w:lang w:val="ru-RU" w:eastAsia="ru-RU"/>
              </w:rPr>
              <w:t>сільського</w:t>
            </w:r>
            <w:proofErr w:type="spellEnd"/>
            <w:r w:rsidRPr="00EC7CFD">
              <w:rPr>
                <w:rFonts w:ascii="Times New Roman" w:eastAsia="Times New Roman" w:hAnsi="Times New Roman" w:cs="Times New Roman"/>
                <w:bCs/>
                <w:sz w:val="24"/>
                <w:szCs w:val="24"/>
                <w:lang w:val="ru-RU" w:eastAsia="ru-RU"/>
              </w:rPr>
              <w:t xml:space="preserve"> </w:t>
            </w:r>
            <w:proofErr w:type="spellStart"/>
            <w:proofErr w:type="gramStart"/>
            <w:r w:rsidRPr="00EC7CFD">
              <w:rPr>
                <w:rFonts w:ascii="Times New Roman" w:eastAsia="Times New Roman" w:hAnsi="Times New Roman" w:cs="Times New Roman"/>
                <w:bCs/>
                <w:sz w:val="24"/>
                <w:szCs w:val="24"/>
                <w:lang w:val="ru-RU" w:eastAsia="ru-RU"/>
              </w:rPr>
              <w:t>голови</w:t>
            </w:r>
            <w:proofErr w:type="spellEnd"/>
            <w:r w:rsidRPr="00EC7CFD">
              <w:rPr>
                <w:rFonts w:ascii="Times New Roman" w:eastAsia="Times New Roman" w:hAnsi="Times New Roman" w:cs="Times New Roman"/>
                <w:bCs/>
                <w:sz w:val="24"/>
                <w:szCs w:val="24"/>
                <w:lang w:val="ru-RU" w:eastAsia="ru-RU"/>
              </w:rPr>
              <w:t xml:space="preserve">  </w:t>
            </w:r>
            <w:proofErr w:type="spellStart"/>
            <w:r w:rsidRPr="00EC7CFD">
              <w:rPr>
                <w:rFonts w:ascii="Times New Roman" w:eastAsia="Times New Roman" w:hAnsi="Times New Roman" w:cs="Times New Roman"/>
                <w:bCs/>
                <w:sz w:val="24"/>
                <w:szCs w:val="24"/>
                <w:lang w:eastAsia="ru-RU"/>
              </w:rPr>
              <w:t>Бугринської</w:t>
            </w:r>
            <w:proofErr w:type="spellEnd"/>
            <w:proofErr w:type="gramEnd"/>
            <w:r w:rsidRPr="00EC7CFD">
              <w:rPr>
                <w:rFonts w:ascii="Times New Roman" w:eastAsia="Times New Roman" w:hAnsi="Times New Roman" w:cs="Times New Roman"/>
                <w:bCs/>
                <w:sz w:val="24"/>
                <w:szCs w:val="24"/>
                <w:lang w:eastAsia="ru-RU"/>
              </w:rPr>
              <w:t xml:space="preserve"> сільської ради на 2024 рік</w:t>
            </w:r>
          </w:p>
        </w:tc>
        <w:tc>
          <w:tcPr>
            <w:tcW w:w="1914" w:type="dxa"/>
          </w:tcPr>
          <w:p w14:paraId="55FE1F5A" w14:textId="50443BF7" w:rsidR="00961A7F" w:rsidRPr="00EC7CFD" w:rsidRDefault="00961A7F" w:rsidP="00961A7F">
            <w:pPr>
              <w:pStyle w:val="Standard"/>
              <w:jc w:val="both"/>
              <w:rPr>
                <w:rStyle w:val="normaltextrun"/>
                <w:rFonts w:cs="Times New Roman"/>
              </w:rPr>
            </w:pPr>
            <w:proofErr w:type="spellStart"/>
            <w:r w:rsidRPr="00EC7CFD">
              <w:rPr>
                <w:rStyle w:val="normaltextrun"/>
                <w:rFonts w:cs="Times New Roman"/>
              </w:rPr>
              <w:t>Ріш</w:t>
            </w:r>
            <w:proofErr w:type="spellEnd"/>
            <w:r w:rsidRPr="00EC7CFD">
              <w:rPr>
                <w:rStyle w:val="normaltextrun"/>
                <w:rFonts w:cs="Times New Roman"/>
              </w:rPr>
              <w:t>. № 9</w:t>
            </w:r>
            <w:r w:rsidRPr="00EC7CFD">
              <w:rPr>
                <w:rStyle w:val="normaltextrun"/>
                <w:rFonts w:cs="Times New Roman"/>
                <w:lang w:val="uk-UA"/>
              </w:rPr>
              <w:t>50</w:t>
            </w:r>
            <w:r w:rsidRPr="00EC7CFD">
              <w:rPr>
                <w:rStyle w:val="normaltextrun"/>
                <w:rFonts w:cs="Times New Roman"/>
              </w:rPr>
              <w:t xml:space="preserve"> </w:t>
            </w:r>
            <w:proofErr w:type="spellStart"/>
            <w:r w:rsidRPr="00EC7CFD">
              <w:rPr>
                <w:rStyle w:val="normaltextrun"/>
                <w:rFonts w:cs="Times New Roman"/>
              </w:rPr>
              <w:t>від</w:t>
            </w:r>
            <w:proofErr w:type="spellEnd"/>
            <w:r w:rsidRPr="00EC7CFD">
              <w:rPr>
                <w:rStyle w:val="normaltextrun"/>
                <w:rFonts w:cs="Times New Roman"/>
              </w:rPr>
              <w:t xml:space="preserve"> </w:t>
            </w:r>
            <w:r w:rsidRPr="00EC7CFD">
              <w:rPr>
                <w:rStyle w:val="normaltextrun"/>
                <w:rFonts w:cs="Times New Roman"/>
                <w:lang w:val="uk-UA"/>
              </w:rPr>
              <w:t>20</w:t>
            </w:r>
            <w:r w:rsidRPr="00EC7CFD">
              <w:rPr>
                <w:rStyle w:val="normaltextrun"/>
                <w:rFonts w:cs="Times New Roman"/>
              </w:rPr>
              <w:t>.1</w:t>
            </w:r>
            <w:r w:rsidRPr="00EC7CFD">
              <w:rPr>
                <w:rStyle w:val="normaltextrun"/>
                <w:rFonts w:cs="Times New Roman"/>
                <w:lang w:val="uk-UA"/>
              </w:rPr>
              <w:t>2</w:t>
            </w:r>
            <w:r w:rsidRPr="00EC7CFD">
              <w:rPr>
                <w:rStyle w:val="normaltextrun"/>
                <w:rFonts w:cs="Times New Roman"/>
              </w:rPr>
              <w:t>.2023 р</w:t>
            </w:r>
          </w:p>
        </w:tc>
      </w:tr>
      <w:tr w:rsidR="00961A7F" w:rsidRPr="00EC7CFD" w14:paraId="2C2CB191" w14:textId="77777777" w:rsidTr="00051812">
        <w:trPr>
          <w:trHeight w:val="406"/>
        </w:trPr>
        <w:tc>
          <w:tcPr>
            <w:tcW w:w="641" w:type="dxa"/>
          </w:tcPr>
          <w:p w14:paraId="136B2FBF" w14:textId="3B398DDD" w:rsidR="00961A7F" w:rsidRPr="00EC7CFD" w:rsidRDefault="00961A7F" w:rsidP="00961A7F">
            <w:pPr>
              <w:pStyle w:val="Standard"/>
              <w:jc w:val="both"/>
              <w:rPr>
                <w:rStyle w:val="normaltextrun"/>
                <w:rFonts w:cs="Times New Roman"/>
                <w:lang w:val="uk-UA"/>
              </w:rPr>
            </w:pPr>
            <w:r w:rsidRPr="00EC7CFD">
              <w:rPr>
                <w:rStyle w:val="normaltextrun"/>
                <w:rFonts w:cs="Times New Roman"/>
                <w:lang w:val="uk-UA"/>
              </w:rPr>
              <w:t>2</w:t>
            </w:r>
            <w:r w:rsidRPr="00EC7CFD">
              <w:rPr>
                <w:rStyle w:val="normaltextrun"/>
                <w:lang w:val="uk-UA"/>
              </w:rPr>
              <w:t>2.</w:t>
            </w:r>
          </w:p>
        </w:tc>
        <w:tc>
          <w:tcPr>
            <w:tcW w:w="7457" w:type="dxa"/>
          </w:tcPr>
          <w:p w14:paraId="121363B1" w14:textId="7C0AF036" w:rsidR="00961A7F" w:rsidRPr="00EC7CFD" w:rsidRDefault="00961A7F" w:rsidP="00961A7F">
            <w:pPr>
              <w:spacing w:after="0" w:line="240" w:lineRule="auto"/>
              <w:jc w:val="both"/>
              <w:rPr>
                <w:rStyle w:val="normaltextrun"/>
                <w:rFonts w:ascii="Times New Roman" w:eastAsia="Calibri" w:hAnsi="Times New Roman" w:cs="Times New Roman"/>
                <w:color w:val="000000"/>
                <w:sz w:val="24"/>
                <w:szCs w:val="24"/>
              </w:rPr>
            </w:pPr>
            <w:r w:rsidRPr="00EC7CFD">
              <w:rPr>
                <w:rFonts w:ascii="Times New Roman" w:eastAsia="Calibri" w:hAnsi="Times New Roman" w:cs="Times New Roman"/>
                <w:sz w:val="24"/>
                <w:szCs w:val="24"/>
              </w:rPr>
              <w:t xml:space="preserve">Про затвердження переліку адміністративних послуг, які надаються через відділ «Центр надання адміністративних послуг» </w:t>
            </w:r>
            <w:proofErr w:type="spellStart"/>
            <w:r w:rsidRPr="00EC7CFD">
              <w:rPr>
                <w:rFonts w:ascii="Times New Roman" w:eastAsia="Calibri" w:hAnsi="Times New Roman" w:cs="Times New Roman"/>
                <w:sz w:val="24"/>
                <w:szCs w:val="24"/>
              </w:rPr>
              <w:t>Бугринської</w:t>
            </w:r>
            <w:proofErr w:type="spellEnd"/>
            <w:r w:rsidRPr="00EC7CFD">
              <w:rPr>
                <w:rFonts w:ascii="Times New Roman" w:eastAsia="Calibri" w:hAnsi="Times New Roman" w:cs="Times New Roman"/>
                <w:sz w:val="24"/>
                <w:szCs w:val="24"/>
              </w:rPr>
              <w:t xml:space="preserve"> сільської ради Рівненського району Рівненської області</w:t>
            </w:r>
          </w:p>
        </w:tc>
        <w:tc>
          <w:tcPr>
            <w:tcW w:w="1914" w:type="dxa"/>
          </w:tcPr>
          <w:p w14:paraId="0CE444B6" w14:textId="64BD417B" w:rsidR="00961A7F" w:rsidRPr="00EC7CFD" w:rsidRDefault="00961A7F" w:rsidP="00961A7F">
            <w:pPr>
              <w:pStyle w:val="Standard"/>
              <w:jc w:val="both"/>
              <w:rPr>
                <w:rStyle w:val="normaltextrun"/>
                <w:rFonts w:cs="Times New Roman"/>
              </w:rPr>
            </w:pPr>
            <w:proofErr w:type="spellStart"/>
            <w:r w:rsidRPr="00EC7CFD">
              <w:rPr>
                <w:rStyle w:val="normaltextrun"/>
                <w:rFonts w:cs="Times New Roman"/>
              </w:rPr>
              <w:t>Ріш</w:t>
            </w:r>
            <w:proofErr w:type="spellEnd"/>
            <w:r w:rsidRPr="00EC7CFD">
              <w:rPr>
                <w:rStyle w:val="normaltextrun"/>
                <w:rFonts w:cs="Times New Roman"/>
              </w:rPr>
              <w:t>. № 9</w:t>
            </w:r>
            <w:r w:rsidRPr="00EC7CFD">
              <w:rPr>
                <w:rStyle w:val="normaltextrun"/>
                <w:rFonts w:cs="Times New Roman"/>
                <w:lang w:val="uk-UA"/>
              </w:rPr>
              <w:t>51</w:t>
            </w:r>
            <w:r w:rsidRPr="00EC7CFD">
              <w:rPr>
                <w:rStyle w:val="normaltextrun"/>
                <w:rFonts w:cs="Times New Roman"/>
              </w:rPr>
              <w:t xml:space="preserve"> </w:t>
            </w:r>
            <w:proofErr w:type="spellStart"/>
            <w:r w:rsidRPr="00EC7CFD">
              <w:rPr>
                <w:rStyle w:val="normaltextrun"/>
                <w:rFonts w:cs="Times New Roman"/>
              </w:rPr>
              <w:t>від</w:t>
            </w:r>
            <w:proofErr w:type="spellEnd"/>
            <w:r w:rsidRPr="00EC7CFD">
              <w:rPr>
                <w:rStyle w:val="normaltextrun"/>
                <w:rFonts w:cs="Times New Roman"/>
              </w:rPr>
              <w:t xml:space="preserve"> </w:t>
            </w:r>
            <w:r w:rsidRPr="00EC7CFD">
              <w:rPr>
                <w:rStyle w:val="normaltextrun"/>
                <w:rFonts w:cs="Times New Roman"/>
                <w:lang w:val="uk-UA"/>
              </w:rPr>
              <w:t>20</w:t>
            </w:r>
            <w:r w:rsidRPr="00EC7CFD">
              <w:rPr>
                <w:rStyle w:val="normaltextrun"/>
                <w:rFonts w:cs="Times New Roman"/>
              </w:rPr>
              <w:t>.1</w:t>
            </w:r>
            <w:r w:rsidRPr="00EC7CFD">
              <w:rPr>
                <w:rStyle w:val="normaltextrun"/>
                <w:rFonts w:cs="Times New Roman"/>
                <w:lang w:val="uk-UA"/>
              </w:rPr>
              <w:t>2</w:t>
            </w:r>
            <w:r w:rsidRPr="00EC7CFD">
              <w:rPr>
                <w:rStyle w:val="normaltextrun"/>
                <w:rFonts w:cs="Times New Roman"/>
              </w:rPr>
              <w:t>.2023 р</w:t>
            </w:r>
          </w:p>
        </w:tc>
      </w:tr>
      <w:tr w:rsidR="00961A7F" w:rsidRPr="00EC7CFD" w14:paraId="716B1FCC" w14:textId="77777777" w:rsidTr="00051812">
        <w:trPr>
          <w:trHeight w:val="406"/>
        </w:trPr>
        <w:tc>
          <w:tcPr>
            <w:tcW w:w="641" w:type="dxa"/>
          </w:tcPr>
          <w:p w14:paraId="48F2C659" w14:textId="7BA16408" w:rsidR="00961A7F" w:rsidRPr="00EC7CFD" w:rsidRDefault="00961A7F" w:rsidP="00961A7F">
            <w:pPr>
              <w:pStyle w:val="Standard"/>
              <w:jc w:val="both"/>
              <w:rPr>
                <w:rStyle w:val="normaltextrun"/>
                <w:rFonts w:cs="Times New Roman"/>
                <w:lang w:val="uk-UA"/>
              </w:rPr>
            </w:pPr>
            <w:r w:rsidRPr="00EC7CFD">
              <w:rPr>
                <w:rStyle w:val="normaltextrun"/>
                <w:rFonts w:cs="Times New Roman"/>
                <w:lang w:val="uk-UA"/>
              </w:rPr>
              <w:t>2</w:t>
            </w:r>
            <w:r w:rsidRPr="00EC7CFD">
              <w:rPr>
                <w:rStyle w:val="normaltextrun"/>
                <w:lang w:val="uk-UA"/>
              </w:rPr>
              <w:t>3.</w:t>
            </w:r>
          </w:p>
        </w:tc>
        <w:tc>
          <w:tcPr>
            <w:tcW w:w="7457" w:type="dxa"/>
          </w:tcPr>
          <w:p w14:paraId="24B024C4" w14:textId="1C4526C2" w:rsidR="00961A7F" w:rsidRPr="00EC7CFD" w:rsidRDefault="00961A7F" w:rsidP="00961A7F">
            <w:pPr>
              <w:spacing w:after="0" w:line="240" w:lineRule="auto"/>
              <w:jc w:val="both"/>
              <w:rPr>
                <w:rStyle w:val="normaltextrun"/>
                <w:rFonts w:ascii="Times New Roman" w:eastAsia="Calibri" w:hAnsi="Times New Roman" w:cs="Times New Roman"/>
                <w:color w:val="000000"/>
                <w:sz w:val="24"/>
                <w:szCs w:val="24"/>
              </w:rPr>
            </w:pPr>
            <w:r w:rsidRPr="00EC7CFD">
              <w:rPr>
                <w:rFonts w:ascii="Times New Roman" w:eastAsia="Calibri" w:hAnsi="Times New Roman" w:cs="Times New Roman"/>
                <w:sz w:val="24"/>
                <w:szCs w:val="24"/>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Pr="00EC7CFD">
              <w:rPr>
                <w:rFonts w:ascii="Times New Roman" w:eastAsia="Calibri" w:hAnsi="Times New Roman" w:cs="Times New Roman"/>
                <w:sz w:val="24"/>
                <w:szCs w:val="24"/>
              </w:rPr>
              <w:t>с.Посягва</w:t>
            </w:r>
            <w:proofErr w:type="spellEnd"/>
            <w:r w:rsidRPr="00EC7CFD">
              <w:rPr>
                <w:rFonts w:ascii="Times New Roman" w:eastAsia="Calibri" w:hAnsi="Times New Roman" w:cs="Times New Roman"/>
                <w:sz w:val="24"/>
                <w:szCs w:val="24"/>
              </w:rPr>
              <w:t xml:space="preserve"> Іванчуку Андрію </w:t>
            </w:r>
            <w:r w:rsidRPr="00EC7CFD">
              <w:rPr>
                <w:rFonts w:ascii="Times New Roman" w:eastAsia="Calibri" w:hAnsi="Times New Roman" w:cs="Times New Roman"/>
                <w:sz w:val="24"/>
                <w:szCs w:val="24"/>
                <w:lang w:val="ru-RU"/>
              </w:rPr>
              <w:t>Миколайовичу</w:t>
            </w:r>
          </w:p>
        </w:tc>
        <w:tc>
          <w:tcPr>
            <w:tcW w:w="1914" w:type="dxa"/>
          </w:tcPr>
          <w:p w14:paraId="147F4447" w14:textId="4B85ED51" w:rsidR="00961A7F" w:rsidRPr="00EC7CFD" w:rsidRDefault="00961A7F" w:rsidP="00961A7F">
            <w:pPr>
              <w:pStyle w:val="Standard"/>
              <w:jc w:val="both"/>
              <w:rPr>
                <w:rStyle w:val="normaltextrun"/>
                <w:rFonts w:cs="Times New Roman"/>
              </w:rPr>
            </w:pPr>
            <w:proofErr w:type="spellStart"/>
            <w:r w:rsidRPr="00EC7CFD">
              <w:rPr>
                <w:rStyle w:val="normaltextrun"/>
                <w:rFonts w:cs="Times New Roman"/>
              </w:rPr>
              <w:t>Ріш</w:t>
            </w:r>
            <w:proofErr w:type="spellEnd"/>
            <w:r w:rsidRPr="00EC7CFD">
              <w:rPr>
                <w:rStyle w:val="normaltextrun"/>
                <w:rFonts w:cs="Times New Roman"/>
              </w:rPr>
              <w:t>. № 9</w:t>
            </w:r>
            <w:r w:rsidRPr="00EC7CFD">
              <w:rPr>
                <w:rStyle w:val="normaltextrun"/>
                <w:rFonts w:cs="Times New Roman"/>
                <w:lang w:val="uk-UA"/>
              </w:rPr>
              <w:t>52</w:t>
            </w:r>
            <w:r w:rsidRPr="00EC7CFD">
              <w:rPr>
                <w:rStyle w:val="normaltextrun"/>
                <w:rFonts w:cs="Times New Roman"/>
              </w:rPr>
              <w:t xml:space="preserve"> </w:t>
            </w:r>
            <w:proofErr w:type="spellStart"/>
            <w:r w:rsidRPr="00EC7CFD">
              <w:rPr>
                <w:rStyle w:val="normaltextrun"/>
                <w:rFonts w:cs="Times New Roman"/>
              </w:rPr>
              <w:t>від</w:t>
            </w:r>
            <w:proofErr w:type="spellEnd"/>
            <w:r w:rsidRPr="00EC7CFD">
              <w:rPr>
                <w:rStyle w:val="normaltextrun"/>
                <w:rFonts w:cs="Times New Roman"/>
              </w:rPr>
              <w:t xml:space="preserve"> </w:t>
            </w:r>
            <w:r w:rsidRPr="00EC7CFD">
              <w:rPr>
                <w:rStyle w:val="normaltextrun"/>
                <w:rFonts w:cs="Times New Roman"/>
                <w:lang w:val="uk-UA"/>
              </w:rPr>
              <w:t>20</w:t>
            </w:r>
            <w:r w:rsidRPr="00EC7CFD">
              <w:rPr>
                <w:rStyle w:val="normaltextrun"/>
                <w:rFonts w:cs="Times New Roman"/>
              </w:rPr>
              <w:t>.1</w:t>
            </w:r>
            <w:r w:rsidRPr="00EC7CFD">
              <w:rPr>
                <w:rStyle w:val="normaltextrun"/>
                <w:rFonts w:cs="Times New Roman"/>
                <w:lang w:val="uk-UA"/>
              </w:rPr>
              <w:t>2</w:t>
            </w:r>
            <w:r w:rsidRPr="00EC7CFD">
              <w:rPr>
                <w:rStyle w:val="normaltextrun"/>
                <w:rFonts w:cs="Times New Roman"/>
              </w:rPr>
              <w:t>.2023 р</w:t>
            </w:r>
          </w:p>
        </w:tc>
      </w:tr>
      <w:tr w:rsidR="00961A7F" w:rsidRPr="00EC7CFD" w14:paraId="367979FF" w14:textId="77777777" w:rsidTr="00051812">
        <w:trPr>
          <w:trHeight w:val="406"/>
        </w:trPr>
        <w:tc>
          <w:tcPr>
            <w:tcW w:w="641" w:type="dxa"/>
          </w:tcPr>
          <w:p w14:paraId="6587C822" w14:textId="5BB0D906" w:rsidR="00961A7F" w:rsidRPr="00EC7CFD" w:rsidRDefault="00961A7F" w:rsidP="00961A7F">
            <w:pPr>
              <w:pStyle w:val="Standard"/>
              <w:jc w:val="both"/>
              <w:rPr>
                <w:rStyle w:val="normaltextrun"/>
                <w:rFonts w:cs="Times New Roman"/>
                <w:lang w:val="uk-UA"/>
              </w:rPr>
            </w:pPr>
            <w:r w:rsidRPr="00EC7CFD">
              <w:rPr>
                <w:rStyle w:val="normaltextrun"/>
                <w:rFonts w:cs="Times New Roman"/>
                <w:lang w:val="uk-UA"/>
              </w:rPr>
              <w:t>2</w:t>
            </w:r>
            <w:r w:rsidRPr="00EC7CFD">
              <w:rPr>
                <w:rStyle w:val="normaltextrun"/>
                <w:lang w:val="uk-UA"/>
              </w:rPr>
              <w:t>4.</w:t>
            </w:r>
          </w:p>
        </w:tc>
        <w:tc>
          <w:tcPr>
            <w:tcW w:w="7457" w:type="dxa"/>
          </w:tcPr>
          <w:p w14:paraId="2515AC40" w14:textId="486A4CFD" w:rsidR="00961A7F" w:rsidRPr="00EC7CFD" w:rsidRDefault="00961A7F" w:rsidP="00961A7F">
            <w:pPr>
              <w:spacing w:after="0" w:line="240" w:lineRule="auto"/>
              <w:jc w:val="both"/>
              <w:rPr>
                <w:rStyle w:val="normaltextrun"/>
                <w:rFonts w:ascii="Times New Roman" w:eastAsia="Calibri" w:hAnsi="Times New Roman" w:cs="Times New Roman"/>
                <w:color w:val="000000"/>
                <w:sz w:val="24"/>
                <w:szCs w:val="24"/>
              </w:rPr>
            </w:pPr>
            <w:r w:rsidRPr="00EC7CFD">
              <w:rPr>
                <w:rFonts w:ascii="Times New Roman" w:eastAsia="Calibri" w:hAnsi="Times New Roman" w:cs="Times New Roman"/>
                <w:sz w:val="24"/>
                <w:szCs w:val="24"/>
                <w:lang w:val="ru-RU"/>
              </w:rPr>
              <w:t xml:space="preserve">Про передачу </w:t>
            </w:r>
            <w:proofErr w:type="spellStart"/>
            <w:r w:rsidRPr="00EC7CFD">
              <w:rPr>
                <w:rFonts w:ascii="Times New Roman" w:eastAsia="Calibri" w:hAnsi="Times New Roman" w:cs="Times New Roman"/>
                <w:sz w:val="24"/>
                <w:szCs w:val="24"/>
                <w:lang w:val="ru-RU"/>
              </w:rPr>
              <w:t>земельної</w:t>
            </w:r>
            <w:proofErr w:type="spellEnd"/>
            <w:r w:rsidRPr="00EC7CFD">
              <w:rPr>
                <w:rFonts w:ascii="Times New Roman" w:eastAsia="Calibri" w:hAnsi="Times New Roman" w:cs="Times New Roman"/>
                <w:sz w:val="24"/>
                <w:szCs w:val="24"/>
                <w:lang w:val="ru-RU"/>
              </w:rPr>
              <w:t xml:space="preserve"> </w:t>
            </w:r>
            <w:proofErr w:type="spellStart"/>
            <w:proofErr w:type="gramStart"/>
            <w:r w:rsidRPr="00EC7CFD">
              <w:rPr>
                <w:rFonts w:ascii="Times New Roman" w:eastAsia="Calibri" w:hAnsi="Times New Roman" w:cs="Times New Roman"/>
                <w:sz w:val="24"/>
                <w:szCs w:val="24"/>
                <w:lang w:val="ru-RU"/>
              </w:rPr>
              <w:t>ділянки</w:t>
            </w:r>
            <w:proofErr w:type="spellEnd"/>
            <w:r w:rsidRPr="00EC7CFD">
              <w:rPr>
                <w:rFonts w:ascii="Times New Roman" w:eastAsia="Calibri" w:hAnsi="Times New Roman" w:cs="Times New Roman"/>
                <w:sz w:val="24"/>
                <w:szCs w:val="24"/>
                <w:lang w:val="ru-RU"/>
              </w:rPr>
              <w:t xml:space="preserve">  в</w:t>
            </w:r>
            <w:proofErr w:type="gramEnd"/>
            <w:r w:rsidRPr="00EC7CFD">
              <w:rPr>
                <w:rFonts w:ascii="Times New Roman" w:eastAsia="Calibri" w:hAnsi="Times New Roman" w:cs="Times New Roman"/>
                <w:sz w:val="24"/>
                <w:szCs w:val="24"/>
                <w:lang w:val="ru-RU"/>
              </w:rPr>
              <w:t xml:space="preserve"> </w:t>
            </w:r>
            <w:proofErr w:type="spellStart"/>
            <w:r w:rsidRPr="00EC7CFD">
              <w:rPr>
                <w:rFonts w:ascii="Times New Roman" w:eastAsia="Calibri" w:hAnsi="Times New Roman" w:cs="Times New Roman"/>
                <w:sz w:val="24"/>
                <w:szCs w:val="24"/>
                <w:lang w:val="ru-RU"/>
              </w:rPr>
              <w:t>приватну</w:t>
            </w:r>
            <w:proofErr w:type="spellEnd"/>
            <w:r w:rsidRPr="00EC7CFD">
              <w:rPr>
                <w:rFonts w:ascii="Times New Roman" w:eastAsia="Calibri" w:hAnsi="Times New Roman" w:cs="Times New Roman"/>
                <w:sz w:val="24"/>
                <w:szCs w:val="24"/>
                <w:lang w:val="ru-RU"/>
              </w:rPr>
              <w:t xml:space="preserve"> </w:t>
            </w:r>
            <w:proofErr w:type="spellStart"/>
            <w:r w:rsidRPr="00EC7CFD">
              <w:rPr>
                <w:rFonts w:ascii="Times New Roman" w:eastAsia="Calibri" w:hAnsi="Times New Roman" w:cs="Times New Roman"/>
                <w:sz w:val="24"/>
                <w:szCs w:val="24"/>
                <w:lang w:val="ru-RU"/>
              </w:rPr>
              <w:t>власність</w:t>
            </w:r>
            <w:proofErr w:type="spellEnd"/>
            <w:r w:rsidRPr="00EC7CFD">
              <w:rPr>
                <w:rFonts w:ascii="Times New Roman" w:eastAsia="Calibri" w:hAnsi="Times New Roman" w:cs="Times New Roman"/>
                <w:sz w:val="24"/>
                <w:szCs w:val="24"/>
                <w:lang w:val="ru-RU"/>
              </w:rPr>
              <w:t xml:space="preserve"> для </w:t>
            </w:r>
            <w:proofErr w:type="spellStart"/>
            <w:r w:rsidRPr="00EC7CFD">
              <w:rPr>
                <w:rFonts w:ascii="Times New Roman" w:eastAsia="Calibri" w:hAnsi="Times New Roman" w:cs="Times New Roman"/>
                <w:sz w:val="24"/>
                <w:szCs w:val="24"/>
                <w:lang w:val="ru-RU"/>
              </w:rPr>
              <w:t>будівництва</w:t>
            </w:r>
            <w:proofErr w:type="spellEnd"/>
            <w:r w:rsidRPr="00EC7CFD">
              <w:rPr>
                <w:rFonts w:ascii="Times New Roman" w:eastAsia="Calibri" w:hAnsi="Times New Roman" w:cs="Times New Roman"/>
                <w:sz w:val="24"/>
                <w:szCs w:val="24"/>
                <w:lang w:val="ru-RU"/>
              </w:rPr>
              <w:t xml:space="preserve"> і </w:t>
            </w:r>
            <w:proofErr w:type="spellStart"/>
            <w:r w:rsidRPr="00EC7CFD">
              <w:rPr>
                <w:rFonts w:ascii="Times New Roman" w:eastAsia="Calibri" w:hAnsi="Times New Roman" w:cs="Times New Roman"/>
                <w:sz w:val="24"/>
                <w:szCs w:val="24"/>
                <w:lang w:val="ru-RU"/>
              </w:rPr>
              <w:t>обслуговування</w:t>
            </w:r>
            <w:proofErr w:type="spellEnd"/>
            <w:r w:rsidRPr="00EC7CFD">
              <w:rPr>
                <w:rFonts w:ascii="Times New Roman" w:eastAsia="Calibri" w:hAnsi="Times New Roman" w:cs="Times New Roman"/>
                <w:sz w:val="24"/>
                <w:szCs w:val="24"/>
                <w:lang w:val="ru-RU"/>
              </w:rPr>
              <w:t xml:space="preserve"> </w:t>
            </w:r>
            <w:proofErr w:type="spellStart"/>
            <w:r w:rsidRPr="00EC7CFD">
              <w:rPr>
                <w:rFonts w:ascii="Times New Roman" w:eastAsia="Calibri" w:hAnsi="Times New Roman" w:cs="Times New Roman"/>
                <w:sz w:val="24"/>
                <w:szCs w:val="24"/>
                <w:lang w:val="ru-RU"/>
              </w:rPr>
              <w:t>житлового</w:t>
            </w:r>
            <w:proofErr w:type="spellEnd"/>
            <w:r w:rsidRPr="00EC7CFD">
              <w:rPr>
                <w:rFonts w:ascii="Times New Roman" w:eastAsia="Calibri" w:hAnsi="Times New Roman" w:cs="Times New Roman"/>
                <w:sz w:val="24"/>
                <w:szCs w:val="24"/>
                <w:lang w:val="ru-RU"/>
              </w:rPr>
              <w:t xml:space="preserve"> </w:t>
            </w:r>
            <w:proofErr w:type="spellStart"/>
            <w:r w:rsidRPr="00EC7CFD">
              <w:rPr>
                <w:rFonts w:ascii="Times New Roman" w:eastAsia="Calibri" w:hAnsi="Times New Roman" w:cs="Times New Roman"/>
                <w:sz w:val="24"/>
                <w:szCs w:val="24"/>
                <w:lang w:val="ru-RU"/>
              </w:rPr>
              <w:t>будинку</w:t>
            </w:r>
            <w:proofErr w:type="spellEnd"/>
            <w:r w:rsidRPr="00EC7CFD">
              <w:rPr>
                <w:rFonts w:ascii="Times New Roman" w:eastAsia="Calibri" w:hAnsi="Times New Roman" w:cs="Times New Roman"/>
                <w:sz w:val="24"/>
                <w:szCs w:val="24"/>
                <w:lang w:val="ru-RU"/>
              </w:rPr>
              <w:t xml:space="preserve">, </w:t>
            </w:r>
            <w:proofErr w:type="spellStart"/>
            <w:r w:rsidRPr="00EC7CFD">
              <w:rPr>
                <w:rFonts w:ascii="Times New Roman" w:eastAsia="Calibri" w:hAnsi="Times New Roman" w:cs="Times New Roman"/>
                <w:sz w:val="24"/>
                <w:szCs w:val="24"/>
                <w:lang w:val="ru-RU"/>
              </w:rPr>
              <w:t>господарських</w:t>
            </w:r>
            <w:proofErr w:type="spellEnd"/>
            <w:r w:rsidRPr="00EC7CFD">
              <w:rPr>
                <w:rFonts w:ascii="Times New Roman" w:eastAsia="Calibri" w:hAnsi="Times New Roman" w:cs="Times New Roman"/>
                <w:sz w:val="24"/>
                <w:szCs w:val="24"/>
                <w:lang w:val="ru-RU"/>
              </w:rPr>
              <w:t xml:space="preserve"> </w:t>
            </w:r>
            <w:proofErr w:type="spellStart"/>
            <w:r w:rsidRPr="00EC7CFD">
              <w:rPr>
                <w:rFonts w:ascii="Times New Roman" w:eastAsia="Calibri" w:hAnsi="Times New Roman" w:cs="Times New Roman"/>
                <w:sz w:val="24"/>
                <w:szCs w:val="24"/>
                <w:lang w:val="ru-RU"/>
              </w:rPr>
              <w:t>будівель</w:t>
            </w:r>
            <w:proofErr w:type="spellEnd"/>
            <w:r w:rsidRPr="00EC7CFD">
              <w:rPr>
                <w:rFonts w:ascii="Times New Roman" w:eastAsia="Calibri" w:hAnsi="Times New Roman" w:cs="Times New Roman"/>
                <w:sz w:val="24"/>
                <w:szCs w:val="24"/>
                <w:lang w:val="ru-RU"/>
              </w:rPr>
              <w:t xml:space="preserve"> і </w:t>
            </w:r>
            <w:proofErr w:type="spellStart"/>
            <w:r w:rsidRPr="00EC7CFD">
              <w:rPr>
                <w:rFonts w:ascii="Times New Roman" w:eastAsia="Calibri" w:hAnsi="Times New Roman" w:cs="Times New Roman"/>
                <w:sz w:val="24"/>
                <w:szCs w:val="24"/>
                <w:lang w:val="ru-RU"/>
              </w:rPr>
              <w:t>споруд</w:t>
            </w:r>
            <w:proofErr w:type="spellEnd"/>
            <w:r w:rsidRPr="00EC7CFD">
              <w:rPr>
                <w:rFonts w:ascii="Times New Roman" w:eastAsia="Calibri" w:hAnsi="Times New Roman" w:cs="Times New Roman"/>
                <w:sz w:val="24"/>
                <w:szCs w:val="24"/>
                <w:lang w:val="ru-RU"/>
              </w:rPr>
              <w:t xml:space="preserve"> (</w:t>
            </w:r>
            <w:proofErr w:type="spellStart"/>
            <w:r w:rsidRPr="00EC7CFD">
              <w:rPr>
                <w:rFonts w:ascii="Times New Roman" w:eastAsia="Calibri" w:hAnsi="Times New Roman" w:cs="Times New Roman"/>
                <w:sz w:val="24"/>
                <w:szCs w:val="24"/>
                <w:lang w:val="ru-RU"/>
              </w:rPr>
              <w:t>присадибна</w:t>
            </w:r>
            <w:proofErr w:type="spellEnd"/>
            <w:r w:rsidRPr="00EC7CFD">
              <w:rPr>
                <w:rFonts w:ascii="Times New Roman" w:eastAsia="Calibri" w:hAnsi="Times New Roman" w:cs="Times New Roman"/>
                <w:sz w:val="24"/>
                <w:szCs w:val="24"/>
                <w:lang w:val="ru-RU"/>
              </w:rPr>
              <w:t xml:space="preserve"> </w:t>
            </w:r>
            <w:proofErr w:type="spellStart"/>
            <w:r w:rsidRPr="00EC7CFD">
              <w:rPr>
                <w:rFonts w:ascii="Times New Roman" w:eastAsia="Calibri" w:hAnsi="Times New Roman" w:cs="Times New Roman"/>
                <w:sz w:val="24"/>
                <w:szCs w:val="24"/>
                <w:lang w:val="ru-RU"/>
              </w:rPr>
              <w:t>ділянка</w:t>
            </w:r>
            <w:proofErr w:type="spellEnd"/>
            <w:r w:rsidRPr="00EC7CFD">
              <w:rPr>
                <w:rFonts w:ascii="Times New Roman" w:eastAsia="Calibri" w:hAnsi="Times New Roman" w:cs="Times New Roman"/>
                <w:sz w:val="24"/>
                <w:szCs w:val="24"/>
                <w:lang w:val="ru-RU"/>
              </w:rPr>
              <w:t xml:space="preserve">)  в </w:t>
            </w:r>
            <w:proofErr w:type="spellStart"/>
            <w:r w:rsidRPr="00EC7CFD">
              <w:rPr>
                <w:rFonts w:ascii="Times New Roman" w:eastAsia="Calibri" w:hAnsi="Times New Roman" w:cs="Times New Roman"/>
                <w:sz w:val="24"/>
                <w:szCs w:val="24"/>
                <w:lang w:val="ru-RU"/>
              </w:rPr>
              <w:t>с.Новоставці</w:t>
            </w:r>
            <w:proofErr w:type="spellEnd"/>
            <w:r w:rsidRPr="00EC7CFD">
              <w:rPr>
                <w:rFonts w:ascii="Times New Roman" w:eastAsia="Calibri" w:hAnsi="Times New Roman" w:cs="Times New Roman"/>
                <w:sz w:val="24"/>
                <w:szCs w:val="24"/>
                <w:lang w:val="ru-RU"/>
              </w:rPr>
              <w:t xml:space="preserve"> гр. </w:t>
            </w:r>
            <w:proofErr w:type="spellStart"/>
            <w:r w:rsidRPr="00EC7CFD">
              <w:rPr>
                <w:rFonts w:ascii="Times New Roman" w:eastAsia="Calibri" w:hAnsi="Times New Roman" w:cs="Times New Roman"/>
                <w:sz w:val="24"/>
                <w:szCs w:val="24"/>
                <w:lang w:val="ru-RU"/>
              </w:rPr>
              <w:t>Сахнюк</w:t>
            </w:r>
            <w:proofErr w:type="spellEnd"/>
            <w:r w:rsidRPr="00EC7CFD">
              <w:rPr>
                <w:rFonts w:ascii="Times New Roman" w:eastAsia="Calibri" w:hAnsi="Times New Roman" w:cs="Times New Roman"/>
                <w:sz w:val="24"/>
                <w:szCs w:val="24"/>
                <w:lang w:val="ru-RU"/>
              </w:rPr>
              <w:t xml:space="preserve"> </w:t>
            </w:r>
            <w:proofErr w:type="spellStart"/>
            <w:r w:rsidRPr="00EC7CFD">
              <w:rPr>
                <w:rFonts w:ascii="Times New Roman" w:eastAsia="Calibri" w:hAnsi="Times New Roman" w:cs="Times New Roman"/>
                <w:sz w:val="24"/>
                <w:szCs w:val="24"/>
                <w:lang w:val="ru-RU"/>
              </w:rPr>
              <w:t>Людмилі</w:t>
            </w:r>
            <w:proofErr w:type="spellEnd"/>
            <w:r w:rsidRPr="00EC7CFD">
              <w:rPr>
                <w:rFonts w:ascii="Times New Roman" w:eastAsia="Calibri" w:hAnsi="Times New Roman" w:cs="Times New Roman"/>
                <w:sz w:val="24"/>
                <w:szCs w:val="24"/>
                <w:lang w:val="ru-RU"/>
              </w:rPr>
              <w:t xml:space="preserve"> </w:t>
            </w:r>
            <w:proofErr w:type="spellStart"/>
            <w:r w:rsidRPr="00EC7CFD">
              <w:rPr>
                <w:rFonts w:ascii="Times New Roman" w:eastAsia="Calibri" w:hAnsi="Times New Roman" w:cs="Times New Roman"/>
                <w:sz w:val="24"/>
                <w:szCs w:val="24"/>
                <w:lang w:val="ru-RU"/>
              </w:rPr>
              <w:t>Василівні</w:t>
            </w:r>
            <w:proofErr w:type="spellEnd"/>
          </w:p>
        </w:tc>
        <w:tc>
          <w:tcPr>
            <w:tcW w:w="1914" w:type="dxa"/>
          </w:tcPr>
          <w:p w14:paraId="4B7DDC4E" w14:textId="6BEE09E6" w:rsidR="00961A7F" w:rsidRPr="00EC7CFD" w:rsidRDefault="00961A7F" w:rsidP="00961A7F">
            <w:pPr>
              <w:pStyle w:val="Standard"/>
              <w:jc w:val="both"/>
              <w:rPr>
                <w:rStyle w:val="normaltextrun"/>
                <w:rFonts w:cs="Times New Roman"/>
              </w:rPr>
            </w:pPr>
            <w:proofErr w:type="spellStart"/>
            <w:r w:rsidRPr="00EC7CFD">
              <w:rPr>
                <w:rStyle w:val="normaltextrun"/>
                <w:rFonts w:cs="Times New Roman"/>
              </w:rPr>
              <w:t>Ріш</w:t>
            </w:r>
            <w:proofErr w:type="spellEnd"/>
            <w:r w:rsidRPr="00EC7CFD">
              <w:rPr>
                <w:rStyle w:val="normaltextrun"/>
                <w:rFonts w:cs="Times New Roman"/>
              </w:rPr>
              <w:t>. № 9</w:t>
            </w:r>
            <w:r w:rsidRPr="00EC7CFD">
              <w:rPr>
                <w:rStyle w:val="normaltextrun"/>
                <w:rFonts w:cs="Times New Roman"/>
                <w:lang w:val="uk-UA"/>
              </w:rPr>
              <w:t>53</w:t>
            </w:r>
            <w:r w:rsidRPr="00EC7CFD">
              <w:rPr>
                <w:rStyle w:val="normaltextrun"/>
                <w:rFonts w:cs="Times New Roman"/>
              </w:rPr>
              <w:t xml:space="preserve"> </w:t>
            </w:r>
            <w:proofErr w:type="spellStart"/>
            <w:r w:rsidRPr="00EC7CFD">
              <w:rPr>
                <w:rStyle w:val="normaltextrun"/>
                <w:rFonts w:cs="Times New Roman"/>
              </w:rPr>
              <w:t>від</w:t>
            </w:r>
            <w:proofErr w:type="spellEnd"/>
            <w:r w:rsidRPr="00EC7CFD">
              <w:rPr>
                <w:rStyle w:val="normaltextrun"/>
                <w:rFonts w:cs="Times New Roman"/>
              </w:rPr>
              <w:t xml:space="preserve"> </w:t>
            </w:r>
            <w:r w:rsidRPr="00EC7CFD">
              <w:rPr>
                <w:rStyle w:val="normaltextrun"/>
                <w:rFonts w:cs="Times New Roman"/>
                <w:lang w:val="uk-UA"/>
              </w:rPr>
              <w:t>20</w:t>
            </w:r>
            <w:r w:rsidRPr="00EC7CFD">
              <w:rPr>
                <w:rStyle w:val="normaltextrun"/>
                <w:rFonts w:cs="Times New Roman"/>
              </w:rPr>
              <w:t>.1</w:t>
            </w:r>
            <w:r w:rsidRPr="00EC7CFD">
              <w:rPr>
                <w:rStyle w:val="normaltextrun"/>
                <w:rFonts w:cs="Times New Roman"/>
                <w:lang w:val="uk-UA"/>
              </w:rPr>
              <w:t>2</w:t>
            </w:r>
            <w:r w:rsidRPr="00EC7CFD">
              <w:rPr>
                <w:rStyle w:val="normaltextrun"/>
                <w:rFonts w:cs="Times New Roman"/>
              </w:rPr>
              <w:t>.2023 р</w:t>
            </w:r>
          </w:p>
        </w:tc>
      </w:tr>
      <w:tr w:rsidR="00961A7F" w:rsidRPr="00EC7CFD" w14:paraId="698B08F4" w14:textId="77777777" w:rsidTr="00051812">
        <w:trPr>
          <w:trHeight w:val="406"/>
        </w:trPr>
        <w:tc>
          <w:tcPr>
            <w:tcW w:w="641" w:type="dxa"/>
          </w:tcPr>
          <w:p w14:paraId="5E34CC41" w14:textId="7022A0E6" w:rsidR="00961A7F" w:rsidRPr="00EC7CFD" w:rsidRDefault="00961A7F" w:rsidP="00961A7F">
            <w:pPr>
              <w:pStyle w:val="Standard"/>
              <w:jc w:val="both"/>
              <w:rPr>
                <w:rStyle w:val="normaltextrun"/>
                <w:rFonts w:cs="Times New Roman"/>
                <w:lang w:val="uk-UA"/>
              </w:rPr>
            </w:pPr>
            <w:r w:rsidRPr="00EC7CFD">
              <w:rPr>
                <w:rStyle w:val="normaltextrun"/>
                <w:rFonts w:cs="Times New Roman"/>
                <w:lang w:val="uk-UA"/>
              </w:rPr>
              <w:t>2</w:t>
            </w:r>
            <w:r w:rsidRPr="00EC7CFD">
              <w:rPr>
                <w:rStyle w:val="normaltextrun"/>
                <w:lang w:val="uk-UA"/>
              </w:rPr>
              <w:t>5.</w:t>
            </w:r>
          </w:p>
        </w:tc>
        <w:tc>
          <w:tcPr>
            <w:tcW w:w="7457" w:type="dxa"/>
          </w:tcPr>
          <w:p w14:paraId="2A8CBD0B" w14:textId="11C75BC6" w:rsidR="00961A7F" w:rsidRPr="00EC7CFD" w:rsidRDefault="00961A7F" w:rsidP="00961A7F">
            <w:pPr>
              <w:spacing w:after="0" w:line="240" w:lineRule="auto"/>
              <w:jc w:val="both"/>
              <w:rPr>
                <w:rStyle w:val="normaltextrun"/>
                <w:rFonts w:ascii="Times New Roman" w:eastAsia="Calibri" w:hAnsi="Times New Roman" w:cs="Times New Roman"/>
                <w:color w:val="000000"/>
                <w:sz w:val="24"/>
                <w:szCs w:val="24"/>
              </w:rPr>
            </w:pPr>
            <w:r w:rsidRPr="00EC7CFD">
              <w:rPr>
                <w:rFonts w:ascii="Times New Roman" w:eastAsia="Calibri" w:hAnsi="Times New Roman" w:cs="Times New Roman"/>
                <w:sz w:val="24"/>
                <w:szCs w:val="24"/>
                <w:lang w:val="ru-RU"/>
              </w:rPr>
              <w:t xml:space="preserve">Про </w:t>
            </w:r>
            <w:proofErr w:type="spellStart"/>
            <w:r w:rsidRPr="00EC7CFD">
              <w:rPr>
                <w:rFonts w:ascii="Times New Roman" w:eastAsia="Calibri" w:hAnsi="Times New Roman" w:cs="Times New Roman"/>
                <w:sz w:val="24"/>
                <w:szCs w:val="24"/>
                <w:lang w:val="ru-RU"/>
              </w:rPr>
              <w:t>надання</w:t>
            </w:r>
            <w:proofErr w:type="spellEnd"/>
            <w:r w:rsidRPr="00EC7CFD">
              <w:rPr>
                <w:rFonts w:ascii="Times New Roman" w:eastAsia="Calibri" w:hAnsi="Times New Roman" w:cs="Times New Roman"/>
                <w:sz w:val="24"/>
                <w:szCs w:val="24"/>
                <w:lang w:val="ru-RU"/>
              </w:rPr>
              <w:t xml:space="preserve"> </w:t>
            </w:r>
            <w:proofErr w:type="spellStart"/>
            <w:r w:rsidRPr="00EC7CFD">
              <w:rPr>
                <w:rFonts w:ascii="Times New Roman" w:eastAsia="Calibri" w:hAnsi="Times New Roman" w:cs="Times New Roman"/>
                <w:sz w:val="24"/>
                <w:szCs w:val="24"/>
                <w:lang w:val="ru-RU"/>
              </w:rPr>
              <w:t>дозволу</w:t>
            </w:r>
            <w:proofErr w:type="spellEnd"/>
            <w:r w:rsidRPr="00EC7CFD">
              <w:rPr>
                <w:rFonts w:ascii="Times New Roman" w:eastAsia="Calibri" w:hAnsi="Times New Roman" w:cs="Times New Roman"/>
                <w:sz w:val="24"/>
                <w:szCs w:val="24"/>
                <w:lang w:val="ru-RU"/>
              </w:rPr>
              <w:t xml:space="preserve"> на </w:t>
            </w:r>
            <w:proofErr w:type="spellStart"/>
            <w:r w:rsidRPr="00EC7CFD">
              <w:rPr>
                <w:rFonts w:ascii="Times New Roman" w:eastAsia="Calibri" w:hAnsi="Times New Roman" w:cs="Times New Roman"/>
                <w:sz w:val="24"/>
                <w:szCs w:val="24"/>
                <w:lang w:val="ru-RU"/>
              </w:rPr>
              <w:t>виготовлення</w:t>
            </w:r>
            <w:proofErr w:type="spellEnd"/>
            <w:r w:rsidRPr="00EC7CFD">
              <w:rPr>
                <w:rFonts w:ascii="Times New Roman" w:eastAsia="Calibri" w:hAnsi="Times New Roman" w:cs="Times New Roman"/>
                <w:sz w:val="24"/>
                <w:szCs w:val="24"/>
                <w:lang w:val="ru-RU"/>
              </w:rPr>
              <w:t xml:space="preserve"> </w:t>
            </w:r>
            <w:proofErr w:type="spellStart"/>
            <w:r w:rsidRPr="00EC7CFD">
              <w:rPr>
                <w:rFonts w:ascii="Times New Roman" w:eastAsia="Calibri" w:hAnsi="Times New Roman" w:cs="Times New Roman"/>
                <w:sz w:val="24"/>
                <w:szCs w:val="24"/>
                <w:lang w:val="ru-RU"/>
              </w:rPr>
              <w:t>технічної</w:t>
            </w:r>
            <w:proofErr w:type="spellEnd"/>
            <w:r w:rsidRPr="00EC7CFD">
              <w:rPr>
                <w:rFonts w:ascii="Times New Roman" w:eastAsia="Calibri" w:hAnsi="Times New Roman" w:cs="Times New Roman"/>
                <w:sz w:val="24"/>
                <w:szCs w:val="24"/>
                <w:lang w:val="ru-RU"/>
              </w:rPr>
              <w:t xml:space="preserve"> </w:t>
            </w:r>
            <w:proofErr w:type="spellStart"/>
            <w:r w:rsidRPr="00EC7CFD">
              <w:rPr>
                <w:rFonts w:ascii="Times New Roman" w:eastAsia="Calibri" w:hAnsi="Times New Roman" w:cs="Times New Roman"/>
                <w:sz w:val="24"/>
                <w:szCs w:val="24"/>
                <w:lang w:val="ru-RU"/>
              </w:rPr>
              <w:t>документації</w:t>
            </w:r>
            <w:proofErr w:type="spellEnd"/>
            <w:r w:rsidRPr="00EC7CFD">
              <w:rPr>
                <w:rFonts w:ascii="Times New Roman" w:eastAsia="Calibri" w:hAnsi="Times New Roman" w:cs="Times New Roman"/>
                <w:sz w:val="24"/>
                <w:szCs w:val="24"/>
                <w:lang w:val="ru-RU"/>
              </w:rPr>
              <w:t xml:space="preserve"> </w:t>
            </w:r>
            <w:proofErr w:type="spellStart"/>
            <w:r w:rsidRPr="00EC7CFD">
              <w:rPr>
                <w:rFonts w:ascii="Times New Roman" w:eastAsia="Calibri" w:hAnsi="Times New Roman" w:cs="Times New Roman"/>
                <w:sz w:val="24"/>
                <w:szCs w:val="24"/>
                <w:lang w:val="ru-RU"/>
              </w:rPr>
              <w:t>із</w:t>
            </w:r>
            <w:proofErr w:type="spellEnd"/>
            <w:r w:rsidRPr="00EC7CFD">
              <w:rPr>
                <w:rFonts w:ascii="Times New Roman" w:eastAsia="Calibri" w:hAnsi="Times New Roman" w:cs="Times New Roman"/>
                <w:sz w:val="24"/>
                <w:szCs w:val="24"/>
                <w:lang w:val="ru-RU"/>
              </w:rPr>
              <w:t xml:space="preserve"> </w:t>
            </w:r>
            <w:proofErr w:type="spellStart"/>
            <w:r w:rsidRPr="00EC7CFD">
              <w:rPr>
                <w:rFonts w:ascii="Times New Roman" w:eastAsia="Calibri" w:hAnsi="Times New Roman" w:cs="Times New Roman"/>
                <w:sz w:val="24"/>
                <w:szCs w:val="24"/>
                <w:lang w:val="ru-RU"/>
              </w:rPr>
              <w:t>землеустрою</w:t>
            </w:r>
            <w:proofErr w:type="spellEnd"/>
            <w:r w:rsidRPr="00EC7CFD">
              <w:rPr>
                <w:rFonts w:ascii="Times New Roman" w:eastAsia="Calibri" w:hAnsi="Times New Roman" w:cs="Times New Roman"/>
                <w:sz w:val="24"/>
                <w:szCs w:val="24"/>
                <w:lang w:val="ru-RU"/>
              </w:rPr>
              <w:t xml:space="preserve"> </w:t>
            </w:r>
            <w:proofErr w:type="spellStart"/>
            <w:r w:rsidRPr="00EC7CFD">
              <w:rPr>
                <w:rFonts w:ascii="Times New Roman" w:eastAsia="Calibri" w:hAnsi="Times New Roman" w:cs="Times New Roman"/>
                <w:sz w:val="24"/>
                <w:szCs w:val="24"/>
                <w:lang w:val="ru-RU"/>
              </w:rPr>
              <w:t>щодо</w:t>
            </w:r>
            <w:proofErr w:type="spellEnd"/>
            <w:r w:rsidRPr="00EC7CFD">
              <w:rPr>
                <w:rFonts w:ascii="Times New Roman" w:eastAsia="Calibri" w:hAnsi="Times New Roman" w:cs="Times New Roman"/>
                <w:sz w:val="24"/>
                <w:szCs w:val="24"/>
                <w:lang w:val="ru-RU"/>
              </w:rPr>
              <w:t xml:space="preserve"> </w:t>
            </w:r>
            <w:proofErr w:type="spellStart"/>
            <w:r w:rsidRPr="00EC7CFD">
              <w:rPr>
                <w:rFonts w:ascii="Times New Roman" w:eastAsia="Calibri" w:hAnsi="Times New Roman" w:cs="Times New Roman"/>
                <w:sz w:val="24"/>
                <w:szCs w:val="24"/>
                <w:lang w:val="ru-RU"/>
              </w:rPr>
              <w:t>встановлення</w:t>
            </w:r>
            <w:proofErr w:type="spellEnd"/>
            <w:r w:rsidRPr="00EC7CFD">
              <w:rPr>
                <w:rFonts w:ascii="Times New Roman" w:eastAsia="Calibri" w:hAnsi="Times New Roman" w:cs="Times New Roman"/>
                <w:sz w:val="24"/>
                <w:szCs w:val="24"/>
                <w:lang w:val="ru-RU"/>
              </w:rPr>
              <w:t xml:space="preserve"> (</w:t>
            </w:r>
            <w:proofErr w:type="spellStart"/>
            <w:r w:rsidRPr="00EC7CFD">
              <w:rPr>
                <w:rFonts w:ascii="Times New Roman" w:eastAsia="Calibri" w:hAnsi="Times New Roman" w:cs="Times New Roman"/>
                <w:sz w:val="24"/>
                <w:szCs w:val="24"/>
                <w:lang w:val="ru-RU"/>
              </w:rPr>
              <w:t>відновлення</w:t>
            </w:r>
            <w:proofErr w:type="spellEnd"/>
            <w:r w:rsidRPr="00EC7CFD">
              <w:rPr>
                <w:rFonts w:ascii="Times New Roman" w:eastAsia="Calibri" w:hAnsi="Times New Roman" w:cs="Times New Roman"/>
                <w:sz w:val="24"/>
                <w:szCs w:val="24"/>
                <w:lang w:val="ru-RU"/>
              </w:rPr>
              <w:t xml:space="preserve">) меж </w:t>
            </w:r>
            <w:proofErr w:type="spellStart"/>
            <w:r w:rsidRPr="00EC7CFD">
              <w:rPr>
                <w:rFonts w:ascii="Times New Roman" w:eastAsia="Calibri" w:hAnsi="Times New Roman" w:cs="Times New Roman"/>
                <w:sz w:val="24"/>
                <w:szCs w:val="24"/>
                <w:lang w:val="ru-RU"/>
              </w:rPr>
              <w:t>земельної</w:t>
            </w:r>
            <w:proofErr w:type="spellEnd"/>
            <w:r w:rsidRPr="00EC7CFD">
              <w:rPr>
                <w:rFonts w:ascii="Times New Roman" w:eastAsia="Calibri" w:hAnsi="Times New Roman" w:cs="Times New Roman"/>
                <w:sz w:val="24"/>
                <w:szCs w:val="24"/>
                <w:lang w:val="ru-RU"/>
              </w:rPr>
              <w:t xml:space="preserve"> </w:t>
            </w:r>
            <w:proofErr w:type="spellStart"/>
            <w:r w:rsidRPr="00EC7CFD">
              <w:rPr>
                <w:rFonts w:ascii="Times New Roman" w:eastAsia="Calibri" w:hAnsi="Times New Roman" w:cs="Times New Roman"/>
                <w:sz w:val="24"/>
                <w:szCs w:val="24"/>
                <w:lang w:val="ru-RU"/>
              </w:rPr>
              <w:t>ділянки</w:t>
            </w:r>
            <w:proofErr w:type="spellEnd"/>
            <w:r w:rsidRPr="00EC7CFD">
              <w:rPr>
                <w:rFonts w:ascii="Times New Roman" w:eastAsia="Calibri" w:hAnsi="Times New Roman" w:cs="Times New Roman"/>
                <w:sz w:val="24"/>
                <w:szCs w:val="24"/>
                <w:lang w:val="ru-RU"/>
              </w:rPr>
              <w:t xml:space="preserve"> в </w:t>
            </w:r>
            <w:proofErr w:type="spellStart"/>
            <w:r w:rsidRPr="00EC7CFD">
              <w:rPr>
                <w:rFonts w:ascii="Times New Roman" w:eastAsia="Calibri" w:hAnsi="Times New Roman" w:cs="Times New Roman"/>
                <w:sz w:val="24"/>
                <w:szCs w:val="24"/>
                <w:lang w:val="ru-RU"/>
              </w:rPr>
              <w:t>натурі</w:t>
            </w:r>
            <w:proofErr w:type="spellEnd"/>
            <w:r w:rsidRPr="00EC7CFD">
              <w:rPr>
                <w:rFonts w:ascii="Times New Roman" w:eastAsia="Calibri" w:hAnsi="Times New Roman" w:cs="Times New Roman"/>
                <w:sz w:val="24"/>
                <w:szCs w:val="24"/>
                <w:lang w:val="ru-RU"/>
              </w:rPr>
              <w:t xml:space="preserve"> (</w:t>
            </w:r>
            <w:proofErr w:type="gramStart"/>
            <w:r w:rsidRPr="00EC7CFD">
              <w:rPr>
                <w:rFonts w:ascii="Times New Roman" w:eastAsia="Calibri" w:hAnsi="Times New Roman" w:cs="Times New Roman"/>
                <w:sz w:val="24"/>
                <w:szCs w:val="24"/>
                <w:lang w:val="ru-RU"/>
              </w:rPr>
              <w:t xml:space="preserve">на  </w:t>
            </w:r>
            <w:proofErr w:type="spellStart"/>
            <w:r w:rsidRPr="00EC7CFD">
              <w:rPr>
                <w:rFonts w:ascii="Times New Roman" w:eastAsia="Calibri" w:hAnsi="Times New Roman" w:cs="Times New Roman"/>
                <w:sz w:val="24"/>
                <w:szCs w:val="24"/>
                <w:lang w:val="ru-RU"/>
              </w:rPr>
              <w:t>місцевості</w:t>
            </w:r>
            <w:proofErr w:type="spellEnd"/>
            <w:proofErr w:type="gramEnd"/>
            <w:r w:rsidRPr="00EC7CFD">
              <w:rPr>
                <w:rFonts w:ascii="Times New Roman" w:eastAsia="Calibri" w:hAnsi="Times New Roman" w:cs="Times New Roman"/>
                <w:sz w:val="24"/>
                <w:szCs w:val="24"/>
                <w:lang w:val="ru-RU"/>
              </w:rPr>
              <w:t xml:space="preserve">) для </w:t>
            </w:r>
            <w:proofErr w:type="spellStart"/>
            <w:r w:rsidRPr="00EC7CFD">
              <w:rPr>
                <w:rFonts w:ascii="Times New Roman" w:eastAsia="Calibri" w:hAnsi="Times New Roman" w:cs="Times New Roman"/>
                <w:sz w:val="24"/>
                <w:szCs w:val="24"/>
                <w:lang w:val="ru-RU"/>
              </w:rPr>
              <w:t>ведення</w:t>
            </w:r>
            <w:proofErr w:type="spellEnd"/>
            <w:r w:rsidRPr="00EC7CFD">
              <w:rPr>
                <w:rFonts w:ascii="Times New Roman" w:eastAsia="Calibri" w:hAnsi="Times New Roman" w:cs="Times New Roman"/>
                <w:sz w:val="24"/>
                <w:szCs w:val="24"/>
                <w:lang w:val="ru-RU"/>
              </w:rPr>
              <w:t xml:space="preserve"> </w:t>
            </w:r>
            <w:proofErr w:type="spellStart"/>
            <w:r w:rsidRPr="00EC7CFD">
              <w:rPr>
                <w:rFonts w:ascii="Times New Roman" w:eastAsia="Calibri" w:hAnsi="Times New Roman" w:cs="Times New Roman"/>
                <w:sz w:val="24"/>
                <w:szCs w:val="24"/>
                <w:lang w:val="ru-RU"/>
              </w:rPr>
              <w:t>особистого</w:t>
            </w:r>
            <w:proofErr w:type="spellEnd"/>
            <w:r w:rsidRPr="00EC7CFD">
              <w:rPr>
                <w:rFonts w:ascii="Times New Roman" w:eastAsia="Calibri" w:hAnsi="Times New Roman" w:cs="Times New Roman"/>
                <w:sz w:val="24"/>
                <w:szCs w:val="24"/>
                <w:lang w:val="ru-RU"/>
              </w:rPr>
              <w:t xml:space="preserve"> </w:t>
            </w:r>
            <w:proofErr w:type="spellStart"/>
            <w:r w:rsidRPr="00EC7CFD">
              <w:rPr>
                <w:rFonts w:ascii="Times New Roman" w:eastAsia="Calibri" w:hAnsi="Times New Roman" w:cs="Times New Roman"/>
                <w:sz w:val="24"/>
                <w:szCs w:val="24"/>
                <w:lang w:val="ru-RU"/>
              </w:rPr>
              <w:t>селянського</w:t>
            </w:r>
            <w:proofErr w:type="spellEnd"/>
            <w:r w:rsidRPr="00EC7CFD">
              <w:rPr>
                <w:rFonts w:ascii="Times New Roman" w:eastAsia="Calibri" w:hAnsi="Times New Roman" w:cs="Times New Roman"/>
                <w:sz w:val="24"/>
                <w:szCs w:val="24"/>
                <w:lang w:val="ru-RU"/>
              </w:rPr>
              <w:t xml:space="preserve"> </w:t>
            </w:r>
            <w:proofErr w:type="spellStart"/>
            <w:r w:rsidRPr="00EC7CFD">
              <w:rPr>
                <w:rFonts w:ascii="Times New Roman" w:eastAsia="Calibri" w:hAnsi="Times New Roman" w:cs="Times New Roman"/>
                <w:sz w:val="24"/>
                <w:szCs w:val="24"/>
                <w:lang w:val="ru-RU"/>
              </w:rPr>
              <w:t>господарства</w:t>
            </w:r>
            <w:proofErr w:type="spellEnd"/>
            <w:r w:rsidRPr="00EC7CFD">
              <w:rPr>
                <w:rFonts w:ascii="Times New Roman" w:eastAsia="Calibri" w:hAnsi="Times New Roman" w:cs="Times New Roman"/>
                <w:sz w:val="24"/>
                <w:szCs w:val="24"/>
                <w:lang w:val="ru-RU"/>
              </w:rPr>
              <w:t xml:space="preserve"> (</w:t>
            </w:r>
            <w:proofErr w:type="spellStart"/>
            <w:r w:rsidRPr="00EC7CFD">
              <w:rPr>
                <w:rFonts w:ascii="Times New Roman" w:eastAsia="Calibri" w:hAnsi="Times New Roman" w:cs="Times New Roman"/>
                <w:sz w:val="24"/>
                <w:szCs w:val="24"/>
                <w:lang w:val="ru-RU"/>
              </w:rPr>
              <w:t>земельної</w:t>
            </w:r>
            <w:proofErr w:type="spellEnd"/>
            <w:r w:rsidRPr="00EC7CFD">
              <w:rPr>
                <w:rFonts w:ascii="Times New Roman" w:eastAsia="Calibri" w:hAnsi="Times New Roman" w:cs="Times New Roman"/>
                <w:sz w:val="24"/>
                <w:szCs w:val="24"/>
                <w:lang w:val="ru-RU"/>
              </w:rPr>
              <w:t xml:space="preserve"> </w:t>
            </w:r>
            <w:proofErr w:type="spellStart"/>
            <w:r w:rsidRPr="00EC7CFD">
              <w:rPr>
                <w:rFonts w:ascii="Times New Roman" w:eastAsia="Calibri" w:hAnsi="Times New Roman" w:cs="Times New Roman"/>
                <w:sz w:val="24"/>
                <w:szCs w:val="24"/>
                <w:lang w:val="ru-RU"/>
              </w:rPr>
              <w:t>частки</w:t>
            </w:r>
            <w:proofErr w:type="spellEnd"/>
            <w:r w:rsidRPr="00EC7CFD">
              <w:rPr>
                <w:rFonts w:ascii="Times New Roman" w:eastAsia="Calibri" w:hAnsi="Times New Roman" w:cs="Times New Roman"/>
                <w:sz w:val="24"/>
                <w:szCs w:val="24"/>
                <w:lang w:val="ru-RU"/>
              </w:rPr>
              <w:t xml:space="preserve"> (паю)) на </w:t>
            </w:r>
            <w:proofErr w:type="spellStart"/>
            <w:r w:rsidRPr="00EC7CFD">
              <w:rPr>
                <w:rFonts w:ascii="Times New Roman" w:eastAsia="Calibri" w:hAnsi="Times New Roman" w:cs="Times New Roman"/>
                <w:sz w:val="24"/>
                <w:szCs w:val="24"/>
                <w:lang w:val="ru-RU"/>
              </w:rPr>
              <w:t>території</w:t>
            </w:r>
            <w:proofErr w:type="spellEnd"/>
            <w:r w:rsidRPr="00EC7CFD">
              <w:rPr>
                <w:rFonts w:ascii="Times New Roman" w:eastAsia="Calibri" w:hAnsi="Times New Roman" w:cs="Times New Roman"/>
                <w:sz w:val="24"/>
                <w:szCs w:val="24"/>
                <w:lang w:val="ru-RU"/>
              </w:rPr>
              <w:t xml:space="preserve"> </w:t>
            </w:r>
            <w:proofErr w:type="spellStart"/>
            <w:r w:rsidRPr="00EC7CFD">
              <w:rPr>
                <w:rFonts w:ascii="Times New Roman" w:eastAsia="Calibri" w:hAnsi="Times New Roman" w:cs="Times New Roman"/>
                <w:sz w:val="24"/>
                <w:szCs w:val="24"/>
                <w:lang w:val="ru-RU"/>
              </w:rPr>
              <w:t>Бугринської</w:t>
            </w:r>
            <w:proofErr w:type="spellEnd"/>
            <w:r w:rsidRPr="00EC7CFD">
              <w:rPr>
                <w:rFonts w:ascii="Times New Roman" w:eastAsia="Calibri" w:hAnsi="Times New Roman" w:cs="Times New Roman"/>
                <w:sz w:val="24"/>
                <w:szCs w:val="24"/>
                <w:lang w:val="ru-RU"/>
              </w:rPr>
              <w:t xml:space="preserve"> </w:t>
            </w:r>
            <w:proofErr w:type="spellStart"/>
            <w:r w:rsidRPr="00EC7CFD">
              <w:rPr>
                <w:rFonts w:ascii="Times New Roman" w:eastAsia="Calibri" w:hAnsi="Times New Roman" w:cs="Times New Roman"/>
                <w:sz w:val="24"/>
                <w:szCs w:val="24"/>
                <w:lang w:val="ru-RU"/>
              </w:rPr>
              <w:t>сільської</w:t>
            </w:r>
            <w:proofErr w:type="spellEnd"/>
            <w:r w:rsidRPr="00EC7CFD">
              <w:rPr>
                <w:rFonts w:ascii="Times New Roman" w:eastAsia="Calibri" w:hAnsi="Times New Roman" w:cs="Times New Roman"/>
                <w:sz w:val="24"/>
                <w:szCs w:val="24"/>
                <w:lang w:val="ru-RU"/>
              </w:rPr>
              <w:t xml:space="preserve"> ради гр. </w:t>
            </w:r>
            <w:proofErr w:type="spellStart"/>
            <w:r w:rsidRPr="00EC7CFD">
              <w:rPr>
                <w:rFonts w:ascii="Times New Roman" w:eastAsia="Calibri" w:hAnsi="Times New Roman" w:cs="Times New Roman"/>
                <w:sz w:val="24"/>
                <w:szCs w:val="24"/>
                <w:lang w:val="ru-RU"/>
              </w:rPr>
              <w:t>Попіці</w:t>
            </w:r>
            <w:proofErr w:type="spellEnd"/>
            <w:r w:rsidRPr="00EC7CFD">
              <w:rPr>
                <w:rFonts w:ascii="Times New Roman" w:eastAsia="Calibri" w:hAnsi="Times New Roman" w:cs="Times New Roman"/>
                <w:sz w:val="24"/>
                <w:szCs w:val="24"/>
                <w:lang w:val="ru-RU"/>
              </w:rPr>
              <w:t xml:space="preserve"> </w:t>
            </w:r>
            <w:proofErr w:type="spellStart"/>
            <w:r w:rsidRPr="00EC7CFD">
              <w:rPr>
                <w:rFonts w:ascii="Times New Roman" w:eastAsia="Calibri" w:hAnsi="Times New Roman" w:cs="Times New Roman"/>
                <w:sz w:val="24"/>
                <w:szCs w:val="24"/>
                <w:lang w:val="ru-RU"/>
              </w:rPr>
              <w:t>Натілії</w:t>
            </w:r>
            <w:proofErr w:type="spellEnd"/>
            <w:r w:rsidRPr="00EC7CFD">
              <w:rPr>
                <w:rFonts w:ascii="Times New Roman" w:eastAsia="Calibri" w:hAnsi="Times New Roman" w:cs="Times New Roman"/>
                <w:sz w:val="24"/>
                <w:szCs w:val="24"/>
                <w:lang w:val="ru-RU"/>
              </w:rPr>
              <w:t xml:space="preserve">  </w:t>
            </w:r>
            <w:proofErr w:type="spellStart"/>
            <w:r w:rsidRPr="00EC7CFD">
              <w:rPr>
                <w:rFonts w:ascii="Times New Roman" w:eastAsia="Calibri" w:hAnsi="Times New Roman" w:cs="Times New Roman"/>
                <w:sz w:val="24"/>
                <w:szCs w:val="24"/>
                <w:lang w:val="ru-RU"/>
              </w:rPr>
              <w:t>Вячеславівні</w:t>
            </w:r>
            <w:proofErr w:type="spellEnd"/>
          </w:p>
        </w:tc>
        <w:tc>
          <w:tcPr>
            <w:tcW w:w="1914" w:type="dxa"/>
          </w:tcPr>
          <w:p w14:paraId="743D2A42" w14:textId="25FEB5B7" w:rsidR="00961A7F" w:rsidRPr="00EC7CFD" w:rsidRDefault="00961A7F" w:rsidP="00961A7F">
            <w:pPr>
              <w:pStyle w:val="Standard"/>
              <w:jc w:val="both"/>
              <w:rPr>
                <w:rStyle w:val="normaltextrun"/>
                <w:rFonts w:cs="Times New Roman"/>
              </w:rPr>
            </w:pPr>
            <w:proofErr w:type="spellStart"/>
            <w:r w:rsidRPr="00EC7CFD">
              <w:rPr>
                <w:rStyle w:val="normaltextrun"/>
                <w:rFonts w:cs="Times New Roman"/>
              </w:rPr>
              <w:t>Ріш</w:t>
            </w:r>
            <w:proofErr w:type="spellEnd"/>
            <w:r w:rsidRPr="00EC7CFD">
              <w:rPr>
                <w:rStyle w:val="normaltextrun"/>
                <w:rFonts w:cs="Times New Roman"/>
              </w:rPr>
              <w:t>. № 9</w:t>
            </w:r>
            <w:r w:rsidRPr="00EC7CFD">
              <w:rPr>
                <w:rStyle w:val="normaltextrun"/>
                <w:rFonts w:cs="Times New Roman"/>
                <w:lang w:val="uk-UA"/>
              </w:rPr>
              <w:t>54</w:t>
            </w:r>
            <w:r w:rsidRPr="00EC7CFD">
              <w:rPr>
                <w:rStyle w:val="normaltextrun"/>
                <w:rFonts w:cs="Times New Roman"/>
              </w:rPr>
              <w:t xml:space="preserve"> </w:t>
            </w:r>
            <w:proofErr w:type="spellStart"/>
            <w:r w:rsidRPr="00EC7CFD">
              <w:rPr>
                <w:rStyle w:val="normaltextrun"/>
                <w:rFonts w:cs="Times New Roman"/>
              </w:rPr>
              <w:t>від</w:t>
            </w:r>
            <w:proofErr w:type="spellEnd"/>
            <w:r w:rsidRPr="00EC7CFD">
              <w:rPr>
                <w:rStyle w:val="normaltextrun"/>
                <w:rFonts w:cs="Times New Roman"/>
              </w:rPr>
              <w:t xml:space="preserve"> </w:t>
            </w:r>
            <w:r w:rsidRPr="00EC7CFD">
              <w:rPr>
                <w:rStyle w:val="normaltextrun"/>
                <w:rFonts w:cs="Times New Roman"/>
                <w:lang w:val="uk-UA"/>
              </w:rPr>
              <w:t>20</w:t>
            </w:r>
            <w:r w:rsidRPr="00EC7CFD">
              <w:rPr>
                <w:rStyle w:val="normaltextrun"/>
                <w:rFonts w:cs="Times New Roman"/>
              </w:rPr>
              <w:t>.1</w:t>
            </w:r>
            <w:r w:rsidRPr="00EC7CFD">
              <w:rPr>
                <w:rStyle w:val="normaltextrun"/>
                <w:rFonts w:cs="Times New Roman"/>
                <w:lang w:val="uk-UA"/>
              </w:rPr>
              <w:t>2</w:t>
            </w:r>
            <w:r w:rsidRPr="00EC7CFD">
              <w:rPr>
                <w:rStyle w:val="normaltextrun"/>
                <w:rFonts w:cs="Times New Roman"/>
              </w:rPr>
              <w:t>.2023 р</w:t>
            </w:r>
          </w:p>
        </w:tc>
      </w:tr>
      <w:tr w:rsidR="00961A7F" w:rsidRPr="00EC7CFD" w14:paraId="42E6D494" w14:textId="77777777" w:rsidTr="00D908B5">
        <w:trPr>
          <w:trHeight w:val="580"/>
        </w:trPr>
        <w:tc>
          <w:tcPr>
            <w:tcW w:w="641" w:type="dxa"/>
          </w:tcPr>
          <w:p w14:paraId="63ABEBE0" w14:textId="7ECFA858" w:rsidR="00961A7F" w:rsidRPr="00EC7CFD" w:rsidRDefault="00961A7F" w:rsidP="00961A7F">
            <w:pPr>
              <w:pStyle w:val="Standard"/>
              <w:jc w:val="both"/>
              <w:rPr>
                <w:rStyle w:val="normaltextrun"/>
                <w:rFonts w:cs="Times New Roman"/>
                <w:lang w:val="uk-UA"/>
              </w:rPr>
            </w:pPr>
            <w:r w:rsidRPr="00EC7CFD">
              <w:rPr>
                <w:rStyle w:val="normaltextrun"/>
                <w:rFonts w:cs="Times New Roman"/>
                <w:lang w:val="uk-UA"/>
              </w:rPr>
              <w:t>2</w:t>
            </w:r>
            <w:r w:rsidRPr="00EC7CFD">
              <w:rPr>
                <w:rStyle w:val="normaltextrun"/>
                <w:lang w:val="uk-UA"/>
              </w:rPr>
              <w:t>6.</w:t>
            </w:r>
          </w:p>
        </w:tc>
        <w:tc>
          <w:tcPr>
            <w:tcW w:w="7457" w:type="dxa"/>
          </w:tcPr>
          <w:p w14:paraId="5584D6E0" w14:textId="4F5B5A68" w:rsidR="00961A7F" w:rsidRPr="00EC7CFD" w:rsidRDefault="00961A7F" w:rsidP="00961A7F">
            <w:pPr>
              <w:contextualSpacing/>
              <w:jc w:val="both"/>
              <w:rPr>
                <w:rStyle w:val="normaltextrun"/>
                <w:rFonts w:ascii="Times New Roman" w:eastAsia="Calibri" w:hAnsi="Times New Roman" w:cs="Times New Roman"/>
                <w:sz w:val="24"/>
                <w:szCs w:val="24"/>
                <w:lang w:val="ru-RU"/>
              </w:rPr>
            </w:pPr>
            <w:r w:rsidRPr="00EC7CFD">
              <w:rPr>
                <w:rFonts w:ascii="Times New Roman" w:eastAsia="Calibri" w:hAnsi="Times New Roman" w:cs="Times New Roman"/>
                <w:sz w:val="24"/>
                <w:szCs w:val="24"/>
                <w:lang w:val="ru-RU"/>
              </w:rPr>
              <w:t xml:space="preserve">Про </w:t>
            </w:r>
            <w:proofErr w:type="spellStart"/>
            <w:r w:rsidRPr="00EC7CFD">
              <w:rPr>
                <w:rFonts w:ascii="Times New Roman" w:eastAsia="Calibri" w:hAnsi="Times New Roman" w:cs="Times New Roman"/>
                <w:sz w:val="24"/>
                <w:szCs w:val="24"/>
                <w:lang w:val="ru-RU"/>
              </w:rPr>
              <w:t>надання</w:t>
            </w:r>
            <w:proofErr w:type="spellEnd"/>
            <w:r w:rsidRPr="00EC7CFD">
              <w:rPr>
                <w:rFonts w:ascii="Times New Roman" w:eastAsia="Calibri" w:hAnsi="Times New Roman" w:cs="Times New Roman"/>
                <w:sz w:val="24"/>
                <w:szCs w:val="24"/>
                <w:lang w:val="ru-RU"/>
              </w:rPr>
              <w:t xml:space="preserve"> </w:t>
            </w:r>
            <w:proofErr w:type="spellStart"/>
            <w:r w:rsidRPr="00EC7CFD">
              <w:rPr>
                <w:rFonts w:ascii="Times New Roman" w:eastAsia="Calibri" w:hAnsi="Times New Roman" w:cs="Times New Roman"/>
                <w:sz w:val="24"/>
                <w:szCs w:val="24"/>
                <w:lang w:val="ru-RU"/>
              </w:rPr>
              <w:t>згоди</w:t>
            </w:r>
            <w:proofErr w:type="spellEnd"/>
            <w:r w:rsidRPr="00EC7CFD">
              <w:rPr>
                <w:rFonts w:ascii="Times New Roman" w:eastAsia="Calibri" w:hAnsi="Times New Roman" w:cs="Times New Roman"/>
                <w:sz w:val="24"/>
                <w:szCs w:val="24"/>
                <w:lang w:val="ru-RU"/>
              </w:rPr>
              <w:t xml:space="preserve"> на </w:t>
            </w:r>
            <w:proofErr w:type="spellStart"/>
            <w:r w:rsidRPr="00EC7CFD">
              <w:rPr>
                <w:rFonts w:ascii="Times New Roman" w:eastAsia="Calibri" w:hAnsi="Times New Roman" w:cs="Times New Roman"/>
                <w:sz w:val="24"/>
                <w:szCs w:val="24"/>
                <w:lang w:val="ru-RU"/>
              </w:rPr>
              <w:t>поділ</w:t>
            </w:r>
            <w:proofErr w:type="spellEnd"/>
            <w:r w:rsidRPr="00EC7CFD">
              <w:rPr>
                <w:rFonts w:ascii="Times New Roman" w:eastAsia="Calibri" w:hAnsi="Times New Roman" w:cs="Times New Roman"/>
                <w:sz w:val="24"/>
                <w:szCs w:val="24"/>
                <w:lang w:val="ru-RU"/>
              </w:rPr>
              <w:t xml:space="preserve"> </w:t>
            </w:r>
            <w:proofErr w:type="spellStart"/>
            <w:r w:rsidRPr="00EC7CFD">
              <w:rPr>
                <w:rFonts w:ascii="Times New Roman" w:eastAsia="Calibri" w:hAnsi="Times New Roman" w:cs="Times New Roman"/>
                <w:sz w:val="24"/>
                <w:szCs w:val="24"/>
                <w:lang w:val="ru-RU"/>
              </w:rPr>
              <w:t>земельної</w:t>
            </w:r>
            <w:proofErr w:type="spellEnd"/>
            <w:r w:rsidRPr="00EC7CFD">
              <w:rPr>
                <w:rFonts w:ascii="Times New Roman" w:eastAsia="Calibri" w:hAnsi="Times New Roman" w:cs="Times New Roman"/>
                <w:sz w:val="24"/>
                <w:szCs w:val="24"/>
                <w:lang w:val="ru-RU"/>
              </w:rPr>
              <w:t xml:space="preserve"> </w:t>
            </w:r>
            <w:proofErr w:type="spellStart"/>
            <w:r w:rsidRPr="00EC7CFD">
              <w:rPr>
                <w:rFonts w:ascii="Times New Roman" w:eastAsia="Calibri" w:hAnsi="Times New Roman" w:cs="Times New Roman"/>
                <w:sz w:val="24"/>
                <w:szCs w:val="24"/>
                <w:lang w:val="ru-RU"/>
              </w:rPr>
              <w:t>ділянки</w:t>
            </w:r>
            <w:proofErr w:type="spellEnd"/>
            <w:r w:rsidRPr="00EC7CFD">
              <w:rPr>
                <w:rFonts w:ascii="Times New Roman" w:eastAsia="Calibri" w:hAnsi="Times New Roman" w:cs="Times New Roman"/>
                <w:sz w:val="24"/>
                <w:szCs w:val="24"/>
                <w:lang w:val="ru-RU"/>
              </w:rPr>
              <w:t xml:space="preserve"> з </w:t>
            </w:r>
            <w:proofErr w:type="spellStart"/>
            <w:r w:rsidRPr="00EC7CFD">
              <w:rPr>
                <w:rFonts w:ascii="Times New Roman" w:eastAsia="Calibri" w:hAnsi="Times New Roman" w:cs="Times New Roman"/>
                <w:sz w:val="24"/>
                <w:szCs w:val="24"/>
                <w:lang w:val="ru-RU"/>
              </w:rPr>
              <w:t>кадастровим</w:t>
            </w:r>
            <w:proofErr w:type="spellEnd"/>
            <w:r w:rsidRPr="00EC7CFD">
              <w:rPr>
                <w:rFonts w:ascii="Times New Roman" w:eastAsia="Calibri" w:hAnsi="Times New Roman" w:cs="Times New Roman"/>
                <w:sz w:val="24"/>
                <w:szCs w:val="24"/>
                <w:lang w:val="ru-RU"/>
              </w:rPr>
              <w:t xml:space="preserve"> номером 5621285900:02:001:0479</w:t>
            </w:r>
          </w:p>
        </w:tc>
        <w:tc>
          <w:tcPr>
            <w:tcW w:w="1914" w:type="dxa"/>
          </w:tcPr>
          <w:p w14:paraId="64343BCB" w14:textId="378DFC61" w:rsidR="00961A7F" w:rsidRPr="00EC7CFD" w:rsidRDefault="00961A7F" w:rsidP="00961A7F">
            <w:pPr>
              <w:pStyle w:val="Standard"/>
              <w:jc w:val="both"/>
              <w:rPr>
                <w:rStyle w:val="normaltextrun"/>
                <w:rFonts w:cs="Times New Roman"/>
              </w:rPr>
            </w:pPr>
            <w:proofErr w:type="spellStart"/>
            <w:r w:rsidRPr="00EC7CFD">
              <w:rPr>
                <w:rStyle w:val="normaltextrun"/>
                <w:rFonts w:cs="Times New Roman"/>
              </w:rPr>
              <w:t>Ріш</w:t>
            </w:r>
            <w:proofErr w:type="spellEnd"/>
            <w:r w:rsidRPr="00EC7CFD">
              <w:rPr>
                <w:rStyle w:val="normaltextrun"/>
                <w:rFonts w:cs="Times New Roman"/>
              </w:rPr>
              <w:t>. № 9</w:t>
            </w:r>
            <w:r w:rsidRPr="00EC7CFD">
              <w:rPr>
                <w:rStyle w:val="normaltextrun"/>
                <w:rFonts w:cs="Times New Roman"/>
                <w:lang w:val="uk-UA"/>
              </w:rPr>
              <w:t>55</w:t>
            </w:r>
            <w:r w:rsidRPr="00EC7CFD">
              <w:rPr>
                <w:rStyle w:val="normaltextrun"/>
                <w:rFonts w:cs="Times New Roman"/>
              </w:rPr>
              <w:t xml:space="preserve"> </w:t>
            </w:r>
            <w:proofErr w:type="spellStart"/>
            <w:r w:rsidRPr="00EC7CFD">
              <w:rPr>
                <w:rStyle w:val="normaltextrun"/>
                <w:rFonts w:cs="Times New Roman"/>
              </w:rPr>
              <w:t>від</w:t>
            </w:r>
            <w:proofErr w:type="spellEnd"/>
            <w:r w:rsidRPr="00EC7CFD">
              <w:rPr>
                <w:rStyle w:val="normaltextrun"/>
                <w:rFonts w:cs="Times New Roman"/>
              </w:rPr>
              <w:t xml:space="preserve"> </w:t>
            </w:r>
            <w:r w:rsidRPr="00EC7CFD">
              <w:rPr>
                <w:rStyle w:val="normaltextrun"/>
                <w:rFonts w:cs="Times New Roman"/>
                <w:lang w:val="uk-UA"/>
              </w:rPr>
              <w:t>20</w:t>
            </w:r>
            <w:r w:rsidRPr="00EC7CFD">
              <w:rPr>
                <w:rStyle w:val="normaltextrun"/>
                <w:rFonts w:cs="Times New Roman"/>
              </w:rPr>
              <w:t>.1</w:t>
            </w:r>
            <w:r w:rsidRPr="00EC7CFD">
              <w:rPr>
                <w:rStyle w:val="normaltextrun"/>
                <w:rFonts w:cs="Times New Roman"/>
                <w:lang w:val="uk-UA"/>
              </w:rPr>
              <w:t>2</w:t>
            </w:r>
            <w:r w:rsidRPr="00EC7CFD">
              <w:rPr>
                <w:rStyle w:val="normaltextrun"/>
                <w:rFonts w:cs="Times New Roman"/>
              </w:rPr>
              <w:t>.2023 р</w:t>
            </w:r>
          </w:p>
        </w:tc>
      </w:tr>
      <w:tr w:rsidR="00961A7F" w:rsidRPr="00EC7CFD" w14:paraId="0CBCB5E1" w14:textId="77777777" w:rsidTr="00051812">
        <w:trPr>
          <w:trHeight w:val="406"/>
        </w:trPr>
        <w:tc>
          <w:tcPr>
            <w:tcW w:w="641" w:type="dxa"/>
          </w:tcPr>
          <w:p w14:paraId="0D5D51B9" w14:textId="10B26BC0" w:rsidR="00961A7F" w:rsidRPr="00EC7CFD" w:rsidRDefault="00961A7F" w:rsidP="00961A7F">
            <w:pPr>
              <w:pStyle w:val="Standard"/>
              <w:jc w:val="both"/>
              <w:rPr>
                <w:rStyle w:val="normaltextrun"/>
                <w:rFonts w:cs="Times New Roman"/>
                <w:lang w:val="uk-UA"/>
              </w:rPr>
            </w:pPr>
            <w:r w:rsidRPr="00EC7CFD">
              <w:rPr>
                <w:rStyle w:val="normaltextrun"/>
                <w:rFonts w:cs="Times New Roman"/>
                <w:lang w:val="uk-UA"/>
              </w:rPr>
              <w:t>2</w:t>
            </w:r>
            <w:r w:rsidRPr="00EC7CFD">
              <w:rPr>
                <w:rStyle w:val="normaltextrun"/>
                <w:lang w:val="uk-UA"/>
              </w:rPr>
              <w:t>7.</w:t>
            </w:r>
          </w:p>
        </w:tc>
        <w:tc>
          <w:tcPr>
            <w:tcW w:w="7457" w:type="dxa"/>
          </w:tcPr>
          <w:p w14:paraId="5014E4EC" w14:textId="12698A96" w:rsidR="00961A7F" w:rsidRPr="00EC7CFD" w:rsidRDefault="00961A7F" w:rsidP="00961A7F">
            <w:pPr>
              <w:spacing w:after="0" w:line="240" w:lineRule="auto"/>
              <w:jc w:val="both"/>
              <w:rPr>
                <w:rStyle w:val="normaltextrun"/>
                <w:rFonts w:ascii="Times New Roman" w:eastAsia="Calibri" w:hAnsi="Times New Roman" w:cs="Times New Roman"/>
                <w:color w:val="000000"/>
                <w:sz w:val="24"/>
                <w:szCs w:val="24"/>
              </w:rPr>
            </w:pPr>
            <w:r w:rsidRPr="00EC7CFD">
              <w:rPr>
                <w:rFonts w:ascii="Times New Roman" w:eastAsia="Calibri" w:hAnsi="Times New Roman" w:cs="Times New Roman"/>
                <w:sz w:val="24"/>
                <w:szCs w:val="24"/>
                <w:lang w:val="ru-RU"/>
              </w:rPr>
              <w:t xml:space="preserve">Про </w:t>
            </w:r>
            <w:proofErr w:type="spellStart"/>
            <w:r w:rsidRPr="00EC7CFD">
              <w:rPr>
                <w:rFonts w:ascii="Times New Roman" w:eastAsia="Calibri" w:hAnsi="Times New Roman" w:cs="Times New Roman"/>
                <w:sz w:val="24"/>
                <w:szCs w:val="24"/>
                <w:lang w:val="ru-RU"/>
              </w:rPr>
              <w:t>надання</w:t>
            </w:r>
            <w:proofErr w:type="spellEnd"/>
            <w:r w:rsidRPr="00EC7CFD">
              <w:rPr>
                <w:rFonts w:ascii="Times New Roman" w:eastAsia="Calibri" w:hAnsi="Times New Roman" w:cs="Times New Roman"/>
                <w:sz w:val="24"/>
                <w:szCs w:val="24"/>
                <w:lang w:val="ru-RU"/>
              </w:rPr>
              <w:t xml:space="preserve"> </w:t>
            </w:r>
            <w:proofErr w:type="spellStart"/>
            <w:r w:rsidRPr="00EC7CFD">
              <w:rPr>
                <w:rFonts w:ascii="Times New Roman" w:eastAsia="Calibri" w:hAnsi="Times New Roman" w:cs="Times New Roman"/>
                <w:sz w:val="24"/>
                <w:szCs w:val="24"/>
                <w:lang w:val="ru-RU"/>
              </w:rPr>
              <w:t>земельних</w:t>
            </w:r>
            <w:proofErr w:type="spellEnd"/>
            <w:r w:rsidRPr="00EC7CFD">
              <w:rPr>
                <w:rFonts w:ascii="Times New Roman" w:eastAsia="Calibri" w:hAnsi="Times New Roman" w:cs="Times New Roman"/>
                <w:sz w:val="24"/>
                <w:szCs w:val="24"/>
                <w:lang w:val="ru-RU"/>
              </w:rPr>
              <w:t xml:space="preserve"> </w:t>
            </w:r>
            <w:proofErr w:type="spellStart"/>
            <w:proofErr w:type="gramStart"/>
            <w:r w:rsidRPr="00EC7CFD">
              <w:rPr>
                <w:rFonts w:ascii="Times New Roman" w:eastAsia="Calibri" w:hAnsi="Times New Roman" w:cs="Times New Roman"/>
                <w:sz w:val="24"/>
                <w:szCs w:val="24"/>
                <w:lang w:val="ru-RU"/>
              </w:rPr>
              <w:t>ділянок</w:t>
            </w:r>
            <w:proofErr w:type="spellEnd"/>
            <w:r w:rsidRPr="00EC7CFD">
              <w:rPr>
                <w:rFonts w:ascii="Times New Roman" w:eastAsia="Calibri" w:hAnsi="Times New Roman" w:cs="Times New Roman"/>
                <w:sz w:val="24"/>
                <w:szCs w:val="24"/>
                <w:lang w:val="ru-RU"/>
              </w:rPr>
              <w:t xml:space="preserve">  в</w:t>
            </w:r>
            <w:proofErr w:type="gramEnd"/>
            <w:r w:rsidRPr="00EC7CFD">
              <w:rPr>
                <w:rFonts w:ascii="Times New Roman" w:eastAsia="Calibri" w:hAnsi="Times New Roman" w:cs="Times New Roman"/>
                <w:sz w:val="24"/>
                <w:szCs w:val="24"/>
                <w:lang w:val="ru-RU"/>
              </w:rPr>
              <w:t xml:space="preserve"> </w:t>
            </w:r>
            <w:proofErr w:type="spellStart"/>
            <w:r w:rsidRPr="00EC7CFD">
              <w:rPr>
                <w:rFonts w:ascii="Times New Roman" w:eastAsia="Calibri" w:hAnsi="Times New Roman" w:cs="Times New Roman"/>
                <w:sz w:val="24"/>
                <w:szCs w:val="24"/>
                <w:lang w:val="ru-RU"/>
              </w:rPr>
              <w:t>оренду</w:t>
            </w:r>
            <w:proofErr w:type="spellEnd"/>
            <w:r w:rsidRPr="00EC7CFD">
              <w:rPr>
                <w:rFonts w:ascii="Times New Roman" w:eastAsia="Calibri" w:hAnsi="Times New Roman" w:cs="Times New Roman"/>
                <w:sz w:val="24"/>
                <w:szCs w:val="24"/>
                <w:lang w:val="ru-RU"/>
              </w:rPr>
              <w:t xml:space="preserve"> ТОВ  «</w:t>
            </w:r>
            <w:proofErr w:type="spellStart"/>
            <w:r w:rsidRPr="00EC7CFD">
              <w:rPr>
                <w:rFonts w:ascii="Times New Roman" w:eastAsia="Calibri" w:hAnsi="Times New Roman" w:cs="Times New Roman"/>
                <w:sz w:val="24"/>
                <w:szCs w:val="24"/>
                <w:lang w:val="ru-RU"/>
              </w:rPr>
              <w:t>Лендком</w:t>
            </w:r>
            <w:proofErr w:type="spellEnd"/>
            <w:r w:rsidRPr="00EC7CFD">
              <w:rPr>
                <w:rFonts w:ascii="Times New Roman" w:eastAsia="Calibri" w:hAnsi="Times New Roman" w:cs="Times New Roman"/>
                <w:sz w:val="24"/>
                <w:szCs w:val="24"/>
                <w:lang w:val="ru-RU"/>
              </w:rPr>
              <w:t xml:space="preserve"> - </w:t>
            </w:r>
            <w:proofErr w:type="spellStart"/>
            <w:r w:rsidRPr="00EC7CFD">
              <w:rPr>
                <w:rFonts w:ascii="Times New Roman" w:eastAsia="Calibri" w:hAnsi="Times New Roman" w:cs="Times New Roman"/>
                <w:sz w:val="24"/>
                <w:szCs w:val="24"/>
                <w:lang w:val="ru-RU"/>
              </w:rPr>
              <w:t>Симонів</w:t>
            </w:r>
            <w:proofErr w:type="spellEnd"/>
            <w:r w:rsidRPr="00EC7CFD">
              <w:rPr>
                <w:rFonts w:ascii="Times New Roman" w:eastAsia="Calibri" w:hAnsi="Times New Roman" w:cs="Times New Roman"/>
                <w:sz w:val="24"/>
                <w:szCs w:val="24"/>
                <w:lang w:val="ru-RU"/>
              </w:rPr>
              <w:t>»</w:t>
            </w:r>
          </w:p>
        </w:tc>
        <w:tc>
          <w:tcPr>
            <w:tcW w:w="1914" w:type="dxa"/>
          </w:tcPr>
          <w:p w14:paraId="4C9F0CD9" w14:textId="5D17F957" w:rsidR="00961A7F" w:rsidRPr="00EC7CFD" w:rsidRDefault="00961A7F" w:rsidP="00961A7F">
            <w:pPr>
              <w:pStyle w:val="Standard"/>
              <w:jc w:val="both"/>
              <w:rPr>
                <w:rStyle w:val="normaltextrun"/>
                <w:rFonts w:cs="Times New Roman"/>
              </w:rPr>
            </w:pPr>
            <w:proofErr w:type="spellStart"/>
            <w:r w:rsidRPr="00EC7CFD">
              <w:rPr>
                <w:rStyle w:val="normaltextrun"/>
                <w:rFonts w:cs="Times New Roman"/>
              </w:rPr>
              <w:t>Ріш</w:t>
            </w:r>
            <w:proofErr w:type="spellEnd"/>
            <w:r w:rsidRPr="00EC7CFD">
              <w:rPr>
                <w:rStyle w:val="normaltextrun"/>
                <w:rFonts w:cs="Times New Roman"/>
              </w:rPr>
              <w:t>. № 9</w:t>
            </w:r>
            <w:r w:rsidRPr="00EC7CFD">
              <w:rPr>
                <w:rStyle w:val="normaltextrun"/>
                <w:rFonts w:cs="Times New Roman"/>
                <w:lang w:val="uk-UA"/>
              </w:rPr>
              <w:t>56</w:t>
            </w:r>
            <w:r w:rsidRPr="00EC7CFD">
              <w:rPr>
                <w:rStyle w:val="normaltextrun"/>
                <w:rFonts w:cs="Times New Roman"/>
              </w:rPr>
              <w:t xml:space="preserve"> </w:t>
            </w:r>
            <w:proofErr w:type="spellStart"/>
            <w:r w:rsidRPr="00EC7CFD">
              <w:rPr>
                <w:rStyle w:val="normaltextrun"/>
                <w:rFonts w:cs="Times New Roman"/>
              </w:rPr>
              <w:t>від</w:t>
            </w:r>
            <w:proofErr w:type="spellEnd"/>
            <w:r w:rsidRPr="00EC7CFD">
              <w:rPr>
                <w:rStyle w:val="normaltextrun"/>
                <w:rFonts w:cs="Times New Roman"/>
              </w:rPr>
              <w:t xml:space="preserve"> </w:t>
            </w:r>
            <w:r w:rsidRPr="00EC7CFD">
              <w:rPr>
                <w:rStyle w:val="normaltextrun"/>
                <w:rFonts w:cs="Times New Roman"/>
                <w:lang w:val="uk-UA"/>
              </w:rPr>
              <w:t>20</w:t>
            </w:r>
            <w:r w:rsidRPr="00EC7CFD">
              <w:rPr>
                <w:rStyle w:val="normaltextrun"/>
                <w:rFonts w:cs="Times New Roman"/>
              </w:rPr>
              <w:t>.1</w:t>
            </w:r>
            <w:r w:rsidRPr="00EC7CFD">
              <w:rPr>
                <w:rStyle w:val="normaltextrun"/>
                <w:rFonts w:cs="Times New Roman"/>
                <w:lang w:val="uk-UA"/>
              </w:rPr>
              <w:t>2</w:t>
            </w:r>
            <w:r w:rsidRPr="00EC7CFD">
              <w:rPr>
                <w:rStyle w:val="normaltextrun"/>
                <w:rFonts w:cs="Times New Roman"/>
              </w:rPr>
              <w:t>.2023 р</w:t>
            </w:r>
          </w:p>
        </w:tc>
      </w:tr>
      <w:tr w:rsidR="00961A7F" w:rsidRPr="00EC7CFD" w14:paraId="21220AA7" w14:textId="77777777" w:rsidTr="00051812">
        <w:trPr>
          <w:trHeight w:val="406"/>
        </w:trPr>
        <w:tc>
          <w:tcPr>
            <w:tcW w:w="641" w:type="dxa"/>
          </w:tcPr>
          <w:p w14:paraId="0F04DE1C" w14:textId="7DF3E6AB" w:rsidR="00961A7F" w:rsidRPr="00EC7CFD" w:rsidRDefault="00961A7F" w:rsidP="00961A7F">
            <w:pPr>
              <w:pStyle w:val="Standard"/>
              <w:jc w:val="both"/>
              <w:rPr>
                <w:rStyle w:val="normaltextrun"/>
                <w:rFonts w:cs="Times New Roman"/>
                <w:lang w:val="uk-UA"/>
              </w:rPr>
            </w:pPr>
            <w:r w:rsidRPr="00EC7CFD">
              <w:rPr>
                <w:rStyle w:val="normaltextrun"/>
                <w:rFonts w:cs="Times New Roman"/>
                <w:lang w:val="uk-UA"/>
              </w:rPr>
              <w:t>28.</w:t>
            </w:r>
          </w:p>
        </w:tc>
        <w:tc>
          <w:tcPr>
            <w:tcW w:w="7457" w:type="dxa"/>
          </w:tcPr>
          <w:p w14:paraId="48C994F0" w14:textId="04023ECE" w:rsidR="00961A7F" w:rsidRPr="00EC7CFD" w:rsidRDefault="00961A7F" w:rsidP="00961A7F">
            <w:pPr>
              <w:spacing w:after="0" w:line="240" w:lineRule="auto"/>
              <w:jc w:val="both"/>
              <w:rPr>
                <w:rFonts w:ascii="Times New Roman" w:eastAsia="Calibri" w:hAnsi="Times New Roman" w:cs="Times New Roman"/>
                <w:sz w:val="24"/>
                <w:szCs w:val="24"/>
                <w:lang w:val="ru-RU"/>
              </w:rPr>
            </w:pPr>
            <w:r w:rsidRPr="00EC7CFD">
              <w:rPr>
                <w:rFonts w:ascii="Times New Roman" w:eastAsia="Calibri" w:hAnsi="Times New Roman" w:cs="Times New Roman"/>
                <w:sz w:val="24"/>
                <w:szCs w:val="24"/>
                <w:lang w:val="ru-RU"/>
              </w:rPr>
              <w:t xml:space="preserve">Про </w:t>
            </w:r>
            <w:proofErr w:type="spellStart"/>
            <w:r w:rsidRPr="00EC7CFD">
              <w:rPr>
                <w:rFonts w:ascii="Times New Roman" w:eastAsia="Calibri" w:hAnsi="Times New Roman" w:cs="Times New Roman"/>
                <w:sz w:val="24"/>
                <w:szCs w:val="24"/>
                <w:lang w:val="ru-RU"/>
              </w:rPr>
              <w:t>надання</w:t>
            </w:r>
            <w:proofErr w:type="spellEnd"/>
            <w:r w:rsidRPr="00EC7CFD">
              <w:rPr>
                <w:rFonts w:ascii="Times New Roman" w:eastAsia="Calibri" w:hAnsi="Times New Roman" w:cs="Times New Roman"/>
                <w:sz w:val="24"/>
                <w:szCs w:val="24"/>
                <w:lang w:val="ru-RU"/>
              </w:rPr>
              <w:t xml:space="preserve"> </w:t>
            </w:r>
            <w:proofErr w:type="spellStart"/>
            <w:r w:rsidRPr="00EC7CFD">
              <w:rPr>
                <w:rFonts w:ascii="Times New Roman" w:eastAsia="Calibri" w:hAnsi="Times New Roman" w:cs="Times New Roman"/>
                <w:sz w:val="24"/>
                <w:szCs w:val="24"/>
                <w:lang w:val="ru-RU"/>
              </w:rPr>
              <w:t>дозволу</w:t>
            </w:r>
            <w:proofErr w:type="spellEnd"/>
            <w:r w:rsidRPr="00EC7CFD">
              <w:rPr>
                <w:rFonts w:ascii="Times New Roman" w:eastAsia="Calibri" w:hAnsi="Times New Roman" w:cs="Times New Roman"/>
                <w:sz w:val="24"/>
                <w:szCs w:val="24"/>
                <w:lang w:val="ru-RU"/>
              </w:rPr>
              <w:t xml:space="preserve"> на </w:t>
            </w:r>
            <w:proofErr w:type="spellStart"/>
            <w:r w:rsidRPr="00EC7CFD">
              <w:rPr>
                <w:rFonts w:ascii="Times New Roman" w:eastAsia="Calibri" w:hAnsi="Times New Roman" w:cs="Times New Roman"/>
                <w:sz w:val="24"/>
                <w:szCs w:val="24"/>
                <w:lang w:val="ru-RU"/>
              </w:rPr>
              <w:t>укладання</w:t>
            </w:r>
            <w:proofErr w:type="spellEnd"/>
            <w:r w:rsidRPr="00EC7CFD">
              <w:rPr>
                <w:rFonts w:ascii="Times New Roman" w:eastAsia="Calibri" w:hAnsi="Times New Roman" w:cs="Times New Roman"/>
                <w:sz w:val="24"/>
                <w:szCs w:val="24"/>
                <w:lang w:val="ru-RU"/>
              </w:rPr>
              <w:t xml:space="preserve"> договору </w:t>
            </w:r>
            <w:proofErr w:type="spellStart"/>
            <w:r w:rsidRPr="00EC7CFD">
              <w:rPr>
                <w:rFonts w:ascii="Times New Roman" w:eastAsia="Calibri" w:hAnsi="Times New Roman" w:cs="Times New Roman"/>
                <w:sz w:val="24"/>
                <w:szCs w:val="24"/>
                <w:lang w:val="ru-RU"/>
              </w:rPr>
              <w:t>оренди</w:t>
            </w:r>
            <w:proofErr w:type="spellEnd"/>
            <w:r w:rsidRPr="00EC7CFD">
              <w:rPr>
                <w:rFonts w:ascii="Times New Roman" w:eastAsia="Calibri" w:hAnsi="Times New Roman" w:cs="Times New Roman"/>
                <w:sz w:val="24"/>
                <w:szCs w:val="24"/>
                <w:lang w:val="ru-RU"/>
              </w:rPr>
              <w:t xml:space="preserve"> </w:t>
            </w:r>
            <w:proofErr w:type="spellStart"/>
            <w:r w:rsidRPr="00EC7CFD">
              <w:rPr>
                <w:rFonts w:ascii="Times New Roman" w:eastAsia="Calibri" w:hAnsi="Times New Roman" w:cs="Times New Roman"/>
                <w:sz w:val="24"/>
                <w:szCs w:val="24"/>
                <w:lang w:val="ru-RU"/>
              </w:rPr>
              <w:t>землі</w:t>
            </w:r>
            <w:proofErr w:type="spellEnd"/>
          </w:p>
        </w:tc>
        <w:tc>
          <w:tcPr>
            <w:tcW w:w="1914" w:type="dxa"/>
          </w:tcPr>
          <w:p w14:paraId="7863A0F0" w14:textId="3CE39694" w:rsidR="00961A7F" w:rsidRPr="00EC7CFD" w:rsidRDefault="00D908B5" w:rsidP="00961A7F">
            <w:pPr>
              <w:pStyle w:val="Standard"/>
              <w:jc w:val="both"/>
              <w:rPr>
                <w:rStyle w:val="normaltextrun"/>
                <w:rFonts w:cs="Times New Roman"/>
              </w:rPr>
            </w:pPr>
            <w:proofErr w:type="spellStart"/>
            <w:r w:rsidRPr="00EC7CFD">
              <w:rPr>
                <w:rStyle w:val="normaltextrun"/>
                <w:rFonts w:cs="Times New Roman"/>
              </w:rPr>
              <w:t>Ріш</w:t>
            </w:r>
            <w:proofErr w:type="spellEnd"/>
            <w:r w:rsidRPr="00EC7CFD">
              <w:rPr>
                <w:rStyle w:val="normaltextrun"/>
                <w:rFonts w:cs="Times New Roman"/>
              </w:rPr>
              <w:t>. № 9</w:t>
            </w:r>
            <w:r w:rsidRPr="00EC7CFD">
              <w:rPr>
                <w:rStyle w:val="normaltextrun"/>
                <w:rFonts w:cs="Times New Roman"/>
                <w:lang w:val="uk-UA"/>
              </w:rPr>
              <w:t>57</w:t>
            </w:r>
            <w:r w:rsidRPr="00EC7CFD">
              <w:rPr>
                <w:rStyle w:val="normaltextrun"/>
                <w:rFonts w:cs="Times New Roman"/>
              </w:rPr>
              <w:t xml:space="preserve"> </w:t>
            </w:r>
            <w:proofErr w:type="spellStart"/>
            <w:r w:rsidRPr="00EC7CFD">
              <w:rPr>
                <w:rStyle w:val="normaltextrun"/>
                <w:rFonts w:cs="Times New Roman"/>
              </w:rPr>
              <w:t>від</w:t>
            </w:r>
            <w:proofErr w:type="spellEnd"/>
            <w:r w:rsidRPr="00EC7CFD">
              <w:rPr>
                <w:rStyle w:val="normaltextrun"/>
                <w:rFonts w:cs="Times New Roman"/>
              </w:rPr>
              <w:t xml:space="preserve"> </w:t>
            </w:r>
            <w:r w:rsidRPr="00EC7CFD">
              <w:rPr>
                <w:rStyle w:val="normaltextrun"/>
                <w:rFonts w:cs="Times New Roman"/>
                <w:lang w:val="uk-UA"/>
              </w:rPr>
              <w:t>20</w:t>
            </w:r>
            <w:r w:rsidRPr="00EC7CFD">
              <w:rPr>
                <w:rStyle w:val="normaltextrun"/>
                <w:rFonts w:cs="Times New Roman"/>
              </w:rPr>
              <w:t>.1</w:t>
            </w:r>
            <w:r w:rsidRPr="00EC7CFD">
              <w:rPr>
                <w:rStyle w:val="normaltextrun"/>
                <w:rFonts w:cs="Times New Roman"/>
                <w:lang w:val="uk-UA"/>
              </w:rPr>
              <w:t>2</w:t>
            </w:r>
            <w:r w:rsidRPr="00EC7CFD">
              <w:rPr>
                <w:rStyle w:val="normaltextrun"/>
                <w:rFonts w:cs="Times New Roman"/>
              </w:rPr>
              <w:t>.2023 р</w:t>
            </w:r>
          </w:p>
        </w:tc>
      </w:tr>
    </w:tbl>
    <w:p w14:paraId="60571AF5" w14:textId="77777777" w:rsidR="00C70BE3" w:rsidRPr="00EC7CFD" w:rsidRDefault="00C70BE3" w:rsidP="00C70BE3">
      <w:pPr>
        <w:jc w:val="both"/>
        <w:rPr>
          <w:rFonts w:ascii="Calibri" w:eastAsia="Calibri" w:hAnsi="Calibri" w:cs="Times New Roman"/>
          <w:sz w:val="24"/>
          <w:szCs w:val="24"/>
        </w:rPr>
      </w:pPr>
    </w:p>
    <w:p w14:paraId="10BB2AD6" w14:textId="354AF561" w:rsidR="001166D7" w:rsidRDefault="001166D7">
      <w:pPr>
        <w:rPr>
          <w:rFonts w:ascii="Calibri" w:eastAsia="Calibri" w:hAnsi="Calibri" w:cs="Times New Roman"/>
          <w:sz w:val="28"/>
          <w:szCs w:val="28"/>
        </w:rPr>
      </w:pPr>
    </w:p>
    <w:p w14:paraId="17B4638E" w14:textId="7E5C05D7" w:rsidR="00EC7CFD" w:rsidRDefault="00EC7CFD">
      <w:pPr>
        <w:rPr>
          <w:rFonts w:ascii="Calibri" w:eastAsia="Calibri" w:hAnsi="Calibri" w:cs="Times New Roman"/>
          <w:sz w:val="28"/>
          <w:szCs w:val="28"/>
        </w:rPr>
      </w:pPr>
    </w:p>
    <w:p w14:paraId="2B58FF58" w14:textId="10489EB9" w:rsidR="00EC7CFD" w:rsidRDefault="00EC7CFD">
      <w:pPr>
        <w:rPr>
          <w:rFonts w:ascii="Calibri" w:eastAsia="Calibri" w:hAnsi="Calibri" w:cs="Times New Roman"/>
          <w:sz w:val="28"/>
          <w:szCs w:val="28"/>
        </w:rPr>
      </w:pPr>
    </w:p>
    <w:p w14:paraId="4CFDEB2F" w14:textId="44344AF5" w:rsidR="00EC7CFD" w:rsidRDefault="00EC7CFD">
      <w:pPr>
        <w:rPr>
          <w:rFonts w:ascii="Calibri" w:eastAsia="Calibri" w:hAnsi="Calibri" w:cs="Times New Roman"/>
          <w:sz w:val="28"/>
          <w:szCs w:val="28"/>
        </w:rPr>
      </w:pPr>
    </w:p>
    <w:p w14:paraId="252C6D86" w14:textId="34728353" w:rsidR="00EC7CFD" w:rsidRDefault="00EC7CFD">
      <w:pPr>
        <w:rPr>
          <w:rFonts w:ascii="Calibri" w:eastAsia="Calibri" w:hAnsi="Calibri" w:cs="Times New Roman"/>
          <w:sz w:val="28"/>
          <w:szCs w:val="28"/>
        </w:rPr>
      </w:pPr>
    </w:p>
    <w:p w14:paraId="2824D23B" w14:textId="27A1FB6D" w:rsidR="00EC7CFD" w:rsidRDefault="00EC7CFD">
      <w:pPr>
        <w:rPr>
          <w:rFonts w:ascii="Calibri" w:eastAsia="Calibri" w:hAnsi="Calibri" w:cs="Times New Roman"/>
          <w:sz w:val="28"/>
          <w:szCs w:val="28"/>
        </w:rPr>
      </w:pPr>
    </w:p>
    <w:p w14:paraId="0C373DD9" w14:textId="3E4C589E" w:rsidR="00EC7CFD" w:rsidRDefault="00EC7CFD">
      <w:pPr>
        <w:rPr>
          <w:rFonts w:ascii="Calibri" w:eastAsia="Calibri" w:hAnsi="Calibri" w:cs="Times New Roman"/>
          <w:sz w:val="28"/>
          <w:szCs w:val="28"/>
        </w:rPr>
      </w:pPr>
    </w:p>
    <w:p w14:paraId="11F07460" w14:textId="0039BE90" w:rsidR="00EC7CFD" w:rsidRDefault="00EC7CFD">
      <w:pPr>
        <w:rPr>
          <w:rFonts w:ascii="Calibri" w:eastAsia="Calibri" w:hAnsi="Calibri" w:cs="Times New Roman"/>
          <w:sz w:val="28"/>
          <w:szCs w:val="28"/>
        </w:rPr>
      </w:pPr>
    </w:p>
    <w:p w14:paraId="31D99A29" w14:textId="77777777" w:rsidR="00C12FB6" w:rsidRDefault="00C12FB6">
      <w:pPr>
        <w:rPr>
          <w:rFonts w:ascii="Calibri" w:eastAsia="Calibri" w:hAnsi="Calibri" w:cs="Times New Roman"/>
          <w:sz w:val="28"/>
          <w:szCs w:val="28"/>
        </w:rPr>
      </w:pPr>
    </w:p>
    <w:p w14:paraId="233982A0" w14:textId="77777777" w:rsidR="00EC7CFD" w:rsidRDefault="00EC7CFD">
      <w:pPr>
        <w:rPr>
          <w:rFonts w:ascii="Calibri" w:eastAsia="Calibri" w:hAnsi="Calibri" w:cs="Times New Roman"/>
          <w:sz w:val="28"/>
          <w:szCs w:val="28"/>
        </w:rPr>
      </w:pPr>
    </w:p>
    <w:p w14:paraId="4BDAB407" w14:textId="0A148F03" w:rsidR="00A805BE" w:rsidRDefault="00A805BE" w:rsidP="00A805BE">
      <w:pPr>
        <w:rPr>
          <w:rFonts w:ascii="Calibri" w:eastAsia="Calibri" w:hAnsi="Calibri" w:cs="Times New Roman"/>
          <w:sz w:val="28"/>
          <w:szCs w:val="28"/>
        </w:rPr>
      </w:pPr>
      <w:r w:rsidRPr="00983A68">
        <w:rPr>
          <w:rFonts w:ascii="Times New Roman" w:eastAsia="Calibri" w:hAnsi="Times New Roman" w:cs="Times New Roman"/>
          <w:noProof/>
          <w:sz w:val="20"/>
          <w:szCs w:val="20"/>
          <w:lang w:val="ru-RU" w:eastAsia="ru-RU"/>
        </w:rPr>
        <w:lastRenderedPageBreak/>
        <w:drawing>
          <wp:anchor distT="0" distB="0" distL="114300" distR="114300" simplePos="0" relativeHeight="251645440" behindDoc="0" locked="0" layoutInCell="1" allowOverlap="1" wp14:anchorId="0F5C22EC" wp14:editId="351CBB62">
            <wp:simplePos x="0" y="0"/>
            <wp:positionH relativeFrom="margin">
              <wp:posOffset>2794000</wp:posOffset>
            </wp:positionH>
            <wp:positionV relativeFrom="paragraph">
              <wp:posOffset>-1270</wp:posOffset>
            </wp:positionV>
            <wp:extent cx="432000" cy="611505"/>
            <wp:effectExtent l="0" t="0" r="6350" b="0"/>
            <wp:wrapNone/>
            <wp:docPr id="10" name="Рисунок 1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2B1AC43" w14:textId="468F7F54" w:rsidR="00A805BE" w:rsidRPr="00A805BE" w:rsidRDefault="00A805BE" w:rsidP="00A805BE">
      <w:pPr>
        <w:rPr>
          <w:rFonts w:ascii="Calibri" w:eastAsia="Calibri" w:hAnsi="Calibri" w:cs="Times New Roman"/>
          <w:sz w:val="28"/>
          <w:szCs w:val="28"/>
        </w:rPr>
      </w:pPr>
    </w:p>
    <w:p w14:paraId="752A2CDA" w14:textId="77777777" w:rsidR="00A805BE" w:rsidRPr="00A805BE" w:rsidRDefault="00A805BE" w:rsidP="00A805BE">
      <w:pPr>
        <w:spacing w:after="0" w:line="240" w:lineRule="auto"/>
        <w:jc w:val="center"/>
        <w:rPr>
          <w:rFonts w:ascii="Times New Roman" w:eastAsia="Calibri" w:hAnsi="Times New Roman" w:cs="Times New Roman"/>
          <w:b/>
          <w:bCs/>
          <w:sz w:val="26"/>
          <w:szCs w:val="26"/>
          <w:lang w:eastAsia="ru-RU"/>
        </w:rPr>
      </w:pPr>
      <w:r w:rsidRPr="00A805BE">
        <w:rPr>
          <w:rFonts w:ascii="Times New Roman" w:eastAsia="Calibri" w:hAnsi="Times New Roman" w:cs="Times New Roman"/>
          <w:b/>
          <w:bCs/>
          <w:sz w:val="26"/>
          <w:szCs w:val="26"/>
          <w:lang w:eastAsia="ru-RU"/>
        </w:rPr>
        <w:t>БУГРИНСЬКА СІЛЬСЬКА РАДА</w:t>
      </w:r>
    </w:p>
    <w:p w14:paraId="6E078EF9" w14:textId="77777777" w:rsidR="00A805BE" w:rsidRPr="00A805BE" w:rsidRDefault="00A805BE" w:rsidP="00A805BE">
      <w:pPr>
        <w:spacing w:after="0" w:line="240" w:lineRule="auto"/>
        <w:jc w:val="center"/>
        <w:rPr>
          <w:rFonts w:ascii="Times New Roman" w:eastAsia="Calibri" w:hAnsi="Times New Roman" w:cs="Times New Roman"/>
          <w:b/>
          <w:bCs/>
          <w:sz w:val="26"/>
          <w:szCs w:val="26"/>
          <w:lang w:eastAsia="ru-RU"/>
        </w:rPr>
      </w:pPr>
      <w:r w:rsidRPr="00A805BE">
        <w:rPr>
          <w:rFonts w:ascii="Times New Roman" w:eastAsia="Calibri" w:hAnsi="Times New Roman" w:cs="Times New Roman"/>
          <w:b/>
          <w:bCs/>
          <w:sz w:val="26"/>
          <w:szCs w:val="26"/>
          <w:lang w:eastAsia="ru-RU"/>
        </w:rPr>
        <w:t>РІВНЕНСЬКОГО РАЙОНУ  РІВНЕНСЬКОЇ ОБЛАСТІ</w:t>
      </w:r>
    </w:p>
    <w:p w14:paraId="3304C6E4" w14:textId="77777777" w:rsidR="00A805BE" w:rsidRPr="00A805BE" w:rsidRDefault="00A805BE" w:rsidP="00A805BE">
      <w:pPr>
        <w:spacing w:after="0" w:line="240" w:lineRule="auto"/>
        <w:jc w:val="center"/>
        <w:rPr>
          <w:rFonts w:ascii="Times New Roman" w:eastAsia="Calibri" w:hAnsi="Times New Roman" w:cs="Times New Roman"/>
          <w:b/>
          <w:bCs/>
          <w:sz w:val="26"/>
          <w:szCs w:val="26"/>
          <w:lang w:eastAsia="ru-RU"/>
        </w:rPr>
      </w:pPr>
      <w:r w:rsidRPr="00A805BE">
        <w:rPr>
          <w:rFonts w:ascii="Times New Roman" w:eastAsia="Calibri" w:hAnsi="Times New Roman" w:cs="Times New Roman"/>
          <w:b/>
          <w:bCs/>
          <w:sz w:val="26"/>
          <w:szCs w:val="26"/>
          <w:lang w:eastAsia="ru-RU"/>
        </w:rPr>
        <w:t>(восьме скликання)</w:t>
      </w:r>
    </w:p>
    <w:p w14:paraId="594EE9F9" w14:textId="77777777" w:rsidR="00A805BE" w:rsidRPr="00A805BE" w:rsidRDefault="00A805BE" w:rsidP="00A805BE">
      <w:pPr>
        <w:widowControl w:val="0"/>
        <w:tabs>
          <w:tab w:val="left" w:pos="6160"/>
        </w:tabs>
        <w:suppressAutoHyphens/>
        <w:autoSpaceDN w:val="0"/>
        <w:spacing w:after="0" w:line="240" w:lineRule="auto"/>
        <w:textAlignment w:val="baseline"/>
        <w:rPr>
          <w:rFonts w:ascii="Times New Roman" w:eastAsia="Times New Roman" w:hAnsi="Times New Roman" w:cs="Times New Roman"/>
          <w:b/>
          <w:bCs/>
          <w:color w:val="000000"/>
          <w:kern w:val="3"/>
          <w:sz w:val="26"/>
          <w:szCs w:val="26"/>
          <w:shd w:val="clear" w:color="auto" w:fill="FFFFFF"/>
          <w:lang w:eastAsia="ar-SA"/>
        </w:rPr>
      </w:pPr>
    </w:p>
    <w:p w14:paraId="4372EACB" w14:textId="77777777" w:rsidR="00A805BE" w:rsidRPr="00A56003" w:rsidRDefault="00A805BE" w:rsidP="00A805BE">
      <w:pPr>
        <w:spacing w:after="0" w:line="240" w:lineRule="auto"/>
        <w:jc w:val="center"/>
        <w:rPr>
          <w:rFonts w:ascii="Times New Roman" w:eastAsia="Times New Roman" w:hAnsi="Times New Roman" w:cs="Times New Roman"/>
          <w:b/>
          <w:sz w:val="26"/>
          <w:szCs w:val="26"/>
          <w:lang w:eastAsia="uk-UA"/>
        </w:rPr>
      </w:pPr>
      <w:r w:rsidRPr="00A56003">
        <w:rPr>
          <w:rFonts w:ascii="Times New Roman" w:eastAsia="Times New Roman" w:hAnsi="Times New Roman" w:cs="Times New Roman"/>
          <w:b/>
          <w:sz w:val="26"/>
          <w:szCs w:val="26"/>
          <w:lang w:eastAsia="uk-UA"/>
        </w:rPr>
        <w:t>ПРОТОКОЛ</w:t>
      </w:r>
    </w:p>
    <w:p w14:paraId="2AA658D2" w14:textId="77777777" w:rsidR="00A805BE" w:rsidRPr="00A56003" w:rsidRDefault="00A805BE" w:rsidP="00A805BE">
      <w:pPr>
        <w:spacing w:after="0" w:line="240" w:lineRule="auto"/>
        <w:rPr>
          <w:rFonts w:ascii="Times New Roman" w:eastAsia="Times New Roman" w:hAnsi="Times New Roman" w:cs="Times New Roman"/>
          <w:b/>
          <w:sz w:val="26"/>
          <w:szCs w:val="26"/>
          <w:lang w:eastAsia="uk-UA"/>
        </w:rPr>
      </w:pPr>
    </w:p>
    <w:p w14:paraId="4AAA396B" w14:textId="77777777" w:rsidR="00A805BE" w:rsidRPr="00A56003" w:rsidRDefault="00A805BE" w:rsidP="00A805BE">
      <w:pPr>
        <w:spacing w:after="0" w:line="240" w:lineRule="auto"/>
        <w:jc w:val="center"/>
        <w:rPr>
          <w:rFonts w:ascii="Times New Roman" w:eastAsia="Times New Roman" w:hAnsi="Times New Roman" w:cs="Times New Roman"/>
          <w:b/>
          <w:sz w:val="26"/>
          <w:szCs w:val="26"/>
          <w:lang w:eastAsia="uk-UA"/>
        </w:rPr>
      </w:pPr>
    </w:p>
    <w:p w14:paraId="7F69A27F" w14:textId="7FD82908" w:rsidR="00A805BE" w:rsidRPr="00A56003" w:rsidRDefault="00A805BE" w:rsidP="00A805BE">
      <w:pPr>
        <w:spacing w:after="0" w:line="240" w:lineRule="auto"/>
        <w:jc w:val="both"/>
        <w:rPr>
          <w:rFonts w:ascii="Times New Roman" w:eastAsia="Times New Roman" w:hAnsi="Times New Roman" w:cs="Times New Roman"/>
          <w:b/>
          <w:sz w:val="26"/>
          <w:szCs w:val="26"/>
          <w:lang w:eastAsia="uk-UA"/>
        </w:rPr>
      </w:pPr>
      <w:r w:rsidRPr="00A56003">
        <w:rPr>
          <w:rFonts w:ascii="Times New Roman" w:eastAsia="Times New Roman" w:hAnsi="Times New Roman" w:cs="Times New Roman"/>
          <w:b/>
          <w:color w:val="000000"/>
          <w:sz w:val="26"/>
          <w:szCs w:val="26"/>
          <w:lang w:eastAsia="uk-UA"/>
        </w:rPr>
        <w:t xml:space="preserve">від  </w:t>
      </w:r>
      <w:r w:rsidR="0036159C" w:rsidRPr="00A56003">
        <w:rPr>
          <w:rFonts w:ascii="Times New Roman" w:eastAsia="Times New Roman" w:hAnsi="Times New Roman" w:cs="Times New Roman"/>
          <w:b/>
          <w:color w:val="000000"/>
          <w:sz w:val="26"/>
          <w:szCs w:val="26"/>
          <w:lang w:eastAsia="uk-UA"/>
        </w:rPr>
        <w:t>20 грудня</w:t>
      </w:r>
      <w:r w:rsidRPr="00A56003">
        <w:rPr>
          <w:rFonts w:ascii="Times New Roman" w:eastAsia="Times New Roman" w:hAnsi="Times New Roman" w:cs="Times New Roman"/>
          <w:b/>
          <w:color w:val="000000"/>
          <w:sz w:val="26"/>
          <w:szCs w:val="26"/>
          <w:lang w:eastAsia="uk-UA"/>
        </w:rPr>
        <w:t xml:space="preserve"> 2023 року            </w:t>
      </w:r>
      <w:proofErr w:type="spellStart"/>
      <w:r w:rsidR="001403A1" w:rsidRPr="00A56003">
        <w:rPr>
          <w:rFonts w:ascii="Times New Roman" w:eastAsia="Times New Roman" w:hAnsi="Times New Roman" w:cs="Times New Roman"/>
          <w:b/>
          <w:color w:val="000000"/>
          <w:sz w:val="26"/>
          <w:szCs w:val="26"/>
          <w:lang w:eastAsia="uk-UA"/>
        </w:rPr>
        <w:t>с.Бугрин</w:t>
      </w:r>
      <w:proofErr w:type="spellEnd"/>
      <w:r w:rsidRPr="00A56003">
        <w:rPr>
          <w:rFonts w:ascii="Times New Roman" w:eastAsia="Times New Roman" w:hAnsi="Times New Roman" w:cs="Times New Roman"/>
          <w:b/>
          <w:color w:val="000000"/>
          <w:sz w:val="26"/>
          <w:szCs w:val="26"/>
          <w:lang w:eastAsia="uk-UA"/>
        </w:rPr>
        <w:t xml:space="preserve">           тридцят</w:t>
      </w:r>
      <w:r w:rsidRPr="00A56003">
        <w:rPr>
          <w:rFonts w:ascii="Times New Roman" w:eastAsia="Times New Roman" w:hAnsi="Times New Roman" w:cs="Times New Roman"/>
          <w:b/>
          <w:sz w:val="26"/>
          <w:szCs w:val="26"/>
          <w:lang w:eastAsia="uk-UA"/>
        </w:rPr>
        <w:t xml:space="preserve">ь </w:t>
      </w:r>
      <w:r w:rsidR="0036159C" w:rsidRPr="00A56003">
        <w:rPr>
          <w:rFonts w:ascii="Times New Roman" w:eastAsia="Times New Roman" w:hAnsi="Times New Roman" w:cs="Times New Roman"/>
          <w:b/>
          <w:sz w:val="26"/>
          <w:szCs w:val="26"/>
          <w:lang w:eastAsia="uk-UA"/>
        </w:rPr>
        <w:t>шост</w:t>
      </w:r>
      <w:r w:rsidRPr="00A56003">
        <w:rPr>
          <w:rFonts w:ascii="Times New Roman" w:eastAsia="Times New Roman" w:hAnsi="Times New Roman" w:cs="Times New Roman"/>
          <w:b/>
          <w:sz w:val="26"/>
          <w:szCs w:val="26"/>
          <w:lang w:eastAsia="uk-UA"/>
        </w:rPr>
        <w:t xml:space="preserve">ої сесії </w:t>
      </w:r>
    </w:p>
    <w:p w14:paraId="128BE02B" w14:textId="77777777" w:rsidR="00A805BE" w:rsidRPr="00A56003" w:rsidRDefault="00A805BE" w:rsidP="00A805BE">
      <w:pPr>
        <w:spacing w:after="0" w:line="240" w:lineRule="auto"/>
        <w:jc w:val="both"/>
        <w:rPr>
          <w:rFonts w:ascii="Times New Roman" w:eastAsia="Times New Roman" w:hAnsi="Times New Roman" w:cs="Times New Roman"/>
          <w:b/>
          <w:sz w:val="26"/>
          <w:szCs w:val="26"/>
          <w:lang w:eastAsia="uk-UA"/>
        </w:rPr>
      </w:pPr>
      <w:r w:rsidRPr="00A56003">
        <w:rPr>
          <w:rFonts w:ascii="Times New Roman" w:eastAsia="Times New Roman" w:hAnsi="Times New Roman" w:cs="Times New Roman"/>
          <w:b/>
          <w:sz w:val="26"/>
          <w:szCs w:val="26"/>
          <w:lang w:eastAsia="uk-UA"/>
        </w:rPr>
        <w:t xml:space="preserve">                                                                               сільської ради восьмого скликання</w:t>
      </w:r>
    </w:p>
    <w:p w14:paraId="1B23992E" w14:textId="77777777" w:rsidR="00A805BE" w:rsidRPr="0054783A" w:rsidRDefault="00A805BE" w:rsidP="00A805BE">
      <w:pPr>
        <w:spacing w:after="0" w:line="240" w:lineRule="auto"/>
        <w:rPr>
          <w:rFonts w:ascii="Times New Roman" w:eastAsia="Times New Roman" w:hAnsi="Times New Roman" w:cs="Times New Roman"/>
          <w:b/>
          <w:sz w:val="16"/>
          <w:szCs w:val="16"/>
          <w:lang w:eastAsia="uk-UA"/>
        </w:rPr>
      </w:pPr>
    </w:p>
    <w:p w14:paraId="3FB83F18" w14:textId="274B6568" w:rsidR="00A805BE" w:rsidRPr="00A56003" w:rsidRDefault="00A805BE" w:rsidP="00A805BE">
      <w:pPr>
        <w:spacing w:after="0" w:line="240" w:lineRule="auto"/>
        <w:rPr>
          <w:rFonts w:ascii="Times New Roman" w:eastAsia="Times New Roman" w:hAnsi="Times New Roman" w:cs="Times New Roman"/>
          <w:b/>
          <w:sz w:val="26"/>
          <w:szCs w:val="26"/>
          <w:lang w:eastAsia="uk-UA"/>
        </w:rPr>
      </w:pPr>
      <w:r w:rsidRPr="00A56003">
        <w:rPr>
          <w:rFonts w:ascii="Times New Roman" w:eastAsia="Times New Roman" w:hAnsi="Times New Roman" w:cs="Times New Roman"/>
          <w:b/>
          <w:sz w:val="26"/>
          <w:szCs w:val="26"/>
          <w:lang w:eastAsia="uk-UA"/>
        </w:rPr>
        <w:t xml:space="preserve">Розпочато сесію: о </w:t>
      </w:r>
      <w:r w:rsidR="0036159C" w:rsidRPr="00A56003">
        <w:rPr>
          <w:rFonts w:ascii="Times New Roman" w:eastAsia="Times New Roman" w:hAnsi="Times New Roman" w:cs="Times New Roman"/>
          <w:b/>
          <w:sz w:val="26"/>
          <w:szCs w:val="26"/>
          <w:lang w:eastAsia="uk-UA"/>
        </w:rPr>
        <w:t>14</w:t>
      </w:r>
      <w:r w:rsidRPr="00A56003">
        <w:rPr>
          <w:rFonts w:ascii="Times New Roman" w:eastAsia="Times New Roman" w:hAnsi="Times New Roman" w:cs="Times New Roman"/>
          <w:b/>
          <w:sz w:val="26"/>
          <w:szCs w:val="26"/>
          <w:lang w:eastAsia="uk-UA"/>
        </w:rPr>
        <w:t xml:space="preserve"> годині 00 хв.</w:t>
      </w:r>
    </w:p>
    <w:p w14:paraId="1A595D34" w14:textId="075C678D" w:rsidR="00A805BE" w:rsidRPr="00A56003" w:rsidRDefault="00A805BE" w:rsidP="00A805BE">
      <w:pPr>
        <w:spacing w:after="0" w:line="240" w:lineRule="auto"/>
        <w:rPr>
          <w:rFonts w:ascii="Times New Roman" w:eastAsia="Times New Roman" w:hAnsi="Times New Roman" w:cs="Times New Roman"/>
          <w:b/>
          <w:sz w:val="26"/>
          <w:szCs w:val="26"/>
          <w:lang w:eastAsia="uk-UA"/>
        </w:rPr>
      </w:pPr>
      <w:r w:rsidRPr="00A56003">
        <w:rPr>
          <w:rFonts w:ascii="Times New Roman" w:eastAsia="Times New Roman" w:hAnsi="Times New Roman" w:cs="Times New Roman"/>
          <w:b/>
          <w:sz w:val="26"/>
          <w:szCs w:val="26"/>
          <w:lang w:eastAsia="uk-UA"/>
        </w:rPr>
        <w:t>Закінчено сесію: о 1</w:t>
      </w:r>
      <w:r w:rsidR="0036159C" w:rsidRPr="00A56003">
        <w:rPr>
          <w:rFonts w:ascii="Times New Roman" w:eastAsia="Times New Roman" w:hAnsi="Times New Roman" w:cs="Times New Roman"/>
          <w:b/>
          <w:sz w:val="26"/>
          <w:szCs w:val="26"/>
          <w:lang w:eastAsia="uk-UA"/>
        </w:rPr>
        <w:t>6</w:t>
      </w:r>
      <w:r w:rsidRPr="00A56003">
        <w:rPr>
          <w:rFonts w:ascii="Times New Roman" w:eastAsia="Times New Roman" w:hAnsi="Times New Roman" w:cs="Times New Roman"/>
          <w:b/>
          <w:sz w:val="26"/>
          <w:szCs w:val="26"/>
          <w:lang w:eastAsia="uk-UA"/>
        </w:rPr>
        <w:t xml:space="preserve"> годині 30 хв.</w:t>
      </w:r>
    </w:p>
    <w:p w14:paraId="7159536D" w14:textId="77777777" w:rsidR="00A805BE" w:rsidRPr="00A56003" w:rsidRDefault="00A805BE" w:rsidP="00A805BE">
      <w:pPr>
        <w:spacing w:after="0" w:line="240" w:lineRule="auto"/>
        <w:rPr>
          <w:rFonts w:ascii="Times New Roman" w:eastAsia="Times New Roman" w:hAnsi="Times New Roman" w:cs="Times New Roman"/>
          <w:b/>
          <w:sz w:val="26"/>
          <w:szCs w:val="26"/>
          <w:lang w:val="ru-RU" w:eastAsia="uk-UA"/>
        </w:rPr>
      </w:pPr>
      <w:proofErr w:type="spellStart"/>
      <w:r w:rsidRPr="00A56003">
        <w:rPr>
          <w:rFonts w:ascii="Times New Roman" w:eastAsia="Times New Roman" w:hAnsi="Times New Roman" w:cs="Times New Roman"/>
          <w:b/>
          <w:sz w:val="26"/>
          <w:szCs w:val="26"/>
          <w:lang w:val="ru-RU" w:eastAsia="uk-UA"/>
        </w:rPr>
        <w:t>Всього</w:t>
      </w:r>
      <w:proofErr w:type="spellEnd"/>
      <w:r w:rsidRPr="00A56003">
        <w:rPr>
          <w:rFonts w:ascii="Times New Roman" w:eastAsia="Times New Roman" w:hAnsi="Times New Roman" w:cs="Times New Roman"/>
          <w:b/>
          <w:sz w:val="26"/>
          <w:szCs w:val="26"/>
          <w:lang w:val="ru-RU" w:eastAsia="uk-UA"/>
        </w:rPr>
        <w:t xml:space="preserve"> </w:t>
      </w:r>
      <w:proofErr w:type="spellStart"/>
      <w:r w:rsidRPr="00A56003">
        <w:rPr>
          <w:rFonts w:ascii="Times New Roman" w:eastAsia="Times New Roman" w:hAnsi="Times New Roman" w:cs="Times New Roman"/>
          <w:b/>
          <w:sz w:val="26"/>
          <w:szCs w:val="26"/>
          <w:lang w:val="ru-RU" w:eastAsia="uk-UA"/>
        </w:rPr>
        <w:t>депутатів</w:t>
      </w:r>
      <w:proofErr w:type="spellEnd"/>
      <w:r w:rsidRPr="00A56003">
        <w:rPr>
          <w:rFonts w:ascii="Times New Roman" w:eastAsia="Times New Roman" w:hAnsi="Times New Roman" w:cs="Times New Roman"/>
          <w:b/>
          <w:sz w:val="26"/>
          <w:szCs w:val="26"/>
          <w:lang w:val="ru-RU" w:eastAsia="uk-UA"/>
        </w:rPr>
        <w:t xml:space="preserve"> </w:t>
      </w:r>
      <w:proofErr w:type="gramStart"/>
      <w:r w:rsidRPr="00A56003">
        <w:rPr>
          <w:rFonts w:ascii="Times New Roman" w:eastAsia="Times New Roman" w:hAnsi="Times New Roman" w:cs="Times New Roman"/>
          <w:b/>
          <w:sz w:val="26"/>
          <w:szCs w:val="26"/>
          <w:lang w:val="ru-RU" w:eastAsia="uk-UA"/>
        </w:rPr>
        <w:t xml:space="preserve">ради:   </w:t>
      </w:r>
      <w:proofErr w:type="gramEnd"/>
      <w:r w:rsidRPr="00A56003">
        <w:rPr>
          <w:rFonts w:ascii="Times New Roman" w:eastAsia="Times New Roman" w:hAnsi="Times New Roman" w:cs="Times New Roman"/>
          <w:b/>
          <w:sz w:val="26"/>
          <w:szCs w:val="26"/>
          <w:lang w:eastAsia="uk-UA"/>
        </w:rPr>
        <w:t>21</w:t>
      </w:r>
      <w:r w:rsidRPr="00A56003">
        <w:rPr>
          <w:rFonts w:ascii="Times New Roman" w:eastAsia="Times New Roman" w:hAnsi="Times New Roman" w:cs="Times New Roman"/>
          <w:b/>
          <w:sz w:val="26"/>
          <w:szCs w:val="26"/>
          <w:lang w:val="ru-RU" w:eastAsia="uk-UA"/>
        </w:rPr>
        <w:t xml:space="preserve">   </w:t>
      </w:r>
      <w:proofErr w:type="spellStart"/>
      <w:r w:rsidRPr="00A56003">
        <w:rPr>
          <w:rFonts w:ascii="Times New Roman" w:eastAsia="Times New Roman" w:hAnsi="Times New Roman" w:cs="Times New Roman"/>
          <w:b/>
          <w:sz w:val="26"/>
          <w:szCs w:val="26"/>
          <w:lang w:val="ru-RU" w:eastAsia="uk-UA"/>
        </w:rPr>
        <w:t>чоловік</w:t>
      </w:r>
      <w:proofErr w:type="spellEnd"/>
    </w:p>
    <w:p w14:paraId="0AE27E01" w14:textId="5529B022" w:rsidR="00A805BE" w:rsidRPr="00A56003" w:rsidRDefault="00A805BE" w:rsidP="00A805BE">
      <w:pPr>
        <w:spacing w:after="0" w:line="240" w:lineRule="auto"/>
        <w:rPr>
          <w:rFonts w:ascii="Times New Roman" w:eastAsia="Times New Roman" w:hAnsi="Times New Roman" w:cs="Times New Roman"/>
          <w:b/>
          <w:sz w:val="26"/>
          <w:szCs w:val="26"/>
          <w:lang w:val="ru-RU" w:eastAsia="uk-UA"/>
        </w:rPr>
      </w:pPr>
      <w:proofErr w:type="spellStart"/>
      <w:r w:rsidRPr="00A56003">
        <w:rPr>
          <w:rFonts w:ascii="Times New Roman" w:eastAsia="Times New Roman" w:hAnsi="Times New Roman" w:cs="Times New Roman"/>
          <w:b/>
          <w:sz w:val="26"/>
          <w:szCs w:val="26"/>
          <w:lang w:val="ru-RU" w:eastAsia="uk-UA"/>
        </w:rPr>
        <w:t>Присутніх</w:t>
      </w:r>
      <w:proofErr w:type="spellEnd"/>
      <w:r w:rsidRPr="00A56003">
        <w:rPr>
          <w:rFonts w:ascii="Times New Roman" w:eastAsia="Times New Roman" w:hAnsi="Times New Roman" w:cs="Times New Roman"/>
          <w:b/>
          <w:sz w:val="26"/>
          <w:szCs w:val="26"/>
          <w:lang w:val="ru-RU" w:eastAsia="uk-UA"/>
        </w:rPr>
        <w:t xml:space="preserve"> </w:t>
      </w:r>
      <w:proofErr w:type="spellStart"/>
      <w:r w:rsidRPr="00A56003">
        <w:rPr>
          <w:rFonts w:ascii="Times New Roman" w:eastAsia="Times New Roman" w:hAnsi="Times New Roman" w:cs="Times New Roman"/>
          <w:b/>
          <w:sz w:val="26"/>
          <w:szCs w:val="26"/>
          <w:lang w:val="ru-RU" w:eastAsia="uk-UA"/>
        </w:rPr>
        <w:t>депутатів</w:t>
      </w:r>
      <w:proofErr w:type="spellEnd"/>
      <w:r w:rsidRPr="00A56003">
        <w:rPr>
          <w:rFonts w:ascii="Times New Roman" w:eastAsia="Times New Roman" w:hAnsi="Times New Roman" w:cs="Times New Roman"/>
          <w:b/>
          <w:sz w:val="26"/>
          <w:szCs w:val="26"/>
          <w:lang w:val="ru-RU" w:eastAsia="uk-UA"/>
        </w:rPr>
        <w:t xml:space="preserve"> на </w:t>
      </w:r>
      <w:proofErr w:type="spellStart"/>
      <w:proofErr w:type="gramStart"/>
      <w:r w:rsidRPr="00A56003">
        <w:rPr>
          <w:rFonts w:ascii="Times New Roman" w:eastAsia="Times New Roman" w:hAnsi="Times New Roman" w:cs="Times New Roman"/>
          <w:b/>
          <w:sz w:val="26"/>
          <w:szCs w:val="26"/>
          <w:lang w:val="ru-RU" w:eastAsia="uk-UA"/>
        </w:rPr>
        <w:t>сесії</w:t>
      </w:r>
      <w:proofErr w:type="spellEnd"/>
      <w:r w:rsidRPr="00A56003">
        <w:rPr>
          <w:rFonts w:ascii="Times New Roman" w:eastAsia="Times New Roman" w:hAnsi="Times New Roman" w:cs="Times New Roman"/>
          <w:b/>
          <w:sz w:val="26"/>
          <w:szCs w:val="26"/>
          <w:lang w:val="ru-RU" w:eastAsia="uk-UA"/>
        </w:rPr>
        <w:t xml:space="preserve">:   </w:t>
      </w:r>
      <w:proofErr w:type="gramEnd"/>
      <w:r w:rsidRPr="00A56003">
        <w:rPr>
          <w:rFonts w:ascii="Times New Roman" w:eastAsia="Times New Roman" w:hAnsi="Times New Roman" w:cs="Times New Roman"/>
          <w:b/>
          <w:color w:val="000000"/>
          <w:sz w:val="26"/>
          <w:szCs w:val="26"/>
          <w:lang w:eastAsia="uk-UA"/>
        </w:rPr>
        <w:t>1</w:t>
      </w:r>
      <w:r w:rsidR="0036159C" w:rsidRPr="00A56003">
        <w:rPr>
          <w:rFonts w:ascii="Times New Roman" w:eastAsia="Times New Roman" w:hAnsi="Times New Roman" w:cs="Times New Roman"/>
          <w:b/>
          <w:color w:val="000000"/>
          <w:sz w:val="26"/>
          <w:szCs w:val="26"/>
          <w:lang w:eastAsia="uk-UA"/>
        </w:rPr>
        <w:t>5</w:t>
      </w:r>
      <w:r w:rsidRPr="00A56003">
        <w:rPr>
          <w:rFonts w:ascii="Times New Roman" w:eastAsia="Times New Roman" w:hAnsi="Times New Roman" w:cs="Times New Roman"/>
          <w:b/>
          <w:color w:val="000000"/>
          <w:sz w:val="26"/>
          <w:szCs w:val="26"/>
          <w:lang w:eastAsia="uk-UA"/>
        </w:rPr>
        <w:t xml:space="preserve"> </w:t>
      </w:r>
      <w:proofErr w:type="spellStart"/>
      <w:r w:rsidRPr="00A56003">
        <w:rPr>
          <w:rFonts w:ascii="Times New Roman" w:eastAsia="Times New Roman" w:hAnsi="Times New Roman" w:cs="Times New Roman"/>
          <w:b/>
          <w:sz w:val="26"/>
          <w:szCs w:val="26"/>
          <w:lang w:val="ru-RU" w:eastAsia="uk-UA"/>
        </w:rPr>
        <w:t>чоловік</w:t>
      </w:r>
      <w:proofErr w:type="spellEnd"/>
    </w:p>
    <w:p w14:paraId="2E089427" w14:textId="0254854F" w:rsidR="00A805BE" w:rsidRPr="00A56003" w:rsidRDefault="00A805BE" w:rsidP="00A805BE">
      <w:pPr>
        <w:spacing w:after="0" w:line="240" w:lineRule="auto"/>
        <w:rPr>
          <w:rFonts w:ascii="Times New Roman" w:eastAsia="Times New Roman" w:hAnsi="Times New Roman" w:cs="Times New Roman"/>
          <w:b/>
          <w:sz w:val="26"/>
          <w:szCs w:val="26"/>
          <w:lang w:val="ru-RU" w:eastAsia="uk-UA"/>
        </w:rPr>
      </w:pPr>
      <w:proofErr w:type="spellStart"/>
      <w:r w:rsidRPr="00A56003">
        <w:rPr>
          <w:rFonts w:ascii="Times New Roman" w:eastAsia="Times New Roman" w:hAnsi="Times New Roman" w:cs="Times New Roman"/>
          <w:b/>
          <w:sz w:val="26"/>
          <w:szCs w:val="26"/>
          <w:lang w:val="ru-RU" w:eastAsia="uk-UA"/>
        </w:rPr>
        <w:t>Запрошені</w:t>
      </w:r>
      <w:proofErr w:type="spellEnd"/>
      <w:r w:rsidRPr="00A56003">
        <w:rPr>
          <w:rFonts w:ascii="Times New Roman" w:eastAsia="Times New Roman" w:hAnsi="Times New Roman" w:cs="Times New Roman"/>
          <w:b/>
          <w:sz w:val="26"/>
          <w:szCs w:val="26"/>
          <w:lang w:val="ru-RU" w:eastAsia="uk-UA"/>
        </w:rPr>
        <w:t>:</w:t>
      </w:r>
      <w:r w:rsidRPr="00A56003">
        <w:rPr>
          <w:rFonts w:ascii="Times New Roman" w:eastAsia="Times New Roman" w:hAnsi="Times New Roman" w:cs="Times New Roman"/>
          <w:sz w:val="26"/>
          <w:szCs w:val="26"/>
          <w:lang w:val="ru-RU" w:eastAsia="uk-UA"/>
        </w:rPr>
        <w:t xml:space="preserve"> </w:t>
      </w:r>
      <w:r w:rsidR="00226D91" w:rsidRPr="00A56003">
        <w:rPr>
          <w:rFonts w:ascii="Times New Roman" w:eastAsia="Times New Roman" w:hAnsi="Times New Roman" w:cs="Times New Roman"/>
          <w:b/>
          <w:sz w:val="26"/>
          <w:szCs w:val="26"/>
          <w:lang w:eastAsia="uk-UA"/>
        </w:rPr>
        <w:t>4</w:t>
      </w:r>
      <w:r w:rsidRPr="00A56003">
        <w:rPr>
          <w:rFonts w:ascii="Times New Roman" w:eastAsia="Times New Roman" w:hAnsi="Times New Roman" w:cs="Times New Roman"/>
          <w:b/>
          <w:sz w:val="26"/>
          <w:szCs w:val="26"/>
          <w:lang w:val="ru-RU" w:eastAsia="uk-UA"/>
        </w:rPr>
        <w:t xml:space="preserve"> </w:t>
      </w:r>
      <w:proofErr w:type="spellStart"/>
      <w:r w:rsidRPr="00A56003">
        <w:rPr>
          <w:rFonts w:ascii="Times New Roman" w:eastAsia="Times New Roman" w:hAnsi="Times New Roman" w:cs="Times New Roman"/>
          <w:b/>
          <w:sz w:val="26"/>
          <w:szCs w:val="26"/>
          <w:lang w:val="ru-RU" w:eastAsia="uk-UA"/>
        </w:rPr>
        <w:t>чоловіка</w:t>
      </w:r>
      <w:proofErr w:type="spellEnd"/>
    </w:p>
    <w:p w14:paraId="1A2860F4" w14:textId="77777777" w:rsidR="00A805BE" w:rsidRPr="00A56003" w:rsidRDefault="00A805BE" w:rsidP="00A805BE">
      <w:pPr>
        <w:spacing w:after="0" w:line="240" w:lineRule="auto"/>
        <w:rPr>
          <w:rFonts w:ascii="Times New Roman" w:eastAsia="Times New Roman" w:hAnsi="Times New Roman" w:cs="Times New Roman"/>
          <w:b/>
          <w:sz w:val="26"/>
          <w:szCs w:val="26"/>
          <w:lang w:val="ru-RU" w:eastAsia="uk-UA"/>
        </w:rPr>
      </w:pPr>
      <w:r w:rsidRPr="00A56003">
        <w:rPr>
          <w:rFonts w:ascii="Times New Roman" w:eastAsia="Times New Roman" w:hAnsi="Times New Roman" w:cs="Times New Roman"/>
          <w:b/>
          <w:sz w:val="26"/>
          <w:szCs w:val="26"/>
          <w:lang w:val="ru-RU" w:eastAsia="uk-UA"/>
        </w:rPr>
        <w:t xml:space="preserve">Голова </w:t>
      </w:r>
      <w:proofErr w:type="spellStart"/>
      <w:proofErr w:type="gramStart"/>
      <w:r w:rsidRPr="00A56003">
        <w:rPr>
          <w:rFonts w:ascii="Times New Roman" w:eastAsia="Times New Roman" w:hAnsi="Times New Roman" w:cs="Times New Roman"/>
          <w:b/>
          <w:sz w:val="26"/>
          <w:szCs w:val="26"/>
          <w:lang w:val="ru-RU" w:eastAsia="uk-UA"/>
        </w:rPr>
        <w:t>сесії</w:t>
      </w:r>
      <w:proofErr w:type="spellEnd"/>
      <w:r w:rsidRPr="00A56003">
        <w:rPr>
          <w:rFonts w:ascii="Times New Roman" w:eastAsia="Times New Roman" w:hAnsi="Times New Roman" w:cs="Times New Roman"/>
          <w:b/>
          <w:sz w:val="26"/>
          <w:szCs w:val="26"/>
          <w:lang w:val="ru-RU" w:eastAsia="uk-UA"/>
        </w:rPr>
        <w:t xml:space="preserve">:   </w:t>
      </w:r>
      <w:proofErr w:type="gramEnd"/>
      <w:r w:rsidRPr="00A56003">
        <w:rPr>
          <w:rFonts w:ascii="Times New Roman" w:eastAsia="Times New Roman" w:hAnsi="Times New Roman" w:cs="Times New Roman"/>
          <w:b/>
          <w:sz w:val="26"/>
          <w:szCs w:val="26"/>
          <w:lang w:val="ru-RU" w:eastAsia="uk-UA"/>
        </w:rPr>
        <w:t xml:space="preserve">    С.К.</w:t>
      </w:r>
      <w:r w:rsidRPr="00A56003">
        <w:rPr>
          <w:rFonts w:ascii="Times New Roman" w:eastAsia="Times New Roman" w:hAnsi="Times New Roman" w:cs="Times New Roman"/>
          <w:b/>
          <w:sz w:val="26"/>
          <w:szCs w:val="26"/>
          <w:lang w:eastAsia="uk-UA"/>
        </w:rPr>
        <w:t xml:space="preserve"> </w:t>
      </w:r>
      <w:proofErr w:type="spellStart"/>
      <w:r w:rsidRPr="00A56003">
        <w:rPr>
          <w:rFonts w:ascii="Times New Roman" w:eastAsia="Times New Roman" w:hAnsi="Times New Roman" w:cs="Times New Roman"/>
          <w:b/>
          <w:sz w:val="26"/>
          <w:szCs w:val="26"/>
          <w:lang w:val="ru-RU" w:eastAsia="uk-UA"/>
        </w:rPr>
        <w:t>Пилипчук</w:t>
      </w:r>
      <w:proofErr w:type="spellEnd"/>
    </w:p>
    <w:p w14:paraId="1A1C40BE" w14:textId="77777777" w:rsidR="00A805BE" w:rsidRPr="00A56003" w:rsidRDefault="00A805BE" w:rsidP="00A805BE">
      <w:pPr>
        <w:spacing w:after="0" w:line="240" w:lineRule="auto"/>
        <w:rPr>
          <w:rFonts w:ascii="Times New Roman" w:eastAsia="Times New Roman" w:hAnsi="Times New Roman" w:cs="Times New Roman"/>
          <w:b/>
          <w:sz w:val="26"/>
          <w:szCs w:val="26"/>
          <w:lang w:eastAsia="uk-UA"/>
        </w:rPr>
      </w:pPr>
      <w:proofErr w:type="spellStart"/>
      <w:r w:rsidRPr="00A56003">
        <w:rPr>
          <w:rFonts w:ascii="Times New Roman" w:eastAsia="Times New Roman" w:hAnsi="Times New Roman" w:cs="Times New Roman"/>
          <w:b/>
          <w:sz w:val="26"/>
          <w:szCs w:val="26"/>
          <w:lang w:val="ru-RU" w:eastAsia="uk-UA"/>
        </w:rPr>
        <w:t>Секретар</w:t>
      </w:r>
      <w:proofErr w:type="spellEnd"/>
      <w:r w:rsidRPr="00A56003">
        <w:rPr>
          <w:rFonts w:ascii="Times New Roman" w:eastAsia="Times New Roman" w:hAnsi="Times New Roman" w:cs="Times New Roman"/>
          <w:b/>
          <w:sz w:val="26"/>
          <w:szCs w:val="26"/>
          <w:lang w:val="ru-RU" w:eastAsia="uk-UA"/>
        </w:rPr>
        <w:t xml:space="preserve"> </w:t>
      </w:r>
      <w:proofErr w:type="spellStart"/>
      <w:proofErr w:type="gramStart"/>
      <w:r w:rsidRPr="00A56003">
        <w:rPr>
          <w:rFonts w:ascii="Times New Roman" w:eastAsia="Times New Roman" w:hAnsi="Times New Roman" w:cs="Times New Roman"/>
          <w:b/>
          <w:sz w:val="26"/>
          <w:szCs w:val="26"/>
          <w:lang w:val="ru-RU" w:eastAsia="uk-UA"/>
        </w:rPr>
        <w:t>сесії</w:t>
      </w:r>
      <w:proofErr w:type="spellEnd"/>
      <w:r w:rsidRPr="00A56003">
        <w:rPr>
          <w:rFonts w:ascii="Times New Roman" w:eastAsia="Times New Roman" w:hAnsi="Times New Roman" w:cs="Times New Roman"/>
          <w:b/>
          <w:sz w:val="26"/>
          <w:szCs w:val="26"/>
          <w:lang w:val="ru-RU" w:eastAsia="uk-UA"/>
        </w:rPr>
        <w:t xml:space="preserve">:   </w:t>
      </w:r>
      <w:proofErr w:type="gramEnd"/>
      <w:r w:rsidRPr="00A56003">
        <w:rPr>
          <w:rFonts w:ascii="Times New Roman" w:eastAsia="Times New Roman" w:hAnsi="Times New Roman" w:cs="Times New Roman"/>
          <w:b/>
          <w:sz w:val="26"/>
          <w:szCs w:val="26"/>
          <w:lang w:eastAsia="uk-UA"/>
        </w:rPr>
        <w:t>Н.Д. Прокопчук</w:t>
      </w:r>
    </w:p>
    <w:p w14:paraId="48EC732B" w14:textId="77777777" w:rsidR="00A805BE" w:rsidRPr="0054783A" w:rsidRDefault="00A805BE" w:rsidP="00A805BE">
      <w:pPr>
        <w:spacing w:after="0" w:line="240" w:lineRule="auto"/>
        <w:rPr>
          <w:rFonts w:ascii="Times New Roman" w:eastAsia="Times New Roman" w:hAnsi="Times New Roman" w:cs="Times New Roman"/>
          <w:b/>
          <w:sz w:val="16"/>
          <w:szCs w:val="16"/>
          <w:lang w:val="ru-RU" w:eastAsia="uk-UA"/>
        </w:rPr>
      </w:pPr>
    </w:p>
    <w:p w14:paraId="320B10AA" w14:textId="6F7325B6" w:rsidR="00A805BE" w:rsidRPr="00A56003" w:rsidRDefault="00A805BE" w:rsidP="00A805BE">
      <w:pPr>
        <w:spacing w:after="0" w:line="240" w:lineRule="auto"/>
        <w:jc w:val="both"/>
        <w:rPr>
          <w:rFonts w:ascii="Times New Roman" w:eastAsia="Times New Roman" w:hAnsi="Times New Roman" w:cs="Times New Roman"/>
          <w:b/>
          <w:sz w:val="26"/>
          <w:szCs w:val="26"/>
          <w:lang w:eastAsia="uk-UA"/>
        </w:rPr>
      </w:pPr>
      <w:r w:rsidRPr="00A56003">
        <w:rPr>
          <w:rFonts w:ascii="Times New Roman" w:eastAsia="Times New Roman" w:hAnsi="Times New Roman" w:cs="Times New Roman"/>
          <w:b/>
          <w:sz w:val="26"/>
          <w:szCs w:val="26"/>
          <w:lang w:eastAsia="uk-UA"/>
        </w:rPr>
        <w:t xml:space="preserve">          Тридцять </w:t>
      </w:r>
      <w:r w:rsidR="0036159C" w:rsidRPr="00A56003">
        <w:rPr>
          <w:rFonts w:ascii="Times New Roman" w:eastAsia="Times New Roman" w:hAnsi="Times New Roman" w:cs="Times New Roman"/>
          <w:b/>
          <w:sz w:val="26"/>
          <w:szCs w:val="26"/>
          <w:lang w:eastAsia="uk-UA"/>
        </w:rPr>
        <w:t xml:space="preserve">шосту </w:t>
      </w:r>
      <w:r w:rsidRPr="00A56003">
        <w:rPr>
          <w:rFonts w:ascii="Times New Roman" w:eastAsia="Times New Roman" w:hAnsi="Times New Roman" w:cs="Times New Roman"/>
          <w:b/>
          <w:sz w:val="26"/>
          <w:szCs w:val="26"/>
          <w:lang w:eastAsia="uk-UA"/>
        </w:rPr>
        <w:t xml:space="preserve">сесію </w:t>
      </w:r>
      <w:proofErr w:type="spellStart"/>
      <w:r w:rsidRPr="00A56003">
        <w:rPr>
          <w:rFonts w:ascii="Times New Roman" w:eastAsia="Times New Roman" w:hAnsi="Times New Roman" w:cs="Times New Roman"/>
          <w:b/>
          <w:sz w:val="26"/>
          <w:szCs w:val="26"/>
          <w:lang w:eastAsia="uk-UA"/>
        </w:rPr>
        <w:t>Бугринської</w:t>
      </w:r>
      <w:proofErr w:type="spellEnd"/>
      <w:r w:rsidRPr="00A56003">
        <w:rPr>
          <w:rFonts w:ascii="Times New Roman" w:eastAsia="Times New Roman" w:hAnsi="Times New Roman" w:cs="Times New Roman"/>
          <w:b/>
          <w:sz w:val="26"/>
          <w:szCs w:val="26"/>
          <w:lang w:eastAsia="uk-UA"/>
        </w:rPr>
        <w:t xml:space="preserve"> сільської ради восьмого скликання відкриває сільський голова Пилипчук Сергій Костянтинович. </w:t>
      </w:r>
    </w:p>
    <w:p w14:paraId="6D8B0DA4" w14:textId="77777777" w:rsidR="00A805BE" w:rsidRPr="0054783A" w:rsidRDefault="00A805BE" w:rsidP="00A805BE">
      <w:pPr>
        <w:spacing w:after="0" w:line="240" w:lineRule="auto"/>
        <w:jc w:val="both"/>
        <w:rPr>
          <w:rFonts w:ascii="Times New Roman" w:eastAsia="Times New Roman" w:hAnsi="Times New Roman" w:cs="Times New Roman"/>
          <w:b/>
          <w:sz w:val="16"/>
          <w:szCs w:val="16"/>
          <w:lang w:eastAsia="uk-UA"/>
        </w:rPr>
      </w:pPr>
    </w:p>
    <w:p w14:paraId="0A973C26" w14:textId="77777777" w:rsidR="00A805BE" w:rsidRPr="00A56003" w:rsidRDefault="00A805BE" w:rsidP="00A805BE">
      <w:pPr>
        <w:spacing w:after="0" w:line="240" w:lineRule="auto"/>
        <w:jc w:val="both"/>
        <w:rPr>
          <w:rFonts w:ascii="Times New Roman" w:eastAsia="Times New Roman" w:hAnsi="Times New Roman" w:cs="Times New Roman"/>
          <w:b/>
          <w:sz w:val="26"/>
          <w:szCs w:val="26"/>
          <w:lang w:eastAsia="uk-UA"/>
        </w:rPr>
      </w:pPr>
      <w:r w:rsidRPr="00A56003">
        <w:rPr>
          <w:rFonts w:ascii="Times New Roman" w:eastAsia="Times New Roman" w:hAnsi="Times New Roman" w:cs="Times New Roman"/>
          <w:b/>
          <w:sz w:val="26"/>
          <w:szCs w:val="26"/>
          <w:lang w:eastAsia="uk-UA"/>
        </w:rPr>
        <w:t xml:space="preserve">ВИСТУПИЛИ: сільський голова </w:t>
      </w:r>
      <w:proofErr w:type="spellStart"/>
      <w:r w:rsidRPr="00A56003">
        <w:rPr>
          <w:rFonts w:ascii="Times New Roman" w:eastAsia="Times New Roman" w:hAnsi="Times New Roman" w:cs="Times New Roman"/>
          <w:b/>
          <w:sz w:val="26"/>
          <w:szCs w:val="26"/>
          <w:lang w:eastAsia="uk-UA"/>
        </w:rPr>
        <w:t>Бугринської</w:t>
      </w:r>
      <w:proofErr w:type="spellEnd"/>
      <w:r w:rsidRPr="00A56003">
        <w:rPr>
          <w:rFonts w:ascii="Times New Roman" w:eastAsia="Times New Roman" w:hAnsi="Times New Roman" w:cs="Times New Roman"/>
          <w:b/>
          <w:sz w:val="26"/>
          <w:szCs w:val="26"/>
          <w:lang w:eastAsia="uk-UA"/>
        </w:rPr>
        <w:t xml:space="preserve"> сільської ради Пилипчук Сергій Костянтинович:</w:t>
      </w:r>
    </w:p>
    <w:p w14:paraId="66EB431C" w14:textId="7EF83479" w:rsidR="00A805BE" w:rsidRPr="00A56003" w:rsidRDefault="00A805BE" w:rsidP="00A805BE">
      <w:pPr>
        <w:spacing w:after="0" w:line="240" w:lineRule="auto"/>
        <w:jc w:val="both"/>
        <w:rPr>
          <w:rFonts w:ascii="Times New Roman" w:eastAsia="Times New Roman" w:hAnsi="Times New Roman" w:cs="Times New Roman"/>
          <w:bCs/>
          <w:sz w:val="26"/>
          <w:szCs w:val="26"/>
          <w:lang w:eastAsia="uk-UA"/>
        </w:rPr>
      </w:pPr>
      <w:r w:rsidRPr="00A56003">
        <w:rPr>
          <w:rFonts w:ascii="Times New Roman" w:eastAsia="Times New Roman" w:hAnsi="Times New Roman" w:cs="Times New Roman"/>
          <w:bCs/>
          <w:sz w:val="26"/>
          <w:szCs w:val="26"/>
          <w:lang w:eastAsia="uk-UA"/>
        </w:rPr>
        <w:t xml:space="preserve">Поіменна реєстрація засвідчила, що у пленарному засіданні тридцять </w:t>
      </w:r>
      <w:r w:rsidR="0036159C" w:rsidRPr="00A56003">
        <w:rPr>
          <w:rFonts w:ascii="Times New Roman" w:eastAsia="Times New Roman" w:hAnsi="Times New Roman" w:cs="Times New Roman"/>
          <w:bCs/>
          <w:sz w:val="26"/>
          <w:szCs w:val="26"/>
          <w:lang w:eastAsia="uk-UA"/>
        </w:rPr>
        <w:t>шост</w:t>
      </w:r>
      <w:r w:rsidRPr="00A56003">
        <w:rPr>
          <w:rFonts w:ascii="Times New Roman" w:eastAsia="Times New Roman" w:hAnsi="Times New Roman" w:cs="Times New Roman"/>
          <w:bCs/>
          <w:sz w:val="26"/>
          <w:szCs w:val="26"/>
          <w:lang w:eastAsia="uk-UA"/>
        </w:rPr>
        <w:t>ої сесії восьмого скликання приймають участь 1</w:t>
      </w:r>
      <w:r w:rsidR="0036159C" w:rsidRPr="00A56003">
        <w:rPr>
          <w:rFonts w:ascii="Times New Roman" w:eastAsia="Times New Roman" w:hAnsi="Times New Roman" w:cs="Times New Roman"/>
          <w:bCs/>
          <w:sz w:val="26"/>
          <w:szCs w:val="26"/>
          <w:lang w:eastAsia="uk-UA"/>
        </w:rPr>
        <w:t>5</w:t>
      </w:r>
      <w:r w:rsidRPr="00A56003">
        <w:rPr>
          <w:rFonts w:ascii="Times New Roman" w:eastAsia="Times New Roman" w:hAnsi="Times New Roman" w:cs="Times New Roman"/>
          <w:bCs/>
          <w:sz w:val="26"/>
          <w:szCs w:val="26"/>
          <w:lang w:eastAsia="uk-UA"/>
        </w:rPr>
        <w:t xml:space="preserve"> депутатів, що дає право на проведення сесії і прийняття рішень. Відсутні депутати </w:t>
      </w:r>
      <w:proofErr w:type="spellStart"/>
      <w:r w:rsidRPr="00A56003">
        <w:rPr>
          <w:rFonts w:ascii="Times New Roman" w:eastAsia="Times New Roman" w:hAnsi="Times New Roman" w:cs="Times New Roman"/>
          <w:bCs/>
          <w:sz w:val="26"/>
          <w:szCs w:val="26"/>
          <w:lang w:eastAsia="uk-UA"/>
        </w:rPr>
        <w:t>Бугринської</w:t>
      </w:r>
      <w:proofErr w:type="spellEnd"/>
      <w:r w:rsidRPr="00A56003">
        <w:rPr>
          <w:rFonts w:ascii="Times New Roman" w:eastAsia="Times New Roman" w:hAnsi="Times New Roman" w:cs="Times New Roman"/>
          <w:bCs/>
          <w:sz w:val="26"/>
          <w:szCs w:val="26"/>
          <w:lang w:eastAsia="uk-UA"/>
        </w:rPr>
        <w:t xml:space="preserve"> сільської ради: Кравчук Павло Григорович,</w:t>
      </w:r>
      <w:r w:rsidR="00AA6851" w:rsidRPr="00A56003">
        <w:rPr>
          <w:rFonts w:ascii="Times New Roman" w:eastAsia="Times New Roman" w:hAnsi="Times New Roman" w:cs="Times New Roman"/>
          <w:bCs/>
          <w:sz w:val="26"/>
          <w:szCs w:val="26"/>
          <w:lang w:eastAsia="uk-UA"/>
        </w:rPr>
        <w:t xml:space="preserve"> </w:t>
      </w:r>
      <w:proofErr w:type="spellStart"/>
      <w:r w:rsidR="00AA6851" w:rsidRPr="00A56003">
        <w:rPr>
          <w:rFonts w:ascii="Times New Roman" w:eastAsia="Times New Roman" w:hAnsi="Times New Roman" w:cs="Times New Roman"/>
          <w:bCs/>
          <w:sz w:val="26"/>
          <w:szCs w:val="26"/>
          <w:lang w:eastAsia="uk-UA"/>
        </w:rPr>
        <w:t>Святецький</w:t>
      </w:r>
      <w:proofErr w:type="spellEnd"/>
      <w:r w:rsidR="00AA6851" w:rsidRPr="00A56003">
        <w:rPr>
          <w:rFonts w:ascii="Times New Roman" w:eastAsia="Times New Roman" w:hAnsi="Times New Roman" w:cs="Times New Roman"/>
          <w:bCs/>
          <w:sz w:val="26"/>
          <w:szCs w:val="26"/>
          <w:lang w:eastAsia="uk-UA"/>
        </w:rPr>
        <w:t xml:space="preserve"> Олег Борисович</w:t>
      </w:r>
      <w:r w:rsidRPr="00A56003">
        <w:rPr>
          <w:rFonts w:ascii="Times New Roman" w:eastAsia="Times New Roman" w:hAnsi="Times New Roman" w:cs="Times New Roman"/>
          <w:bCs/>
          <w:sz w:val="26"/>
          <w:szCs w:val="26"/>
          <w:lang w:eastAsia="uk-UA"/>
        </w:rPr>
        <w:t xml:space="preserve">, </w:t>
      </w:r>
      <w:proofErr w:type="spellStart"/>
      <w:r w:rsidRPr="00A56003">
        <w:rPr>
          <w:rFonts w:ascii="Times New Roman" w:eastAsia="Times New Roman" w:hAnsi="Times New Roman" w:cs="Times New Roman"/>
          <w:bCs/>
          <w:sz w:val="26"/>
          <w:szCs w:val="26"/>
          <w:lang w:eastAsia="uk-UA"/>
        </w:rPr>
        <w:t>Валецький</w:t>
      </w:r>
      <w:proofErr w:type="spellEnd"/>
      <w:r w:rsidRPr="00A56003">
        <w:rPr>
          <w:rFonts w:ascii="Times New Roman" w:eastAsia="Times New Roman" w:hAnsi="Times New Roman" w:cs="Times New Roman"/>
          <w:bCs/>
          <w:sz w:val="26"/>
          <w:szCs w:val="26"/>
          <w:lang w:eastAsia="uk-UA"/>
        </w:rPr>
        <w:t xml:space="preserve"> Володимир Сергійович, </w:t>
      </w:r>
      <w:proofErr w:type="spellStart"/>
      <w:r w:rsidRPr="00A56003">
        <w:rPr>
          <w:rFonts w:ascii="Times New Roman" w:eastAsia="Times New Roman" w:hAnsi="Times New Roman" w:cs="Times New Roman"/>
          <w:bCs/>
          <w:sz w:val="26"/>
          <w:szCs w:val="26"/>
          <w:lang w:eastAsia="uk-UA"/>
        </w:rPr>
        <w:t>Сахнюк</w:t>
      </w:r>
      <w:proofErr w:type="spellEnd"/>
      <w:r w:rsidRPr="00A56003">
        <w:rPr>
          <w:rFonts w:ascii="Times New Roman" w:eastAsia="Times New Roman" w:hAnsi="Times New Roman" w:cs="Times New Roman"/>
          <w:bCs/>
          <w:sz w:val="26"/>
          <w:szCs w:val="26"/>
          <w:lang w:eastAsia="uk-UA"/>
        </w:rPr>
        <w:t xml:space="preserve"> Іван Іванович, </w:t>
      </w:r>
      <w:proofErr w:type="spellStart"/>
      <w:r w:rsidRPr="00A56003">
        <w:rPr>
          <w:rFonts w:ascii="Times New Roman" w:eastAsia="Times New Roman" w:hAnsi="Times New Roman" w:cs="Times New Roman"/>
          <w:bCs/>
          <w:sz w:val="26"/>
          <w:szCs w:val="26"/>
          <w:lang w:eastAsia="uk-UA"/>
        </w:rPr>
        <w:t>Вєтін</w:t>
      </w:r>
      <w:proofErr w:type="spellEnd"/>
      <w:r w:rsidRPr="00A56003">
        <w:rPr>
          <w:rFonts w:ascii="Times New Roman" w:eastAsia="Times New Roman" w:hAnsi="Times New Roman" w:cs="Times New Roman"/>
          <w:bCs/>
          <w:sz w:val="26"/>
          <w:szCs w:val="26"/>
          <w:lang w:eastAsia="uk-UA"/>
        </w:rPr>
        <w:t xml:space="preserve"> Валентин Валерійович,</w:t>
      </w:r>
      <w:r w:rsidR="00EF5EEF" w:rsidRPr="00A56003">
        <w:rPr>
          <w:rFonts w:ascii="Times New Roman" w:eastAsia="Times New Roman" w:hAnsi="Times New Roman" w:cs="Times New Roman"/>
          <w:bCs/>
          <w:sz w:val="26"/>
          <w:szCs w:val="26"/>
          <w:lang w:eastAsia="uk-UA"/>
        </w:rPr>
        <w:t xml:space="preserve"> </w:t>
      </w:r>
      <w:proofErr w:type="spellStart"/>
      <w:r w:rsidRPr="00A56003">
        <w:rPr>
          <w:rFonts w:ascii="Times New Roman" w:eastAsia="Times New Roman" w:hAnsi="Times New Roman" w:cs="Times New Roman"/>
          <w:bCs/>
          <w:sz w:val="26"/>
          <w:szCs w:val="26"/>
          <w:lang w:eastAsia="uk-UA"/>
        </w:rPr>
        <w:t>Сінчук</w:t>
      </w:r>
      <w:proofErr w:type="spellEnd"/>
      <w:r w:rsidRPr="00A56003">
        <w:rPr>
          <w:rFonts w:ascii="Times New Roman" w:eastAsia="Times New Roman" w:hAnsi="Times New Roman" w:cs="Times New Roman"/>
          <w:bCs/>
          <w:sz w:val="26"/>
          <w:szCs w:val="26"/>
          <w:lang w:eastAsia="uk-UA"/>
        </w:rPr>
        <w:t xml:space="preserve"> Ігор В</w:t>
      </w:r>
      <w:r w:rsidR="00301F11" w:rsidRPr="00A56003">
        <w:rPr>
          <w:rFonts w:ascii="Times New Roman" w:eastAsia="Times New Roman" w:hAnsi="Times New Roman" w:cs="Times New Roman"/>
          <w:bCs/>
          <w:sz w:val="26"/>
          <w:szCs w:val="26"/>
          <w:lang w:eastAsia="uk-UA"/>
        </w:rPr>
        <w:t>о</w:t>
      </w:r>
      <w:r w:rsidRPr="00A56003">
        <w:rPr>
          <w:rFonts w:ascii="Times New Roman" w:eastAsia="Times New Roman" w:hAnsi="Times New Roman" w:cs="Times New Roman"/>
          <w:bCs/>
          <w:sz w:val="26"/>
          <w:szCs w:val="26"/>
          <w:lang w:eastAsia="uk-UA"/>
        </w:rPr>
        <w:t>лодимиров</w:t>
      </w:r>
      <w:r w:rsidR="00301F11" w:rsidRPr="00A56003">
        <w:rPr>
          <w:rFonts w:ascii="Times New Roman" w:eastAsia="Times New Roman" w:hAnsi="Times New Roman" w:cs="Times New Roman"/>
          <w:bCs/>
          <w:sz w:val="26"/>
          <w:szCs w:val="26"/>
          <w:lang w:eastAsia="uk-UA"/>
        </w:rPr>
        <w:t>ич</w:t>
      </w:r>
      <w:r w:rsidRPr="00A56003">
        <w:rPr>
          <w:rFonts w:ascii="Times New Roman" w:eastAsia="Times New Roman" w:hAnsi="Times New Roman" w:cs="Times New Roman"/>
          <w:bCs/>
          <w:sz w:val="26"/>
          <w:szCs w:val="26"/>
          <w:lang w:eastAsia="uk-UA"/>
        </w:rPr>
        <w:t>.</w:t>
      </w:r>
    </w:p>
    <w:p w14:paraId="6A7A8A0C" w14:textId="77777777" w:rsidR="00A805BE" w:rsidRPr="00A56003" w:rsidRDefault="00A805BE" w:rsidP="00A805BE">
      <w:pPr>
        <w:spacing w:after="0" w:line="240" w:lineRule="auto"/>
        <w:jc w:val="both"/>
        <w:rPr>
          <w:rFonts w:ascii="Times New Roman" w:eastAsia="Times New Roman" w:hAnsi="Times New Roman" w:cs="Times New Roman"/>
          <w:bCs/>
          <w:sz w:val="16"/>
          <w:szCs w:val="16"/>
          <w:lang w:eastAsia="uk-UA"/>
        </w:rPr>
      </w:pPr>
    </w:p>
    <w:p w14:paraId="7A0ED861" w14:textId="77777777" w:rsidR="00A805BE" w:rsidRPr="00A56003" w:rsidRDefault="00A805BE" w:rsidP="00A805BE">
      <w:pPr>
        <w:spacing w:after="0" w:line="240" w:lineRule="auto"/>
        <w:jc w:val="both"/>
        <w:rPr>
          <w:rFonts w:ascii="Times New Roman" w:eastAsia="Times New Roman" w:hAnsi="Times New Roman" w:cs="Times New Roman"/>
          <w:sz w:val="26"/>
          <w:szCs w:val="26"/>
          <w:lang w:eastAsia="uk-UA"/>
        </w:rPr>
      </w:pPr>
      <w:r w:rsidRPr="00A56003">
        <w:rPr>
          <w:rFonts w:ascii="Times New Roman" w:eastAsia="Times New Roman" w:hAnsi="Times New Roman" w:cs="Times New Roman"/>
          <w:sz w:val="26"/>
          <w:szCs w:val="26"/>
          <w:lang w:eastAsia="uk-UA"/>
        </w:rPr>
        <w:t xml:space="preserve">   Виступив Пилипчук Сергій Костянтинович – сільський голова.</w:t>
      </w:r>
    </w:p>
    <w:p w14:paraId="26900244" w14:textId="77777777" w:rsidR="00A805BE" w:rsidRPr="00A56003" w:rsidRDefault="00A805BE" w:rsidP="00A805BE">
      <w:pPr>
        <w:spacing w:after="0" w:line="240" w:lineRule="auto"/>
        <w:rPr>
          <w:rFonts w:ascii="Times New Roman" w:eastAsia="Times New Roman" w:hAnsi="Times New Roman" w:cs="Times New Roman"/>
          <w:sz w:val="26"/>
          <w:szCs w:val="26"/>
          <w:lang w:eastAsia="uk-UA"/>
        </w:rPr>
      </w:pPr>
      <w:r w:rsidRPr="00A56003">
        <w:rPr>
          <w:rFonts w:ascii="Times New Roman" w:eastAsia="Times New Roman" w:hAnsi="Times New Roman" w:cs="Times New Roman"/>
          <w:sz w:val="26"/>
          <w:szCs w:val="26"/>
          <w:lang w:eastAsia="uk-UA"/>
        </w:rPr>
        <w:t xml:space="preserve">   Запропонував вшанувати хвилиною мовчання світлу пам’ять українських воїнів, громадян, які загинули в боротьбі за територіальну цілісність, свободу і незалежність України (хвилина мовчання).</w:t>
      </w:r>
    </w:p>
    <w:p w14:paraId="7DB3BC72" w14:textId="77777777" w:rsidR="00A805BE" w:rsidRPr="00A56003" w:rsidRDefault="00A805BE" w:rsidP="00A805BE">
      <w:pPr>
        <w:spacing w:after="0" w:line="240" w:lineRule="auto"/>
        <w:jc w:val="both"/>
        <w:rPr>
          <w:rFonts w:ascii="Times New Roman" w:eastAsia="Times New Roman" w:hAnsi="Times New Roman" w:cs="Times New Roman"/>
          <w:bCs/>
          <w:sz w:val="16"/>
          <w:szCs w:val="16"/>
          <w:lang w:eastAsia="uk-UA"/>
        </w:rPr>
      </w:pPr>
    </w:p>
    <w:p w14:paraId="73516822" w14:textId="5A2BBF5D" w:rsidR="00A805BE" w:rsidRPr="00A56003" w:rsidRDefault="00A805BE" w:rsidP="00A805BE">
      <w:pPr>
        <w:spacing w:after="0" w:line="240" w:lineRule="auto"/>
        <w:jc w:val="both"/>
        <w:rPr>
          <w:rFonts w:ascii="Times New Roman" w:eastAsia="Times New Roman" w:hAnsi="Times New Roman" w:cs="Times New Roman"/>
          <w:bCs/>
          <w:sz w:val="26"/>
          <w:szCs w:val="26"/>
          <w:lang w:eastAsia="uk-UA"/>
        </w:rPr>
      </w:pPr>
      <w:r w:rsidRPr="00A56003">
        <w:rPr>
          <w:rFonts w:ascii="Times New Roman" w:eastAsia="Times New Roman" w:hAnsi="Times New Roman" w:cs="Times New Roman"/>
          <w:bCs/>
          <w:sz w:val="26"/>
          <w:szCs w:val="26"/>
          <w:lang w:eastAsia="uk-UA"/>
        </w:rPr>
        <w:t xml:space="preserve">Тридцять </w:t>
      </w:r>
      <w:r w:rsidR="00301F11" w:rsidRPr="00A56003">
        <w:rPr>
          <w:rFonts w:ascii="Times New Roman" w:eastAsia="Times New Roman" w:hAnsi="Times New Roman" w:cs="Times New Roman"/>
          <w:bCs/>
          <w:sz w:val="26"/>
          <w:szCs w:val="26"/>
          <w:lang w:eastAsia="uk-UA"/>
        </w:rPr>
        <w:t>шосту</w:t>
      </w:r>
      <w:r w:rsidRPr="00A56003">
        <w:rPr>
          <w:rFonts w:ascii="Times New Roman" w:eastAsia="Times New Roman" w:hAnsi="Times New Roman" w:cs="Times New Roman"/>
          <w:bCs/>
          <w:sz w:val="26"/>
          <w:szCs w:val="26"/>
          <w:lang w:eastAsia="uk-UA"/>
        </w:rPr>
        <w:t xml:space="preserve"> сесію </w:t>
      </w:r>
      <w:proofErr w:type="spellStart"/>
      <w:r w:rsidRPr="00A56003">
        <w:rPr>
          <w:rFonts w:ascii="Times New Roman" w:eastAsia="Times New Roman" w:hAnsi="Times New Roman" w:cs="Times New Roman"/>
          <w:bCs/>
          <w:sz w:val="26"/>
          <w:szCs w:val="26"/>
          <w:lang w:eastAsia="uk-UA"/>
        </w:rPr>
        <w:t>Бугринської</w:t>
      </w:r>
      <w:proofErr w:type="spellEnd"/>
      <w:r w:rsidRPr="00A56003">
        <w:rPr>
          <w:rFonts w:ascii="Times New Roman" w:eastAsia="Times New Roman" w:hAnsi="Times New Roman" w:cs="Times New Roman"/>
          <w:bCs/>
          <w:sz w:val="26"/>
          <w:szCs w:val="26"/>
          <w:lang w:eastAsia="uk-UA"/>
        </w:rPr>
        <w:t xml:space="preserve"> сільської ради оголошую відкритою. </w:t>
      </w:r>
    </w:p>
    <w:p w14:paraId="1514D0F9" w14:textId="77777777" w:rsidR="00A805BE" w:rsidRPr="00A56003" w:rsidRDefault="00A805BE" w:rsidP="00A805BE">
      <w:pPr>
        <w:spacing w:after="0" w:line="240" w:lineRule="auto"/>
        <w:jc w:val="both"/>
        <w:rPr>
          <w:rFonts w:ascii="Times New Roman" w:eastAsia="Times New Roman" w:hAnsi="Times New Roman" w:cs="Times New Roman"/>
          <w:b/>
          <w:i/>
          <w:iCs/>
          <w:sz w:val="26"/>
          <w:szCs w:val="26"/>
          <w:lang w:eastAsia="uk-UA"/>
        </w:rPr>
      </w:pPr>
      <w:r w:rsidRPr="00A56003">
        <w:rPr>
          <w:rFonts w:ascii="Times New Roman" w:eastAsia="Times New Roman" w:hAnsi="Times New Roman" w:cs="Times New Roman"/>
          <w:b/>
          <w:i/>
          <w:iCs/>
          <w:sz w:val="26"/>
          <w:szCs w:val="26"/>
          <w:lang w:eastAsia="uk-UA"/>
        </w:rPr>
        <w:t>Звучить Державний Гімн України.</w:t>
      </w:r>
    </w:p>
    <w:p w14:paraId="5AA1943B" w14:textId="77777777" w:rsidR="00A805BE" w:rsidRPr="00A56003" w:rsidRDefault="00A805BE" w:rsidP="00A805BE">
      <w:pPr>
        <w:spacing w:after="0" w:line="240" w:lineRule="auto"/>
        <w:jc w:val="both"/>
        <w:rPr>
          <w:rFonts w:ascii="Times New Roman" w:eastAsia="Times New Roman" w:hAnsi="Times New Roman" w:cs="Times New Roman"/>
          <w:bCs/>
          <w:sz w:val="26"/>
          <w:szCs w:val="26"/>
          <w:lang w:eastAsia="uk-UA"/>
        </w:rPr>
      </w:pPr>
      <w:r w:rsidRPr="00A56003">
        <w:rPr>
          <w:rFonts w:ascii="Times New Roman" w:eastAsia="Times New Roman" w:hAnsi="Times New Roman" w:cs="Times New Roman"/>
          <w:bCs/>
          <w:sz w:val="26"/>
          <w:szCs w:val="26"/>
          <w:lang w:eastAsia="uk-UA"/>
        </w:rPr>
        <w:t>У роботі сесії беруть участь:</w:t>
      </w:r>
    </w:p>
    <w:p w14:paraId="03C088FC" w14:textId="77777777" w:rsidR="00A805BE" w:rsidRPr="00A56003" w:rsidRDefault="00A805BE" w:rsidP="00A805BE">
      <w:pPr>
        <w:spacing w:after="0" w:line="240" w:lineRule="auto"/>
        <w:jc w:val="both"/>
        <w:rPr>
          <w:rFonts w:ascii="Times New Roman" w:eastAsia="Times New Roman" w:hAnsi="Times New Roman" w:cs="Times New Roman"/>
          <w:bCs/>
          <w:sz w:val="26"/>
          <w:szCs w:val="26"/>
          <w:lang w:eastAsia="uk-UA"/>
        </w:rPr>
      </w:pPr>
      <w:r w:rsidRPr="00A56003">
        <w:rPr>
          <w:rFonts w:ascii="Times New Roman" w:eastAsia="Times New Roman" w:hAnsi="Times New Roman" w:cs="Times New Roman"/>
          <w:bCs/>
          <w:sz w:val="26"/>
          <w:szCs w:val="26"/>
          <w:lang w:eastAsia="uk-UA"/>
        </w:rPr>
        <w:t xml:space="preserve">- староста </w:t>
      </w:r>
      <w:proofErr w:type="spellStart"/>
      <w:r w:rsidRPr="00A56003">
        <w:rPr>
          <w:rFonts w:ascii="Times New Roman" w:eastAsia="Times New Roman" w:hAnsi="Times New Roman" w:cs="Times New Roman"/>
          <w:bCs/>
          <w:sz w:val="26"/>
          <w:szCs w:val="26"/>
          <w:lang w:eastAsia="uk-UA"/>
        </w:rPr>
        <w:t>Посягвівського</w:t>
      </w:r>
      <w:proofErr w:type="spellEnd"/>
      <w:r w:rsidRPr="00A56003">
        <w:rPr>
          <w:rFonts w:ascii="Times New Roman" w:eastAsia="Times New Roman" w:hAnsi="Times New Roman" w:cs="Times New Roman"/>
          <w:bCs/>
          <w:sz w:val="26"/>
          <w:szCs w:val="26"/>
          <w:lang w:eastAsia="uk-UA"/>
        </w:rPr>
        <w:t xml:space="preserve"> </w:t>
      </w:r>
      <w:proofErr w:type="spellStart"/>
      <w:r w:rsidRPr="00A56003">
        <w:rPr>
          <w:rFonts w:ascii="Times New Roman" w:eastAsia="Times New Roman" w:hAnsi="Times New Roman" w:cs="Times New Roman"/>
          <w:bCs/>
          <w:sz w:val="26"/>
          <w:szCs w:val="26"/>
          <w:lang w:eastAsia="uk-UA"/>
        </w:rPr>
        <w:t>старостинського</w:t>
      </w:r>
      <w:proofErr w:type="spellEnd"/>
      <w:r w:rsidRPr="00A56003">
        <w:rPr>
          <w:rFonts w:ascii="Times New Roman" w:eastAsia="Times New Roman" w:hAnsi="Times New Roman" w:cs="Times New Roman"/>
          <w:bCs/>
          <w:sz w:val="26"/>
          <w:szCs w:val="26"/>
          <w:lang w:eastAsia="uk-UA"/>
        </w:rPr>
        <w:t xml:space="preserve"> округу </w:t>
      </w:r>
      <w:proofErr w:type="spellStart"/>
      <w:r w:rsidRPr="00A56003">
        <w:rPr>
          <w:rFonts w:ascii="Times New Roman" w:eastAsia="Times New Roman" w:hAnsi="Times New Roman" w:cs="Times New Roman"/>
          <w:bCs/>
          <w:sz w:val="26"/>
          <w:szCs w:val="26"/>
          <w:lang w:eastAsia="uk-UA"/>
        </w:rPr>
        <w:t>Краєвська</w:t>
      </w:r>
      <w:proofErr w:type="spellEnd"/>
      <w:r w:rsidRPr="00A56003">
        <w:rPr>
          <w:rFonts w:ascii="Times New Roman" w:eastAsia="Times New Roman" w:hAnsi="Times New Roman" w:cs="Times New Roman"/>
          <w:bCs/>
          <w:sz w:val="26"/>
          <w:szCs w:val="26"/>
          <w:lang w:eastAsia="uk-UA"/>
        </w:rPr>
        <w:t xml:space="preserve"> Світлана Степанівна;</w:t>
      </w:r>
    </w:p>
    <w:p w14:paraId="0C53CE18" w14:textId="77777777" w:rsidR="00A805BE" w:rsidRPr="00A56003" w:rsidRDefault="00A805BE" w:rsidP="00A805BE">
      <w:pPr>
        <w:spacing w:after="0" w:line="240" w:lineRule="auto"/>
        <w:jc w:val="both"/>
        <w:rPr>
          <w:rFonts w:ascii="Times New Roman" w:eastAsia="Times New Roman" w:hAnsi="Times New Roman" w:cs="Times New Roman"/>
          <w:bCs/>
          <w:sz w:val="26"/>
          <w:szCs w:val="26"/>
          <w:lang w:eastAsia="uk-UA"/>
        </w:rPr>
      </w:pPr>
      <w:r w:rsidRPr="00A56003">
        <w:rPr>
          <w:rFonts w:ascii="Times New Roman" w:eastAsia="Times New Roman" w:hAnsi="Times New Roman" w:cs="Times New Roman"/>
          <w:bCs/>
          <w:sz w:val="26"/>
          <w:szCs w:val="26"/>
          <w:lang w:eastAsia="uk-UA"/>
        </w:rPr>
        <w:t xml:space="preserve">- заступник сільського голови </w:t>
      </w:r>
      <w:proofErr w:type="spellStart"/>
      <w:r w:rsidRPr="00A56003">
        <w:rPr>
          <w:rFonts w:ascii="Times New Roman" w:eastAsia="Times New Roman" w:hAnsi="Times New Roman" w:cs="Times New Roman"/>
          <w:bCs/>
          <w:sz w:val="26"/>
          <w:szCs w:val="26"/>
          <w:lang w:eastAsia="uk-UA"/>
        </w:rPr>
        <w:t>Гавлитюк</w:t>
      </w:r>
      <w:proofErr w:type="spellEnd"/>
      <w:r w:rsidRPr="00A56003">
        <w:rPr>
          <w:rFonts w:ascii="Times New Roman" w:eastAsia="Times New Roman" w:hAnsi="Times New Roman" w:cs="Times New Roman"/>
          <w:bCs/>
          <w:sz w:val="26"/>
          <w:szCs w:val="26"/>
          <w:lang w:eastAsia="uk-UA"/>
        </w:rPr>
        <w:t xml:space="preserve"> Іван Степанович;</w:t>
      </w:r>
    </w:p>
    <w:p w14:paraId="06161815" w14:textId="3E233F1E" w:rsidR="00A805BE" w:rsidRDefault="00A805BE" w:rsidP="00A805BE">
      <w:pPr>
        <w:spacing w:after="0" w:line="240" w:lineRule="auto"/>
        <w:jc w:val="both"/>
        <w:rPr>
          <w:rFonts w:ascii="Times New Roman" w:eastAsia="Times New Roman" w:hAnsi="Times New Roman" w:cs="Times New Roman"/>
          <w:bCs/>
          <w:sz w:val="26"/>
          <w:szCs w:val="26"/>
          <w:lang w:eastAsia="uk-UA"/>
        </w:rPr>
      </w:pPr>
      <w:r w:rsidRPr="00A56003">
        <w:rPr>
          <w:rFonts w:ascii="Times New Roman" w:eastAsia="Times New Roman" w:hAnsi="Times New Roman" w:cs="Times New Roman"/>
          <w:bCs/>
          <w:sz w:val="26"/>
          <w:szCs w:val="26"/>
          <w:lang w:eastAsia="uk-UA"/>
        </w:rPr>
        <w:t xml:space="preserve">- начальник фінансового відділу </w:t>
      </w:r>
      <w:proofErr w:type="spellStart"/>
      <w:r w:rsidRPr="00A56003">
        <w:rPr>
          <w:rFonts w:ascii="Times New Roman" w:eastAsia="Times New Roman" w:hAnsi="Times New Roman" w:cs="Times New Roman"/>
          <w:bCs/>
          <w:sz w:val="26"/>
          <w:szCs w:val="26"/>
          <w:lang w:eastAsia="uk-UA"/>
        </w:rPr>
        <w:t>Бугринської</w:t>
      </w:r>
      <w:proofErr w:type="spellEnd"/>
      <w:r w:rsidRPr="00A56003">
        <w:rPr>
          <w:rFonts w:ascii="Times New Roman" w:eastAsia="Times New Roman" w:hAnsi="Times New Roman" w:cs="Times New Roman"/>
          <w:bCs/>
          <w:sz w:val="26"/>
          <w:szCs w:val="26"/>
          <w:lang w:eastAsia="uk-UA"/>
        </w:rPr>
        <w:t xml:space="preserve"> сільської ради </w:t>
      </w:r>
      <w:proofErr w:type="spellStart"/>
      <w:r w:rsidRPr="00A56003">
        <w:rPr>
          <w:rFonts w:ascii="Times New Roman" w:eastAsia="Times New Roman" w:hAnsi="Times New Roman" w:cs="Times New Roman"/>
          <w:bCs/>
          <w:sz w:val="26"/>
          <w:szCs w:val="26"/>
          <w:lang w:eastAsia="uk-UA"/>
        </w:rPr>
        <w:t>Цюх</w:t>
      </w:r>
      <w:proofErr w:type="spellEnd"/>
      <w:r w:rsidRPr="00A56003">
        <w:rPr>
          <w:rFonts w:ascii="Times New Roman" w:eastAsia="Times New Roman" w:hAnsi="Times New Roman" w:cs="Times New Roman"/>
          <w:bCs/>
          <w:sz w:val="26"/>
          <w:szCs w:val="26"/>
          <w:lang w:eastAsia="uk-UA"/>
        </w:rPr>
        <w:t xml:space="preserve"> Оксана Сергіївна;</w:t>
      </w:r>
    </w:p>
    <w:p w14:paraId="69392E9F" w14:textId="23D9828C" w:rsidR="00A56003" w:rsidRPr="00A56003" w:rsidRDefault="00A56003" w:rsidP="00A805BE">
      <w:pPr>
        <w:spacing w:after="0" w:line="240" w:lineRule="auto"/>
        <w:jc w:val="both"/>
        <w:rPr>
          <w:rFonts w:ascii="Times New Roman" w:eastAsia="Times New Roman" w:hAnsi="Times New Roman" w:cs="Times New Roman"/>
          <w:bCs/>
          <w:sz w:val="26"/>
          <w:szCs w:val="26"/>
          <w:lang w:eastAsia="uk-UA"/>
        </w:rPr>
      </w:pPr>
      <w:r>
        <w:rPr>
          <w:rFonts w:ascii="Times New Roman" w:eastAsia="Times New Roman" w:hAnsi="Times New Roman" w:cs="Times New Roman"/>
          <w:bCs/>
          <w:sz w:val="26"/>
          <w:szCs w:val="26"/>
          <w:lang w:eastAsia="uk-UA"/>
        </w:rPr>
        <w:t xml:space="preserve">- начальник відділу ЦНАП </w:t>
      </w:r>
      <w:proofErr w:type="spellStart"/>
      <w:r w:rsidRPr="00A56003">
        <w:rPr>
          <w:rFonts w:ascii="Times New Roman" w:eastAsia="Times New Roman" w:hAnsi="Times New Roman" w:cs="Times New Roman"/>
          <w:bCs/>
          <w:sz w:val="26"/>
          <w:szCs w:val="26"/>
          <w:lang w:eastAsia="uk-UA"/>
        </w:rPr>
        <w:t>Бугринської</w:t>
      </w:r>
      <w:proofErr w:type="spellEnd"/>
      <w:r w:rsidRPr="00A56003">
        <w:rPr>
          <w:rFonts w:ascii="Times New Roman" w:eastAsia="Times New Roman" w:hAnsi="Times New Roman" w:cs="Times New Roman"/>
          <w:bCs/>
          <w:sz w:val="26"/>
          <w:szCs w:val="26"/>
          <w:lang w:eastAsia="uk-UA"/>
        </w:rPr>
        <w:t xml:space="preserve"> сільської ради</w:t>
      </w:r>
      <w:r>
        <w:rPr>
          <w:rFonts w:ascii="Times New Roman" w:eastAsia="Times New Roman" w:hAnsi="Times New Roman" w:cs="Times New Roman"/>
          <w:bCs/>
          <w:sz w:val="26"/>
          <w:szCs w:val="26"/>
          <w:lang w:eastAsia="uk-UA"/>
        </w:rPr>
        <w:t xml:space="preserve"> </w:t>
      </w:r>
      <w:proofErr w:type="spellStart"/>
      <w:r>
        <w:rPr>
          <w:rFonts w:ascii="Times New Roman" w:eastAsia="Times New Roman" w:hAnsi="Times New Roman" w:cs="Times New Roman"/>
          <w:bCs/>
          <w:sz w:val="26"/>
          <w:szCs w:val="26"/>
          <w:lang w:eastAsia="uk-UA"/>
        </w:rPr>
        <w:t>Миронець</w:t>
      </w:r>
      <w:proofErr w:type="spellEnd"/>
      <w:r>
        <w:rPr>
          <w:rFonts w:ascii="Times New Roman" w:eastAsia="Times New Roman" w:hAnsi="Times New Roman" w:cs="Times New Roman"/>
          <w:bCs/>
          <w:sz w:val="26"/>
          <w:szCs w:val="26"/>
          <w:lang w:eastAsia="uk-UA"/>
        </w:rPr>
        <w:t xml:space="preserve"> Ольга Юріївна. </w:t>
      </w:r>
    </w:p>
    <w:p w14:paraId="18A69B4C" w14:textId="327B733C" w:rsidR="00A805BE" w:rsidRPr="00A56003" w:rsidRDefault="00A805BE" w:rsidP="00A805BE">
      <w:pPr>
        <w:spacing w:after="0" w:line="240" w:lineRule="auto"/>
        <w:jc w:val="both"/>
        <w:rPr>
          <w:rFonts w:ascii="Times New Roman" w:eastAsia="Times New Roman" w:hAnsi="Times New Roman" w:cs="Times New Roman"/>
          <w:b/>
          <w:sz w:val="26"/>
          <w:szCs w:val="26"/>
          <w:lang w:eastAsia="uk-UA"/>
        </w:rPr>
      </w:pPr>
      <w:r w:rsidRPr="00A56003">
        <w:rPr>
          <w:rFonts w:ascii="Times New Roman" w:eastAsia="Times New Roman" w:hAnsi="Times New Roman" w:cs="Times New Roman"/>
          <w:b/>
          <w:sz w:val="26"/>
          <w:szCs w:val="26"/>
          <w:lang w:eastAsia="uk-UA"/>
        </w:rPr>
        <w:t xml:space="preserve">СЛУХАЛИ: Про затвердження порядку денного пленарного засідання тридцять </w:t>
      </w:r>
      <w:r w:rsidR="00301F11" w:rsidRPr="00A56003">
        <w:rPr>
          <w:rFonts w:ascii="Times New Roman" w:eastAsia="Times New Roman" w:hAnsi="Times New Roman" w:cs="Times New Roman"/>
          <w:b/>
          <w:sz w:val="26"/>
          <w:szCs w:val="26"/>
          <w:lang w:eastAsia="uk-UA"/>
        </w:rPr>
        <w:t>шост</w:t>
      </w:r>
      <w:r w:rsidRPr="00A56003">
        <w:rPr>
          <w:rFonts w:ascii="Times New Roman" w:eastAsia="Times New Roman" w:hAnsi="Times New Roman" w:cs="Times New Roman"/>
          <w:b/>
          <w:sz w:val="26"/>
          <w:szCs w:val="26"/>
          <w:lang w:eastAsia="uk-UA"/>
        </w:rPr>
        <w:t xml:space="preserve">ої сесії </w:t>
      </w:r>
      <w:proofErr w:type="spellStart"/>
      <w:r w:rsidRPr="00A56003">
        <w:rPr>
          <w:rFonts w:ascii="Times New Roman" w:eastAsia="Times New Roman" w:hAnsi="Times New Roman" w:cs="Times New Roman"/>
          <w:b/>
          <w:sz w:val="26"/>
          <w:szCs w:val="26"/>
          <w:lang w:eastAsia="uk-UA"/>
        </w:rPr>
        <w:t>Бугринської</w:t>
      </w:r>
      <w:proofErr w:type="spellEnd"/>
      <w:r w:rsidRPr="00A56003">
        <w:rPr>
          <w:rFonts w:ascii="Times New Roman" w:eastAsia="Times New Roman" w:hAnsi="Times New Roman" w:cs="Times New Roman"/>
          <w:b/>
          <w:sz w:val="26"/>
          <w:szCs w:val="26"/>
          <w:lang w:eastAsia="uk-UA"/>
        </w:rPr>
        <w:t xml:space="preserve"> сільської ради восьмого скликання.</w:t>
      </w:r>
    </w:p>
    <w:p w14:paraId="4AA078E4" w14:textId="77777777" w:rsidR="00A805BE" w:rsidRPr="00A56003" w:rsidRDefault="00A805BE" w:rsidP="00A805BE">
      <w:pPr>
        <w:spacing w:after="0" w:line="240" w:lineRule="auto"/>
        <w:jc w:val="both"/>
        <w:rPr>
          <w:rFonts w:ascii="Times New Roman" w:eastAsia="Times New Roman" w:hAnsi="Times New Roman" w:cs="Times New Roman"/>
          <w:b/>
          <w:sz w:val="16"/>
          <w:szCs w:val="16"/>
          <w:lang w:eastAsia="uk-UA"/>
        </w:rPr>
      </w:pPr>
    </w:p>
    <w:p w14:paraId="094AAB35" w14:textId="4527D169" w:rsidR="00A805BE" w:rsidRPr="00A56003" w:rsidRDefault="00A805BE" w:rsidP="00A805BE">
      <w:pPr>
        <w:spacing w:after="0" w:line="240" w:lineRule="auto"/>
        <w:jc w:val="both"/>
        <w:rPr>
          <w:rFonts w:ascii="Times New Roman" w:eastAsia="Times New Roman" w:hAnsi="Times New Roman" w:cs="Times New Roman"/>
          <w:bCs/>
          <w:sz w:val="26"/>
          <w:szCs w:val="26"/>
          <w:lang w:eastAsia="uk-UA"/>
        </w:rPr>
      </w:pPr>
      <w:r w:rsidRPr="00A56003">
        <w:rPr>
          <w:rFonts w:ascii="Times New Roman" w:eastAsia="Times New Roman" w:hAnsi="Times New Roman" w:cs="Times New Roman"/>
          <w:b/>
          <w:sz w:val="26"/>
          <w:szCs w:val="26"/>
          <w:lang w:eastAsia="uk-UA"/>
        </w:rPr>
        <w:t xml:space="preserve">ВИСТУПИЛИ: сільський голова </w:t>
      </w:r>
      <w:proofErr w:type="spellStart"/>
      <w:r w:rsidRPr="00A56003">
        <w:rPr>
          <w:rFonts w:ascii="Times New Roman" w:eastAsia="Times New Roman" w:hAnsi="Times New Roman" w:cs="Times New Roman"/>
          <w:b/>
          <w:sz w:val="26"/>
          <w:szCs w:val="26"/>
          <w:lang w:eastAsia="uk-UA"/>
        </w:rPr>
        <w:t>Бугринської</w:t>
      </w:r>
      <w:proofErr w:type="spellEnd"/>
      <w:r w:rsidRPr="00A56003">
        <w:rPr>
          <w:rFonts w:ascii="Times New Roman" w:eastAsia="Times New Roman" w:hAnsi="Times New Roman" w:cs="Times New Roman"/>
          <w:b/>
          <w:sz w:val="26"/>
          <w:szCs w:val="26"/>
          <w:lang w:eastAsia="uk-UA"/>
        </w:rPr>
        <w:t xml:space="preserve"> сільської ради Пилипчук Сергій Костянтинович, </w:t>
      </w:r>
      <w:r w:rsidRPr="00A56003">
        <w:rPr>
          <w:rFonts w:ascii="Times New Roman" w:eastAsia="Times New Roman" w:hAnsi="Times New Roman" w:cs="Times New Roman"/>
          <w:bCs/>
          <w:sz w:val="26"/>
          <w:szCs w:val="26"/>
          <w:lang w:eastAsia="uk-UA"/>
        </w:rPr>
        <w:t>затвердити порядок денний</w:t>
      </w:r>
      <w:r w:rsidRPr="00A56003">
        <w:rPr>
          <w:rFonts w:ascii="Times New Roman" w:eastAsia="Times New Roman" w:hAnsi="Times New Roman" w:cs="Times New Roman"/>
          <w:b/>
          <w:sz w:val="26"/>
          <w:szCs w:val="26"/>
          <w:lang w:eastAsia="uk-UA"/>
        </w:rPr>
        <w:t xml:space="preserve"> </w:t>
      </w:r>
      <w:r w:rsidRPr="00A56003">
        <w:rPr>
          <w:rFonts w:ascii="Times New Roman" w:eastAsia="Times New Roman" w:hAnsi="Times New Roman" w:cs="Times New Roman"/>
          <w:bCs/>
          <w:sz w:val="26"/>
          <w:szCs w:val="26"/>
          <w:lang w:eastAsia="uk-UA"/>
        </w:rPr>
        <w:t xml:space="preserve">засідання тридцять </w:t>
      </w:r>
      <w:r w:rsidR="00301F11" w:rsidRPr="00A56003">
        <w:rPr>
          <w:rFonts w:ascii="Times New Roman" w:eastAsia="Times New Roman" w:hAnsi="Times New Roman" w:cs="Times New Roman"/>
          <w:bCs/>
          <w:sz w:val="26"/>
          <w:szCs w:val="26"/>
          <w:lang w:eastAsia="uk-UA"/>
        </w:rPr>
        <w:t>шост</w:t>
      </w:r>
      <w:r w:rsidRPr="00A56003">
        <w:rPr>
          <w:rFonts w:ascii="Times New Roman" w:eastAsia="Times New Roman" w:hAnsi="Times New Roman" w:cs="Times New Roman"/>
          <w:bCs/>
          <w:sz w:val="26"/>
          <w:szCs w:val="26"/>
          <w:lang w:eastAsia="uk-UA"/>
        </w:rPr>
        <w:t xml:space="preserve">ої сесії </w:t>
      </w:r>
      <w:proofErr w:type="spellStart"/>
      <w:r w:rsidRPr="00A56003">
        <w:rPr>
          <w:rFonts w:ascii="Times New Roman" w:eastAsia="Times New Roman" w:hAnsi="Times New Roman" w:cs="Times New Roman"/>
          <w:bCs/>
          <w:sz w:val="26"/>
          <w:szCs w:val="26"/>
          <w:lang w:eastAsia="uk-UA"/>
        </w:rPr>
        <w:t>Бугринської</w:t>
      </w:r>
      <w:proofErr w:type="spellEnd"/>
      <w:r w:rsidRPr="00A56003">
        <w:rPr>
          <w:rFonts w:ascii="Times New Roman" w:eastAsia="Times New Roman" w:hAnsi="Times New Roman" w:cs="Times New Roman"/>
          <w:bCs/>
          <w:sz w:val="26"/>
          <w:szCs w:val="26"/>
          <w:lang w:eastAsia="uk-UA"/>
        </w:rPr>
        <w:t xml:space="preserve"> сільської ради восьмого скликання </w:t>
      </w:r>
      <w:r w:rsidR="00301F11" w:rsidRPr="00A56003">
        <w:rPr>
          <w:rFonts w:ascii="Times New Roman" w:eastAsia="Times New Roman" w:hAnsi="Times New Roman" w:cs="Times New Roman"/>
          <w:bCs/>
          <w:sz w:val="26"/>
          <w:szCs w:val="26"/>
          <w:lang w:eastAsia="uk-UA"/>
        </w:rPr>
        <w:t>20</w:t>
      </w:r>
      <w:r w:rsidRPr="00A56003">
        <w:rPr>
          <w:rFonts w:ascii="Times New Roman" w:eastAsia="Times New Roman" w:hAnsi="Times New Roman" w:cs="Times New Roman"/>
          <w:bCs/>
          <w:sz w:val="26"/>
          <w:szCs w:val="26"/>
          <w:lang w:eastAsia="uk-UA"/>
        </w:rPr>
        <w:t xml:space="preserve"> </w:t>
      </w:r>
      <w:r w:rsidR="00301F11" w:rsidRPr="00A56003">
        <w:rPr>
          <w:rFonts w:ascii="Times New Roman" w:eastAsia="Times New Roman" w:hAnsi="Times New Roman" w:cs="Times New Roman"/>
          <w:bCs/>
          <w:sz w:val="26"/>
          <w:szCs w:val="26"/>
          <w:lang w:eastAsia="uk-UA"/>
        </w:rPr>
        <w:t>грудня</w:t>
      </w:r>
      <w:r w:rsidRPr="00A56003">
        <w:rPr>
          <w:rFonts w:ascii="Times New Roman" w:eastAsia="Times New Roman" w:hAnsi="Times New Roman" w:cs="Times New Roman"/>
          <w:bCs/>
          <w:sz w:val="26"/>
          <w:szCs w:val="26"/>
          <w:lang w:eastAsia="uk-UA"/>
        </w:rPr>
        <w:t xml:space="preserve"> 2023 року.</w:t>
      </w:r>
    </w:p>
    <w:p w14:paraId="03050CEE" w14:textId="39DEFE94" w:rsidR="00A805BE" w:rsidRDefault="00A805BE" w:rsidP="00A805BE">
      <w:pPr>
        <w:spacing w:after="0" w:line="240" w:lineRule="auto"/>
        <w:jc w:val="both"/>
        <w:rPr>
          <w:rFonts w:ascii="Times New Roman" w:eastAsia="Times New Roman" w:hAnsi="Times New Roman" w:cs="Times New Roman"/>
          <w:b/>
          <w:sz w:val="26"/>
          <w:szCs w:val="26"/>
          <w:lang w:eastAsia="uk-UA"/>
        </w:rPr>
      </w:pPr>
      <w:r w:rsidRPr="00A56003">
        <w:rPr>
          <w:rFonts w:ascii="Times New Roman" w:eastAsia="Times New Roman" w:hAnsi="Times New Roman" w:cs="Times New Roman"/>
          <w:b/>
          <w:sz w:val="26"/>
          <w:szCs w:val="26"/>
          <w:lang w:eastAsia="uk-UA"/>
        </w:rPr>
        <w:t xml:space="preserve">Порядок денний пленарного засідання тридцять </w:t>
      </w:r>
      <w:r w:rsidR="007A1030">
        <w:rPr>
          <w:rFonts w:ascii="Times New Roman" w:eastAsia="Times New Roman" w:hAnsi="Times New Roman" w:cs="Times New Roman"/>
          <w:b/>
          <w:sz w:val="26"/>
          <w:szCs w:val="26"/>
          <w:lang w:eastAsia="uk-UA"/>
        </w:rPr>
        <w:t>шост</w:t>
      </w:r>
      <w:r w:rsidRPr="00A56003">
        <w:rPr>
          <w:rFonts w:ascii="Times New Roman" w:eastAsia="Times New Roman" w:hAnsi="Times New Roman" w:cs="Times New Roman"/>
          <w:b/>
          <w:sz w:val="26"/>
          <w:szCs w:val="26"/>
          <w:lang w:eastAsia="uk-UA"/>
        </w:rPr>
        <w:t xml:space="preserve">ої сесії </w:t>
      </w:r>
      <w:proofErr w:type="spellStart"/>
      <w:r w:rsidRPr="00A56003">
        <w:rPr>
          <w:rFonts w:ascii="Times New Roman" w:eastAsia="Times New Roman" w:hAnsi="Times New Roman" w:cs="Times New Roman"/>
          <w:b/>
          <w:sz w:val="26"/>
          <w:szCs w:val="26"/>
          <w:lang w:eastAsia="uk-UA"/>
        </w:rPr>
        <w:t>Бугринської</w:t>
      </w:r>
      <w:proofErr w:type="spellEnd"/>
      <w:r w:rsidRPr="00A56003">
        <w:rPr>
          <w:rFonts w:ascii="Times New Roman" w:eastAsia="Times New Roman" w:hAnsi="Times New Roman" w:cs="Times New Roman"/>
          <w:b/>
          <w:sz w:val="26"/>
          <w:szCs w:val="26"/>
          <w:lang w:eastAsia="uk-UA"/>
        </w:rPr>
        <w:t xml:space="preserve"> сільської ради восьмого скликання </w:t>
      </w:r>
      <w:r w:rsidR="00AA6851" w:rsidRPr="00A56003">
        <w:rPr>
          <w:rFonts w:ascii="Times New Roman" w:eastAsia="Times New Roman" w:hAnsi="Times New Roman" w:cs="Times New Roman"/>
          <w:b/>
          <w:sz w:val="26"/>
          <w:szCs w:val="26"/>
          <w:lang w:eastAsia="uk-UA"/>
        </w:rPr>
        <w:t>20</w:t>
      </w:r>
      <w:r w:rsidRPr="00A56003">
        <w:rPr>
          <w:rFonts w:ascii="Times New Roman" w:eastAsia="Times New Roman" w:hAnsi="Times New Roman" w:cs="Times New Roman"/>
          <w:b/>
          <w:sz w:val="26"/>
          <w:szCs w:val="26"/>
          <w:lang w:eastAsia="uk-UA"/>
        </w:rPr>
        <w:t>.1</w:t>
      </w:r>
      <w:r w:rsidR="00AA6851" w:rsidRPr="00A56003">
        <w:rPr>
          <w:rFonts w:ascii="Times New Roman" w:eastAsia="Times New Roman" w:hAnsi="Times New Roman" w:cs="Times New Roman"/>
          <w:b/>
          <w:sz w:val="26"/>
          <w:szCs w:val="26"/>
          <w:lang w:eastAsia="uk-UA"/>
        </w:rPr>
        <w:t>2</w:t>
      </w:r>
      <w:r w:rsidRPr="00A56003">
        <w:rPr>
          <w:rFonts w:ascii="Times New Roman" w:eastAsia="Times New Roman" w:hAnsi="Times New Roman" w:cs="Times New Roman"/>
          <w:b/>
          <w:sz w:val="26"/>
          <w:szCs w:val="26"/>
          <w:lang w:eastAsia="uk-UA"/>
        </w:rPr>
        <w:t>.2023 року:</w:t>
      </w:r>
    </w:p>
    <w:p w14:paraId="3AD94151" w14:textId="77777777" w:rsidR="00896BED" w:rsidRPr="00A56003" w:rsidRDefault="00896BED" w:rsidP="00A805BE">
      <w:pPr>
        <w:spacing w:after="0" w:line="240" w:lineRule="auto"/>
        <w:jc w:val="both"/>
        <w:rPr>
          <w:rFonts w:ascii="Times New Roman" w:eastAsia="Times New Roman" w:hAnsi="Times New Roman" w:cs="Times New Roman"/>
          <w:b/>
          <w:sz w:val="26"/>
          <w:szCs w:val="26"/>
          <w:lang w:eastAsia="uk-UA"/>
        </w:rPr>
      </w:pPr>
    </w:p>
    <w:p w14:paraId="20AB1BA2" w14:textId="4A7C5E40" w:rsidR="00AA6851" w:rsidRPr="00A56003" w:rsidRDefault="00A805BE" w:rsidP="00106AD1">
      <w:pPr>
        <w:pStyle w:val="ab"/>
        <w:numPr>
          <w:ilvl w:val="0"/>
          <w:numId w:val="17"/>
        </w:numPr>
        <w:jc w:val="both"/>
        <w:rPr>
          <w:rFonts w:ascii="Times New Roman" w:eastAsia="Calibri" w:hAnsi="Times New Roman" w:cs="Times New Roman"/>
          <w:sz w:val="26"/>
          <w:szCs w:val="26"/>
        </w:rPr>
      </w:pPr>
      <w:bookmarkStart w:id="5" w:name="_Hlk97633866"/>
      <w:r w:rsidRPr="00A56003">
        <w:rPr>
          <w:rFonts w:ascii="Times New Roman" w:eastAsia="Calibri" w:hAnsi="Times New Roman" w:cs="Times New Roman"/>
          <w:bCs/>
          <w:sz w:val="26"/>
          <w:szCs w:val="26"/>
        </w:rPr>
        <w:lastRenderedPageBreak/>
        <w:t xml:space="preserve"> </w:t>
      </w:r>
      <w:r w:rsidR="00AA6851" w:rsidRPr="00A56003">
        <w:rPr>
          <w:rFonts w:ascii="Times New Roman" w:eastAsia="Calibri" w:hAnsi="Times New Roman" w:cs="Times New Roman"/>
          <w:sz w:val="26"/>
          <w:szCs w:val="26"/>
        </w:rPr>
        <w:t xml:space="preserve">Про внесення змін до бюджету </w:t>
      </w:r>
      <w:proofErr w:type="spellStart"/>
      <w:r w:rsidR="00AA6851" w:rsidRPr="00A56003">
        <w:rPr>
          <w:rFonts w:ascii="Times New Roman" w:eastAsia="Calibri" w:hAnsi="Times New Roman" w:cs="Times New Roman"/>
          <w:sz w:val="26"/>
          <w:szCs w:val="26"/>
        </w:rPr>
        <w:t>Бугринської</w:t>
      </w:r>
      <w:proofErr w:type="spellEnd"/>
      <w:r w:rsidR="00AA6851" w:rsidRPr="00A56003">
        <w:rPr>
          <w:rFonts w:ascii="Times New Roman" w:eastAsia="Calibri" w:hAnsi="Times New Roman" w:cs="Times New Roman"/>
          <w:sz w:val="26"/>
          <w:szCs w:val="26"/>
        </w:rPr>
        <w:t xml:space="preserve"> сільської територіальної громади на 2023 рік.</w:t>
      </w:r>
    </w:p>
    <w:p w14:paraId="5F4FE7E5" w14:textId="77777777" w:rsidR="00AA6851" w:rsidRPr="00A56003" w:rsidRDefault="00AA6851" w:rsidP="00AA6851">
      <w:pPr>
        <w:pStyle w:val="ab"/>
        <w:numPr>
          <w:ilvl w:val="0"/>
          <w:numId w:val="17"/>
        </w:numPr>
        <w:ind w:left="284"/>
        <w:jc w:val="both"/>
        <w:rPr>
          <w:rFonts w:ascii="Times New Roman" w:eastAsia="Calibri" w:hAnsi="Times New Roman" w:cs="Times New Roman"/>
          <w:sz w:val="26"/>
          <w:szCs w:val="26"/>
        </w:rPr>
      </w:pPr>
      <w:bookmarkStart w:id="6" w:name="_Hlk154955234"/>
      <w:r w:rsidRPr="00A56003">
        <w:rPr>
          <w:rFonts w:ascii="Times New Roman" w:eastAsia="Calibri" w:hAnsi="Times New Roman" w:cs="Times New Roman"/>
          <w:sz w:val="26"/>
          <w:szCs w:val="26"/>
        </w:rPr>
        <w:t xml:space="preserve">Про передачу міжбюджетних трансфертів з бюджету </w:t>
      </w:r>
      <w:proofErr w:type="spellStart"/>
      <w:r w:rsidRPr="00A56003">
        <w:rPr>
          <w:rFonts w:ascii="Times New Roman" w:eastAsia="Calibri" w:hAnsi="Times New Roman" w:cs="Times New Roman"/>
          <w:sz w:val="26"/>
          <w:szCs w:val="26"/>
        </w:rPr>
        <w:t>Бугринської</w:t>
      </w:r>
      <w:proofErr w:type="spellEnd"/>
      <w:r w:rsidRPr="00A56003">
        <w:rPr>
          <w:rFonts w:ascii="Times New Roman" w:eastAsia="Calibri" w:hAnsi="Times New Roman" w:cs="Times New Roman"/>
          <w:sz w:val="26"/>
          <w:szCs w:val="26"/>
        </w:rPr>
        <w:t xml:space="preserve"> сільської територіальної громади у вигляді іншої субвенції з місцевого бюджету Гощанському селищному бюджету</w:t>
      </w:r>
      <w:bookmarkEnd w:id="6"/>
      <w:r w:rsidRPr="00A56003">
        <w:rPr>
          <w:rFonts w:ascii="Times New Roman" w:eastAsia="Calibri" w:hAnsi="Times New Roman" w:cs="Times New Roman"/>
          <w:sz w:val="26"/>
          <w:szCs w:val="26"/>
        </w:rPr>
        <w:t>.</w:t>
      </w:r>
    </w:p>
    <w:p w14:paraId="1780386D" w14:textId="77777777" w:rsidR="00AA6851" w:rsidRPr="00A56003" w:rsidRDefault="00AA6851" w:rsidP="00AA6851">
      <w:pPr>
        <w:pStyle w:val="ab"/>
        <w:numPr>
          <w:ilvl w:val="0"/>
          <w:numId w:val="17"/>
        </w:numPr>
        <w:ind w:left="284"/>
        <w:jc w:val="both"/>
        <w:rPr>
          <w:rFonts w:ascii="Times New Roman" w:eastAsia="Calibri" w:hAnsi="Times New Roman" w:cs="Times New Roman"/>
          <w:sz w:val="26"/>
          <w:szCs w:val="26"/>
        </w:rPr>
      </w:pPr>
      <w:bookmarkStart w:id="7" w:name="_Hlk154955281"/>
      <w:r w:rsidRPr="00A56003">
        <w:rPr>
          <w:rFonts w:ascii="Times New Roman" w:eastAsia="Calibri" w:hAnsi="Times New Roman" w:cs="Times New Roman"/>
          <w:sz w:val="26"/>
          <w:szCs w:val="26"/>
        </w:rPr>
        <w:t xml:space="preserve">Про передачу міжбюджетних трансфертів з бюджету </w:t>
      </w:r>
      <w:proofErr w:type="spellStart"/>
      <w:r w:rsidRPr="00A56003">
        <w:rPr>
          <w:rFonts w:ascii="Times New Roman" w:eastAsia="Calibri" w:hAnsi="Times New Roman" w:cs="Times New Roman"/>
          <w:sz w:val="26"/>
          <w:szCs w:val="26"/>
        </w:rPr>
        <w:t>Бугринської</w:t>
      </w:r>
      <w:proofErr w:type="spellEnd"/>
      <w:r w:rsidRPr="00A56003">
        <w:rPr>
          <w:rFonts w:ascii="Times New Roman" w:eastAsia="Calibri" w:hAnsi="Times New Roman" w:cs="Times New Roman"/>
          <w:sz w:val="26"/>
          <w:szCs w:val="26"/>
        </w:rPr>
        <w:t xml:space="preserve"> сільської територіальної громади у вигляді іншої субвенції з місцевого бюджету районному бюджету Рівненському районну</w:t>
      </w:r>
      <w:bookmarkEnd w:id="7"/>
      <w:r w:rsidRPr="00A56003">
        <w:rPr>
          <w:rFonts w:ascii="Times New Roman" w:eastAsia="Calibri" w:hAnsi="Times New Roman" w:cs="Times New Roman"/>
          <w:sz w:val="26"/>
          <w:szCs w:val="26"/>
        </w:rPr>
        <w:t>.</w:t>
      </w:r>
    </w:p>
    <w:p w14:paraId="2D016738" w14:textId="77777777" w:rsidR="00AA6851" w:rsidRPr="00A56003" w:rsidRDefault="00AA6851" w:rsidP="00AA6851">
      <w:pPr>
        <w:pStyle w:val="ab"/>
        <w:numPr>
          <w:ilvl w:val="0"/>
          <w:numId w:val="17"/>
        </w:numPr>
        <w:ind w:left="284"/>
        <w:jc w:val="both"/>
        <w:rPr>
          <w:rFonts w:ascii="Times New Roman" w:eastAsia="Calibri" w:hAnsi="Times New Roman" w:cs="Times New Roman"/>
          <w:sz w:val="26"/>
          <w:szCs w:val="26"/>
        </w:rPr>
      </w:pPr>
      <w:r w:rsidRPr="00A56003">
        <w:rPr>
          <w:rFonts w:ascii="Times New Roman" w:eastAsia="Calibri" w:hAnsi="Times New Roman" w:cs="Times New Roman"/>
          <w:sz w:val="26"/>
          <w:szCs w:val="26"/>
        </w:rPr>
        <w:t xml:space="preserve">Про створення резервного фонду бюджету </w:t>
      </w:r>
      <w:proofErr w:type="spellStart"/>
      <w:r w:rsidRPr="00A56003">
        <w:rPr>
          <w:rFonts w:ascii="Times New Roman" w:eastAsia="Calibri" w:hAnsi="Times New Roman" w:cs="Times New Roman"/>
          <w:sz w:val="26"/>
          <w:szCs w:val="26"/>
        </w:rPr>
        <w:t>Бугринської</w:t>
      </w:r>
      <w:proofErr w:type="spellEnd"/>
      <w:r w:rsidRPr="00A56003">
        <w:rPr>
          <w:rFonts w:ascii="Times New Roman" w:eastAsia="Calibri" w:hAnsi="Times New Roman" w:cs="Times New Roman"/>
          <w:sz w:val="26"/>
          <w:szCs w:val="26"/>
        </w:rPr>
        <w:t xml:space="preserve"> територіальної громади та затвердження Положення про використання коштів резервного фонду. </w:t>
      </w:r>
    </w:p>
    <w:p w14:paraId="29E19CF9" w14:textId="77777777" w:rsidR="00AA6851" w:rsidRPr="00A56003" w:rsidRDefault="00AA6851" w:rsidP="00AA6851">
      <w:pPr>
        <w:numPr>
          <w:ilvl w:val="0"/>
          <w:numId w:val="17"/>
        </w:numPr>
        <w:ind w:left="284"/>
        <w:contextualSpacing/>
        <w:jc w:val="both"/>
        <w:rPr>
          <w:rFonts w:ascii="Times New Roman" w:eastAsia="Calibri" w:hAnsi="Times New Roman" w:cs="Times New Roman"/>
          <w:sz w:val="26"/>
          <w:szCs w:val="26"/>
          <w:lang w:val="ru-RU"/>
        </w:rPr>
      </w:pPr>
      <w:r w:rsidRPr="00A56003">
        <w:rPr>
          <w:rFonts w:ascii="Times New Roman" w:hAnsi="Times New Roman" w:cs="Times New Roman"/>
          <w:sz w:val="26"/>
          <w:szCs w:val="26"/>
        </w:rPr>
        <w:t xml:space="preserve">Про встановлення вартості харчування дітей у закладах загальної середньої освіти </w:t>
      </w:r>
      <w:proofErr w:type="spellStart"/>
      <w:r w:rsidRPr="00A56003">
        <w:rPr>
          <w:rFonts w:ascii="Times New Roman" w:hAnsi="Times New Roman" w:cs="Times New Roman"/>
          <w:sz w:val="26"/>
          <w:szCs w:val="26"/>
        </w:rPr>
        <w:t>Бугринської</w:t>
      </w:r>
      <w:proofErr w:type="spellEnd"/>
      <w:r w:rsidRPr="00A56003">
        <w:rPr>
          <w:rFonts w:ascii="Times New Roman" w:hAnsi="Times New Roman" w:cs="Times New Roman"/>
          <w:sz w:val="26"/>
          <w:szCs w:val="26"/>
        </w:rPr>
        <w:t xml:space="preserve"> сільської ради на 2024 рік.</w:t>
      </w:r>
    </w:p>
    <w:p w14:paraId="4F4FB6D3" w14:textId="77777777" w:rsidR="00AA6851" w:rsidRPr="00A56003" w:rsidRDefault="00AA6851" w:rsidP="00AA6851">
      <w:pPr>
        <w:pStyle w:val="ab"/>
        <w:numPr>
          <w:ilvl w:val="0"/>
          <w:numId w:val="17"/>
        </w:numPr>
        <w:jc w:val="both"/>
        <w:rPr>
          <w:bCs/>
          <w:sz w:val="26"/>
          <w:szCs w:val="26"/>
        </w:rPr>
      </w:pPr>
      <w:r w:rsidRPr="00A56003">
        <w:rPr>
          <w:rFonts w:ascii="Times New Roman" w:eastAsia="Calibri" w:hAnsi="Times New Roman" w:cs="Times New Roman"/>
          <w:sz w:val="26"/>
          <w:szCs w:val="26"/>
        </w:rPr>
        <w:t xml:space="preserve">Про встановлення плати для батьків за харчування  дітей у закладах дошкільної освіти </w:t>
      </w:r>
      <w:proofErr w:type="spellStart"/>
      <w:r w:rsidRPr="00A56003">
        <w:rPr>
          <w:rFonts w:ascii="Times New Roman" w:eastAsia="Calibri" w:hAnsi="Times New Roman" w:cs="Times New Roman"/>
          <w:sz w:val="26"/>
          <w:szCs w:val="26"/>
        </w:rPr>
        <w:t>Бугринської</w:t>
      </w:r>
      <w:proofErr w:type="spellEnd"/>
      <w:r w:rsidRPr="00A56003">
        <w:rPr>
          <w:rFonts w:ascii="Times New Roman" w:eastAsia="Calibri" w:hAnsi="Times New Roman" w:cs="Times New Roman"/>
          <w:sz w:val="26"/>
          <w:szCs w:val="26"/>
        </w:rPr>
        <w:t xml:space="preserve"> сільської ради на 2024 рік.</w:t>
      </w:r>
    </w:p>
    <w:p w14:paraId="4025A999" w14:textId="77777777" w:rsidR="00AA6851" w:rsidRPr="00A56003" w:rsidRDefault="00AA6851" w:rsidP="00AA6851">
      <w:pPr>
        <w:pStyle w:val="ab"/>
        <w:numPr>
          <w:ilvl w:val="0"/>
          <w:numId w:val="17"/>
        </w:numPr>
        <w:ind w:left="284"/>
        <w:jc w:val="both"/>
        <w:rPr>
          <w:rFonts w:ascii="Times New Roman" w:eastAsia="Calibri" w:hAnsi="Times New Roman" w:cs="Times New Roman"/>
          <w:sz w:val="26"/>
          <w:szCs w:val="26"/>
        </w:rPr>
      </w:pPr>
      <w:r w:rsidRPr="00A56003">
        <w:rPr>
          <w:rFonts w:ascii="Times New Roman" w:eastAsia="Times New Roman" w:hAnsi="Times New Roman" w:cs="Times New Roman"/>
          <w:sz w:val="26"/>
          <w:szCs w:val="26"/>
          <w:lang w:eastAsia="ru-RU"/>
        </w:rPr>
        <w:t>Про затвердження фінансового плану комунального некомерційного підприємства «</w:t>
      </w:r>
      <w:proofErr w:type="spellStart"/>
      <w:r w:rsidRPr="00A56003">
        <w:rPr>
          <w:rFonts w:ascii="Times New Roman" w:eastAsia="Times New Roman" w:hAnsi="Times New Roman" w:cs="Times New Roman"/>
          <w:sz w:val="26"/>
          <w:szCs w:val="26"/>
          <w:lang w:eastAsia="ru-RU"/>
        </w:rPr>
        <w:t>Бугринська</w:t>
      </w:r>
      <w:proofErr w:type="spellEnd"/>
      <w:r w:rsidRPr="00A56003">
        <w:rPr>
          <w:rFonts w:ascii="Times New Roman" w:eastAsia="Times New Roman" w:hAnsi="Times New Roman" w:cs="Times New Roman"/>
          <w:sz w:val="26"/>
          <w:szCs w:val="26"/>
          <w:lang w:eastAsia="ru-RU"/>
        </w:rPr>
        <w:t xml:space="preserve"> амбулаторія загальної практики-сімейної медицини» </w:t>
      </w:r>
      <w:proofErr w:type="spellStart"/>
      <w:r w:rsidRPr="00A56003">
        <w:rPr>
          <w:rFonts w:ascii="Times New Roman" w:eastAsia="Times New Roman" w:hAnsi="Times New Roman" w:cs="Times New Roman"/>
          <w:sz w:val="26"/>
          <w:szCs w:val="26"/>
          <w:lang w:eastAsia="ru-RU"/>
        </w:rPr>
        <w:t>Бугринської</w:t>
      </w:r>
      <w:proofErr w:type="spellEnd"/>
      <w:r w:rsidRPr="00A56003">
        <w:rPr>
          <w:rFonts w:ascii="Times New Roman" w:eastAsia="Times New Roman" w:hAnsi="Times New Roman" w:cs="Times New Roman"/>
          <w:sz w:val="26"/>
          <w:szCs w:val="26"/>
          <w:lang w:eastAsia="ru-RU"/>
        </w:rPr>
        <w:t xml:space="preserve"> сільської ради на 2024 рік.</w:t>
      </w:r>
    </w:p>
    <w:p w14:paraId="7FE83077" w14:textId="77777777" w:rsidR="00AA6851" w:rsidRPr="00A56003" w:rsidRDefault="00AA6851" w:rsidP="00AA6851">
      <w:pPr>
        <w:pStyle w:val="ab"/>
        <w:numPr>
          <w:ilvl w:val="0"/>
          <w:numId w:val="17"/>
        </w:numPr>
        <w:ind w:left="284"/>
        <w:jc w:val="both"/>
        <w:rPr>
          <w:rFonts w:ascii="Times New Roman" w:eastAsia="Calibri" w:hAnsi="Times New Roman" w:cs="Times New Roman"/>
          <w:sz w:val="26"/>
          <w:szCs w:val="26"/>
        </w:rPr>
      </w:pPr>
      <w:bookmarkStart w:id="8" w:name="_Hlk155029918"/>
      <w:r w:rsidRPr="00A56003">
        <w:rPr>
          <w:rFonts w:ascii="Times New Roman" w:eastAsia="Calibri" w:hAnsi="Times New Roman" w:cs="Times New Roman"/>
          <w:color w:val="000000"/>
          <w:sz w:val="26"/>
          <w:szCs w:val="26"/>
        </w:rPr>
        <w:t xml:space="preserve">Про бюджет </w:t>
      </w:r>
      <w:proofErr w:type="spellStart"/>
      <w:r w:rsidRPr="00A56003">
        <w:rPr>
          <w:rFonts w:ascii="Times New Roman" w:eastAsia="Calibri" w:hAnsi="Times New Roman" w:cs="Times New Roman"/>
          <w:color w:val="000000"/>
          <w:sz w:val="26"/>
          <w:szCs w:val="26"/>
        </w:rPr>
        <w:t>Бугринської</w:t>
      </w:r>
      <w:proofErr w:type="spellEnd"/>
      <w:r w:rsidRPr="00A56003">
        <w:rPr>
          <w:rFonts w:ascii="Times New Roman" w:eastAsia="Calibri" w:hAnsi="Times New Roman" w:cs="Times New Roman"/>
          <w:color w:val="000000"/>
          <w:sz w:val="26"/>
          <w:szCs w:val="26"/>
        </w:rPr>
        <w:t xml:space="preserve"> сільської територіальної громади  на 2024 рік</w:t>
      </w:r>
      <w:bookmarkEnd w:id="8"/>
      <w:r w:rsidRPr="00A56003">
        <w:rPr>
          <w:rFonts w:ascii="Times New Roman" w:eastAsia="Calibri" w:hAnsi="Times New Roman" w:cs="Times New Roman"/>
          <w:color w:val="000000"/>
          <w:sz w:val="26"/>
          <w:szCs w:val="26"/>
        </w:rPr>
        <w:t>.</w:t>
      </w:r>
    </w:p>
    <w:p w14:paraId="099835ED" w14:textId="77777777" w:rsidR="00AA6851" w:rsidRPr="00A56003" w:rsidRDefault="00AA6851" w:rsidP="00AA6851">
      <w:pPr>
        <w:pStyle w:val="ab"/>
        <w:numPr>
          <w:ilvl w:val="0"/>
          <w:numId w:val="17"/>
        </w:numPr>
        <w:ind w:left="284"/>
        <w:jc w:val="both"/>
        <w:rPr>
          <w:rFonts w:ascii="Times New Roman" w:eastAsia="Calibri" w:hAnsi="Times New Roman" w:cs="Times New Roman"/>
          <w:sz w:val="26"/>
          <w:szCs w:val="26"/>
        </w:rPr>
      </w:pPr>
      <w:bookmarkStart w:id="9" w:name="_Hlk155029981"/>
      <w:r w:rsidRPr="00A56003">
        <w:rPr>
          <w:rFonts w:ascii="Times New Roman" w:eastAsia="Calibri" w:hAnsi="Times New Roman" w:cs="Times New Roman"/>
          <w:sz w:val="26"/>
          <w:szCs w:val="26"/>
        </w:rPr>
        <w:t xml:space="preserve">Про затвердження  структуру та штатної  чисельності працівників апарату та виконавчих органів </w:t>
      </w:r>
      <w:proofErr w:type="spellStart"/>
      <w:r w:rsidRPr="00A56003">
        <w:rPr>
          <w:rFonts w:ascii="Times New Roman" w:eastAsia="Calibri" w:hAnsi="Times New Roman" w:cs="Times New Roman"/>
          <w:sz w:val="26"/>
          <w:szCs w:val="26"/>
        </w:rPr>
        <w:t>Бугринської</w:t>
      </w:r>
      <w:proofErr w:type="spellEnd"/>
      <w:r w:rsidRPr="00A56003">
        <w:rPr>
          <w:rFonts w:ascii="Times New Roman" w:eastAsia="Calibri" w:hAnsi="Times New Roman" w:cs="Times New Roman"/>
          <w:sz w:val="26"/>
          <w:szCs w:val="26"/>
        </w:rPr>
        <w:t xml:space="preserve"> сільської ради Рівненського району Рівненської області на 2024 рік. </w:t>
      </w:r>
    </w:p>
    <w:p w14:paraId="2F597FC5" w14:textId="77777777" w:rsidR="00AA6851" w:rsidRPr="00A56003" w:rsidRDefault="00AA6851" w:rsidP="00AA6851">
      <w:pPr>
        <w:numPr>
          <w:ilvl w:val="0"/>
          <w:numId w:val="17"/>
        </w:numPr>
        <w:ind w:left="284"/>
        <w:contextualSpacing/>
        <w:jc w:val="both"/>
        <w:rPr>
          <w:rFonts w:ascii="Times New Roman" w:eastAsia="Calibri" w:hAnsi="Times New Roman" w:cs="Times New Roman"/>
          <w:sz w:val="26"/>
          <w:szCs w:val="26"/>
        </w:rPr>
      </w:pPr>
      <w:bookmarkStart w:id="10" w:name="_Hlk155030307"/>
      <w:bookmarkEnd w:id="9"/>
      <w:r w:rsidRPr="00A56003">
        <w:rPr>
          <w:rFonts w:ascii="Times New Roman" w:eastAsia="Calibri" w:hAnsi="Times New Roman" w:cs="Times New Roman"/>
          <w:sz w:val="26"/>
          <w:szCs w:val="26"/>
        </w:rPr>
        <w:t xml:space="preserve">Про затвердження  структуру та штатної  чисельності комунального закладу </w:t>
      </w:r>
      <w:r w:rsidRPr="00A56003">
        <w:rPr>
          <w:rFonts w:ascii="Times New Roman" w:eastAsia="Times New Roman" w:hAnsi="Times New Roman" w:cs="Times New Roman"/>
          <w:sz w:val="26"/>
          <w:szCs w:val="26"/>
          <w:lang w:eastAsia="ru-RU"/>
        </w:rPr>
        <w:t xml:space="preserve">«Централізована бухгалтерія закладів освіти, культури, молоді та спорту» </w:t>
      </w:r>
      <w:proofErr w:type="spellStart"/>
      <w:r w:rsidRPr="00A56003">
        <w:rPr>
          <w:rFonts w:ascii="Times New Roman" w:eastAsia="Times New Roman" w:hAnsi="Times New Roman" w:cs="Times New Roman"/>
          <w:sz w:val="26"/>
          <w:szCs w:val="26"/>
          <w:lang w:eastAsia="ru-RU"/>
        </w:rPr>
        <w:t>Бугринської</w:t>
      </w:r>
      <w:proofErr w:type="spellEnd"/>
      <w:r w:rsidRPr="00A56003">
        <w:rPr>
          <w:rFonts w:ascii="Times New Roman" w:eastAsia="Times New Roman" w:hAnsi="Times New Roman" w:cs="Times New Roman"/>
          <w:sz w:val="26"/>
          <w:szCs w:val="26"/>
          <w:lang w:eastAsia="ru-RU"/>
        </w:rPr>
        <w:t xml:space="preserve"> сільської ради Рівненського району Рівненської області на 2024 рік.</w:t>
      </w:r>
    </w:p>
    <w:bookmarkEnd w:id="10"/>
    <w:p w14:paraId="178764A9" w14:textId="77777777" w:rsidR="00AA6851" w:rsidRPr="00A56003" w:rsidRDefault="00AA6851" w:rsidP="00AA6851">
      <w:pPr>
        <w:numPr>
          <w:ilvl w:val="0"/>
          <w:numId w:val="17"/>
        </w:numPr>
        <w:ind w:left="284"/>
        <w:contextualSpacing/>
        <w:jc w:val="both"/>
        <w:rPr>
          <w:rFonts w:ascii="Times New Roman" w:eastAsia="Calibri" w:hAnsi="Times New Roman" w:cs="Times New Roman"/>
          <w:sz w:val="26"/>
          <w:szCs w:val="26"/>
        </w:rPr>
      </w:pPr>
      <w:r w:rsidRPr="00A56003">
        <w:rPr>
          <w:rFonts w:ascii="Times New Roman" w:eastAsia="Times New Roman" w:hAnsi="Times New Roman" w:cs="Times New Roman"/>
          <w:sz w:val="26"/>
          <w:szCs w:val="26"/>
          <w:lang w:eastAsia="ar-SA"/>
        </w:rPr>
        <w:t xml:space="preserve">Про затвердження  структуру і штатної чисельності комунального закладу «Центр культури, дозвілля та спорту» </w:t>
      </w:r>
      <w:proofErr w:type="spellStart"/>
      <w:r w:rsidRPr="00A56003">
        <w:rPr>
          <w:rFonts w:ascii="Times New Roman" w:eastAsia="Times New Roman" w:hAnsi="Times New Roman" w:cs="Times New Roman"/>
          <w:sz w:val="26"/>
          <w:szCs w:val="26"/>
          <w:lang w:eastAsia="ar-SA"/>
        </w:rPr>
        <w:t>Бугринської</w:t>
      </w:r>
      <w:proofErr w:type="spellEnd"/>
      <w:r w:rsidRPr="00A56003">
        <w:rPr>
          <w:rFonts w:ascii="Times New Roman" w:eastAsia="Times New Roman" w:hAnsi="Times New Roman" w:cs="Times New Roman"/>
          <w:sz w:val="26"/>
          <w:szCs w:val="26"/>
          <w:lang w:eastAsia="ar-SA"/>
        </w:rPr>
        <w:t xml:space="preserve"> сільської ради Рівненського району Рівненської області на 2024 рік.</w:t>
      </w:r>
    </w:p>
    <w:p w14:paraId="402D74CC" w14:textId="77777777" w:rsidR="00AA6851" w:rsidRPr="00A56003" w:rsidRDefault="00AA6851" w:rsidP="00AA6851">
      <w:pPr>
        <w:numPr>
          <w:ilvl w:val="0"/>
          <w:numId w:val="17"/>
        </w:numPr>
        <w:ind w:left="284"/>
        <w:contextualSpacing/>
        <w:jc w:val="both"/>
        <w:rPr>
          <w:rFonts w:ascii="Times New Roman" w:eastAsia="Calibri" w:hAnsi="Times New Roman" w:cs="Times New Roman"/>
          <w:sz w:val="26"/>
          <w:szCs w:val="26"/>
        </w:rPr>
      </w:pPr>
      <w:r w:rsidRPr="00A56003">
        <w:rPr>
          <w:rFonts w:ascii="Times New Roman" w:eastAsia="Times New Roman" w:hAnsi="Times New Roman" w:cs="Times New Roman"/>
          <w:sz w:val="26"/>
          <w:szCs w:val="26"/>
          <w:lang w:eastAsia="ar-SA"/>
        </w:rPr>
        <w:t xml:space="preserve">Про затвердження  структуру і штатної чисельності </w:t>
      </w:r>
      <w:r w:rsidRPr="00A56003">
        <w:rPr>
          <w:rFonts w:ascii="Times New Roman" w:eastAsia="Calibri" w:hAnsi="Times New Roman" w:cs="Times New Roman"/>
          <w:sz w:val="26"/>
          <w:szCs w:val="26"/>
        </w:rPr>
        <w:t xml:space="preserve">комунального закладу  «Центральна публічно-шкільна бібліотека»  </w:t>
      </w:r>
      <w:proofErr w:type="spellStart"/>
      <w:r w:rsidRPr="00A56003">
        <w:rPr>
          <w:rFonts w:ascii="Times New Roman" w:eastAsia="Calibri" w:hAnsi="Times New Roman" w:cs="Times New Roman"/>
          <w:sz w:val="26"/>
          <w:szCs w:val="26"/>
        </w:rPr>
        <w:t>Бугринської</w:t>
      </w:r>
      <w:proofErr w:type="spellEnd"/>
      <w:r w:rsidRPr="00A56003">
        <w:rPr>
          <w:rFonts w:ascii="Times New Roman" w:eastAsia="Calibri" w:hAnsi="Times New Roman" w:cs="Times New Roman"/>
          <w:sz w:val="26"/>
          <w:szCs w:val="26"/>
        </w:rPr>
        <w:t xml:space="preserve"> сільської ради Рівненського району Рівненської області на 2024 рік.</w:t>
      </w:r>
    </w:p>
    <w:p w14:paraId="2AE681F0" w14:textId="77777777" w:rsidR="00AA6851" w:rsidRPr="00A56003" w:rsidRDefault="00AA6851" w:rsidP="00AA6851">
      <w:pPr>
        <w:numPr>
          <w:ilvl w:val="0"/>
          <w:numId w:val="17"/>
        </w:numPr>
        <w:ind w:left="284"/>
        <w:contextualSpacing/>
        <w:jc w:val="both"/>
        <w:rPr>
          <w:rFonts w:ascii="Times New Roman" w:eastAsia="Calibri" w:hAnsi="Times New Roman" w:cs="Times New Roman"/>
          <w:sz w:val="26"/>
          <w:szCs w:val="26"/>
        </w:rPr>
      </w:pPr>
      <w:r w:rsidRPr="00A56003">
        <w:rPr>
          <w:rFonts w:ascii="Times New Roman" w:eastAsia="Times New Roman" w:hAnsi="Times New Roman" w:cs="Times New Roman"/>
          <w:sz w:val="26"/>
          <w:szCs w:val="26"/>
          <w:lang w:eastAsia="ar-SA"/>
        </w:rPr>
        <w:t xml:space="preserve">Про затвердження  структуру і штатної чисельності </w:t>
      </w:r>
      <w:r w:rsidRPr="00A56003">
        <w:rPr>
          <w:rFonts w:ascii="Times New Roman" w:eastAsia="Calibri" w:hAnsi="Times New Roman" w:cs="Times New Roman"/>
          <w:sz w:val="26"/>
          <w:szCs w:val="26"/>
        </w:rPr>
        <w:t xml:space="preserve">комунальної установи  «Центр надання  соціальних послуг»   </w:t>
      </w:r>
      <w:proofErr w:type="spellStart"/>
      <w:r w:rsidRPr="00A56003">
        <w:rPr>
          <w:rFonts w:ascii="Times New Roman" w:eastAsia="Calibri" w:hAnsi="Times New Roman" w:cs="Times New Roman"/>
          <w:sz w:val="26"/>
          <w:szCs w:val="26"/>
        </w:rPr>
        <w:t>Бугринської</w:t>
      </w:r>
      <w:proofErr w:type="spellEnd"/>
      <w:r w:rsidRPr="00A56003">
        <w:rPr>
          <w:rFonts w:ascii="Times New Roman" w:eastAsia="Calibri" w:hAnsi="Times New Roman" w:cs="Times New Roman"/>
          <w:sz w:val="26"/>
          <w:szCs w:val="26"/>
        </w:rPr>
        <w:t xml:space="preserve"> сільської ради Рівненського району Рівненської області на 2024 рік.</w:t>
      </w:r>
    </w:p>
    <w:p w14:paraId="6813A722" w14:textId="77777777" w:rsidR="00AA6851" w:rsidRPr="00A56003" w:rsidRDefault="00AA6851" w:rsidP="00AA6851">
      <w:pPr>
        <w:numPr>
          <w:ilvl w:val="0"/>
          <w:numId w:val="17"/>
        </w:numPr>
        <w:ind w:left="284"/>
        <w:contextualSpacing/>
        <w:jc w:val="both"/>
        <w:rPr>
          <w:rFonts w:ascii="Times New Roman" w:eastAsia="Calibri" w:hAnsi="Times New Roman" w:cs="Times New Roman"/>
          <w:sz w:val="26"/>
          <w:szCs w:val="26"/>
        </w:rPr>
      </w:pPr>
      <w:r w:rsidRPr="00A56003">
        <w:rPr>
          <w:rFonts w:ascii="Times New Roman" w:eastAsia="Times New Roman" w:hAnsi="Times New Roman" w:cs="Times New Roman"/>
          <w:sz w:val="26"/>
          <w:szCs w:val="26"/>
          <w:lang w:eastAsia="ar-SA"/>
        </w:rPr>
        <w:t xml:space="preserve">Про затвердження  структуру і штатної чисельності </w:t>
      </w:r>
      <w:r w:rsidRPr="00A56003">
        <w:rPr>
          <w:rFonts w:ascii="Times New Roman" w:eastAsia="Calibri" w:hAnsi="Times New Roman" w:cs="Times New Roman"/>
          <w:sz w:val="26"/>
          <w:szCs w:val="26"/>
        </w:rPr>
        <w:t>комунального некомерційного підприємства  «</w:t>
      </w:r>
      <w:proofErr w:type="spellStart"/>
      <w:r w:rsidRPr="00A56003">
        <w:rPr>
          <w:rFonts w:ascii="Times New Roman" w:eastAsia="Calibri" w:hAnsi="Times New Roman" w:cs="Times New Roman"/>
          <w:sz w:val="26"/>
          <w:szCs w:val="26"/>
        </w:rPr>
        <w:t>Бугринська</w:t>
      </w:r>
      <w:proofErr w:type="spellEnd"/>
      <w:r w:rsidRPr="00A56003">
        <w:rPr>
          <w:rFonts w:ascii="Times New Roman" w:eastAsia="Calibri" w:hAnsi="Times New Roman" w:cs="Times New Roman"/>
          <w:sz w:val="26"/>
          <w:szCs w:val="26"/>
        </w:rPr>
        <w:t xml:space="preserve"> амбулаторія загальної практики-сімейної медицини» </w:t>
      </w:r>
      <w:proofErr w:type="spellStart"/>
      <w:r w:rsidRPr="00A56003">
        <w:rPr>
          <w:rFonts w:ascii="Times New Roman" w:eastAsia="Calibri" w:hAnsi="Times New Roman" w:cs="Times New Roman"/>
          <w:sz w:val="26"/>
          <w:szCs w:val="26"/>
        </w:rPr>
        <w:t>Бугринської</w:t>
      </w:r>
      <w:proofErr w:type="spellEnd"/>
      <w:r w:rsidRPr="00A56003">
        <w:rPr>
          <w:rFonts w:ascii="Times New Roman" w:eastAsia="Calibri" w:hAnsi="Times New Roman" w:cs="Times New Roman"/>
          <w:sz w:val="26"/>
          <w:szCs w:val="26"/>
        </w:rPr>
        <w:t xml:space="preserve"> сільської ради на 2024 рік. </w:t>
      </w:r>
    </w:p>
    <w:p w14:paraId="54FFA01D" w14:textId="77777777" w:rsidR="00AA6851" w:rsidRPr="00A56003" w:rsidRDefault="00AA6851" w:rsidP="00AA6851">
      <w:pPr>
        <w:numPr>
          <w:ilvl w:val="0"/>
          <w:numId w:val="17"/>
        </w:numPr>
        <w:ind w:left="284"/>
        <w:contextualSpacing/>
        <w:jc w:val="both"/>
        <w:rPr>
          <w:rFonts w:ascii="Times New Roman" w:eastAsia="Calibri" w:hAnsi="Times New Roman" w:cs="Times New Roman"/>
          <w:sz w:val="26"/>
          <w:szCs w:val="26"/>
        </w:rPr>
      </w:pPr>
      <w:bookmarkStart w:id="11" w:name="_Hlk155030812"/>
      <w:r w:rsidRPr="00A56003">
        <w:rPr>
          <w:rFonts w:ascii="Times New Roman" w:eastAsia="Times New Roman" w:hAnsi="Times New Roman" w:cs="Times New Roman"/>
          <w:sz w:val="26"/>
          <w:szCs w:val="26"/>
          <w:lang w:eastAsia="ar-SA"/>
        </w:rPr>
        <w:t xml:space="preserve">Про затвердження  структуру і штатної чисельності </w:t>
      </w:r>
      <w:r w:rsidRPr="00A56003">
        <w:rPr>
          <w:rFonts w:ascii="Times New Roman" w:eastAsia="Calibri" w:hAnsi="Times New Roman" w:cs="Times New Roman"/>
          <w:sz w:val="26"/>
          <w:szCs w:val="26"/>
        </w:rPr>
        <w:t xml:space="preserve">Добровільної пожежної команди ІІІ категорії </w:t>
      </w:r>
      <w:proofErr w:type="spellStart"/>
      <w:r w:rsidRPr="00A56003">
        <w:rPr>
          <w:rFonts w:ascii="Times New Roman" w:eastAsia="Calibri" w:hAnsi="Times New Roman" w:cs="Times New Roman"/>
          <w:sz w:val="26"/>
          <w:szCs w:val="26"/>
        </w:rPr>
        <w:t>Бугринської</w:t>
      </w:r>
      <w:proofErr w:type="spellEnd"/>
      <w:r w:rsidRPr="00A56003">
        <w:rPr>
          <w:rFonts w:ascii="Times New Roman" w:eastAsia="Calibri" w:hAnsi="Times New Roman" w:cs="Times New Roman"/>
          <w:sz w:val="26"/>
          <w:szCs w:val="26"/>
        </w:rPr>
        <w:t xml:space="preserve"> сільської ради Гощанського району Рівненської області на 2024 рік.</w:t>
      </w:r>
    </w:p>
    <w:p w14:paraId="6DAE4D6D" w14:textId="77777777" w:rsidR="00AA6851" w:rsidRPr="00A56003" w:rsidRDefault="00AA6851" w:rsidP="00AA6851">
      <w:pPr>
        <w:numPr>
          <w:ilvl w:val="0"/>
          <w:numId w:val="17"/>
        </w:numPr>
        <w:ind w:left="284"/>
        <w:contextualSpacing/>
        <w:jc w:val="both"/>
        <w:rPr>
          <w:rFonts w:ascii="Times New Roman" w:eastAsia="Calibri" w:hAnsi="Times New Roman" w:cs="Times New Roman"/>
          <w:sz w:val="26"/>
          <w:szCs w:val="26"/>
        </w:rPr>
      </w:pPr>
      <w:bookmarkStart w:id="12" w:name="_Hlk155030891"/>
      <w:bookmarkEnd w:id="11"/>
      <w:r w:rsidRPr="00A56003">
        <w:rPr>
          <w:rFonts w:ascii="Times New Roman" w:eastAsia="Times New Roman" w:hAnsi="Times New Roman" w:cs="Times New Roman"/>
          <w:sz w:val="26"/>
          <w:szCs w:val="26"/>
          <w:lang w:eastAsia="ar-SA"/>
        </w:rPr>
        <w:t xml:space="preserve">Про затвердження  структуру і штатної чисельності </w:t>
      </w:r>
      <w:r w:rsidRPr="00A56003">
        <w:rPr>
          <w:rFonts w:ascii="Times New Roman" w:eastAsia="Calibri" w:hAnsi="Times New Roman" w:cs="Times New Roman"/>
          <w:sz w:val="26"/>
          <w:szCs w:val="26"/>
        </w:rPr>
        <w:t xml:space="preserve">Підліткового клубу </w:t>
      </w:r>
      <w:proofErr w:type="spellStart"/>
      <w:r w:rsidRPr="00A56003">
        <w:rPr>
          <w:rFonts w:ascii="Times New Roman" w:eastAsia="Calibri" w:hAnsi="Times New Roman" w:cs="Times New Roman"/>
          <w:sz w:val="26"/>
          <w:szCs w:val="26"/>
        </w:rPr>
        <w:t>Бугринської</w:t>
      </w:r>
      <w:proofErr w:type="spellEnd"/>
      <w:r w:rsidRPr="00A56003">
        <w:rPr>
          <w:rFonts w:ascii="Times New Roman" w:eastAsia="Calibri" w:hAnsi="Times New Roman" w:cs="Times New Roman"/>
          <w:sz w:val="26"/>
          <w:szCs w:val="26"/>
        </w:rPr>
        <w:t xml:space="preserve"> сільської  ради Рівненського району Рівненської області  на 2024 рік.</w:t>
      </w:r>
    </w:p>
    <w:bookmarkEnd w:id="12"/>
    <w:p w14:paraId="52DD4715" w14:textId="77777777" w:rsidR="00AA6851" w:rsidRPr="00A56003" w:rsidRDefault="00AA6851" w:rsidP="00AA6851">
      <w:pPr>
        <w:numPr>
          <w:ilvl w:val="0"/>
          <w:numId w:val="17"/>
        </w:numPr>
        <w:ind w:left="284"/>
        <w:contextualSpacing/>
        <w:jc w:val="both"/>
        <w:rPr>
          <w:rFonts w:ascii="Times New Roman" w:eastAsia="Calibri" w:hAnsi="Times New Roman" w:cs="Times New Roman"/>
          <w:sz w:val="26"/>
          <w:szCs w:val="26"/>
        </w:rPr>
      </w:pPr>
      <w:r w:rsidRPr="00A56003">
        <w:rPr>
          <w:rFonts w:ascii="Times New Roman" w:eastAsia="Times New Roman" w:hAnsi="Times New Roman" w:cs="Times New Roman"/>
          <w:sz w:val="26"/>
          <w:szCs w:val="26"/>
          <w:lang w:eastAsia="ar-SA"/>
        </w:rPr>
        <w:t xml:space="preserve">Про затвердження  структуру і штатної чисельності </w:t>
      </w:r>
      <w:r w:rsidRPr="00A56003">
        <w:rPr>
          <w:rFonts w:ascii="Times New Roman" w:eastAsia="Calibri" w:hAnsi="Times New Roman" w:cs="Times New Roman"/>
          <w:sz w:val="26"/>
          <w:szCs w:val="26"/>
        </w:rPr>
        <w:t>комунального підприємства «</w:t>
      </w:r>
      <w:proofErr w:type="spellStart"/>
      <w:r w:rsidRPr="00A56003">
        <w:rPr>
          <w:rFonts w:ascii="Times New Roman" w:eastAsia="Calibri" w:hAnsi="Times New Roman" w:cs="Times New Roman"/>
          <w:sz w:val="26"/>
          <w:szCs w:val="26"/>
        </w:rPr>
        <w:t>Бугринський</w:t>
      </w:r>
      <w:proofErr w:type="spellEnd"/>
      <w:r w:rsidRPr="00A56003">
        <w:rPr>
          <w:rFonts w:ascii="Times New Roman" w:eastAsia="Calibri" w:hAnsi="Times New Roman" w:cs="Times New Roman"/>
          <w:sz w:val="26"/>
          <w:szCs w:val="26"/>
        </w:rPr>
        <w:t xml:space="preserve"> добробут» </w:t>
      </w:r>
      <w:proofErr w:type="spellStart"/>
      <w:r w:rsidRPr="00A56003">
        <w:rPr>
          <w:rFonts w:ascii="Times New Roman" w:eastAsia="Calibri" w:hAnsi="Times New Roman" w:cs="Times New Roman"/>
          <w:sz w:val="26"/>
          <w:szCs w:val="26"/>
        </w:rPr>
        <w:t>Бугринської</w:t>
      </w:r>
      <w:proofErr w:type="spellEnd"/>
      <w:r w:rsidRPr="00A56003">
        <w:rPr>
          <w:rFonts w:ascii="Times New Roman" w:eastAsia="Calibri" w:hAnsi="Times New Roman" w:cs="Times New Roman"/>
          <w:sz w:val="26"/>
          <w:szCs w:val="26"/>
        </w:rPr>
        <w:t xml:space="preserve"> сільської ради Рівненського району  Рівненської області на 2024 рік.</w:t>
      </w:r>
    </w:p>
    <w:p w14:paraId="0DFCCD78" w14:textId="77777777" w:rsidR="00AA6851" w:rsidRPr="00A56003" w:rsidRDefault="00AA6851" w:rsidP="00AA6851">
      <w:pPr>
        <w:numPr>
          <w:ilvl w:val="0"/>
          <w:numId w:val="17"/>
        </w:numPr>
        <w:ind w:left="284"/>
        <w:contextualSpacing/>
        <w:jc w:val="both"/>
        <w:rPr>
          <w:rFonts w:ascii="Times New Roman" w:eastAsia="Calibri" w:hAnsi="Times New Roman" w:cs="Times New Roman"/>
          <w:sz w:val="26"/>
          <w:szCs w:val="26"/>
        </w:rPr>
      </w:pPr>
      <w:bookmarkStart w:id="13" w:name="_Hlk155031049"/>
      <w:r w:rsidRPr="00A56003">
        <w:rPr>
          <w:rFonts w:ascii="Times New Roman" w:eastAsia="Calibri" w:hAnsi="Times New Roman" w:cs="Times New Roman"/>
          <w:sz w:val="26"/>
          <w:szCs w:val="26"/>
        </w:rPr>
        <w:t xml:space="preserve">Про структуру та  штатну  чисельність   КП « </w:t>
      </w:r>
      <w:proofErr w:type="spellStart"/>
      <w:r w:rsidRPr="00A56003">
        <w:rPr>
          <w:rFonts w:ascii="Times New Roman" w:eastAsia="Calibri" w:hAnsi="Times New Roman" w:cs="Times New Roman"/>
          <w:sz w:val="26"/>
          <w:szCs w:val="26"/>
        </w:rPr>
        <w:t>Бугринський</w:t>
      </w:r>
      <w:proofErr w:type="spellEnd"/>
      <w:r w:rsidRPr="00A56003">
        <w:rPr>
          <w:rFonts w:ascii="Times New Roman" w:eastAsia="Calibri" w:hAnsi="Times New Roman" w:cs="Times New Roman"/>
          <w:sz w:val="26"/>
          <w:szCs w:val="26"/>
        </w:rPr>
        <w:t xml:space="preserve"> пекар» </w:t>
      </w:r>
      <w:proofErr w:type="spellStart"/>
      <w:r w:rsidRPr="00A56003">
        <w:rPr>
          <w:rFonts w:ascii="Times New Roman" w:eastAsia="Calibri" w:hAnsi="Times New Roman" w:cs="Times New Roman"/>
          <w:sz w:val="26"/>
          <w:szCs w:val="26"/>
        </w:rPr>
        <w:t>Бугринської</w:t>
      </w:r>
      <w:proofErr w:type="spellEnd"/>
      <w:r w:rsidRPr="00A56003">
        <w:rPr>
          <w:rFonts w:ascii="Times New Roman" w:eastAsia="Calibri" w:hAnsi="Times New Roman" w:cs="Times New Roman"/>
          <w:sz w:val="26"/>
          <w:szCs w:val="26"/>
        </w:rPr>
        <w:t xml:space="preserve"> сільської ради Рівненського району Рівненської області .</w:t>
      </w:r>
    </w:p>
    <w:p w14:paraId="36632A18" w14:textId="77777777" w:rsidR="00AA6851" w:rsidRPr="00A56003" w:rsidRDefault="00AA6851" w:rsidP="00AA6851">
      <w:pPr>
        <w:numPr>
          <w:ilvl w:val="0"/>
          <w:numId w:val="17"/>
        </w:numPr>
        <w:ind w:left="284"/>
        <w:contextualSpacing/>
        <w:jc w:val="both"/>
        <w:rPr>
          <w:rFonts w:ascii="Times New Roman" w:eastAsia="Calibri" w:hAnsi="Times New Roman" w:cs="Times New Roman"/>
          <w:sz w:val="26"/>
          <w:szCs w:val="26"/>
          <w:lang w:val="ru-RU"/>
        </w:rPr>
      </w:pPr>
      <w:bookmarkStart w:id="14" w:name="_Hlk155031179"/>
      <w:bookmarkEnd w:id="13"/>
      <w:r w:rsidRPr="00A56003">
        <w:rPr>
          <w:rFonts w:ascii="Times New Roman" w:eastAsia="Calibri" w:hAnsi="Times New Roman" w:cs="Times New Roman"/>
          <w:sz w:val="26"/>
          <w:szCs w:val="26"/>
          <w:lang w:val="ru-RU"/>
        </w:rPr>
        <w:lastRenderedPageBreak/>
        <w:t xml:space="preserve">Про </w:t>
      </w:r>
      <w:proofErr w:type="spellStart"/>
      <w:r w:rsidRPr="00A56003">
        <w:rPr>
          <w:rFonts w:ascii="Times New Roman" w:eastAsia="Calibri" w:hAnsi="Times New Roman" w:cs="Times New Roman"/>
          <w:sz w:val="26"/>
          <w:szCs w:val="26"/>
          <w:lang w:val="ru-RU"/>
        </w:rPr>
        <w:t>затвердження</w:t>
      </w:r>
      <w:proofErr w:type="spellEnd"/>
      <w:r w:rsidRPr="00A56003">
        <w:rPr>
          <w:rFonts w:ascii="Times New Roman" w:eastAsia="Calibri" w:hAnsi="Times New Roman" w:cs="Times New Roman"/>
          <w:sz w:val="26"/>
          <w:szCs w:val="26"/>
          <w:lang w:val="ru-RU"/>
        </w:rPr>
        <w:t xml:space="preserve"> </w:t>
      </w:r>
      <w:proofErr w:type="spellStart"/>
      <w:proofErr w:type="gramStart"/>
      <w:r w:rsidRPr="00A56003">
        <w:rPr>
          <w:rFonts w:ascii="Times New Roman" w:eastAsia="Calibri" w:hAnsi="Times New Roman" w:cs="Times New Roman"/>
          <w:sz w:val="26"/>
          <w:szCs w:val="26"/>
          <w:lang w:val="ru-RU"/>
        </w:rPr>
        <w:t>Положення</w:t>
      </w:r>
      <w:proofErr w:type="spellEnd"/>
      <w:r w:rsidRPr="00A56003">
        <w:rPr>
          <w:rFonts w:ascii="Times New Roman" w:eastAsia="Calibri" w:hAnsi="Times New Roman" w:cs="Times New Roman"/>
          <w:sz w:val="26"/>
          <w:szCs w:val="26"/>
          <w:lang w:val="ru-RU"/>
        </w:rPr>
        <w:t xml:space="preserve"> </w:t>
      </w:r>
      <w:r w:rsidRPr="00A56003">
        <w:rPr>
          <w:rFonts w:ascii="Times New Roman" w:eastAsia="Times New Roman" w:hAnsi="Times New Roman" w:cs="Times New Roman"/>
          <w:sz w:val="26"/>
          <w:szCs w:val="26"/>
          <w:lang w:val="ru-RU" w:eastAsia="ru-RU"/>
        </w:rPr>
        <w:t xml:space="preserve"> </w:t>
      </w:r>
      <w:r w:rsidRPr="00A56003">
        <w:rPr>
          <w:rFonts w:ascii="Times New Roman" w:eastAsia="Calibri" w:hAnsi="Times New Roman" w:cs="Times New Roman"/>
          <w:sz w:val="26"/>
          <w:szCs w:val="26"/>
          <w:lang w:val="ru-RU"/>
        </w:rPr>
        <w:t>про</w:t>
      </w:r>
      <w:proofErr w:type="gram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преміювання</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надання</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матеріальної</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допомоги</w:t>
      </w:r>
      <w:proofErr w:type="spellEnd"/>
      <w:r w:rsidRPr="00A56003">
        <w:rPr>
          <w:rFonts w:ascii="Times New Roman" w:eastAsia="Times New Roman" w:hAnsi="Times New Roman" w:cs="Times New Roman"/>
          <w:sz w:val="26"/>
          <w:szCs w:val="26"/>
          <w:lang w:val="ru-RU" w:eastAsia="ru-RU"/>
        </w:rPr>
        <w:t xml:space="preserve"> </w:t>
      </w:r>
      <w:r w:rsidRPr="00A56003">
        <w:rPr>
          <w:rFonts w:ascii="Times New Roman" w:eastAsia="Calibri" w:hAnsi="Times New Roman" w:cs="Times New Roman"/>
          <w:sz w:val="26"/>
          <w:szCs w:val="26"/>
          <w:lang w:val="ru-RU"/>
        </w:rPr>
        <w:t xml:space="preserve">для </w:t>
      </w:r>
      <w:proofErr w:type="spellStart"/>
      <w:r w:rsidRPr="00A56003">
        <w:rPr>
          <w:rFonts w:ascii="Times New Roman" w:eastAsia="Calibri" w:hAnsi="Times New Roman" w:cs="Times New Roman"/>
          <w:sz w:val="26"/>
          <w:szCs w:val="26"/>
          <w:lang w:val="ru-RU"/>
        </w:rPr>
        <w:t>вирішення</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соціально-побутових</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питань</w:t>
      </w:r>
      <w:proofErr w:type="spellEnd"/>
      <w:r w:rsidRPr="00A56003">
        <w:rPr>
          <w:rFonts w:ascii="Times New Roman" w:eastAsia="Times New Roman" w:hAnsi="Times New Roman" w:cs="Times New Roman"/>
          <w:sz w:val="26"/>
          <w:szCs w:val="26"/>
          <w:lang w:val="ru-RU" w:eastAsia="ru-RU"/>
        </w:rPr>
        <w:t xml:space="preserve"> </w:t>
      </w:r>
      <w:r w:rsidRPr="00A56003">
        <w:rPr>
          <w:rFonts w:ascii="Times New Roman" w:eastAsia="Calibri" w:hAnsi="Times New Roman" w:cs="Times New Roman"/>
          <w:sz w:val="26"/>
          <w:szCs w:val="26"/>
          <w:lang w:val="ru-RU"/>
        </w:rPr>
        <w:t xml:space="preserve">та </w:t>
      </w:r>
      <w:proofErr w:type="spellStart"/>
      <w:r w:rsidRPr="00A56003">
        <w:rPr>
          <w:rFonts w:ascii="Times New Roman" w:eastAsia="Calibri" w:hAnsi="Times New Roman" w:cs="Times New Roman"/>
          <w:sz w:val="26"/>
          <w:szCs w:val="26"/>
          <w:lang w:val="ru-RU"/>
        </w:rPr>
        <w:t>допомоги</w:t>
      </w:r>
      <w:proofErr w:type="spellEnd"/>
      <w:r w:rsidRPr="00A56003">
        <w:rPr>
          <w:rFonts w:ascii="Times New Roman" w:eastAsia="Calibri" w:hAnsi="Times New Roman" w:cs="Times New Roman"/>
          <w:sz w:val="26"/>
          <w:szCs w:val="26"/>
          <w:lang w:val="ru-RU"/>
        </w:rPr>
        <w:t xml:space="preserve"> на </w:t>
      </w:r>
      <w:proofErr w:type="spellStart"/>
      <w:r w:rsidRPr="00A56003">
        <w:rPr>
          <w:rFonts w:ascii="Times New Roman" w:eastAsia="Calibri" w:hAnsi="Times New Roman" w:cs="Times New Roman"/>
          <w:sz w:val="26"/>
          <w:szCs w:val="26"/>
          <w:lang w:val="ru-RU"/>
        </w:rPr>
        <w:t>оздоровлення</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працівникам</w:t>
      </w:r>
      <w:proofErr w:type="spellEnd"/>
      <w:r w:rsidRPr="00A56003">
        <w:rPr>
          <w:rFonts w:ascii="Times New Roman" w:eastAsia="Calibri" w:hAnsi="Times New Roman" w:cs="Times New Roman"/>
          <w:sz w:val="26"/>
          <w:szCs w:val="26"/>
          <w:lang w:val="ru-RU"/>
        </w:rPr>
        <w:t xml:space="preserve"> </w:t>
      </w:r>
      <w:r w:rsidRPr="00A56003">
        <w:rPr>
          <w:rFonts w:ascii="Times New Roman" w:eastAsia="Times New Roman" w:hAnsi="Times New Roman" w:cs="Times New Roman"/>
          <w:sz w:val="26"/>
          <w:szCs w:val="26"/>
          <w:lang w:val="ru-RU" w:eastAsia="ru-RU"/>
        </w:rPr>
        <w:t xml:space="preserve"> </w:t>
      </w:r>
      <w:proofErr w:type="spellStart"/>
      <w:r w:rsidRPr="00A56003">
        <w:rPr>
          <w:rFonts w:ascii="Times New Roman" w:eastAsia="Calibri" w:hAnsi="Times New Roman" w:cs="Times New Roman"/>
          <w:sz w:val="26"/>
          <w:szCs w:val="26"/>
          <w:lang w:val="ru-RU"/>
        </w:rPr>
        <w:t>апарату</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сільської</w:t>
      </w:r>
      <w:proofErr w:type="spellEnd"/>
      <w:r w:rsidRPr="00A56003">
        <w:rPr>
          <w:rFonts w:ascii="Times New Roman" w:eastAsia="Calibri" w:hAnsi="Times New Roman" w:cs="Times New Roman"/>
          <w:sz w:val="26"/>
          <w:szCs w:val="26"/>
          <w:lang w:val="ru-RU"/>
        </w:rPr>
        <w:t xml:space="preserve"> ради на 2024 </w:t>
      </w:r>
      <w:proofErr w:type="spellStart"/>
      <w:r w:rsidRPr="00A56003">
        <w:rPr>
          <w:rFonts w:ascii="Times New Roman" w:eastAsia="Calibri" w:hAnsi="Times New Roman" w:cs="Times New Roman"/>
          <w:sz w:val="26"/>
          <w:szCs w:val="26"/>
          <w:lang w:val="ru-RU"/>
        </w:rPr>
        <w:t>рік</w:t>
      </w:r>
      <w:proofErr w:type="spellEnd"/>
      <w:r w:rsidRPr="00A56003">
        <w:rPr>
          <w:rFonts w:ascii="Times New Roman" w:eastAsia="Calibri" w:hAnsi="Times New Roman" w:cs="Times New Roman"/>
          <w:sz w:val="26"/>
          <w:szCs w:val="26"/>
          <w:lang w:val="ru-RU"/>
        </w:rPr>
        <w:t>.</w:t>
      </w:r>
    </w:p>
    <w:p w14:paraId="1552A8B9" w14:textId="77777777" w:rsidR="00AA6851" w:rsidRPr="00A56003" w:rsidRDefault="00AA6851" w:rsidP="00AA6851">
      <w:pPr>
        <w:numPr>
          <w:ilvl w:val="0"/>
          <w:numId w:val="17"/>
        </w:numPr>
        <w:ind w:left="284"/>
        <w:contextualSpacing/>
        <w:jc w:val="both"/>
        <w:rPr>
          <w:rFonts w:ascii="Times New Roman" w:eastAsia="Calibri" w:hAnsi="Times New Roman" w:cs="Times New Roman"/>
          <w:sz w:val="26"/>
          <w:szCs w:val="26"/>
          <w:lang w:val="ru-RU"/>
        </w:rPr>
      </w:pPr>
      <w:bookmarkStart w:id="15" w:name="_Hlk155031258"/>
      <w:bookmarkEnd w:id="14"/>
      <w:r w:rsidRPr="00A56003">
        <w:rPr>
          <w:rFonts w:ascii="Times New Roman" w:eastAsia="Times New Roman" w:hAnsi="Times New Roman" w:cs="Times New Roman"/>
          <w:bCs/>
          <w:sz w:val="26"/>
          <w:szCs w:val="26"/>
          <w:lang w:val="ru-RU" w:eastAsia="ru-RU"/>
        </w:rPr>
        <w:t xml:space="preserve">Про </w:t>
      </w:r>
      <w:proofErr w:type="spellStart"/>
      <w:r w:rsidRPr="00A56003">
        <w:rPr>
          <w:rFonts w:ascii="Times New Roman" w:eastAsia="Times New Roman" w:hAnsi="Times New Roman" w:cs="Times New Roman"/>
          <w:bCs/>
          <w:sz w:val="26"/>
          <w:szCs w:val="26"/>
          <w:lang w:val="ru-RU" w:eastAsia="ru-RU"/>
        </w:rPr>
        <w:t>умови</w:t>
      </w:r>
      <w:proofErr w:type="spellEnd"/>
      <w:r w:rsidRPr="00A56003">
        <w:rPr>
          <w:rFonts w:ascii="Times New Roman" w:eastAsia="Times New Roman" w:hAnsi="Times New Roman" w:cs="Times New Roman"/>
          <w:bCs/>
          <w:sz w:val="26"/>
          <w:szCs w:val="26"/>
          <w:lang w:val="ru-RU" w:eastAsia="ru-RU"/>
        </w:rPr>
        <w:t xml:space="preserve"> оплати </w:t>
      </w:r>
      <w:proofErr w:type="spellStart"/>
      <w:r w:rsidRPr="00A56003">
        <w:rPr>
          <w:rFonts w:ascii="Times New Roman" w:eastAsia="Times New Roman" w:hAnsi="Times New Roman" w:cs="Times New Roman"/>
          <w:bCs/>
          <w:sz w:val="26"/>
          <w:szCs w:val="26"/>
          <w:lang w:val="ru-RU" w:eastAsia="ru-RU"/>
        </w:rPr>
        <w:t>праці</w:t>
      </w:r>
      <w:proofErr w:type="spellEnd"/>
      <w:r w:rsidRPr="00A56003">
        <w:rPr>
          <w:rFonts w:ascii="Times New Roman" w:eastAsia="Times New Roman" w:hAnsi="Times New Roman" w:cs="Times New Roman"/>
          <w:bCs/>
          <w:sz w:val="26"/>
          <w:szCs w:val="26"/>
          <w:lang w:val="ru-RU" w:eastAsia="ru-RU"/>
        </w:rPr>
        <w:t xml:space="preserve"> </w:t>
      </w:r>
      <w:proofErr w:type="spellStart"/>
      <w:proofErr w:type="gramStart"/>
      <w:r w:rsidRPr="00A56003">
        <w:rPr>
          <w:rFonts w:ascii="Times New Roman" w:eastAsia="Times New Roman" w:hAnsi="Times New Roman" w:cs="Times New Roman"/>
          <w:bCs/>
          <w:sz w:val="26"/>
          <w:szCs w:val="26"/>
          <w:lang w:val="ru-RU" w:eastAsia="ru-RU"/>
        </w:rPr>
        <w:t>працівників</w:t>
      </w:r>
      <w:proofErr w:type="spellEnd"/>
      <w:r w:rsidRPr="00A56003">
        <w:rPr>
          <w:rFonts w:ascii="Times New Roman" w:eastAsia="Times New Roman" w:hAnsi="Times New Roman" w:cs="Times New Roman"/>
          <w:bCs/>
          <w:sz w:val="26"/>
          <w:szCs w:val="26"/>
          <w:lang w:val="ru-RU" w:eastAsia="ru-RU"/>
        </w:rPr>
        <w:t xml:space="preserve">  </w:t>
      </w:r>
      <w:proofErr w:type="spellStart"/>
      <w:r w:rsidRPr="00A56003">
        <w:rPr>
          <w:rFonts w:ascii="Times New Roman" w:eastAsia="Times New Roman" w:hAnsi="Times New Roman" w:cs="Times New Roman"/>
          <w:bCs/>
          <w:sz w:val="26"/>
          <w:szCs w:val="26"/>
          <w:lang w:val="ru-RU" w:eastAsia="ru-RU"/>
        </w:rPr>
        <w:t>Бугринської</w:t>
      </w:r>
      <w:proofErr w:type="spellEnd"/>
      <w:proofErr w:type="gramEnd"/>
      <w:r w:rsidRPr="00A56003">
        <w:rPr>
          <w:rFonts w:ascii="Times New Roman" w:eastAsia="Times New Roman" w:hAnsi="Times New Roman" w:cs="Times New Roman"/>
          <w:bCs/>
          <w:sz w:val="26"/>
          <w:szCs w:val="26"/>
          <w:lang w:val="ru-RU" w:eastAsia="ru-RU"/>
        </w:rPr>
        <w:t xml:space="preserve"> </w:t>
      </w:r>
      <w:proofErr w:type="spellStart"/>
      <w:r w:rsidRPr="00A56003">
        <w:rPr>
          <w:rFonts w:ascii="Times New Roman" w:eastAsia="Times New Roman" w:hAnsi="Times New Roman" w:cs="Times New Roman"/>
          <w:bCs/>
          <w:sz w:val="26"/>
          <w:szCs w:val="26"/>
          <w:lang w:val="ru-RU" w:eastAsia="ru-RU"/>
        </w:rPr>
        <w:t>сільської</w:t>
      </w:r>
      <w:proofErr w:type="spellEnd"/>
      <w:r w:rsidRPr="00A56003">
        <w:rPr>
          <w:rFonts w:ascii="Times New Roman" w:eastAsia="Times New Roman" w:hAnsi="Times New Roman" w:cs="Times New Roman"/>
          <w:bCs/>
          <w:sz w:val="26"/>
          <w:szCs w:val="26"/>
          <w:lang w:val="ru-RU" w:eastAsia="ru-RU"/>
        </w:rPr>
        <w:t xml:space="preserve">  ради та </w:t>
      </w:r>
      <w:proofErr w:type="spellStart"/>
      <w:r w:rsidRPr="00A56003">
        <w:rPr>
          <w:rFonts w:ascii="Times New Roman" w:eastAsia="Times New Roman" w:hAnsi="Times New Roman" w:cs="Times New Roman"/>
          <w:bCs/>
          <w:sz w:val="26"/>
          <w:szCs w:val="26"/>
          <w:lang w:val="ru-RU" w:eastAsia="ru-RU"/>
        </w:rPr>
        <w:t>її</w:t>
      </w:r>
      <w:proofErr w:type="spellEnd"/>
      <w:r w:rsidRPr="00A56003">
        <w:rPr>
          <w:rFonts w:ascii="Times New Roman" w:eastAsia="Times New Roman" w:hAnsi="Times New Roman" w:cs="Times New Roman"/>
          <w:bCs/>
          <w:sz w:val="26"/>
          <w:szCs w:val="26"/>
          <w:lang w:val="ru-RU" w:eastAsia="ru-RU"/>
        </w:rPr>
        <w:t xml:space="preserve"> </w:t>
      </w:r>
      <w:proofErr w:type="spellStart"/>
      <w:r w:rsidRPr="00A56003">
        <w:rPr>
          <w:rFonts w:ascii="Times New Roman" w:eastAsia="Times New Roman" w:hAnsi="Times New Roman" w:cs="Times New Roman"/>
          <w:bCs/>
          <w:sz w:val="26"/>
          <w:szCs w:val="26"/>
          <w:lang w:val="ru-RU" w:eastAsia="ru-RU"/>
        </w:rPr>
        <w:t>виконавчих</w:t>
      </w:r>
      <w:proofErr w:type="spellEnd"/>
      <w:r w:rsidRPr="00A56003">
        <w:rPr>
          <w:rFonts w:ascii="Times New Roman" w:eastAsia="Times New Roman" w:hAnsi="Times New Roman" w:cs="Times New Roman"/>
          <w:bCs/>
          <w:sz w:val="26"/>
          <w:szCs w:val="26"/>
          <w:lang w:val="ru-RU" w:eastAsia="ru-RU"/>
        </w:rPr>
        <w:t xml:space="preserve">  </w:t>
      </w:r>
      <w:proofErr w:type="spellStart"/>
      <w:r w:rsidRPr="00A56003">
        <w:rPr>
          <w:rFonts w:ascii="Times New Roman" w:eastAsia="Times New Roman" w:hAnsi="Times New Roman" w:cs="Times New Roman"/>
          <w:bCs/>
          <w:sz w:val="26"/>
          <w:szCs w:val="26"/>
          <w:lang w:val="ru-RU" w:eastAsia="ru-RU"/>
        </w:rPr>
        <w:t>органів</w:t>
      </w:r>
      <w:proofErr w:type="spellEnd"/>
      <w:r w:rsidRPr="00A56003">
        <w:rPr>
          <w:rFonts w:ascii="Times New Roman" w:eastAsia="Times New Roman" w:hAnsi="Times New Roman" w:cs="Times New Roman"/>
          <w:bCs/>
          <w:sz w:val="26"/>
          <w:szCs w:val="26"/>
          <w:lang w:val="ru-RU" w:eastAsia="ru-RU"/>
        </w:rPr>
        <w:t xml:space="preserve">  на 2024 </w:t>
      </w:r>
      <w:proofErr w:type="spellStart"/>
      <w:r w:rsidRPr="00A56003">
        <w:rPr>
          <w:rFonts w:ascii="Times New Roman" w:eastAsia="Times New Roman" w:hAnsi="Times New Roman" w:cs="Times New Roman"/>
          <w:bCs/>
          <w:sz w:val="26"/>
          <w:szCs w:val="26"/>
          <w:lang w:val="ru-RU" w:eastAsia="ru-RU"/>
        </w:rPr>
        <w:t>рік</w:t>
      </w:r>
      <w:proofErr w:type="spellEnd"/>
      <w:r w:rsidRPr="00A56003">
        <w:rPr>
          <w:rFonts w:ascii="Times New Roman" w:eastAsia="Times New Roman" w:hAnsi="Times New Roman" w:cs="Times New Roman"/>
          <w:bCs/>
          <w:sz w:val="26"/>
          <w:szCs w:val="26"/>
          <w:lang w:val="ru-RU" w:eastAsia="ru-RU"/>
        </w:rPr>
        <w:t>.</w:t>
      </w:r>
    </w:p>
    <w:bookmarkEnd w:id="15"/>
    <w:p w14:paraId="1F1F780F" w14:textId="77777777" w:rsidR="00AA6851" w:rsidRPr="00A56003" w:rsidRDefault="00AA6851" w:rsidP="00AA6851">
      <w:pPr>
        <w:numPr>
          <w:ilvl w:val="0"/>
          <w:numId w:val="17"/>
        </w:numPr>
        <w:ind w:left="284"/>
        <w:contextualSpacing/>
        <w:jc w:val="both"/>
        <w:rPr>
          <w:rFonts w:ascii="Times New Roman" w:eastAsia="Calibri" w:hAnsi="Times New Roman" w:cs="Times New Roman"/>
          <w:sz w:val="26"/>
          <w:szCs w:val="26"/>
          <w:lang w:val="ru-RU"/>
        </w:rPr>
      </w:pPr>
      <w:r w:rsidRPr="00A56003">
        <w:rPr>
          <w:rFonts w:ascii="Times New Roman" w:eastAsia="Times New Roman" w:hAnsi="Times New Roman" w:cs="Times New Roman"/>
          <w:bCs/>
          <w:sz w:val="26"/>
          <w:szCs w:val="26"/>
          <w:lang w:val="ru-RU" w:eastAsia="ru-RU"/>
        </w:rPr>
        <w:t xml:space="preserve">Про </w:t>
      </w:r>
      <w:proofErr w:type="spellStart"/>
      <w:r w:rsidRPr="00A56003">
        <w:rPr>
          <w:rFonts w:ascii="Times New Roman" w:eastAsia="Times New Roman" w:hAnsi="Times New Roman" w:cs="Times New Roman"/>
          <w:bCs/>
          <w:sz w:val="26"/>
          <w:szCs w:val="26"/>
          <w:lang w:val="ru-RU" w:eastAsia="ru-RU"/>
        </w:rPr>
        <w:t>умови</w:t>
      </w:r>
      <w:proofErr w:type="spellEnd"/>
      <w:r w:rsidRPr="00A56003">
        <w:rPr>
          <w:rFonts w:ascii="Times New Roman" w:eastAsia="Times New Roman" w:hAnsi="Times New Roman" w:cs="Times New Roman"/>
          <w:bCs/>
          <w:sz w:val="26"/>
          <w:szCs w:val="26"/>
          <w:lang w:val="ru-RU" w:eastAsia="ru-RU"/>
        </w:rPr>
        <w:t xml:space="preserve"> оплати </w:t>
      </w:r>
      <w:proofErr w:type="spellStart"/>
      <w:r w:rsidRPr="00A56003">
        <w:rPr>
          <w:rFonts w:ascii="Times New Roman" w:eastAsia="Times New Roman" w:hAnsi="Times New Roman" w:cs="Times New Roman"/>
          <w:bCs/>
          <w:sz w:val="26"/>
          <w:szCs w:val="26"/>
          <w:lang w:val="ru-RU" w:eastAsia="ru-RU"/>
        </w:rPr>
        <w:t>праці</w:t>
      </w:r>
      <w:proofErr w:type="spellEnd"/>
      <w:r w:rsidRPr="00A56003">
        <w:rPr>
          <w:rFonts w:ascii="Times New Roman" w:eastAsia="Times New Roman" w:hAnsi="Times New Roman" w:cs="Times New Roman"/>
          <w:bCs/>
          <w:sz w:val="26"/>
          <w:szCs w:val="26"/>
          <w:lang w:val="ru-RU" w:eastAsia="ru-RU"/>
        </w:rPr>
        <w:t xml:space="preserve"> </w:t>
      </w:r>
      <w:proofErr w:type="spellStart"/>
      <w:r w:rsidRPr="00A56003">
        <w:rPr>
          <w:rFonts w:ascii="Times New Roman" w:eastAsia="Times New Roman" w:hAnsi="Times New Roman" w:cs="Times New Roman"/>
          <w:bCs/>
          <w:sz w:val="26"/>
          <w:szCs w:val="26"/>
          <w:lang w:val="ru-RU" w:eastAsia="ru-RU"/>
        </w:rPr>
        <w:t>сільського</w:t>
      </w:r>
      <w:proofErr w:type="spellEnd"/>
      <w:r w:rsidRPr="00A56003">
        <w:rPr>
          <w:rFonts w:ascii="Times New Roman" w:eastAsia="Times New Roman" w:hAnsi="Times New Roman" w:cs="Times New Roman"/>
          <w:bCs/>
          <w:sz w:val="26"/>
          <w:szCs w:val="26"/>
          <w:lang w:val="ru-RU" w:eastAsia="ru-RU"/>
        </w:rPr>
        <w:t xml:space="preserve"> </w:t>
      </w:r>
      <w:proofErr w:type="spellStart"/>
      <w:proofErr w:type="gramStart"/>
      <w:r w:rsidRPr="00A56003">
        <w:rPr>
          <w:rFonts w:ascii="Times New Roman" w:eastAsia="Times New Roman" w:hAnsi="Times New Roman" w:cs="Times New Roman"/>
          <w:bCs/>
          <w:sz w:val="26"/>
          <w:szCs w:val="26"/>
          <w:lang w:val="ru-RU" w:eastAsia="ru-RU"/>
        </w:rPr>
        <w:t>голови</w:t>
      </w:r>
      <w:proofErr w:type="spellEnd"/>
      <w:r w:rsidRPr="00A56003">
        <w:rPr>
          <w:rFonts w:ascii="Times New Roman" w:eastAsia="Times New Roman" w:hAnsi="Times New Roman" w:cs="Times New Roman"/>
          <w:bCs/>
          <w:sz w:val="26"/>
          <w:szCs w:val="26"/>
          <w:lang w:val="ru-RU" w:eastAsia="ru-RU"/>
        </w:rPr>
        <w:t xml:space="preserve">  </w:t>
      </w:r>
      <w:proofErr w:type="spellStart"/>
      <w:r w:rsidRPr="00A56003">
        <w:rPr>
          <w:rFonts w:ascii="Times New Roman" w:eastAsia="Times New Roman" w:hAnsi="Times New Roman" w:cs="Times New Roman"/>
          <w:bCs/>
          <w:sz w:val="26"/>
          <w:szCs w:val="26"/>
          <w:lang w:eastAsia="ru-RU"/>
        </w:rPr>
        <w:t>Бугринської</w:t>
      </w:r>
      <w:proofErr w:type="spellEnd"/>
      <w:proofErr w:type="gramEnd"/>
      <w:r w:rsidRPr="00A56003">
        <w:rPr>
          <w:rFonts w:ascii="Times New Roman" w:eastAsia="Times New Roman" w:hAnsi="Times New Roman" w:cs="Times New Roman"/>
          <w:bCs/>
          <w:sz w:val="26"/>
          <w:szCs w:val="26"/>
          <w:lang w:eastAsia="ru-RU"/>
        </w:rPr>
        <w:t xml:space="preserve"> сільської ради на 2024 рік</w:t>
      </w:r>
      <w:r w:rsidRPr="00A56003">
        <w:rPr>
          <w:rFonts w:ascii="Times New Roman" w:eastAsia="Calibri" w:hAnsi="Times New Roman" w:cs="Times New Roman"/>
          <w:sz w:val="26"/>
          <w:szCs w:val="26"/>
          <w:lang w:val="ru-RU"/>
        </w:rPr>
        <w:t>.</w:t>
      </w:r>
    </w:p>
    <w:p w14:paraId="154D896E" w14:textId="77777777" w:rsidR="00AA6851" w:rsidRPr="00A56003" w:rsidRDefault="00AA6851" w:rsidP="00AA6851">
      <w:pPr>
        <w:numPr>
          <w:ilvl w:val="0"/>
          <w:numId w:val="17"/>
        </w:numPr>
        <w:ind w:left="284"/>
        <w:contextualSpacing/>
        <w:jc w:val="both"/>
        <w:rPr>
          <w:rFonts w:ascii="Times New Roman" w:eastAsia="Calibri" w:hAnsi="Times New Roman" w:cs="Times New Roman"/>
          <w:sz w:val="26"/>
          <w:szCs w:val="26"/>
          <w:lang w:val="ru-RU"/>
        </w:rPr>
      </w:pPr>
      <w:bookmarkStart w:id="16" w:name="_Hlk155031908"/>
      <w:r w:rsidRPr="00A56003">
        <w:rPr>
          <w:rFonts w:ascii="Times New Roman" w:eastAsia="Calibri" w:hAnsi="Times New Roman" w:cs="Times New Roman"/>
          <w:sz w:val="26"/>
          <w:szCs w:val="26"/>
          <w:lang w:val="ru-RU"/>
        </w:rPr>
        <w:t xml:space="preserve">Про </w:t>
      </w:r>
      <w:proofErr w:type="spellStart"/>
      <w:r w:rsidRPr="00A56003">
        <w:rPr>
          <w:rFonts w:ascii="Times New Roman" w:eastAsia="Calibri" w:hAnsi="Times New Roman" w:cs="Times New Roman"/>
          <w:sz w:val="26"/>
          <w:szCs w:val="26"/>
          <w:lang w:val="ru-RU"/>
        </w:rPr>
        <w:t>затвердження</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переліку</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адміністративних</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послуг</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які</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надаються</w:t>
      </w:r>
      <w:proofErr w:type="spellEnd"/>
      <w:r w:rsidRPr="00A56003">
        <w:rPr>
          <w:rFonts w:ascii="Times New Roman" w:eastAsia="Calibri" w:hAnsi="Times New Roman" w:cs="Times New Roman"/>
          <w:sz w:val="26"/>
          <w:szCs w:val="26"/>
          <w:lang w:val="ru-RU"/>
        </w:rPr>
        <w:t xml:space="preserve"> через </w:t>
      </w:r>
      <w:proofErr w:type="spellStart"/>
      <w:r w:rsidRPr="00A56003">
        <w:rPr>
          <w:rFonts w:ascii="Times New Roman" w:eastAsia="Calibri" w:hAnsi="Times New Roman" w:cs="Times New Roman"/>
          <w:sz w:val="26"/>
          <w:szCs w:val="26"/>
          <w:lang w:val="ru-RU"/>
        </w:rPr>
        <w:t>відділ</w:t>
      </w:r>
      <w:proofErr w:type="spellEnd"/>
      <w:r w:rsidRPr="00A56003">
        <w:rPr>
          <w:rFonts w:ascii="Times New Roman" w:eastAsia="Calibri" w:hAnsi="Times New Roman" w:cs="Times New Roman"/>
          <w:sz w:val="26"/>
          <w:szCs w:val="26"/>
          <w:lang w:val="ru-RU"/>
        </w:rPr>
        <w:t xml:space="preserve"> «Центр </w:t>
      </w:r>
      <w:proofErr w:type="spellStart"/>
      <w:r w:rsidRPr="00A56003">
        <w:rPr>
          <w:rFonts w:ascii="Times New Roman" w:eastAsia="Calibri" w:hAnsi="Times New Roman" w:cs="Times New Roman"/>
          <w:sz w:val="26"/>
          <w:szCs w:val="26"/>
          <w:lang w:val="ru-RU"/>
        </w:rPr>
        <w:t>надання</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адміністративних</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послуг</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Бугринської</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сільської</w:t>
      </w:r>
      <w:proofErr w:type="spellEnd"/>
      <w:r w:rsidRPr="00A56003">
        <w:rPr>
          <w:rFonts w:ascii="Times New Roman" w:eastAsia="Calibri" w:hAnsi="Times New Roman" w:cs="Times New Roman"/>
          <w:sz w:val="26"/>
          <w:szCs w:val="26"/>
          <w:lang w:val="ru-RU"/>
        </w:rPr>
        <w:t xml:space="preserve"> ради </w:t>
      </w:r>
      <w:proofErr w:type="spellStart"/>
      <w:r w:rsidRPr="00A56003">
        <w:rPr>
          <w:rFonts w:ascii="Times New Roman" w:eastAsia="Calibri" w:hAnsi="Times New Roman" w:cs="Times New Roman"/>
          <w:sz w:val="26"/>
          <w:szCs w:val="26"/>
          <w:lang w:val="ru-RU"/>
        </w:rPr>
        <w:t>Рівненського</w:t>
      </w:r>
      <w:proofErr w:type="spellEnd"/>
      <w:r w:rsidRPr="00A56003">
        <w:rPr>
          <w:rFonts w:ascii="Times New Roman" w:eastAsia="Calibri" w:hAnsi="Times New Roman" w:cs="Times New Roman"/>
          <w:sz w:val="26"/>
          <w:szCs w:val="26"/>
          <w:lang w:val="ru-RU"/>
        </w:rPr>
        <w:t xml:space="preserve"> району </w:t>
      </w:r>
      <w:proofErr w:type="spellStart"/>
      <w:r w:rsidRPr="00A56003">
        <w:rPr>
          <w:rFonts w:ascii="Times New Roman" w:eastAsia="Calibri" w:hAnsi="Times New Roman" w:cs="Times New Roman"/>
          <w:sz w:val="26"/>
          <w:szCs w:val="26"/>
          <w:lang w:val="ru-RU"/>
        </w:rPr>
        <w:t>Рівненської</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області</w:t>
      </w:r>
      <w:proofErr w:type="spellEnd"/>
      <w:r w:rsidRPr="00A56003">
        <w:rPr>
          <w:rFonts w:ascii="Times New Roman" w:eastAsia="Calibri" w:hAnsi="Times New Roman" w:cs="Times New Roman"/>
          <w:sz w:val="26"/>
          <w:szCs w:val="26"/>
          <w:lang w:val="ru-RU"/>
        </w:rPr>
        <w:t>.</w:t>
      </w:r>
    </w:p>
    <w:p w14:paraId="5A9DFA5B" w14:textId="77777777" w:rsidR="00AA6851" w:rsidRPr="00A56003" w:rsidRDefault="00AA6851" w:rsidP="00AA6851">
      <w:pPr>
        <w:numPr>
          <w:ilvl w:val="0"/>
          <w:numId w:val="17"/>
        </w:numPr>
        <w:ind w:left="284"/>
        <w:contextualSpacing/>
        <w:jc w:val="both"/>
        <w:rPr>
          <w:rFonts w:ascii="Times New Roman" w:eastAsia="Calibri" w:hAnsi="Times New Roman" w:cs="Times New Roman"/>
          <w:sz w:val="26"/>
          <w:szCs w:val="26"/>
          <w:lang w:val="ru-RU"/>
        </w:rPr>
      </w:pPr>
      <w:bookmarkStart w:id="17" w:name="_Hlk155032014"/>
      <w:bookmarkEnd w:id="16"/>
      <w:r w:rsidRPr="00A56003">
        <w:rPr>
          <w:rFonts w:ascii="Times New Roman" w:eastAsia="Calibri" w:hAnsi="Times New Roman" w:cs="Times New Roman"/>
          <w:sz w:val="26"/>
          <w:szCs w:val="26"/>
          <w:lang w:val="ru-RU"/>
        </w:rPr>
        <w:t xml:space="preserve">Про передачу </w:t>
      </w:r>
      <w:proofErr w:type="spellStart"/>
      <w:r w:rsidRPr="00A56003">
        <w:rPr>
          <w:rFonts w:ascii="Times New Roman" w:eastAsia="Calibri" w:hAnsi="Times New Roman" w:cs="Times New Roman"/>
          <w:sz w:val="26"/>
          <w:szCs w:val="26"/>
          <w:lang w:val="ru-RU"/>
        </w:rPr>
        <w:t>земельної</w:t>
      </w:r>
      <w:proofErr w:type="spellEnd"/>
      <w:r w:rsidRPr="00A56003">
        <w:rPr>
          <w:rFonts w:ascii="Times New Roman" w:eastAsia="Calibri" w:hAnsi="Times New Roman" w:cs="Times New Roman"/>
          <w:sz w:val="26"/>
          <w:szCs w:val="26"/>
          <w:lang w:val="ru-RU"/>
        </w:rPr>
        <w:t xml:space="preserve"> </w:t>
      </w:r>
      <w:proofErr w:type="spellStart"/>
      <w:proofErr w:type="gramStart"/>
      <w:r w:rsidRPr="00A56003">
        <w:rPr>
          <w:rFonts w:ascii="Times New Roman" w:eastAsia="Calibri" w:hAnsi="Times New Roman" w:cs="Times New Roman"/>
          <w:sz w:val="26"/>
          <w:szCs w:val="26"/>
          <w:lang w:val="ru-RU"/>
        </w:rPr>
        <w:t>ділянки</w:t>
      </w:r>
      <w:proofErr w:type="spellEnd"/>
      <w:r w:rsidRPr="00A56003">
        <w:rPr>
          <w:rFonts w:ascii="Times New Roman" w:eastAsia="Calibri" w:hAnsi="Times New Roman" w:cs="Times New Roman"/>
          <w:sz w:val="26"/>
          <w:szCs w:val="26"/>
          <w:lang w:val="ru-RU"/>
        </w:rPr>
        <w:t xml:space="preserve">  в</w:t>
      </w:r>
      <w:proofErr w:type="gram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приватну</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власність</w:t>
      </w:r>
      <w:proofErr w:type="spellEnd"/>
      <w:r w:rsidRPr="00A56003">
        <w:rPr>
          <w:rFonts w:ascii="Times New Roman" w:eastAsia="Calibri" w:hAnsi="Times New Roman" w:cs="Times New Roman"/>
          <w:sz w:val="26"/>
          <w:szCs w:val="26"/>
          <w:lang w:val="ru-RU"/>
        </w:rPr>
        <w:t xml:space="preserve"> для </w:t>
      </w:r>
      <w:proofErr w:type="spellStart"/>
      <w:r w:rsidRPr="00A56003">
        <w:rPr>
          <w:rFonts w:ascii="Times New Roman" w:eastAsia="Calibri" w:hAnsi="Times New Roman" w:cs="Times New Roman"/>
          <w:sz w:val="26"/>
          <w:szCs w:val="26"/>
          <w:lang w:val="ru-RU"/>
        </w:rPr>
        <w:t>будівництва</w:t>
      </w:r>
      <w:proofErr w:type="spellEnd"/>
      <w:r w:rsidRPr="00A56003">
        <w:rPr>
          <w:rFonts w:ascii="Times New Roman" w:eastAsia="Calibri" w:hAnsi="Times New Roman" w:cs="Times New Roman"/>
          <w:sz w:val="26"/>
          <w:szCs w:val="26"/>
          <w:lang w:val="ru-RU"/>
        </w:rPr>
        <w:t xml:space="preserve"> і </w:t>
      </w:r>
      <w:proofErr w:type="spellStart"/>
      <w:r w:rsidRPr="00A56003">
        <w:rPr>
          <w:rFonts w:ascii="Times New Roman" w:eastAsia="Calibri" w:hAnsi="Times New Roman" w:cs="Times New Roman"/>
          <w:sz w:val="26"/>
          <w:szCs w:val="26"/>
          <w:lang w:val="ru-RU"/>
        </w:rPr>
        <w:t>обслуговування</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житлового</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будинку</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господарських</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будівель</w:t>
      </w:r>
      <w:proofErr w:type="spellEnd"/>
      <w:r w:rsidRPr="00A56003">
        <w:rPr>
          <w:rFonts w:ascii="Times New Roman" w:eastAsia="Calibri" w:hAnsi="Times New Roman" w:cs="Times New Roman"/>
          <w:sz w:val="26"/>
          <w:szCs w:val="26"/>
          <w:lang w:val="ru-RU"/>
        </w:rPr>
        <w:t xml:space="preserve"> і </w:t>
      </w:r>
      <w:proofErr w:type="spellStart"/>
      <w:r w:rsidRPr="00A56003">
        <w:rPr>
          <w:rFonts w:ascii="Times New Roman" w:eastAsia="Calibri" w:hAnsi="Times New Roman" w:cs="Times New Roman"/>
          <w:sz w:val="26"/>
          <w:szCs w:val="26"/>
          <w:lang w:val="ru-RU"/>
        </w:rPr>
        <w:t>споруд</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присадибна</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ділянка</w:t>
      </w:r>
      <w:proofErr w:type="spellEnd"/>
      <w:r w:rsidRPr="00A56003">
        <w:rPr>
          <w:rFonts w:ascii="Times New Roman" w:eastAsia="Calibri" w:hAnsi="Times New Roman" w:cs="Times New Roman"/>
          <w:sz w:val="26"/>
          <w:szCs w:val="26"/>
          <w:lang w:val="ru-RU"/>
        </w:rPr>
        <w:t xml:space="preserve">)  в </w:t>
      </w:r>
      <w:proofErr w:type="spellStart"/>
      <w:r w:rsidRPr="00A56003">
        <w:rPr>
          <w:rFonts w:ascii="Times New Roman" w:eastAsia="Calibri" w:hAnsi="Times New Roman" w:cs="Times New Roman"/>
          <w:sz w:val="26"/>
          <w:szCs w:val="26"/>
          <w:lang w:val="ru-RU"/>
        </w:rPr>
        <w:t>с.Посягва</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Іванчуку</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Андрію</w:t>
      </w:r>
      <w:proofErr w:type="spellEnd"/>
      <w:r w:rsidRPr="00A56003">
        <w:rPr>
          <w:rFonts w:ascii="Times New Roman" w:eastAsia="Calibri" w:hAnsi="Times New Roman" w:cs="Times New Roman"/>
          <w:sz w:val="26"/>
          <w:szCs w:val="26"/>
          <w:lang w:val="ru-RU"/>
        </w:rPr>
        <w:t xml:space="preserve"> Миколайовичу.</w:t>
      </w:r>
    </w:p>
    <w:bookmarkEnd w:id="17"/>
    <w:p w14:paraId="799A5424" w14:textId="77777777" w:rsidR="00AA6851" w:rsidRPr="00A56003" w:rsidRDefault="00AA6851" w:rsidP="00AA6851">
      <w:pPr>
        <w:numPr>
          <w:ilvl w:val="0"/>
          <w:numId w:val="17"/>
        </w:numPr>
        <w:ind w:left="284"/>
        <w:contextualSpacing/>
        <w:jc w:val="both"/>
        <w:rPr>
          <w:rFonts w:ascii="Times New Roman" w:eastAsia="Calibri" w:hAnsi="Times New Roman" w:cs="Times New Roman"/>
          <w:sz w:val="26"/>
          <w:szCs w:val="26"/>
          <w:lang w:val="ru-RU"/>
        </w:rPr>
      </w:pPr>
      <w:r w:rsidRPr="00A56003">
        <w:rPr>
          <w:rFonts w:ascii="Times New Roman" w:eastAsia="Calibri" w:hAnsi="Times New Roman" w:cs="Times New Roman"/>
          <w:sz w:val="26"/>
          <w:szCs w:val="26"/>
          <w:lang w:val="ru-RU"/>
        </w:rPr>
        <w:t xml:space="preserve">Про передачу </w:t>
      </w:r>
      <w:proofErr w:type="spellStart"/>
      <w:r w:rsidRPr="00A56003">
        <w:rPr>
          <w:rFonts w:ascii="Times New Roman" w:eastAsia="Calibri" w:hAnsi="Times New Roman" w:cs="Times New Roman"/>
          <w:sz w:val="26"/>
          <w:szCs w:val="26"/>
          <w:lang w:val="ru-RU"/>
        </w:rPr>
        <w:t>земельної</w:t>
      </w:r>
      <w:proofErr w:type="spellEnd"/>
      <w:r w:rsidRPr="00A56003">
        <w:rPr>
          <w:rFonts w:ascii="Times New Roman" w:eastAsia="Calibri" w:hAnsi="Times New Roman" w:cs="Times New Roman"/>
          <w:sz w:val="26"/>
          <w:szCs w:val="26"/>
          <w:lang w:val="ru-RU"/>
        </w:rPr>
        <w:t xml:space="preserve"> </w:t>
      </w:r>
      <w:proofErr w:type="spellStart"/>
      <w:proofErr w:type="gramStart"/>
      <w:r w:rsidRPr="00A56003">
        <w:rPr>
          <w:rFonts w:ascii="Times New Roman" w:eastAsia="Calibri" w:hAnsi="Times New Roman" w:cs="Times New Roman"/>
          <w:sz w:val="26"/>
          <w:szCs w:val="26"/>
          <w:lang w:val="ru-RU"/>
        </w:rPr>
        <w:t>ділянки</w:t>
      </w:r>
      <w:proofErr w:type="spellEnd"/>
      <w:r w:rsidRPr="00A56003">
        <w:rPr>
          <w:rFonts w:ascii="Times New Roman" w:eastAsia="Calibri" w:hAnsi="Times New Roman" w:cs="Times New Roman"/>
          <w:sz w:val="26"/>
          <w:szCs w:val="26"/>
          <w:lang w:val="ru-RU"/>
        </w:rPr>
        <w:t xml:space="preserve">  в</w:t>
      </w:r>
      <w:proofErr w:type="gram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приватну</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власність</w:t>
      </w:r>
      <w:proofErr w:type="spellEnd"/>
      <w:r w:rsidRPr="00A56003">
        <w:rPr>
          <w:rFonts w:ascii="Times New Roman" w:eastAsia="Calibri" w:hAnsi="Times New Roman" w:cs="Times New Roman"/>
          <w:sz w:val="26"/>
          <w:szCs w:val="26"/>
          <w:lang w:val="ru-RU"/>
        </w:rPr>
        <w:t xml:space="preserve"> для </w:t>
      </w:r>
      <w:proofErr w:type="spellStart"/>
      <w:r w:rsidRPr="00A56003">
        <w:rPr>
          <w:rFonts w:ascii="Times New Roman" w:eastAsia="Calibri" w:hAnsi="Times New Roman" w:cs="Times New Roman"/>
          <w:sz w:val="26"/>
          <w:szCs w:val="26"/>
          <w:lang w:val="ru-RU"/>
        </w:rPr>
        <w:t>будівництва</w:t>
      </w:r>
      <w:proofErr w:type="spellEnd"/>
      <w:r w:rsidRPr="00A56003">
        <w:rPr>
          <w:rFonts w:ascii="Times New Roman" w:eastAsia="Calibri" w:hAnsi="Times New Roman" w:cs="Times New Roman"/>
          <w:sz w:val="26"/>
          <w:szCs w:val="26"/>
          <w:lang w:val="ru-RU"/>
        </w:rPr>
        <w:t xml:space="preserve"> і </w:t>
      </w:r>
      <w:proofErr w:type="spellStart"/>
      <w:r w:rsidRPr="00A56003">
        <w:rPr>
          <w:rFonts w:ascii="Times New Roman" w:eastAsia="Calibri" w:hAnsi="Times New Roman" w:cs="Times New Roman"/>
          <w:sz w:val="26"/>
          <w:szCs w:val="26"/>
          <w:lang w:val="ru-RU"/>
        </w:rPr>
        <w:t>обслуговування</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житлового</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будинку</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господарських</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будівель</w:t>
      </w:r>
      <w:proofErr w:type="spellEnd"/>
      <w:r w:rsidRPr="00A56003">
        <w:rPr>
          <w:rFonts w:ascii="Times New Roman" w:eastAsia="Calibri" w:hAnsi="Times New Roman" w:cs="Times New Roman"/>
          <w:sz w:val="26"/>
          <w:szCs w:val="26"/>
          <w:lang w:val="ru-RU"/>
        </w:rPr>
        <w:t xml:space="preserve"> і </w:t>
      </w:r>
      <w:proofErr w:type="spellStart"/>
      <w:r w:rsidRPr="00A56003">
        <w:rPr>
          <w:rFonts w:ascii="Times New Roman" w:eastAsia="Calibri" w:hAnsi="Times New Roman" w:cs="Times New Roman"/>
          <w:sz w:val="26"/>
          <w:szCs w:val="26"/>
          <w:lang w:val="ru-RU"/>
        </w:rPr>
        <w:t>споруд</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присадибна</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ділянка</w:t>
      </w:r>
      <w:proofErr w:type="spellEnd"/>
      <w:r w:rsidRPr="00A56003">
        <w:rPr>
          <w:rFonts w:ascii="Times New Roman" w:eastAsia="Calibri" w:hAnsi="Times New Roman" w:cs="Times New Roman"/>
          <w:sz w:val="26"/>
          <w:szCs w:val="26"/>
          <w:lang w:val="ru-RU"/>
        </w:rPr>
        <w:t xml:space="preserve">)  в </w:t>
      </w:r>
      <w:proofErr w:type="spellStart"/>
      <w:r w:rsidRPr="00A56003">
        <w:rPr>
          <w:rFonts w:ascii="Times New Roman" w:eastAsia="Calibri" w:hAnsi="Times New Roman" w:cs="Times New Roman"/>
          <w:sz w:val="26"/>
          <w:szCs w:val="26"/>
          <w:lang w:val="ru-RU"/>
        </w:rPr>
        <w:t>с.Новоставці</w:t>
      </w:r>
      <w:proofErr w:type="spellEnd"/>
      <w:r w:rsidRPr="00A56003">
        <w:rPr>
          <w:rFonts w:ascii="Times New Roman" w:eastAsia="Calibri" w:hAnsi="Times New Roman" w:cs="Times New Roman"/>
          <w:sz w:val="26"/>
          <w:szCs w:val="26"/>
          <w:lang w:val="ru-RU"/>
        </w:rPr>
        <w:t xml:space="preserve"> гр. </w:t>
      </w:r>
      <w:proofErr w:type="spellStart"/>
      <w:r w:rsidRPr="00A56003">
        <w:rPr>
          <w:rFonts w:ascii="Times New Roman" w:eastAsia="Calibri" w:hAnsi="Times New Roman" w:cs="Times New Roman"/>
          <w:sz w:val="26"/>
          <w:szCs w:val="26"/>
          <w:lang w:val="ru-RU"/>
        </w:rPr>
        <w:t>Сахнюк</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Людмилі</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Василівні</w:t>
      </w:r>
      <w:proofErr w:type="spellEnd"/>
      <w:r w:rsidRPr="00A56003">
        <w:rPr>
          <w:rFonts w:ascii="Times New Roman" w:eastAsia="Calibri" w:hAnsi="Times New Roman" w:cs="Times New Roman"/>
          <w:sz w:val="26"/>
          <w:szCs w:val="26"/>
          <w:lang w:val="ru-RU"/>
        </w:rPr>
        <w:t>.</w:t>
      </w:r>
    </w:p>
    <w:p w14:paraId="309AD62D" w14:textId="77777777" w:rsidR="00AA6851" w:rsidRPr="00A56003" w:rsidRDefault="00AA6851" w:rsidP="00AA6851">
      <w:pPr>
        <w:numPr>
          <w:ilvl w:val="0"/>
          <w:numId w:val="17"/>
        </w:numPr>
        <w:ind w:left="284"/>
        <w:contextualSpacing/>
        <w:jc w:val="both"/>
        <w:rPr>
          <w:rFonts w:ascii="Times New Roman" w:eastAsia="Calibri" w:hAnsi="Times New Roman" w:cs="Times New Roman"/>
          <w:sz w:val="26"/>
          <w:szCs w:val="26"/>
          <w:lang w:val="ru-RU"/>
        </w:rPr>
      </w:pPr>
      <w:r w:rsidRPr="00A56003">
        <w:rPr>
          <w:rFonts w:ascii="Times New Roman" w:eastAsia="Calibri" w:hAnsi="Times New Roman" w:cs="Times New Roman"/>
          <w:sz w:val="26"/>
          <w:szCs w:val="26"/>
          <w:lang w:val="ru-RU"/>
        </w:rPr>
        <w:t xml:space="preserve">Про </w:t>
      </w:r>
      <w:proofErr w:type="spellStart"/>
      <w:r w:rsidRPr="00A56003">
        <w:rPr>
          <w:rFonts w:ascii="Times New Roman" w:eastAsia="Calibri" w:hAnsi="Times New Roman" w:cs="Times New Roman"/>
          <w:sz w:val="26"/>
          <w:szCs w:val="26"/>
          <w:lang w:val="ru-RU"/>
        </w:rPr>
        <w:t>надання</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дозволу</w:t>
      </w:r>
      <w:proofErr w:type="spellEnd"/>
      <w:r w:rsidRPr="00A56003">
        <w:rPr>
          <w:rFonts w:ascii="Times New Roman" w:eastAsia="Calibri" w:hAnsi="Times New Roman" w:cs="Times New Roman"/>
          <w:sz w:val="26"/>
          <w:szCs w:val="26"/>
          <w:lang w:val="ru-RU"/>
        </w:rPr>
        <w:t xml:space="preserve"> на </w:t>
      </w:r>
      <w:proofErr w:type="spellStart"/>
      <w:r w:rsidRPr="00A56003">
        <w:rPr>
          <w:rFonts w:ascii="Times New Roman" w:eastAsia="Calibri" w:hAnsi="Times New Roman" w:cs="Times New Roman"/>
          <w:sz w:val="26"/>
          <w:szCs w:val="26"/>
          <w:lang w:val="ru-RU"/>
        </w:rPr>
        <w:t>виготовлення</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технічної</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документації</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із</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землеустрою</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щодо</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встановлення</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відновлення</w:t>
      </w:r>
      <w:proofErr w:type="spellEnd"/>
      <w:r w:rsidRPr="00A56003">
        <w:rPr>
          <w:rFonts w:ascii="Times New Roman" w:eastAsia="Calibri" w:hAnsi="Times New Roman" w:cs="Times New Roman"/>
          <w:sz w:val="26"/>
          <w:szCs w:val="26"/>
          <w:lang w:val="ru-RU"/>
        </w:rPr>
        <w:t xml:space="preserve">) меж </w:t>
      </w:r>
      <w:proofErr w:type="spellStart"/>
      <w:r w:rsidRPr="00A56003">
        <w:rPr>
          <w:rFonts w:ascii="Times New Roman" w:eastAsia="Calibri" w:hAnsi="Times New Roman" w:cs="Times New Roman"/>
          <w:sz w:val="26"/>
          <w:szCs w:val="26"/>
          <w:lang w:val="ru-RU"/>
        </w:rPr>
        <w:t>земельної</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ділянки</w:t>
      </w:r>
      <w:proofErr w:type="spellEnd"/>
      <w:r w:rsidRPr="00A56003">
        <w:rPr>
          <w:rFonts w:ascii="Times New Roman" w:eastAsia="Calibri" w:hAnsi="Times New Roman" w:cs="Times New Roman"/>
          <w:sz w:val="26"/>
          <w:szCs w:val="26"/>
          <w:lang w:val="ru-RU"/>
        </w:rPr>
        <w:t xml:space="preserve"> в </w:t>
      </w:r>
      <w:proofErr w:type="spellStart"/>
      <w:r w:rsidRPr="00A56003">
        <w:rPr>
          <w:rFonts w:ascii="Times New Roman" w:eastAsia="Calibri" w:hAnsi="Times New Roman" w:cs="Times New Roman"/>
          <w:sz w:val="26"/>
          <w:szCs w:val="26"/>
          <w:lang w:val="ru-RU"/>
        </w:rPr>
        <w:t>натурі</w:t>
      </w:r>
      <w:proofErr w:type="spellEnd"/>
      <w:r w:rsidRPr="00A56003">
        <w:rPr>
          <w:rFonts w:ascii="Times New Roman" w:eastAsia="Calibri" w:hAnsi="Times New Roman" w:cs="Times New Roman"/>
          <w:sz w:val="26"/>
          <w:szCs w:val="26"/>
          <w:lang w:val="ru-RU"/>
        </w:rPr>
        <w:t xml:space="preserve"> (</w:t>
      </w:r>
      <w:proofErr w:type="gramStart"/>
      <w:r w:rsidRPr="00A56003">
        <w:rPr>
          <w:rFonts w:ascii="Times New Roman" w:eastAsia="Calibri" w:hAnsi="Times New Roman" w:cs="Times New Roman"/>
          <w:sz w:val="26"/>
          <w:szCs w:val="26"/>
          <w:lang w:val="ru-RU"/>
        </w:rPr>
        <w:t xml:space="preserve">на  </w:t>
      </w:r>
      <w:proofErr w:type="spellStart"/>
      <w:r w:rsidRPr="00A56003">
        <w:rPr>
          <w:rFonts w:ascii="Times New Roman" w:eastAsia="Calibri" w:hAnsi="Times New Roman" w:cs="Times New Roman"/>
          <w:sz w:val="26"/>
          <w:szCs w:val="26"/>
          <w:lang w:val="ru-RU"/>
        </w:rPr>
        <w:t>місцевості</w:t>
      </w:r>
      <w:proofErr w:type="spellEnd"/>
      <w:proofErr w:type="gramEnd"/>
      <w:r w:rsidRPr="00A56003">
        <w:rPr>
          <w:rFonts w:ascii="Times New Roman" w:eastAsia="Calibri" w:hAnsi="Times New Roman" w:cs="Times New Roman"/>
          <w:sz w:val="26"/>
          <w:szCs w:val="26"/>
          <w:lang w:val="ru-RU"/>
        </w:rPr>
        <w:t xml:space="preserve">) для </w:t>
      </w:r>
      <w:proofErr w:type="spellStart"/>
      <w:r w:rsidRPr="00A56003">
        <w:rPr>
          <w:rFonts w:ascii="Times New Roman" w:eastAsia="Calibri" w:hAnsi="Times New Roman" w:cs="Times New Roman"/>
          <w:sz w:val="26"/>
          <w:szCs w:val="26"/>
          <w:lang w:val="ru-RU"/>
        </w:rPr>
        <w:t>ведення</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особистого</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селянського</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господарства</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земельної</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частки</w:t>
      </w:r>
      <w:proofErr w:type="spellEnd"/>
      <w:r w:rsidRPr="00A56003">
        <w:rPr>
          <w:rFonts w:ascii="Times New Roman" w:eastAsia="Calibri" w:hAnsi="Times New Roman" w:cs="Times New Roman"/>
          <w:sz w:val="26"/>
          <w:szCs w:val="26"/>
          <w:lang w:val="ru-RU"/>
        </w:rPr>
        <w:t xml:space="preserve"> (паю)) на </w:t>
      </w:r>
      <w:proofErr w:type="spellStart"/>
      <w:r w:rsidRPr="00A56003">
        <w:rPr>
          <w:rFonts w:ascii="Times New Roman" w:eastAsia="Calibri" w:hAnsi="Times New Roman" w:cs="Times New Roman"/>
          <w:sz w:val="26"/>
          <w:szCs w:val="26"/>
          <w:lang w:val="ru-RU"/>
        </w:rPr>
        <w:t>території</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Бугринської</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сільської</w:t>
      </w:r>
      <w:proofErr w:type="spellEnd"/>
      <w:r w:rsidRPr="00A56003">
        <w:rPr>
          <w:rFonts w:ascii="Times New Roman" w:eastAsia="Calibri" w:hAnsi="Times New Roman" w:cs="Times New Roman"/>
          <w:sz w:val="26"/>
          <w:szCs w:val="26"/>
          <w:lang w:val="ru-RU"/>
        </w:rPr>
        <w:t xml:space="preserve"> ради гр. </w:t>
      </w:r>
      <w:proofErr w:type="spellStart"/>
      <w:r w:rsidRPr="00A56003">
        <w:rPr>
          <w:rFonts w:ascii="Times New Roman" w:eastAsia="Calibri" w:hAnsi="Times New Roman" w:cs="Times New Roman"/>
          <w:sz w:val="26"/>
          <w:szCs w:val="26"/>
          <w:lang w:val="ru-RU"/>
        </w:rPr>
        <w:t>Попіці</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Натілії</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Вячеславівні</w:t>
      </w:r>
      <w:proofErr w:type="spellEnd"/>
      <w:r w:rsidRPr="00A56003">
        <w:rPr>
          <w:rFonts w:ascii="Times New Roman" w:eastAsia="Calibri" w:hAnsi="Times New Roman" w:cs="Times New Roman"/>
          <w:sz w:val="26"/>
          <w:szCs w:val="26"/>
          <w:lang w:val="ru-RU"/>
        </w:rPr>
        <w:t>.</w:t>
      </w:r>
    </w:p>
    <w:p w14:paraId="3F1741CE" w14:textId="77777777" w:rsidR="00AA6851" w:rsidRPr="00A56003" w:rsidRDefault="00AA6851" w:rsidP="00AA6851">
      <w:pPr>
        <w:numPr>
          <w:ilvl w:val="0"/>
          <w:numId w:val="17"/>
        </w:numPr>
        <w:ind w:left="284"/>
        <w:contextualSpacing/>
        <w:jc w:val="both"/>
        <w:rPr>
          <w:rFonts w:ascii="Times New Roman" w:eastAsia="Calibri" w:hAnsi="Times New Roman" w:cs="Times New Roman"/>
          <w:sz w:val="26"/>
          <w:szCs w:val="26"/>
          <w:lang w:val="ru-RU"/>
        </w:rPr>
      </w:pPr>
      <w:bookmarkStart w:id="18" w:name="_Hlk155032375"/>
      <w:r w:rsidRPr="00A56003">
        <w:rPr>
          <w:rFonts w:ascii="Times New Roman" w:eastAsia="Calibri" w:hAnsi="Times New Roman" w:cs="Times New Roman"/>
          <w:sz w:val="26"/>
          <w:szCs w:val="26"/>
          <w:lang w:val="ru-RU"/>
        </w:rPr>
        <w:t xml:space="preserve">Про </w:t>
      </w:r>
      <w:proofErr w:type="spellStart"/>
      <w:r w:rsidRPr="00A56003">
        <w:rPr>
          <w:rFonts w:ascii="Times New Roman" w:eastAsia="Calibri" w:hAnsi="Times New Roman" w:cs="Times New Roman"/>
          <w:sz w:val="26"/>
          <w:szCs w:val="26"/>
          <w:lang w:val="ru-RU"/>
        </w:rPr>
        <w:t>надання</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згоди</w:t>
      </w:r>
      <w:proofErr w:type="spellEnd"/>
      <w:r w:rsidRPr="00A56003">
        <w:rPr>
          <w:rFonts w:ascii="Times New Roman" w:eastAsia="Calibri" w:hAnsi="Times New Roman" w:cs="Times New Roman"/>
          <w:sz w:val="26"/>
          <w:szCs w:val="26"/>
          <w:lang w:val="ru-RU"/>
        </w:rPr>
        <w:t xml:space="preserve"> на </w:t>
      </w:r>
      <w:proofErr w:type="spellStart"/>
      <w:r w:rsidRPr="00A56003">
        <w:rPr>
          <w:rFonts w:ascii="Times New Roman" w:eastAsia="Calibri" w:hAnsi="Times New Roman" w:cs="Times New Roman"/>
          <w:sz w:val="26"/>
          <w:szCs w:val="26"/>
          <w:lang w:val="ru-RU"/>
        </w:rPr>
        <w:t>поділ</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земельної</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ділянки</w:t>
      </w:r>
      <w:proofErr w:type="spellEnd"/>
      <w:r w:rsidRPr="00A56003">
        <w:rPr>
          <w:rFonts w:ascii="Times New Roman" w:eastAsia="Calibri" w:hAnsi="Times New Roman" w:cs="Times New Roman"/>
          <w:sz w:val="26"/>
          <w:szCs w:val="26"/>
          <w:lang w:val="ru-RU"/>
        </w:rPr>
        <w:t xml:space="preserve"> з </w:t>
      </w:r>
      <w:proofErr w:type="spellStart"/>
      <w:r w:rsidRPr="00A56003">
        <w:rPr>
          <w:rFonts w:ascii="Times New Roman" w:eastAsia="Calibri" w:hAnsi="Times New Roman" w:cs="Times New Roman"/>
          <w:sz w:val="26"/>
          <w:szCs w:val="26"/>
          <w:lang w:val="ru-RU"/>
        </w:rPr>
        <w:t>кадастровим</w:t>
      </w:r>
      <w:proofErr w:type="spellEnd"/>
      <w:r w:rsidRPr="00A56003">
        <w:rPr>
          <w:rFonts w:ascii="Times New Roman" w:eastAsia="Calibri" w:hAnsi="Times New Roman" w:cs="Times New Roman"/>
          <w:sz w:val="26"/>
          <w:szCs w:val="26"/>
          <w:lang w:val="ru-RU"/>
        </w:rPr>
        <w:t xml:space="preserve"> номером 5621285900:02:001:0479.</w:t>
      </w:r>
    </w:p>
    <w:bookmarkEnd w:id="18"/>
    <w:p w14:paraId="7A446448" w14:textId="77777777" w:rsidR="00AA6851" w:rsidRPr="00A56003" w:rsidRDefault="00AA6851" w:rsidP="00AA6851">
      <w:pPr>
        <w:numPr>
          <w:ilvl w:val="0"/>
          <w:numId w:val="17"/>
        </w:numPr>
        <w:ind w:left="284"/>
        <w:contextualSpacing/>
        <w:jc w:val="both"/>
        <w:rPr>
          <w:rFonts w:ascii="Times New Roman" w:eastAsia="Calibri" w:hAnsi="Times New Roman" w:cs="Times New Roman"/>
          <w:sz w:val="26"/>
          <w:szCs w:val="26"/>
          <w:lang w:val="ru-RU"/>
        </w:rPr>
      </w:pPr>
      <w:r w:rsidRPr="00A56003">
        <w:rPr>
          <w:rFonts w:ascii="Times New Roman" w:eastAsia="Calibri" w:hAnsi="Times New Roman" w:cs="Times New Roman"/>
          <w:sz w:val="26"/>
          <w:szCs w:val="26"/>
          <w:lang w:val="ru-RU"/>
        </w:rPr>
        <w:t xml:space="preserve">Про </w:t>
      </w:r>
      <w:proofErr w:type="spellStart"/>
      <w:r w:rsidRPr="00A56003">
        <w:rPr>
          <w:rFonts w:ascii="Times New Roman" w:eastAsia="Calibri" w:hAnsi="Times New Roman" w:cs="Times New Roman"/>
          <w:sz w:val="26"/>
          <w:szCs w:val="26"/>
          <w:lang w:val="ru-RU"/>
        </w:rPr>
        <w:t>надання</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земельних</w:t>
      </w:r>
      <w:proofErr w:type="spellEnd"/>
      <w:r w:rsidRPr="00A56003">
        <w:rPr>
          <w:rFonts w:ascii="Times New Roman" w:eastAsia="Calibri" w:hAnsi="Times New Roman" w:cs="Times New Roman"/>
          <w:sz w:val="26"/>
          <w:szCs w:val="26"/>
          <w:lang w:val="ru-RU"/>
        </w:rPr>
        <w:t xml:space="preserve"> </w:t>
      </w:r>
      <w:proofErr w:type="spellStart"/>
      <w:proofErr w:type="gramStart"/>
      <w:r w:rsidRPr="00A56003">
        <w:rPr>
          <w:rFonts w:ascii="Times New Roman" w:eastAsia="Calibri" w:hAnsi="Times New Roman" w:cs="Times New Roman"/>
          <w:sz w:val="26"/>
          <w:szCs w:val="26"/>
          <w:lang w:val="ru-RU"/>
        </w:rPr>
        <w:t>ділянок</w:t>
      </w:r>
      <w:proofErr w:type="spellEnd"/>
      <w:r w:rsidRPr="00A56003">
        <w:rPr>
          <w:rFonts w:ascii="Times New Roman" w:eastAsia="Calibri" w:hAnsi="Times New Roman" w:cs="Times New Roman"/>
          <w:sz w:val="26"/>
          <w:szCs w:val="26"/>
          <w:lang w:val="ru-RU"/>
        </w:rPr>
        <w:t xml:space="preserve">  в</w:t>
      </w:r>
      <w:proofErr w:type="gram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оренду</w:t>
      </w:r>
      <w:proofErr w:type="spellEnd"/>
      <w:r w:rsidRPr="00A56003">
        <w:rPr>
          <w:rFonts w:ascii="Times New Roman" w:eastAsia="Calibri" w:hAnsi="Times New Roman" w:cs="Times New Roman"/>
          <w:sz w:val="26"/>
          <w:szCs w:val="26"/>
          <w:lang w:val="ru-RU"/>
        </w:rPr>
        <w:t xml:space="preserve"> ТОВ  «</w:t>
      </w:r>
      <w:proofErr w:type="spellStart"/>
      <w:r w:rsidRPr="00A56003">
        <w:rPr>
          <w:rFonts w:ascii="Times New Roman" w:eastAsia="Calibri" w:hAnsi="Times New Roman" w:cs="Times New Roman"/>
          <w:sz w:val="26"/>
          <w:szCs w:val="26"/>
          <w:lang w:val="ru-RU"/>
        </w:rPr>
        <w:t>Лендком</w:t>
      </w:r>
      <w:proofErr w:type="spellEnd"/>
      <w:r w:rsidRPr="00A56003">
        <w:rPr>
          <w:rFonts w:ascii="Times New Roman" w:eastAsia="Calibri" w:hAnsi="Times New Roman" w:cs="Times New Roman"/>
          <w:sz w:val="26"/>
          <w:szCs w:val="26"/>
          <w:lang w:val="ru-RU"/>
        </w:rPr>
        <w:t xml:space="preserve"> - </w:t>
      </w:r>
      <w:proofErr w:type="spellStart"/>
      <w:r w:rsidRPr="00A56003">
        <w:rPr>
          <w:rFonts w:ascii="Times New Roman" w:eastAsia="Calibri" w:hAnsi="Times New Roman" w:cs="Times New Roman"/>
          <w:sz w:val="26"/>
          <w:szCs w:val="26"/>
          <w:lang w:val="ru-RU"/>
        </w:rPr>
        <w:t>Симонів</w:t>
      </w:r>
      <w:proofErr w:type="spellEnd"/>
      <w:r w:rsidRPr="00A56003">
        <w:rPr>
          <w:rFonts w:ascii="Times New Roman" w:eastAsia="Calibri" w:hAnsi="Times New Roman" w:cs="Times New Roman"/>
          <w:sz w:val="26"/>
          <w:szCs w:val="26"/>
          <w:lang w:val="ru-RU"/>
        </w:rPr>
        <w:t>».</w:t>
      </w:r>
    </w:p>
    <w:p w14:paraId="2CC8264D" w14:textId="77777777" w:rsidR="00AA6851" w:rsidRPr="00A56003" w:rsidRDefault="00AA6851" w:rsidP="00AA6851">
      <w:pPr>
        <w:numPr>
          <w:ilvl w:val="0"/>
          <w:numId w:val="17"/>
        </w:numPr>
        <w:ind w:left="284"/>
        <w:contextualSpacing/>
        <w:jc w:val="both"/>
        <w:rPr>
          <w:rFonts w:ascii="Times New Roman" w:eastAsia="Calibri" w:hAnsi="Times New Roman" w:cs="Times New Roman"/>
          <w:sz w:val="26"/>
          <w:szCs w:val="26"/>
          <w:lang w:val="ru-RU"/>
        </w:rPr>
      </w:pPr>
      <w:r w:rsidRPr="00A56003">
        <w:rPr>
          <w:rFonts w:ascii="Times New Roman" w:eastAsia="Calibri" w:hAnsi="Times New Roman" w:cs="Times New Roman"/>
          <w:sz w:val="26"/>
          <w:szCs w:val="26"/>
          <w:lang w:val="ru-RU"/>
        </w:rPr>
        <w:t xml:space="preserve">Про </w:t>
      </w:r>
      <w:proofErr w:type="spellStart"/>
      <w:r w:rsidRPr="00A56003">
        <w:rPr>
          <w:rFonts w:ascii="Times New Roman" w:eastAsia="Calibri" w:hAnsi="Times New Roman" w:cs="Times New Roman"/>
          <w:sz w:val="26"/>
          <w:szCs w:val="26"/>
          <w:lang w:val="ru-RU"/>
        </w:rPr>
        <w:t>надання</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дозволу</w:t>
      </w:r>
      <w:proofErr w:type="spellEnd"/>
      <w:r w:rsidRPr="00A56003">
        <w:rPr>
          <w:rFonts w:ascii="Times New Roman" w:eastAsia="Calibri" w:hAnsi="Times New Roman" w:cs="Times New Roman"/>
          <w:sz w:val="26"/>
          <w:szCs w:val="26"/>
          <w:lang w:val="ru-RU"/>
        </w:rPr>
        <w:t xml:space="preserve"> на </w:t>
      </w:r>
      <w:proofErr w:type="spellStart"/>
      <w:r w:rsidRPr="00A56003">
        <w:rPr>
          <w:rFonts w:ascii="Times New Roman" w:eastAsia="Calibri" w:hAnsi="Times New Roman" w:cs="Times New Roman"/>
          <w:sz w:val="26"/>
          <w:szCs w:val="26"/>
          <w:lang w:val="ru-RU"/>
        </w:rPr>
        <w:t>укладання</w:t>
      </w:r>
      <w:proofErr w:type="spellEnd"/>
      <w:r w:rsidRPr="00A56003">
        <w:rPr>
          <w:rFonts w:ascii="Times New Roman" w:eastAsia="Calibri" w:hAnsi="Times New Roman" w:cs="Times New Roman"/>
          <w:sz w:val="26"/>
          <w:szCs w:val="26"/>
          <w:lang w:val="ru-RU"/>
        </w:rPr>
        <w:t xml:space="preserve"> договору </w:t>
      </w:r>
      <w:proofErr w:type="spellStart"/>
      <w:r w:rsidRPr="00A56003">
        <w:rPr>
          <w:rFonts w:ascii="Times New Roman" w:eastAsia="Calibri" w:hAnsi="Times New Roman" w:cs="Times New Roman"/>
          <w:sz w:val="26"/>
          <w:szCs w:val="26"/>
          <w:lang w:val="ru-RU"/>
        </w:rPr>
        <w:t>оренди</w:t>
      </w:r>
      <w:proofErr w:type="spellEnd"/>
      <w:r w:rsidRPr="00A56003">
        <w:rPr>
          <w:rFonts w:ascii="Times New Roman" w:eastAsia="Calibri" w:hAnsi="Times New Roman" w:cs="Times New Roman"/>
          <w:sz w:val="26"/>
          <w:szCs w:val="26"/>
          <w:lang w:val="ru-RU"/>
        </w:rPr>
        <w:t xml:space="preserve"> </w:t>
      </w:r>
      <w:proofErr w:type="spellStart"/>
      <w:r w:rsidRPr="00A56003">
        <w:rPr>
          <w:rFonts w:ascii="Times New Roman" w:eastAsia="Calibri" w:hAnsi="Times New Roman" w:cs="Times New Roman"/>
          <w:sz w:val="26"/>
          <w:szCs w:val="26"/>
          <w:lang w:val="ru-RU"/>
        </w:rPr>
        <w:t>землі</w:t>
      </w:r>
      <w:proofErr w:type="spellEnd"/>
      <w:r w:rsidRPr="00A56003">
        <w:rPr>
          <w:rFonts w:ascii="Times New Roman" w:eastAsia="Calibri" w:hAnsi="Times New Roman" w:cs="Times New Roman"/>
          <w:sz w:val="26"/>
          <w:szCs w:val="26"/>
          <w:lang w:val="ru-RU"/>
        </w:rPr>
        <w:t>.</w:t>
      </w:r>
    </w:p>
    <w:p w14:paraId="15723377" w14:textId="77777777" w:rsidR="00AA6851" w:rsidRPr="00A56003" w:rsidRDefault="00AA6851" w:rsidP="00AA6851">
      <w:pPr>
        <w:numPr>
          <w:ilvl w:val="0"/>
          <w:numId w:val="17"/>
        </w:numPr>
        <w:ind w:left="284"/>
        <w:contextualSpacing/>
        <w:jc w:val="both"/>
        <w:rPr>
          <w:rFonts w:ascii="Times New Roman" w:eastAsia="Calibri" w:hAnsi="Times New Roman" w:cs="Times New Roman"/>
          <w:sz w:val="26"/>
          <w:szCs w:val="26"/>
          <w:lang w:val="ru-RU"/>
        </w:rPr>
      </w:pPr>
      <w:proofErr w:type="spellStart"/>
      <w:r w:rsidRPr="00A56003">
        <w:rPr>
          <w:rFonts w:ascii="Times New Roman" w:eastAsia="Calibri" w:hAnsi="Times New Roman" w:cs="Times New Roman"/>
          <w:sz w:val="26"/>
          <w:szCs w:val="26"/>
          <w:lang w:val="ru-RU"/>
        </w:rPr>
        <w:t>Різне</w:t>
      </w:r>
      <w:proofErr w:type="spellEnd"/>
      <w:r w:rsidRPr="00A56003">
        <w:rPr>
          <w:rFonts w:ascii="Times New Roman" w:eastAsia="Calibri" w:hAnsi="Times New Roman" w:cs="Times New Roman"/>
          <w:sz w:val="26"/>
          <w:szCs w:val="26"/>
          <w:lang w:val="ru-RU"/>
        </w:rPr>
        <w:t>.</w:t>
      </w:r>
    </w:p>
    <w:p w14:paraId="592D0763" w14:textId="77777777" w:rsidR="00AA6851" w:rsidRPr="00A56003" w:rsidRDefault="00AA6851" w:rsidP="00AA6851">
      <w:pPr>
        <w:ind w:left="284"/>
        <w:contextualSpacing/>
        <w:jc w:val="both"/>
        <w:rPr>
          <w:rFonts w:ascii="Times New Roman" w:eastAsia="Calibri" w:hAnsi="Times New Roman" w:cs="Times New Roman"/>
          <w:sz w:val="16"/>
          <w:szCs w:val="16"/>
          <w:lang w:val="ru-RU"/>
        </w:rPr>
      </w:pPr>
    </w:p>
    <w:p w14:paraId="74220FEE" w14:textId="2F8152C8" w:rsidR="00A805BE" w:rsidRPr="00A56003" w:rsidRDefault="00A805BE" w:rsidP="00AA6851">
      <w:pPr>
        <w:spacing w:after="0" w:line="240" w:lineRule="auto"/>
        <w:jc w:val="both"/>
        <w:rPr>
          <w:rFonts w:ascii="Times New Roman" w:eastAsia="Calibri" w:hAnsi="Times New Roman" w:cs="Times New Roman"/>
          <w:sz w:val="26"/>
          <w:szCs w:val="26"/>
          <w:lang w:val="ru-RU" w:eastAsia="uk-UA"/>
        </w:rPr>
      </w:pPr>
      <w:proofErr w:type="spellStart"/>
      <w:r w:rsidRPr="00A56003">
        <w:rPr>
          <w:rFonts w:ascii="Times New Roman" w:eastAsia="Calibri" w:hAnsi="Times New Roman" w:cs="Times New Roman"/>
          <w:sz w:val="26"/>
          <w:szCs w:val="26"/>
          <w:lang w:val="ru-RU" w:eastAsia="uk-UA"/>
        </w:rPr>
        <w:t>Головуючий</w:t>
      </w:r>
      <w:proofErr w:type="spellEnd"/>
      <w:r w:rsidRPr="00A56003">
        <w:rPr>
          <w:rFonts w:ascii="Times New Roman" w:eastAsia="Calibri" w:hAnsi="Times New Roman" w:cs="Times New Roman"/>
          <w:sz w:val="26"/>
          <w:szCs w:val="26"/>
          <w:lang w:val="ru-RU" w:eastAsia="uk-UA"/>
        </w:rPr>
        <w:t xml:space="preserve">: </w:t>
      </w:r>
      <w:proofErr w:type="spellStart"/>
      <w:r w:rsidRPr="00A56003">
        <w:rPr>
          <w:rFonts w:ascii="Times New Roman" w:eastAsia="Calibri" w:hAnsi="Times New Roman" w:cs="Times New Roman"/>
          <w:sz w:val="26"/>
          <w:szCs w:val="26"/>
          <w:lang w:val="ru-RU" w:eastAsia="uk-UA"/>
        </w:rPr>
        <w:t>які</w:t>
      </w:r>
      <w:proofErr w:type="spellEnd"/>
      <w:r w:rsidRPr="00A56003">
        <w:rPr>
          <w:rFonts w:ascii="Times New Roman" w:eastAsia="Calibri" w:hAnsi="Times New Roman" w:cs="Times New Roman"/>
          <w:sz w:val="26"/>
          <w:szCs w:val="26"/>
          <w:lang w:val="ru-RU" w:eastAsia="uk-UA"/>
        </w:rPr>
        <w:t xml:space="preserve"> є </w:t>
      </w:r>
      <w:proofErr w:type="spellStart"/>
      <w:r w:rsidRPr="00A56003">
        <w:rPr>
          <w:rFonts w:ascii="Times New Roman" w:eastAsia="Calibri" w:hAnsi="Times New Roman" w:cs="Times New Roman"/>
          <w:sz w:val="26"/>
          <w:szCs w:val="26"/>
          <w:lang w:val="ru-RU" w:eastAsia="uk-UA"/>
        </w:rPr>
        <w:t>пропозиції</w:t>
      </w:r>
      <w:proofErr w:type="spellEnd"/>
      <w:r w:rsidRPr="00A56003">
        <w:rPr>
          <w:rFonts w:ascii="Times New Roman" w:eastAsia="Calibri" w:hAnsi="Times New Roman" w:cs="Times New Roman"/>
          <w:sz w:val="26"/>
          <w:szCs w:val="26"/>
          <w:lang w:val="ru-RU" w:eastAsia="uk-UA"/>
        </w:rPr>
        <w:t xml:space="preserve">, </w:t>
      </w:r>
      <w:proofErr w:type="spellStart"/>
      <w:r w:rsidRPr="00A56003">
        <w:rPr>
          <w:rFonts w:ascii="Times New Roman" w:eastAsia="Calibri" w:hAnsi="Times New Roman" w:cs="Times New Roman"/>
          <w:sz w:val="26"/>
          <w:szCs w:val="26"/>
          <w:lang w:val="ru-RU" w:eastAsia="uk-UA"/>
        </w:rPr>
        <w:t>зауваження</w:t>
      </w:r>
      <w:proofErr w:type="spellEnd"/>
      <w:r w:rsidRPr="00A56003">
        <w:rPr>
          <w:rFonts w:ascii="Times New Roman" w:eastAsia="Calibri" w:hAnsi="Times New Roman" w:cs="Times New Roman"/>
          <w:sz w:val="26"/>
          <w:szCs w:val="26"/>
          <w:lang w:val="ru-RU" w:eastAsia="uk-UA"/>
        </w:rPr>
        <w:t xml:space="preserve"> </w:t>
      </w:r>
      <w:proofErr w:type="spellStart"/>
      <w:r w:rsidRPr="00A56003">
        <w:rPr>
          <w:rFonts w:ascii="Times New Roman" w:eastAsia="Calibri" w:hAnsi="Times New Roman" w:cs="Times New Roman"/>
          <w:sz w:val="26"/>
          <w:szCs w:val="26"/>
          <w:lang w:val="ru-RU" w:eastAsia="uk-UA"/>
        </w:rPr>
        <w:t>щодо</w:t>
      </w:r>
      <w:proofErr w:type="spellEnd"/>
      <w:r w:rsidRPr="00A56003">
        <w:rPr>
          <w:rFonts w:ascii="Times New Roman" w:eastAsia="Calibri" w:hAnsi="Times New Roman" w:cs="Times New Roman"/>
          <w:sz w:val="26"/>
          <w:szCs w:val="26"/>
          <w:lang w:val="ru-RU" w:eastAsia="uk-UA"/>
        </w:rPr>
        <w:t xml:space="preserve"> порядку денного?</w:t>
      </w:r>
    </w:p>
    <w:p w14:paraId="59CA1C2A" w14:textId="77777777" w:rsidR="00A805BE" w:rsidRPr="00A56003" w:rsidRDefault="00A805BE" w:rsidP="00A805BE">
      <w:pPr>
        <w:spacing w:after="0" w:line="240" w:lineRule="auto"/>
        <w:rPr>
          <w:rFonts w:ascii="Times New Roman" w:eastAsia="Calibri" w:hAnsi="Times New Roman" w:cs="Times New Roman"/>
          <w:sz w:val="26"/>
          <w:szCs w:val="26"/>
          <w:lang w:val="ru-RU" w:eastAsia="uk-UA"/>
        </w:rPr>
      </w:pPr>
      <w:proofErr w:type="spellStart"/>
      <w:r w:rsidRPr="00A56003">
        <w:rPr>
          <w:rFonts w:ascii="Times New Roman" w:eastAsia="Calibri" w:hAnsi="Times New Roman" w:cs="Times New Roman"/>
          <w:sz w:val="26"/>
          <w:szCs w:val="26"/>
          <w:lang w:val="ru-RU" w:eastAsia="uk-UA"/>
        </w:rPr>
        <w:t>Зауваження</w:t>
      </w:r>
      <w:proofErr w:type="spellEnd"/>
      <w:r w:rsidRPr="00A56003">
        <w:rPr>
          <w:rFonts w:ascii="Times New Roman" w:eastAsia="Calibri" w:hAnsi="Times New Roman" w:cs="Times New Roman"/>
          <w:sz w:val="26"/>
          <w:szCs w:val="26"/>
          <w:lang w:val="ru-RU" w:eastAsia="uk-UA"/>
        </w:rPr>
        <w:t xml:space="preserve">, </w:t>
      </w:r>
      <w:proofErr w:type="spellStart"/>
      <w:r w:rsidRPr="00A56003">
        <w:rPr>
          <w:rFonts w:ascii="Times New Roman" w:eastAsia="Calibri" w:hAnsi="Times New Roman" w:cs="Times New Roman"/>
          <w:sz w:val="26"/>
          <w:szCs w:val="26"/>
          <w:lang w:val="ru-RU" w:eastAsia="uk-UA"/>
        </w:rPr>
        <w:t>доповнення</w:t>
      </w:r>
      <w:proofErr w:type="spellEnd"/>
      <w:r w:rsidRPr="00A56003">
        <w:rPr>
          <w:rFonts w:ascii="Times New Roman" w:eastAsia="Calibri" w:hAnsi="Times New Roman" w:cs="Times New Roman"/>
          <w:sz w:val="26"/>
          <w:szCs w:val="26"/>
          <w:lang w:val="ru-RU" w:eastAsia="uk-UA"/>
        </w:rPr>
        <w:t xml:space="preserve">: </w:t>
      </w:r>
      <w:proofErr w:type="spellStart"/>
      <w:r w:rsidRPr="00A56003">
        <w:rPr>
          <w:rFonts w:ascii="Times New Roman" w:eastAsia="Calibri" w:hAnsi="Times New Roman" w:cs="Times New Roman"/>
          <w:sz w:val="26"/>
          <w:szCs w:val="26"/>
          <w:lang w:val="ru-RU" w:eastAsia="uk-UA"/>
        </w:rPr>
        <w:t>відсутні</w:t>
      </w:r>
      <w:proofErr w:type="spellEnd"/>
      <w:r w:rsidRPr="00A56003">
        <w:rPr>
          <w:rFonts w:ascii="Times New Roman" w:eastAsia="Calibri" w:hAnsi="Times New Roman" w:cs="Times New Roman"/>
          <w:sz w:val="26"/>
          <w:szCs w:val="26"/>
          <w:lang w:val="ru-RU" w:eastAsia="uk-UA"/>
        </w:rPr>
        <w:t>.</w:t>
      </w:r>
    </w:p>
    <w:p w14:paraId="39A75718" w14:textId="77777777" w:rsidR="00A805BE" w:rsidRPr="00A56003" w:rsidRDefault="00A805BE" w:rsidP="00A805BE">
      <w:pPr>
        <w:spacing w:after="0" w:line="240" w:lineRule="auto"/>
        <w:rPr>
          <w:rFonts w:ascii="Times New Roman" w:eastAsia="Calibri" w:hAnsi="Times New Roman" w:cs="Times New Roman"/>
          <w:sz w:val="26"/>
          <w:szCs w:val="26"/>
          <w:lang w:eastAsia="uk-UA"/>
        </w:rPr>
      </w:pPr>
      <w:proofErr w:type="spellStart"/>
      <w:r w:rsidRPr="00A56003">
        <w:rPr>
          <w:rFonts w:ascii="Times New Roman" w:eastAsia="Calibri" w:hAnsi="Times New Roman" w:cs="Times New Roman"/>
          <w:sz w:val="26"/>
          <w:szCs w:val="26"/>
          <w:lang w:val="ru-RU" w:eastAsia="uk-UA"/>
        </w:rPr>
        <w:t>Пропозиції</w:t>
      </w:r>
      <w:proofErr w:type="spellEnd"/>
      <w:r w:rsidRPr="00A56003">
        <w:rPr>
          <w:rFonts w:ascii="Times New Roman" w:eastAsia="Calibri" w:hAnsi="Times New Roman" w:cs="Times New Roman"/>
          <w:sz w:val="26"/>
          <w:szCs w:val="26"/>
          <w:lang w:val="ru-RU" w:eastAsia="uk-UA"/>
        </w:rPr>
        <w:t xml:space="preserve">: </w:t>
      </w:r>
      <w:proofErr w:type="spellStart"/>
      <w:r w:rsidRPr="00A56003">
        <w:rPr>
          <w:rFonts w:ascii="Times New Roman" w:eastAsia="Calibri" w:hAnsi="Times New Roman" w:cs="Times New Roman"/>
          <w:sz w:val="26"/>
          <w:szCs w:val="26"/>
          <w:lang w:val="ru-RU" w:eastAsia="uk-UA"/>
        </w:rPr>
        <w:t>прийняти</w:t>
      </w:r>
      <w:proofErr w:type="spellEnd"/>
      <w:r w:rsidRPr="00A56003">
        <w:rPr>
          <w:rFonts w:ascii="Times New Roman" w:eastAsia="Calibri" w:hAnsi="Times New Roman" w:cs="Times New Roman"/>
          <w:sz w:val="26"/>
          <w:szCs w:val="26"/>
          <w:lang w:val="ru-RU" w:eastAsia="uk-UA"/>
        </w:rPr>
        <w:t xml:space="preserve"> порядок </w:t>
      </w:r>
      <w:proofErr w:type="spellStart"/>
      <w:r w:rsidRPr="00A56003">
        <w:rPr>
          <w:rFonts w:ascii="Times New Roman" w:eastAsia="Calibri" w:hAnsi="Times New Roman" w:cs="Times New Roman"/>
          <w:sz w:val="26"/>
          <w:szCs w:val="26"/>
          <w:lang w:val="ru-RU" w:eastAsia="uk-UA"/>
        </w:rPr>
        <w:t>денний</w:t>
      </w:r>
      <w:proofErr w:type="spellEnd"/>
      <w:r w:rsidRPr="00A56003">
        <w:rPr>
          <w:rFonts w:ascii="Times New Roman" w:eastAsia="Calibri" w:hAnsi="Times New Roman" w:cs="Times New Roman"/>
          <w:sz w:val="26"/>
          <w:szCs w:val="26"/>
          <w:lang w:val="ru-RU" w:eastAsia="uk-UA"/>
        </w:rPr>
        <w:t xml:space="preserve"> </w:t>
      </w:r>
      <w:proofErr w:type="gramStart"/>
      <w:r w:rsidRPr="00A56003">
        <w:rPr>
          <w:rFonts w:ascii="Times New Roman" w:eastAsia="Calibri" w:hAnsi="Times New Roman" w:cs="Times New Roman"/>
          <w:sz w:val="26"/>
          <w:szCs w:val="26"/>
          <w:lang w:val="ru-RU" w:eastAsia="uk-UA"/>
        </w:rPr>
        <w:t>за  основу</w:t>
      </w:r>
      <w:proofErr w:type="gramEnd"/>
      <w:r w:rsidRPr="00A56003">
        <w:rPr>
          <w:rFonts w:ascii="Times New Roman" w:eastAsia="Calibri" w:hAnsi="Times New Roman" w:cs="Times New Roman"/>
          <w:sz w:val="26"/>
          <w:szCs w:val="26"/>
          <w:lang w:val="ru-RU" w:eastAsia="uk-UA"/>
        </w:rPr>
        <w:t>.</w:t>
      </w:r>
    </w:p>
    <w:p w14:paraId="63C4F368" w14:textId="151581E4" w:rsidR="00A805BE" w:rsidRPr="00A56003" w:rsidRDefault="00A805BE" w:rsidP="00A805BE">
      <w:pPr>
        <w:autoSpaceDE w:val="0"/>
        <w:autoSpaceDN w:val="0"/>
        <w:spacing w:line="240" w:lineRule="auto"/>
        <w:contextualSpacing/>
        <w:jc w:val="both"/>
        <w:rPr>
          <w:rFonts w:ascii="Times New Roman" w:eastAsia="Times New Roman" w:hAnsi="Times New Roman" w:cs="Times New Roman"/>
          <w:sz w:val="26"/>
          <w:szCs w:val="26"/>
          <w:lang w:eastAsia="uk-UA"/>
        </w:rPr>
      </w:pPr>
      <w:bookmarkStart w:id="19" w:name="_Hlk85401528"/>
      <w:bookmarkStart w:id="20" w:name="_Hlk95339236"/>
      <w:bookmarkStart w:id="21" w:name="_Hlk79500645"/>
      <w:r w:rsidRPr="00A56003">
        <w:rPr>
          <w:rFonts w:ascii="Times New Roman" w:eastAsia="Times New Roman" w:hAnsi="Times New Roman" w:cs="Times New Roman"/>
          <w:sz w:val="26"/>
          <w:szCs w:val="26"/>
          <w:u w:val="single"/>
          <w:lang w:eastAsia="uk-UA"/>
        </w:rPr>
        <w:t>Голосували:</w:t>
      </w:r>
      <w:r w:rsidRPr="00A56003">
        <w:rPr>
          <w:rFonts w:ascii="Times New Roman" w:eastAsia="Times New Roman" w:hAnsi="Times New Roman" w:cs="Times New Roman"/>
          <w:sz w:val="26"/>
          <w:szCs w:val="26"/>
          <w:lang w:eastAsia="uk-UA"/>
        </w:rPr>
        <w:t xml:space="preserve"> за – 1</w:t>
      </w:r>
      <w:r w:rsidR="00AA6851" w:rsidRPr="00A56003">
        <w:rPr>
          <w:rFonts w:ascii="Times New Roman" w:eastAsia="Times New Roman" w:hAnsi="Times New Roman" w:cs="Times New Roman"/>
          <w:sz w:val="26"/>
          <w:szCs w:val="26"/>
          <w:lang w:eastAsia="uk-UA"/>
        </w:rPr>
        <w:t>6</w:t>
      </w:r>
      <w:r w:rsidRPr="00A56003">
        <w:rPr>
          <w:rFonts w:ascii="Times New Roman" w:eastAsia="Times New Roman" w:hAnsi="Times New Roman" w:cs="Times New Roman"/>
          <w:sz w:val="26"/>
          <w:szCs w:val="26"/>
          <w:lang w:eastAsia="uk-UA"/>
        </w:rPr>
        <w:t xml:space="preserve"> ( Пилипчук С.К., Прокопчук Н.Д., Рибак О.Ю., </w:t>
      </w:r>
      <w:proofErr w:type="spellStart"/>
      <w:r w:rsidRPr="00A56003">
        <w:rPr>
          <w:rFonts w:ascii="Times New Roman" w:eastAsia="Times New Roman" w:hAnsi="Times New Roman" w:cs="Times New Roman"/>
          <w:sz w:val="26"/>
          <w:szCs w:val="26"/>
          <w:lang w:eastAsia="uk-UA"/>
        </w:rPr>
        <w:t>Лапюк</w:t>
      </w:r>
      <w:proofErr w:type="spellEnd"/>
      <w:r w:rsidRPr="00A56003">
        <w:rPr>
          <w:rFonts w:ascii="Times New Roman" w:eastAsia="Times New Roman" w:hAnsi="Times New Roman" w:cs="Times New Roman"/>
          <w:sz w:val="26"/>
          <w:szCs w:val="26"/>
          <w:lang w:eastAsia="uk-UA"/>
        </w:rPr>
        <w:t xml:space="preserve"> В.О., </w:t>
      </w:r>
      <w:r w:rsidR="00AA6851" w:rsidRPr="00A56003">
        <w:rPr>
          <w:rFonts w:ascii="Times New Roman" w:eastAsia="Times New Roman" w:hAnsi="Times New Roman" w:cs="Times New Roman"/>
          <w:sz w:val="26"/>
          <w:szCs w:val="26"/>
          <w:lang w:eastAsia="uk-UA"/>
        </w:rPr>
        <w:t>Омельчук Л.М.,</w:t>
      </w:r>
      <w:r w:rsidRPr="00A56003">
        <w:rPr>
          <w:rFonts w:ascii="Times New Roman" w:eastAsia="Times New Roman" w:hAnsi="Times New Roman" w:cs="Times New Roman"/>
          <w:sz w:val="26"/>
          <w:szCs w:val="26"/>
          <w:lang w:eastAsia="uk-UA"/>
        </w:rPr>
        <w:t xml:space="preserve"> Г</w:t>
      </w:r>
      <w:r w:rsidR="004C0E69" w:rsidRPr="00A56003">
        <w:rPr>
          <w:rFonts w:ascii="Times New Roman" w:eastAsia="Times New Roman" w:hAnsi="Times New Roman" w:cs="Times New Roman"/>
          <w:sz w:val="26"/>
          <w:szCs w:val="26"/>
          <w:lang w:eastAsia="uk-UA"/>
        </w:rPr>
        <w:t>аврилюк</w:t>
      </w:r>
      <w:r w:rsidRPr="00A56003">
        <w:rPr>
          <w:rFonts w:ascii="Times New Roman" w:eastAsia="Times New Roman" w:hAnsi="Times New Roman" w:cs="Times New Roman"/>
          <w:sz w:val="26"/>
          <w:szCs w:val="26"/>
          <w:lang w:eastAsia="uk-UA"/>
        </w:rPr>
        <w:t xml:space="preserve"> Л.К, </w:t>
      </w:r>
      <w:proofErr w:type="spellStart"/>
      <w:r w:rsidRPr="00A56003">
        <w:rPr>
          <w:rFonts w:ascii="Times New Roman" w:eastAsia="Times New Roman" w:hAnsi="Times New Roman" w:cs="Times New Roman"/>
          <w:sz w:val="26"/>
          <w:szCs w:val="26"/>
          <w:lang w:eastAsia="uk-UA"/>
        </w:rPr>
        <w:t>Оксенюк</w:t>
      </w:r>
      <w:proofErr w:type="spellEnd"/>
      <w:r w:rsidRPr="00A56003">
        <w:rPr>
          <w:rFonts w:ascii="Times New Roman" w:eastAsia="Times New Roman" w:hAnsi="Times New Roman" w:cs="Times New Roman"/>
          <w:sz w:val="26"/>
          <w:szCs w:val="26"/>
          <w:lang w:eastAsia="uk-UA"/>
        </w:rPr>
        <w:t xml:space="preserve"> О.А., Анохіна І.М., Бояр В.В, </w:t>
      </w:r>
      <w:proofErr w:type="spellStart"/>
      <w:r w:rsidRPr="00A56003">
        <w:rPr>
          <w:rFonts w:ascii="Times New Roman" w:eastAsia="Times New Roman" w:hAnsi="Times New Roman" w:cs="Times New Roman"/>
          <w:sz w:val="26"/>
          <w:szCs w:val="26"/>
          <w:lang w:eastAsia="uk-UA"/>
        </w:rPr>
        <w:t>Христюк</w:t>
      </w:r>
      <w:proofErr w:type="spellEnd"/>
      <w:r w:rsidRPr="00A56003">
        <w:rPr>
          <w:rFonts w:ascii="Times New Roman" w:eastAsia="Times New Roman" w:hAnsi="Times New Roman" w:cs="Times New Roman"/>
          <w:sz w:val="26"/>
          <w:szCs w:val="26"/>
          <w:lang w:eastAsia="uk-UA"/>
        </w:rPr>
        <w:t xml:space="preserve"> В.С, Муляр Л.М., Федорчук В.М., Шаляпіна О.О., </w:t>
      </w:r>
      <w:proofErr w:type="spellStart"/>
      <w:r w:rsidRPr="00A56003">
        <w:rPr>
          <w:rFonts w:ascii="Times New Roman" w:eastAsia="Times New Roman" w:hAnsi="Times New Roman" w:cs="Times New Roman"/>
          <w:sz w:val="26"/>
          <w:szCs w:val="26"/>
          <w:lang w:eastAsia="uk-UA"/>
        </w:rPr>
        <w:t>Новосілецький</w:t>
      </w:r>
      <w:proofErr w:type="spellEnd"/>
      <w:r w:rsidRPr="00A56003">
        <w:rPr>
          <w:rFonts w:ascii="Times New Roman" w:eastAsia="Times New Roman" w:hAnsi="Times New Roman" w:cs="Times New Roman"/>
          <w:sz w:val="26"/>
          <w:szCs w:val="26"/>
          <w:lang w:eastAsia="uk-UA"/>
        </w:rPr>
        <w:t xml:space="preserve"> О.В., </w:t>
      </w:r>
      <w:proofErr w:type="spellStart"/>
      <w:r w:rsidRPr="00A56003">
        <w:rPr>
          <w:rFonts w:ascii="Times New Roman" w:eastAsia="Times New Roman" w:hAnsi="Times New Roman" w:cs="Times New Roman"/>
          <w:sz w:val="26"/>
          <w:szCs w:val="26"/>
          <w:lang w:eastAsia="uk-UA"/>
        </w:rPr>
        <w:t>Сахнюк</w:t>
      </w:r>
      <w:proofErr w:type="spellEnd"/>
      <w:r w:rsidRPr="00A56003">
        <w:rPr>
          <w:rFonts w:ascii="Times New Roman" w:eastAsia="Times New Roman" w:hAnsi="Times New Roman" w:cs="Times New Roman"/>
          <w:sz w:val="26"/>
          <w:szCs w:val="26"/>
          <w:lang w:eastAsia="uk-UA"/>
        </w:rPr>
        <w:t xml:space="preserve"> С.М.</w:t>
      </w:r>
      <w:r w:rsidR="00AA6851" w:rsidRPr="00A56003">
        <w:rPr>
          <w:rFonts w:ascii="Times New Roman" w:eastAsia="Times New Roman" w:hAnsi="Times New Roman" w:cs="Times New Roman"/>
          <w:sz w:val="26"/>
          <w:szCs w:val="26"/>
          <w:lang w:eastAsia="uk-UA"/>
        </w:rPr>
        <w:t>, Галуза І.О.</w:t>
      </w:r>
      <w:r w:rsidRPr="00A56003">
        <w:rPr>
          <w:rFonts w:ascii="Times New Roman" w:eastAsia="Times New Roman" w:hAnsi="Times New Roman" w:cs="Times New Roman"/>
          <w:sz w:val="26"/>
          <w:szCs w:val="26"/>
          <w:lang w:eastAsia="uk-UA"/>
        </w:rPr>
        <w:t xml:space="preserve"> ).</w:t>
      </w:r>
    </w:p>
    <w:bookmarkEnd w:id="19"/>
    <w:p w14:paraId="15BAC5C2" w14:textId="77777777" w:rsidR="00A805BE" w:rsidRPr="00A56003" w:rsidRDefault="00A805BE" w:rsidP="00A805BE">
      <w:pPr>
        <w:autoSpaceDE w:val="0"/>
        <w:autoSpaceDN w:val="0"/>
        <w:spacing w:line="240" w:lineRule="auto"/>
        <w:contextualSpacing/>
        <w:jc w:val="both"/>
        <w:rPr>
          <w:rFonts w:ascii="Times New Roman" w:eastAsia="Times New Roman" w:hAnsi="Times New Roman" w:cs="Times New Roman"/>
          <w:sz w:val="26"/>
          <w:szCs w:val="26"/>
          <w:lang w:eastAsia="uk-UA"/>
        </w:rPr>
      </w:pPr>
      <w:r w:rsidRPr="00A56003">
        <w:rPr>
          <w:rFonts w:ascii="Times New Roman" w:eastAsia="Times New Roman" w:hAnsi="Times New Roman" w:cs="Times New Roman"/>
          <w:sz w:val="26"/>
          <w:szCs w:val="26"/>
          <w:lang w:eastAsia="uk-UA"/>
        </w:rPr>
        <w:t>проти – 0; утрималися – 0; не голосували – 0.</w:t>
      </w:r>
    </w:p>
    <w:p w14:paraId="3941694F" w14:textId="38BB90BE" w:rsidR="00A805BE" w:rsidRPr="00A56003" w:rsidRDefault="00A805BE" w:rsidP="00A805BE">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56003">
        <w:rPr>
          <w:rFonts w:ascii="Times New Roman" w:eastAsia="Times New Roman" w:hAnsi="Times New Roman" w:cs="Times New Roman"/>
          <w:sz w:val="26"/>
          <w:szCs w:val="26"/>
          <w:u w:val="single"/>
          <w:lang w:eastAsia="uk-UA"/>
        </w:rPr>
        <w:t>Кількість депутатів,  які проголосували: 1</w:t>
      </w:r>
      <w:r w:rsidR="00AA6851" w:rsidRPr="00A56003">
        <w:rPr>
          <w:rFonts w:ascii="Times New Roman" w:eastAsia="Times New Roman" w:hAnsi="Times New Roman" w:cs="Times New Roman"/>
          <w:sz w:val="26"/>
          <w:szCs w:val="26"/>
          <w:u w:val="single"/>
          <w:lang w:eastAsia="uk-UA"/>
        </w:rPr>
        <w:t>5</w:t>
      </w:r>
      <w:r w:rsidRPr="00A56003">
        <w:rPr>
          <w:rFonts w:ascii="Times New Roman" w:eastAsia="Times New Roman" w:hAnsi="Times New Roman" w:cs="Times New Roman"/>
          <w:sz w:val="26"/>
          <w:szCs w:val="26"/>
          <w:u w:val="single"/>
          <w:lang w:eastAsia="uk-UA"/>
        </w:rPr>
        <w:t>.</w:t>
      </w:r>
    </w:p>
    <w:bookmarkEnd w:id="20"/>
    <w:p w14:paraId="1D71E0A1" w14:textId="77777777" w:rsidR="00A805BE" w:rsidRPr="00A56003" w:rsidRDefault="00A805BE" w:rsidP="00A805BE">
      <w:pPr>
        <w:autoSpaceDE w:val="0"/>
        <w:autoSpaceDN w:val="0"/>
        <w:spacing w:line="240" w:lineRule="auto"/>
        <w:ind w:left="840" w:hanging="840"/>
        <w:contextualSpacing/>
        <w:jc w:val="both"/>
        <w:rPr>
          <w:rFonts w:ascii="Times New Roman" w:eastAsia="Times New Roman" w:hAnsi="Times New Roman" w:cs="Times New Roman"/>
          <w:sz w:val="26"/>
          <w:szCs w:val="26"/>
          <w:lang w:eastAsia="uk-UA"/>
        </w:rPr>
      </w:pPr>
      <w:r w:rsidRPr="00A56003">
        <w:rPr>
          <w:rFonts w:ascii="Times New Roman" w:eastAsia="Times New Roman" w:hAnsi="Times New Roman" w:cs="Times New Roman"/>
          <w:sz w:val="26"/>
          <w:szCs w:val="26"/>
          <w:lang w:eastAsia="uk-UA"/>
        </w:rPr>
        <w:t>РЕЗУЛЬТАТ: ПРИЙНЯТО одноголосно.</w:t>
      </w:r>
    </w:p>
    <w:bookmarkEnd w:id="21"/>
    <w:p w14:paraId="34C34DAA" w14:textId="77777777" w:rsidR="00A805BE" w:rsidRPr="00A56003" w:rsidRDefault="00A805BE" w:rsidP="00A805BE">
      <w:pPr>
        <w:autoSpaceDE w:val="0"/>
        <w:autoSpaceDN w:val="0"/>
        <w:spacing w:line="240" w:lineRule="auto"/>
        <w:ind w:left="840" w:hanging="840"/>
        <w:contextualSpacing/>
        <w:jc w:val="both"/>
        <w:rPr>
          <w:rFonts w:ascii="Times New Roman" w:eastAsia="Times New Roman" w:hAnsi="Times New Roman" w:cs="Times New Roman"/>
          <w:sz w:val="16"/>
          <w:szCs w:val="16"/>
          <w:lang w:eastAsia="uk-UA"/>
        </w:rPr>
      </w:pPr>
    </w:p>
    <w:p w14:paraId="4387500B" w14:textId="0C984F87" w:rsidR="00A805BE" w:rsidRPr="00A56003" w:rsidRDefault="00A805BE" w:rsidP="00A805BE">
      <w:pPr>
        <w:spacing w:after="0" w:line="240" w:lineRule="auto"/>
        <w:jc w:val="both"/>
        <w:rPr>
          <w:rFonts w:ascii="Times New Roman" w:eastAsia="Calibri" w:hAnsi="Times New Roman" w:cs="Times New Roman"/>
          <w:sz w:val="26"/>
          <w:szCs w:val="26"/>
          <w:lang w:eastAsia="uk-UA"/>
        </w:rPr>
      </w:pPr>
      <w:r w:rsidRPr="00A56003">
        <w:rPr>
          <w:rFonts w:ascii="Times New Roman" w:eastAsia="Calibri" w:hAnsi="Times New Roman" w:cs="Times New Roman"/>
          <w:b/>
          <w:sz w:val="26"/>
          <w:szCs w:val="26"/>
          <w:lang w:eastAsia="uk-UA"/>
        </w:rPr>
        <w:t xml:space="preserve">Слухали: </w:t>
      </w:r>
      <w:proofErr w:type="spellStart"/>
      <w:r w:rsidR="00AA6851" w:rsidRPr="00A56003">
        <w:rPr>
          <w:rFonts w:ascii="Times New Roman" w:eastAsia="Calibri" w:hAnsi="Times New Roman" w:cs="Times New Roman"/>
          <w:b/>
          <w:sz w:val="26"/>
          <w:szCs w:val="26"/>
          <w:lang w:eastAsia="uk-UA"/>
        </w:rPr>
        <w:t>Бояв</w:t>
      </w:r>
      <w:proofErr w:type="spellEnd"/>
      <w:r w:rsidR="00AA6851" w:rsidRPr="00A56003">
        <w:rPr>
          <w:rFonts w:ascii="Times New Roman" w:eastAsia="Calibri" w:hAnsi="Times New Roman" w:cs="Times New Roman"/>
          <w:b/>
          <w:sz w:val="26"/>
          <w:szCs w:val="26"/>
          <w:lang w:eastAsia="uk-UA"/>
        </w:rPr>
        <w:t xml:space="preserve"> В.В</w:t>
      </w:r>
      <w:r w:rsidRPr="00A56003">
        <w:rPr>
          <w:rFonts w:ascii="Times New Roman" w:eastAsia="Calibri" w:hAnsi="Times New Roman" w:cs="Times New Roman"/>
          <w:b/>
          <w:sz w:val="26"/>
          <w:szCs w:val="26"/>
          <w:lang w:eastAsia="uk-UA"/>
        </w:rPr>
        <w:t>.,  депутат сільської ради,</w:t>
      </w:r>
      <w:r w:rsidRPr="00A56003">
        <w:rPr>
          <w:rFonts w:ascii="Times New Roman" w:eastAsia="Calibri" w:hAnsi="Times New Roman" w:cs="Times New Roman"/>
          <w:sz w:val="26"/>
          <w:szCs w:val="26"/>
          <w:lang w:eastAsia="uk-UA"/>
        </w:rPr>
        <w:t xml:space="preserve"> який запропонував  для  роботи  сесії  обрати лічильну  комісію у складі 3-х чоловік, а саме: Муляр Любов Миколаївну, </w:t>
      </w:r>
      <w:proofErr w:type="spellStart"/>
      <w:r w:rsidR="00AA6851" w:rsidRPr="00A56003">
        <w:rPr>
          <w:rFonts w:ascii="Times New Roman" w:eastAsia="Calibri" w:hAnsi="Times New Roman" w:cs="Times New Roman"/>
          <w:sz w:val="26"/>
          <w:szCs w:val="26"/>
          <w:lang w:eastAsia="uk-UA"/>
        </w:rPr>
        <w:t>Сахнюка</w:t>
      </w:r>
      <w:proofErr w:type="spellEnd"/>
      <w:r w:rsidR="00AA6851" w:rsidRPr="00A56003">
        <w:rPr>
          <w:rFonts w:ascii="Times New Roman" w:eastAsia="Calibri" w:hAnsi="Times New Roman" w:cs="Times New Roman"/>
          <w:sz w:val="26"/>
          <w:szCs w:val="26"/>
          <w:lang w:eastAsia="uk-UA"/>
        </w:rPr>
        <w:t xml:space="preserve"> Сергія Миколайовича</w:t>
      </w:r>
      <w:r w:rsidRPr="00A56003">
        <w:rPr>
          <w:rFonts w:ascii="Times New Roman" w:eastAsia="Calibri" w:hAnsi="Times New Roman" w:cs="Times New Roman"/>
          <w:sz w:val="26"/>
          <w:szCs w:val="26"/>
          <w:lang w:eastAsia="uk-UA"/>
        </w:rPr>
        <w:t xml:space="preserve">, </w:t>
      </w:r>
      <w:proofErr w:type="spellStart"/>
      <w:r w:rsidR="00AA6851" w:rsidRPr="00A56003">
        <w:rPr>
          <w:rFonts w:ascii="Times New Roman" w:eastAsia="Calibri" w:hAnsi="Times New Roman" w:cs="Times New Roman"/>
          <w:sz w:val="26"/>
          <w:szCs w:val="26"/>
          <w:lang w:eastAsia="uk-UA"/>
        </w:rPr>
        <w:t>Новосілецького</w:t>
      </w:r>
      <w:proofErr w:type="spellEnd"/>
      <w:r w:rsidR="00AA6851" w:rsidRPr="00A56003">
        <w:rPr>
          <w:rFonts w:ascii="Times New Roman" w:eastAsia="Calibri" w:hAnsi="Times New Roman" w:cs="Times New Roman"/>
          <w:sz w:val="26"/>
          <w:szCs w:val="26"/>
          <w:lang w:eastAsia="uk-UA"/>
        </w:rPr>
        <w:t xml:space="preserve"> Олександра Вікторовича</w:t>
      </w:r>
      <w:r w:rsidRPr="00A56003">
        <w:rPr>
          <w:rFonts w:ascii="Times New Roman" w:eastAsia="Calibri" w:hAnsi="Times New Roman" w:cs="Times New Roman"/>
          <w:sz w:val="26"/>
          <w:szCs w:val="26"/>
          <w:lang w:eastAsia="uk-UA"/>
        </w:rPr>
        <w:t>.</w:t>
      </w:r>
    </w:p>
    <w:p w14:paraId="3916954E" w14:textId="0858C51C" w:rsidR="00A805BE" w:rsidRPr="00A56003" w:rsidRDefault="00A805BE" w:rsidP="00A805BE">
      <w:pPr>
        <w:autoSpaceDE w:val="0"/>
        <w:autoSpaceDN w:val="0"/>
        <w:spacing w:line="240" w:lineRule="auto"/>
        <w:contextualSpacing/>
        <w:jc w:val="both"/>
        <w:rPr>
          <w:rFonts w:ascii="Times New Roman" w:eastAsia="Times New Roman" w:hAnsi="Times New Roman" w:cs="Times New Roman"/>
          <w:sz w:val="26"/>
          <w:szCs w:val="26"/>
          <w:lang w:eastAsia="uk-UA"/>
        </w:rPr>
      </w:pPr>
      <w:r w:rsidRPr="00A56003">
        <w:rPr>
          <w:rFonts w:ascii="Times New Roman" w:eastAsia="Times New Roman" w:hAnsi="Times New Roman" w:cs="Times New Roman"/>
          <w:sz w:val="26"/>
          <w:szCs w:val="26"/>
          <w:u w:val="single"/>
          <w:lang w:eastAsia="uk-UA"/>
        </w:rPr>
        <w:t>Голосували:</w:t>
      </w:r>
      <w:r w:rsidRPr="00A56003">
        <w:rPr>
          <w:rFonts w:ascii="Times New Roman" w:eastAsia="Times New Roman" w:hAnsi="Times New Roman" w:cs="Times New Roman"/>
          <w:sz w:val="26"/>
          <w:szCs w:val="26"/>
          <w:lang w:eastAsia="uk-UA"/>
        </w:rPr>
        <w:t xml:space="preserve"> за – 1</w:t>
      </w:r>
      <w:r w:rsidR="00AA6851" w:rsidRPr="00A56003">
        <w:rPr>
          <w:rFonts w:ascii="Times New Roman" w:eastAsia="Times New Roman" w:hAnsi="Times New Roman" w:cs="Times New Roman"/>
          <w:sz w:val="26"/>
          <w:szCs w:val="26"/>
          <w:lang w:eastAsia="uk-UA"/>
        </w:rPr>
        <w:t>6</w:t>
      </w:r>
      <w:r w:rsidRPr="00A56003">
        <w:rPr>
          <w:rFonts w:ascii="Times New Roman" w:eastAsia="Times New Roman" w:hAnsi="Times New Roman" w:cs="Times New Roman"/>
          <w:sz w:val="26"/>
          <w:szCs w:val="26"/>
          <w:lang w:eastAsia="uk-UA"/>
        </w:rPr>
        <w:t xml:space="preserve"> (Пилипчук С.К., Прокопчук Н.Д., Рибак О.Ю., </w:t>
      </w:r>
      <w:proofErr w:type="spellStart"/>
      <w:r w:rsidRPr="00A56003">
        <w:rPr>
          <w:rFonts w:ascii="Times New Roman" w:eastAsia="Times New Roman" w:hAnsi="Times New Roman" w:cs="Times New Roman"/>
          <w:sz w:val="26"/>
          <w:szCs w:val="26"/>
          <w:lang w:eastAsia="uk-UA"/>
        </w:rPr>
        <w:t>Лапюк</w:t>
      </w:r>
      <w:proofErr w:type="spellEnd"/>
      <w:r w:rsidRPr="00A56003">
        <w:rPr>
          <w:rFonts w:ascii="Times New Roman" w:eastAsia="Times New Roman" w:hAnsi="Times New Roman" w:cs="Times New Roman"/>
          <w:sz w:val="26"/>
          <w:szCs w:val="26"/>
          <w:lang w:eastAsia="uk-UA"/>
        </w:rPr>
        <w:t xml:space="preserve"> В.О., </w:t>
      </w:r>
      <w:r w:rsidR="00AA6851" w:rsidRPr="00A56003">
        <w:rPr>
          <w:rFonts w:ascii="Times New Roman" w:eastAsia="Times New Roman" w:hAnsi="Times New Roman" w:cs="Times New Roman"/>
          <w:sz w:val="26"/>
          <w:szCs w:val="26"/>
          <w:lang w:eastAsia="uk-UA"/>
        </w:rPr>
        <w:t>Омельчук Л.М.</w:t>
      </w:r>
      <w:r w:rsidRPr="00A56003">
        <w:rPr>
          <w:rFonts w:ascii="Times New Roman" w:eastAsia="Times New Roman" w:hAnsi="Times New Roman" w:cs="Times New Roman"/>
          <w:sz w:val="26"/>
          <w:szCs w:val="26"/>
          <w:lang w:eastAsia="uk-UA"/>
        </w:rPr>
        <w:t>, Г</w:t>
      </w:r>
      <w:r w:rsidR="004C0E69" w:rsidRPr="00A56003">
        <w:rPr>
          <w:rFonts w:ascii="Times New Roman" w:eastAsia="Times New Roman" w:hAnsi="Times New Roman" w:cs="Times New Roman"/>
          <w:sz w:val="26"/>
          <w:szCs w:val="26"/>
          <w:lang w:eastAsia="uk-UA"/>
        </w:rPr>
        <w:t>аврилюк</w:t>
      </w:r>
      <w:r w:rsidRPr="00A56003">
        <w:rPr>
          <w:rFonts w:ascii="Times New Roman" w:eastAsia="Times New Roman" w:hAnsi="Times New Roman" w:cs="Times New Roman"/>
          <w:sz w:val="26"/>
          <w:szCs w:val="26"/>
          <w:lang w:eastAsia="uk-UA"/>
        </w:rPr>
        <w:t xml:space="preserve"> Л.К, </w:t>
      </w:r>
      <w:proofErr w:type="spellStart"/>
      <w:r w:rsidRPr="00A56003">
        <w:rPr>
          <w:rFonts w:ascii="Times New Roman" w:eastAsia="Times New Roman" w:hAnsi="Times New Roman" w:cs="Times New Roman"/>
          <w:sz w:val="26"/>
          <w:szCs w:val="26"/>
          <w:lang w:eastAsia="uk-UA"/>
        </w:rPr>
        <w:t>Оксенюк</w:t>
      </w:r>
      <w:proofErr w:type="spellEnd"/>
      <w:r w:rsidRPr="00A56003">
        <w:rPr>
          <w:rFonts w:ascii="Times New Roman" w:eastAsia="Times New Roman" w:hAnsi="Times New Roman" w:cs="Times New Roman"/>
          <w:sz w:val="26"/>
          <w:szCs w:val="26"/>
          <w:lang w:eastAsia="uk-UA"/>
        </w:rPr>
        <w:t xml:space="preserve"> О.А., Анохіна І.М., Бояр В.В, </w:t>
      </w:r>
      <w:proofErr w:type="spellStart"/>
      <w:r w:rsidRPr="00A56003">
        <w:rPr>
          <w:rFonts w:ascii="Times New Roman" w:eastAsia="Times New Roman" w:hAnsi="Times New Roman" w:cs="Times New Roman"/>
          <w:sz w:val="26"/>
          <w:szCs w:val="26"/>
          <w:lang w:eastAsia="uk-UA"/>
        </w:rPr>
        <w:t>Христюк</w:t>
      </w:r>
      <w:proofErr w:type="spellEnd"/>
      <w:r w:rsidRPr="00A56003">
        <w:rPr>
          <w:rFonts w:ascii="Times New Roman" w:eastAsia="Times New Roman" w:hAnsi="Times New Roman" w:cs="Times New Roman"/>
          <w:sz w:val="26"/>
          <w:szCs w:val="26"/>
          <w:lang w:eastAsia="uk-UA"/>
        </w:rPr>
        <w:t xml:space="preserve"> В.С, Муляр Л.М., Федорчук В.М., Шаляпіна О.О., </w:t>
      </w:r>
      <w:proofErr w:type="spellStart"/>
      <w:r w:rsidRPr="00A56003">
        <w:rPr>
          <w:rFonts w:ascii="Times New Roman" w:eastAsia="Times New Roman" w:hAnsi="Times New Roman" w:cs="Times New Roman"/>
          <w:sz w:val="26"/>
          <w:szCs w:val="26"/>
          <w:lang w:eastAsia="uk-UA"/>
        </w:rPr>
        <w:t>Новосілецький</w:t>
      </w:r>
      <w:proofErr w:type="spellEnd"/>
      <w:r w:rsidRPr="00A56003">
        <w:rPr>
          <w:rFonts w:ascii="Times New Roman" w:eastAsia="Times New Roman" w:hAnsi="Times New Roman" w:cs="Times New Roman"/>
          <w:sz w:val="26"/>
          <w:szCs w:val="26"/>
          <w:lang w:eastAsia="uk-UA"/>
        </w:rPr>
        <w:t xml:space="preserve"> О.В., </w:t>
      </w:r>
      <w:proofErr w:type="spellStart"/>
      <w:r w:rsidRPr="00A56003">
        <w:rPr>
          <w:rFonts w:ascii="Times New Roman" w:eastAsia="Times New Roman" w:hAnsi="Times New Roman" w:cs="Times New Roman"/>
          <w:sz w:val="26"/>
          <w:szCs w:val="26"/>
          <w:lang w:eastAsia="uk-UA"/>
        </w:rPr>
        <w:t>Сахнюк</w:t>
      </w:r>
      <w:proofErr w:type="spellEnd"/>
      <w:r w:rsidRPr="00A56003">
        <w:rPr>
          <w:rFonts w:ascii="Times New Roman" w:eastAsia="Times New Roman" w:hAnsi="Times New Roman" w:cs="Times New Roman"/>
          <w:sz w:val="26"/>
          <w:szCs w:val="26"/>
          <w:lang w:eastAsia="uk-UA"/>
        </w:rPr>
        <w:t xml:space="preserve"> С.М. ).</w:t>
      </w:r>
    </w:p>
    <w:p w14:paraId="326AACF9" w14:textId="77777777" w:rsidR="00A805BE" w:rsidRPr="00A56003" w:rsidRDefault="00A805BE" w:rsidP="00A805BE">
      <w:pPr>
        <w:autoSpaceDE w:val="0"/>
        <w:autoSpaceDN w:val="0"/>
        <w:spacing w:line="240" w:lineRule="auto"/>
        <w:contextualSpacing/>
        <w:jc w:val="both"/>
        <w:rPr>
          <w:rFonts w:ascii="Times New Roman" w:eastAsia="Times New Roman" w:hAnsi="Times New Roman" w:cs="Times New Roman"/>
          <w:sz w:val="26"/>
          <w:szCs w:val="26"/>
          <w:lang w:eastAsia="uk-UA"/>
        </w:rPr>
      </w:pPr>
      <w:r w:rsidRPr="00A56003">
        <w:rPr>
          <w:rFonts w:ascii="Times New Roman" w:eastAsia="Times New Roman" w:hAnsi="Times New Roman" w:cs="Times New Roman"/>
          <w:sz w:val="26"/>
          <w:szCs w:val="26"/>
          <w:lang w:eastAsia="uk-UA"/>
        </w:rPr>
        <w:t>проти – 0; утрималися – 0; не голосували – 0.</w:t>
      </w:r>
    </w:p>
    <w:p w14:paraId="417AABEA" w14:textId="21E3CB04" w:rsidR="00A805BE" w:rsidRPr="00A56003" w:rsidRDefault="00A805BE" w:rsidP="00A805BE">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56003">
        <w:rPr>
          <w:rFonts w:ascii="Times New Roman" w:eastAsia="Times New Roman" w:hAnsi="Times New Roman" w:cs="Times New Roman"/>
          <w:sz w:val="26"/>
          <w:szCs w:val="26"/>
          <w:u w:val="single"/>
          <w:lang w:eastAsia="uk-UA"/>
        </w:rPr>
        <w:t>Кількість депутатів,  які проголосували: 1</w:t>
      </w:r>
      <w:r w:rsidR="00AA6851" w:rsidRPr="00A56003">
        <w:rPr>
          <w:rFonts w:ascii="Times New Roman" w:eastAsia="Times New Roman" w:hAnsi="Times New Roman" w:cs="Times New Roman"/>
          <w:sz w:val="26"/>
          <w:szCs w:val="26"/>
          <w:u w:val="single"/>
          <w:lang w:eastAsia="uk-UA"/>
        </w:rPr>
        <w:t>5</w:t>
      </w:r>
      <w:r w:rsidRPr="00A56003">
        <w:rPr>
          <w:rFonts w:ascii="Times New Roman" w:eastAsia="Times New Roman" w:hAnsi="Times New Roman" w:cs="Times New Roman"/>
          <w:sz w:val="26"/>
          <w:szCs w:val="26"/>
          <w:u w:val="single"/>
          <w:lang w:eastAsia="uk-UA"/>
        </w:rPr>
        <w:t>.</w:t>
      </w:r>
    </w:p>
    <w:p w14:paraId="1A221996" w14:textId="77777777" w:rsidR="00A805BE" w:rsidRPr="00A56003" w:rsidRDefault="00A805BE" w:rsidP="00A805BE">
      <w:pPr>
        <w:autoSpaceDE w:val="0"/>
        <w:autoSpaceDN w:val="0"/>
        <w:spacing w:line="240" w:lineRule="auto"/>
        <w:ind w:left="840" w:hanging="840"/>
        <w:contextualSpacing/>
        <w:jc w:val="both"/>
        <w:rPr>
          <w:rFonts w:ascii="Times New Roman" w:eastAsia="Times New Roman" w:hAnsi="Times New Roman" w:cs="Times New Roman"/>
          <w:sz w:val="26"/>
          <w:szCs w:val="26"/>
          <w:lang w:eastAsia="uk-UA"/>
        </w:rPr>
      </w:pPr>
      <w:r w:rsidRPr="00A56003">
        <w:rPr>
          <w:rFonts w:ascii="Times New Roman" w:eastAsia="Times New Roman" w:hAnsi="Times New Roman" w:cs="Times New Roman"/>
          <w:sz w:val="26"/>
          <w:szCs w:val="26"/>
          <w:lang w:eastAsia="uk-UA"/>
        </w:rPr>
        <w:t>РЕЗУЛЬТАТ: ПРИЙНЯТО одноголосно</w:t>
      </w:r>
    </w:p>
    <w:p w14:paraId="293C4059" w14:textId="77777777" w:rsidR="00A805BE" w:rsidRPr="00A56003" w:rsidRDefault="00A805BE" w:rsidP="00A805BE">
      <w:pPr>
        <w:autoSpaceDE w:val="0"/>
        <w:autoSpaceDN w:val="0"/>
        <w:spacing w:line="240" w:lineRule="auto"/>
        <w:ind w:left="840" w:hanging="840"/>
        <w:contextualSpacing/>
        <w:jc w:val="both"/>
        <w:rPr>
          <w:rFonts w:ascii="Times New Roman" w:eastAsia="Times New Roman" w:hAnsi="Times New Roman" w:cs="Times New Roman"/>
          <w:sz w:val="16"/>
          <w:szCs w:val="16"/>
          <w:lang w:eastAsia="uk-UA"/>
        </w:rPr>
      </w:pPr>
    </w:p>
    <w:p w14:paraId="3C3167F1" w14:textId="36830275" w:rsidR="00A805BE" w:rsidRPr="00A56003" w:rsidRDefault="00A805BE" w:rsidP="000C33C5">
      <w:pPr>
        <w:spacing w:line="240" w:lineRule="auto"/>
        <w:contextualSpacing/>
        <w:jc w:val="both"/>
        <w:rPr>
          <w:rFonts w:ascii="Times New Roman" w:eastAsia="Calibri" w:hAnsi="Times New Roman" w:cs="Times New Roman"/>
          <w:b/>
          <w:bCs/>
          <w:sz w:val="26"/>
          <w:szCs w:val="26"/>
        </w:rPr>
      </w:pPr>
      <w:bookmarkStart w:id="22" w:name="_Hlk148616773"/>
      <w:r w:rsidRPr="00A56003">
        <w:rPr>
          <w:rFonts w:ascii="Times New Roman" w:eastAsia="Times New Roman" w:hAnsi="Times New Roman" w:cs="Times New Roman"/>
          <w:b/>
          <w:sz w:val="26"/>
          <w:szCs w:val="26"/>
          <w:lang w:eastAsia="uk-UA"/>
        </w:rPr>
        <w:t>СЛУХАЛИ</w:t>
      </w:r>
      <w:r w:rsidRPr="00A56003">
        <w:rPr>
          <w:rFonts w:ascii="Times New Roman" w:eastAsia="Times New Roman" w:hAnsi="Times New Roman" w:cs="Times New Roman"/>
          <w:b/>
          <w:bCs/>
          <w:sz w:val="26"/>
          <w:szCs w:val="26"/>
          <w:lang w:eastAsia="uk-UA"/>
        </w:rPr>
        <w:t xml:space="preserve">: </w:t>
      </w:r>
      <w:r w:rsidR="00106AD1" w:rsidRPr="00A56003">
        <w:rPr>
          <w:rFonts w:ascii="Times New Roman" w:eastAsia="Calibri" w:hAnsi="Times New Roman" w:cs="Times New Roman"/>
          <w:b/>
          <w:bCs/>
          <w:sz w:val="26"/>
          <w:szCs w:val="26"/>
        </w:rPr>
        <w:t xml:space="preserve">Про внесення змін до бюджету </w:t>
      </w:r>
      <w:proofErr w:type="spellStart"/>
      <w:r w:rsidR="00106AD1" w:rsidRPr="00A56003">
        <w:rPr>
          <w:rFonts w:ascii="Times New Roman" w:eastAsia="Calibri" w:hAnsi="Times New Roman" w:cs="Times New Roman"/>
          <w:b/>
          <w:bCs/>
          <w:sz w:val="26"/>
          <w:szCs w:val="26"/>
        </w:rPr>
        <w:t>Бугринської</w:t>
      </w:r>
      <w:proofErr w:type="spellEnd"/>
      <w:r w:rsidR="00106AD1" w:rsidRPr="00A56003">
        <w:rPr>
          <w:rFonts w:ascii="Times New Roman" w:eastAsia="Calibri" w:hAnsi="Times New Roman" w:cs="Times New Roman"/>
          <w:b/>
          <w:bCs/>
          <w:sz w:val="26"/>
          <w:szCs w:val="26"/>
        </w:rPr>
        <w:t xml:space="preserve"> сільської територіальної громади на 2023 рік.</w:t>
      </w:r>
    </w:p>
    <w:p w14:paraId="34432AE6" w14:textId="3A465EA9" w:rsidR="00E13B57" w:rsidRPr="00A56003" w:rsidRDefault="00E13B57" w:rsidP="000C33C5">
      <w:pPr>
        <w:spacing w:line="240" w:lineRule="auto"/>
        <w:contextualSpacing/>
        <w:jc w:val="both"/>
        <w:rPr>
          <w:rFonts w:ascii="Times New Roman" w:eastAsia="Calibri" w:hAnsi="Times New Roman" w:cs="Times New Roman"/>
          <w:sz w:val="26"/>
          <w:szCs w:val="26"/>
        </w:rPr>
      </w:pPr>
      <w:r w:rsidRPr="00A56003">
        <w:rPr>
          <w:rFonts w:ascii="Times New Roman" w:eastAsia="Calibri" w:hAnsi="Times New Roman" w:cs="Times New Roman"/>
          <w:b/>
          <w:bCs/>
          <w:sz w:val="26"/>
          <w:szCs w:val="26"/>
        </w:rPr>
        <w:t>ІНФОРМУВАВ:</w:t>
      </w:r>
      <w:r w:rsidRPr="00A56003">
        <w:rPr>
          <w:rFonts w:ascii="Times New Roman" w:eastAsia="Calibri" w:hAnsi="Times New Roman" w:cs="Times New Roman"/>
          <w:sz w:val="26"/>
          <w:szCs w:val="26"/>
        </w:rPr>
        <w:t xml:space="preserve"> Пилипчук С.К., сільський голова</w:t>
      </w:r>
    </w:p>
    <w:p w14:paraId="077D5A4C" w14:textId="6DC61FD1" w:rsidR="00A805BE" w:rsidRPr="00A56003" w:rsidRDefault="00E13B57" w:rsidP="000C33C5">
      <w:pPr>
        <w:spacing w:line="240" w:lineRule="auto"/>
        <w:contextualSpacing/>
        <w:jc w:val="both"/>
        <w:rPr>
          <w:rFonts w:ascii="Times New Roman" w:eastAsia="Calibri" w:hAnsi="Times New Roman" w:cs="Times New Roman"/>
          <w:b/>
          <w:bCs/>
          <w:sz w:val="26"/>
          <w:szCs w:val="26"/>
        </w:rPr>
      </w:pPr>
      <w:r w:rsidRPr="00A56003">
        <w:rPr>
          <w:rFonts w:ascii="Times New Roman" w:eastAsia="Calibri" w:hAnsi="Times New Roman" w:cs="Times New Roman"/>
          <w:b/>
          <w:bCs/>
          <w:sz w:val="26"/>
          <w:szCs w:val="26"/>
        </w:rPr>
        <w:t>ВИСТУПИ</w:t>
      </w:r>
      <w:r w:rsidR="00A805BE" w:rsidRPr="00A56003">
        <w:rPr>
          <w:rFonts w:ascii="Times New Roman" w:eastAsia="Calibri" w:hAnsi="Times New Roman" w:cs="Times New Roman"/>
          <w:b/>
          <w:bCs/>
          <w:sz w:val="26"/>
          <w:szCs w:val="26"/>
        </w:rPr>
        <w:t>ЛА:</w:t>
      </w:r>
      <w:r w:rsidR="00A805BE" w:rsidRPr="00A56003">
        <w:rPr>
          <w:rFonts w:ascii="Times New Roman" w:eastAsia="Calibri" w:hAnsi="Times New Roman" w:cs="Times New Roman"/>
          <w:sz w:val="26"/>
          <w:szCs w:val="26"/>
        </w:rPr>
        <w:t xml:space="preserve"> </w:t>
      </w:r>
      <w:proofErr w:type="spellStart"/>
      <w:r w:rsidR="00A805BE" w:rsidRPr="00A56003">
        <w:rPr>
          <w:rFonts w:ascii="Times New Roman" w:eastAsia="Times New Roman" w:hAnsi="Times New Roman" w:cs="Times New Roman"/>
          <w:sz w:val="26"/>
          <w:szCs w:val="26"/>
          <w:lang w:eastAsia="ru-RU"/>
        </w:rPr>
        <w:t>Цюх</w:t>
      </w:r>
      <w:proofErr w:type="spellEnd"/>
      <w:r w:rsidR="00A805BE" w:rsidRPr="00A56003">
        <w:rPr>
          <w:rFonts w:ascii="Times New Roman" w:eastAsia="Times New Roman" w:hAnsi="Times New Roman" w:cs="Times New Roman"/>
          <w:sz w:val="26"/>
          <w:szCs w:val="26"/>
          <w:lang w:eastAsia="ru-RU"/>
        </w:rPr>
        <w:t xml:space="preserve"> О.С., </w:t>
      </w:r>
      <w:r w:rsidR="00A805BE" w:rsidRPr="00A56003">
        <w:rPr>
          <w:rFonts w:ascii="Times New Roman" w:eastAsia="Times New Roman" w:hAnsi="Times New Roman" w:cs="Times New Roman"/>
          <w:sz w:val="26"/>
          <w:szCs w:val="26"/>
          <w:lang w:eastAsia="uk-UA"/>
        </w:rPr>
        <w:t>начальник фінансового відділу сільської ради.</w:t>
      </w:r>
    </w:p>
    <w:p w14:paraId="6EFDBF6B" w14:textId="2EC6031F" w:rsidR="00A805BE" w:rsidRPr="00A56003" w:rsidRDefault="00A805BE" w:rsidP="000C33C5">
      <w:pPr>
        <w:spacing w:after="0" w:line="240" w:lineRule="auto"/>
        <w:jc w:val="both"/>
        <w:rPr>
          <w:rFonts w:ascii="Times New Roman" w:eastAsia="Calibri" w:hAnsi="Times New Roman" w:cs="Times New Roman"/>
          <w:sz w:val="26"/>
          <w:szCs w:val="26"/>
          <w:lang w:eastAsia="uk-UA"/>
        </w:rPr>
      </w:pPr>
      <w:r w:rsidRPr="00A56003">
        <w:rPr>
          <w:rFonts w:ascii="Times New Roman" w:eastAsia="Times New Roman" w:hAnsi="Times New Roman" w:cs="Times New Roman"/>
          <w:sz w:val="26"/>
          <w:szCs w:val="26"/>
          <w:u w:val="single"/>
          <w:lang w:eastAsia="uk-UA"/>
        </w:rPr>
        <w:t>Голосували:</w:t>
      </w:r>
      <w:r w:rsidRPr="00A56003">
        <w:rPr>
          <w:rFonts w:ascii="Times New Roman" w:eastAsia="Times New Roman" w:hAnsi="Times New Roman" w:cs="Times New Roman"/>
          <w:sz w:val="26"/>
          <w:szCs w:val="26"/>
          <w:lang w:eastAsia="uk-UA"/>
        </w:rPr>
        <w:t xml:space="preserve"> за – 1</w:t>
      </w:r>
      <w:r w:rsidR="00106AD1" w:rsidRPr="00A56003">
        <w:rPr>
          <w:rFonts w:ascii="Times New Roman" w:eastAsia="Times New Roman" w:hAnsi="Times New Roman" w:cs="Times New Roman"/>
          <w:sz w:val="26"/>
          <w:szCs w:val="26"/>
          <w:lang w:eastAsia="uk-UA"/>
        </w:rPr>
        <w:t>6</w:t>
      </w:r>
      <w:r w:rsidRPr="00A56003">
        <w:rPr>
          <w:rFonts w:ascii="Times New Roman" w:eastAsia="Times New Roman" w:hAnsi="Times New Roman" w:cs="Times New Roman"/>
          <w:sz w:val="26"/>
          <w:szCs w:val="26"/>
          <w:lang w:eastAsia="uk-UA"/>
        </w:rPr>
        <w:t>;</w:t>
      </w:r>
      <w:r w:rsidRPr="00A56003">
        <w:rPr>
          <w:rFonts w:ascii="Times New Roman" w:eastAsia="Calibri" w:hAnsi="Times New Roman" w:cs="Times New Roman"/>
          <w:sz w:val="26"/>
          <w:szCs w:val="26"/>
          <w:lang w:eastAsia="uk-UA"/>
        </w:rPr>
        <w:t xml:space="preserve"> проти – 0; утрималися – 0; не голосували – </w:t>
      </w:r>
      <w:r w:rsidRPr="00A56003">
        <w:rPr>
          <w:rFonts w:ascii="Times New Roman" w:eastAsia="Calibri" w:hAnsi="Times New Roman" w:cs="Times New Roman"/>
          <w:sz w:val="26"/>
          <w:szCs w:val="26"/>
          <w:lang w:val="ru-RU" w:eastAsia="uk-UA"/>
        </w:rPr>
        <w:t>0</w:t>
      </w:r>
      <w:r w:rsidRPr="00A56003">
        <w:rPr>
          <w:rFonts w:ascii="Times New Roman" w:eastAsia="Calibri" w:hAnsi="Times New Roman" w:cs="Times New Roman"/>
          <w:sz w:val="26"/>
          <w:szCs w:val="26"/>
          <w:lang w:eastAsia="uk-UA"/>
        </w:rPr>
        <w:t>.</w:t>
      </w:r>
    </w:p>
    <w:p w14:paraId="17A5535A" w14:textId="2EECC104" w:rsidR="00A805BE" w:rsidRPr="00A56003" w:rsidRDefault="00A805BE" w:rsidP="000C33C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56003">
        <w:rPr>
          <w:rFonts w:ascii="Times New Roman" w:eastAsia="Times New Roman" w:hAnsi="Times New Roman" w:cs="Times New Roman"/>
          <w:sz w:val="26"/>
          <w:szCs w:val="26"/>
          <w:u w:val="single"/>
          <w:lang w:eastAsia="uk-UA"/>
        </w:rPr>
        <w:lastRenderedPageBreak/>
        <w:t>Кількість депутатів,  які проголосували: 1</w:t>
      </w:r>
      <w:r w:rsidR="00106AD1" w:rsidRPr="00A56003">
        <w:rPr>
          <w:rFonts w:ascii="Times New Roman" w:eastAsia="Times New Roman" w:hAnsi="Times New Roman" w:cs="Times New Roman"/>
          <w:sz w:val="26"/>
          <w:szCs w:val="26"/>
          <w:u w:val="single"/>
          <w:lang w:eastAsia="uk-UA"/>
        </w:rPr>
        <w:t>5</w:t>
      </w:r>
      <w:r w:rsidRPr="00A56003">
        <w:rPr>
          <w:rFonts w:ascii="Times New Roman" w:eastAsia="Times New Roman" w:hAnsi="Times New Roman" w:cs="Times New Roman"/>
          <w:sz w:val="26"/>
          <w:szCs w:val="26"/>
          <w:u w:val="single"/>
          <w:lang w:eastAsia="uk-UA"/>
        </w:rPr>
        <w:t>.</w:t>
      </w:r>
    </w:p>
    <w:p w14:paraId="3C7B5154" w14:textId="3CFFA2D6" w:rsidR="00A805BE" w:rsidRPr="00A56003" w:rsidRDefault="000C33C5" w:rsidP="000C33C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A56003">
        <w:rPr>
          <w:rFonts w:ascii="Times New Roman" w:eastAsia="Times New Roman" w:hAnsi="Times New Roman" w:cs="Times New Roman"/>
          <w:b/>
          <w:bCs/>
          <w:sz w:val="26"/>
          <w:szCs w:val="26"/>
          <w:lang w:eastAsia="ru-RU"/>
        </w:rPr>
        <w:t>ВИРІШИЛИ</w:t>
      </w:r>
      <w:r w:rsidR="00A805BE" w:rsidRPr="00A56003">
        <w:rPr>
          <w:rFonts w:ascii="Times New Roman" w:eastAsia="Times New Roman" w:hAnsi="Times New Roman" w:cs="Times New Roman"/>
          <w:b/>
          <w:bCs/>
          <w:sz w:val="26"/>
          <w:szCs w:val="26"/>
          <w:lang w:eastAsia="ru-RU"/>
        </w:rPr>
        <w:t>:</w:t>
      </w:r>
      <w:r w:rsidR="00A805BE" w:rsidRPr="00A56003">
        <w:rPr>
          <w:rFonts w:ascii="Times New Roman" w:eastAsia="Times New Roman" w:hAnsi="Times New Roman" w:cs="Times New Roman"/>
          <w:sz w:val="26"/>
          <w:szCs w:val="26"/>
          <w:lang w:eastAsia="ru-RU"/>
        </w:rPr>
        <w:t xml:space="preserve"> прийняти дане рішення одноголосно.</w:t>
      </w:r>
    </w:p>
    <w:p w14:paraId="2064F73B" w14:textId="1F08C7E0" w:rsidR="00E13B57" w:rsidRPr="00A56003" w:rsidRDefault="00A805BE" w:rsidP="000C33C5">
      <w:pPr>
        <w:spacing w:after="0" w:line="240" w:lineRule="auto"/>
        <w:jc w:val="both"/>
        <w:rPr>
          <w:rFonts w:ascii="Times New Roman" w:eastAsia="Times New Roman" w:hAnsi="Times New Roman" w:cs="Times New Roman"/>
          <w:b/>
          <w:sz w:val="26"/>
          <w:szCs w:val="26"/>
          <w:lang w:eastAsia="uk-UA"/>
        </w:rPr>
      </w:pPr>
      <w:r w:rsidRPr="00A56003">
        <w:rPr>
          <w:rFonts w:ascii="Times New Roman" w:eastAsia="Times New Roman" w:hAnsi="Times New Roman" w:cs="Times New Roman"/>
          <w:b/>
          <w:sz w:val="26"/>
          <w:szCs w:val="26"/>
          <w:lang w:eastAsia="uk-UA"/>
        </w:rPr>
        <w:t xml:space="preserve">Рішення № </w:t>
      </w:r>
      <w:r w:rsidR="00106AD1" w:rsidRPr="00A56003">
        <w:rPr>
          <w:rFonts w:ascii="Times New Roman" w:eastAsia="Times New Roman" w:hAnsi="Times New Roman" w:cs="Times New Roman"/>
          <w:b/>
          <w:sz w:val="26"/>
          <w:szCs w:val="26"/>
          <w:lang w:eastAsia="uk-UA"/>
        </w:rPr>
        <w:t>930</w:t>
      </w:r>
      <w:r w:rsidRPr="00A56003">
        <w:rPr>
          <w:rFonts w:ascii="Times New Roman" w:eastAsia="Times New Roman" w:hAnsi="Times New Roman" w:cs="Times New Roman"/>
          <w:b/>
          <w:sz w:val="26"/>
          <w:szCs w:val="26"/>
          <w:lang w:eastAsia="uk-UA"/>
        </w:rPr>
        <w:t xml:space="preserve"> додається.</w:t>
      </w:r>
    </w:p>
    <w:p w14:paraId="748C364F" w14:textId="523B23A1" w:rsidR="000C33C5" w:rsidRPr="00A56003" w:rsidRDefault="00A805BE" w:rsidP="000C33C5">
      <w:pPr>
        <w:snapToGrid w:val="0"/>
        <w:spacing w:after="0" w:line="240" w:lineRule="auto"/>
        <w:jc w:val="both"/>
        <w:rPr>
          <w:rFonts w:ascii="Times New Roman" w:eastAsia="Calibri" w:hAnsi="Times New Roman" w:cs="Times New Roman"/>
          <w:b/>
          <w:sz w:val="26"/>
          <w:szCs w:val="26"/>
        </w:rPr>
      </w:pPr>
      <w:r w:rsidRPr="00A56003">
        <w:rPr>
          <w:rFonts w:ascii="Times New Roman" w:eastAsia="Calibri" w:hAnsi="Times New Roman" w:cs="Times New Roman"/>
          <w:b/>
          <w:sz w:val="26"/>
          <w:szCs w:val="26"/>
        </w:rPr>
        <w:t>(відомість поіменного голосування додається)</w:t>
      </w:r>
      <w:bookmarkEnd w:id="22"/>
    </w:p>
    <w:p w14:paraId="41D2C123" w14:textId="77777777" w:rsidR="00E13B57" w:rsidRPr="00A56003" w:rsidRDefault="00E13B57" w:rsidP="000C33C5">
      <w:pPr>
        <w:snapToGrid w:val="0"/>
        <w:spacing w:after="0" w:line="240" w:lineRule="auto"/>
        <w:jc w:val="both"/>
        <w:rPr>
          <w:rFonts w:ascii="Times New Roman" w:eastAsia="Calibri" w:hAnsi="Times New Roman" w:cs="Times New Roman"/>
          <w:b/>
          <w:sz w:val="16"/>
          <w:szCs w:val="16"/>
        </w:rPr>
      </w:pPr>
    </w:p>
    <w:p w14:paraId="5369CFE5" w14:textId="4F8182C8" w:rsidR="000C33C5" w:rsidRPr="00A56003" w:rsidRDefault="000C33C5" w:rsidP="000C33C5">
      <w:pPr>
        <w:spacing w:after="0" w:line="240" w:lineRule="auto"/>
        <w:jc w:val="both"/>
        <w:rPr>
          <w:rFonts w:ascii="Times New Roman" w:eastAsia="Calibri" w:hAnsi="Times New Roman" w:cs="Times New Roman"/>
          <w:b/>
          <w:sz w:val="26"/>
          <w:szCs w:val="26"/>
        </w:rPr>
      </w:pPr>
      <w:r w:rsidRPr="00A56003">
        <w:rPr>
          <w:rFonts w:ascii="Times New Roman" w:eastAsia="Times New Roman" w:hAnsi="Times New Roman" w:cs="Times New Roman"/>
          <w:b/>
          <w:sz w:val="26"/>
          <w:szCs w:val="26"/>
          <w:lang w:eastAsia="uk-UA"/>
        </w:rPr>
        <w:t>СЛУХАЛИ</w:t>
      </w:r>
      <w:r w:rsidRPr="00A56003">
        <w:rPr>
          <w:rFonts w:ascii="Times New Roman" w:eastAsia="Times New Roman" w:hAnsi="Times New Roman" w:cs="Times New Roman"/>
          <w:b/>
          <w:bCs/>
          <w:sz w:val="26"/>
          <w:szCs w:val="26"/>
          <w:lang w:eastAsia="uk-UA"/>
        </w:rPr>
        <w:t xml:space="preserve">: </w:t>
      </w:r>
      <w:r w:rsidR="00106AD1" w:rsidRPr="00A56003">
        <w:rPr>
          <w:rFonts w:ascii="Times New Roman" w:eastAsia="Calibri" w:hAnsi="Times New Roman" w:cs="Times New Roman"/>
          <w:b/>
          <w:bCs/>
          <w:sz w:val="26"/>
          <w:szCs w:val="26"/>
        </w:rPr>
        <w:t xml:space="preserve">Про передачу міжбюджетних трансфертів з бюджету </w:t>
      </w:r>
      <w:proofErr w:type="spellStart"/>
      <w:r w:rsidR="00106AD1" w:rsidRPr="00A56003">
        <w:rPr>
          <w:rFonts w:ascii="Times New Roman" w:eastAsia="Calibri" w:hAnsi="Times New Roman" w:cs="Times New Roman"/>
          <w:b/>
          <w:bCs/>
          <w:sz w:val="26"/>
          <w:szCs w:val="26"/>
        </w:rPr>
        <w:t>Бугринської</w:t>
      </w:r>
      <w:proofErr w:type="spellEnd"/>
      <w:r w:rsidR="00106AD1" w:rsidRPr="00A56003">
        <w:rPr>
          <w:rFonts w:ascii="Times New Roman" w:eastAsia="Calibri" w:hAnsi="Times New Roman" w:cs="Times New Roman"/>
          <w:b/>
          <w:bCs/>
          <w:sz w:val="26"/>
          <w:szCs w:val="26"/>
        </w:rPr>
        <w:t xml:space="preserve"> сільської територіальної громади у вигляді іншої субвенції з місцевого бюджету Гощанському селищному бюджету.</w:t>
      </w:r>
    </w:p>
    <w:p w14:paraId="4DC16322" w14:textId="4C38FA0A" w:rsidR="00E13B57" w:rsidRPr="00A56003" w:rsidRDefault="00E13B57" w:rsidP="00E13B57">
      <w:pPr>
        <w:spacing w:line="240" w:lineRule="auto"/>
        <w:contextualSpacing/>
        <w:jc w:val="both"/>
        <w:rPr>
          <w:rFonts w:ascii="Times New Roman" w:eastAsia="Calibri" w:hAnsi="Times New Roman" w:cs="Times New Roman"/>
          <w:sz w:val="26"/>
          <w:szCs w:val="26"/>
        </w:rPr>
      </w:pPr>
      <w:r w:rsidRPr="00A56003">
        <w:rPr>
          <w:rFonts w:ascii="Times New Roman" w:eastAsia="Calibri" w:hAnsi="Times New Roman" w:cs="Times New Roman"/>
          <w:b/>
          <w:bCs/>
          <w:sz w:val="26"/>
          <w:szCs w:val="26"/>
        </w:rPr>
        <w:t>ІНФОРМУВАВ:</w:t>
      </w:r>
      <w:r w:rsidRPr="00A56003">
        <w:rPr>
          <w:rFonts w:ascii="Times New Roman" w:eastAsia="Calibri" w:hAnsi="Times New Roman" w:cs="Times New Roman"/>
          <w:sz w:val="26"/>
          <w:szCs w:val="26"/>
        </w:rPr>
        <w:t xml:space="preserve"> Пилипчук С.К., сільський голова</w:t>
      </w:r>
    </w:p>
    <w:p w14:paraId="1D595A96" w14:textId="7EA79507" w:rsidR="000C33C5" w:rsidRPr="00A56003" w:rsidRDefault="00E13B57" w:rsidP="000C33C5">
      <w:pPr>
        <w:spacing w:line="240" w:lineRule="auto"/>
        <w:contextualSpacing/>
        <w:jc w:val="both"/>
        <w:rPr>
          <w:rFonts w:ascii="Times New Roman" w:eastAsia="Calibri" w:hAnsi="Times New Roman" w:cs="Times New Roman"/>
          <w:b/>
          <w:bCs/>
          <w:sz w:val="26"/>
          <w:szCs w:val="26"/>
        </w:rPr>
      </w:pPr>
      <w:r w:rsidRPr="00A56003">
        <w:rPr>
          <w:rFonts w:ascii="Times New Roman" w:eastAsia="Calibri" w:hAnsi="Times New Roman" w:cs="Times New Roman"/>
          <w:b/>
          <w:bCs/>
          <w:sz w:val="26"/>
          <w:szCs w:val="26"/>
        </w:rPr>
        <w:t>ВИСТУПИ</w:t>
      </w:r>
      <w:r w:rsidR="000C33C5" w:rsidRPr="00A56003">
        <w:rPr>
          <w:rFonts w:ascii="Times New Roman" w:eastAsia="Calibri" w:hAnsi="Times New Roman" w:cs="Times New Roman"/>
          <w:b/>
          <w:bCs/>
          <w:sz w:val="26"/>
          <w:szCs w:val="26"/>
        </w:rPr>
        <w:t>ЛА:</w:t>
      </w:r>
      <w:r w:rsidR="000C33C5" w:rsidRPr="00A56003">
        <w:rPr>
          <w:rFonts w:ascii="Times New Roman" w:eastAsia="Calibri" w:hAnsi="Times New Roman" w:cs="Times New Roman"/>
          <w:sz w:val="26"/>
          <w:szCs w:val="26"/>
        </w:rPr>
        <w:t xml:space="preserve"> </w:t>
      </w:r>
      <w:proofErr w:type="spellStart"/>
      <w:r w:rsidR="000C33C5" w:rsidRPr="00A56003">
        <w:rPr>
          <w:rFonts w:ascii="Times New Roman" w:eastAsia="Times New Roman" w:hAnsi="Times New Roman" w:cs="Times New Roman"/>
          <w:sz w:val="26"/>
          <w:szCs w:val="26"/>
          <w:lang w:eastAsia="ru-RU"/>
        </w:rPr>
        <w:t>Цюх</w:t>
      </w:r>
      <w:proofErr w:type="spellEnd"/>
      <w:r w:rsidR="000C33C5" w:rsidRPr="00A56003">
        <w:rPr>
          <w:rFonts w:ascii="Times New Roman" w:eastAsia="Times New Roman" w:hAnsi="Times New Roman" w:cs="Times New Roman"/>
          <w:sz w:val="26"/>
          <w:szCs w:val="26"/>
          <w:lang w:eastAsia="ru-RU"/>
        </w:rPr>
        <w:t xml:space="preserve"> О.С., </w:t>
      </w:r>
      <w:r w:rsidR="000C33C5" w:rsidRPr="00A56003">
        <w:rPr>
          <w:rFonts w:ascii="Times New Roman" w:eastAsia="Times New Roman" w:hAnsi="Times New Roman" w:cs="Times New Roman"/>
          <w:sz w:val="26"/>
          <w:szCs w:val="26"/>
          <w:lang w:eastAsia="uk-UA"/>
        </w:rPr>
        <w:t>начальник фінансового відділу сільської ради.</w:t>
      </w:r>
    </w:p>
    <w:p w14:paraId="07F4F088" w14:textId="1AF832F3" w:rsidR="000C33C5" w:rsidRPr="00A56003" w:rsidRDefault="000C33C5" w:rsidP="000C33C5">
      <w:pPr>
        <w:spacing w:after="0" w:line="240" w:lineRule="auto"/>
        <w:jc w:val="both"/>
        <w:rPr>
          <w:rFonts w:ascii="Times New Roman" w:eastAsia="Calibri" w:hAnsi="Times New Roman" w:cs="Times New Roman"/>
          <w:sz w:val="26"/>
          <w:szCs w:val="26"/>
          <w:lang w:eastAsia="uk-UA"/>
        </w:rPr>
      </w:pPr>
      <w:r w:rsidRPr="00A56003">
        <w:rPr>
          <w:rFonts w:ascii="Times New Roman" w:eastAsia="Times New Roman" w:hAnsi="Times New Roman" w:cs="Times New Roman"/>
          <w:sz w:val="26"/>
          <w:szCs w:val="26"/>
          <w:u w:val="single"/>
          <w:lang w:eastAsia="uk-UA"/>
        </w:rPr>
        <w:t>Голосували:</w:t>
      </w:r>
      <w:r w:rsidRPr="00A56003">
        <w:rPr>
          <w:rFonts w:ascii="Times New Roman" w:eastAsia="Times New Roman" w:hAnsi="Times New Roman" w:cs="Times New Roman"/>
          <w:sz w:val="26"/>
          <w:szCs w:val="26"/>
          <w:lang w:eastAsia="uk-UA"/>
        </w:rPr>
        <w:t xml:space="preserve"> за – 1</w:t>
      </w:r>
      <w:r w:rsidR="00106AD1" w:rsidRPr="00A56003">
        <w:rPr>
          <w:rFonts w:ascii="Times New Roman" w:eastAsia="Times New Roman" w:hAnsi="Times New Roman" w:cs="Times New Roman"/>
          <w:sz w:val="26"/>
          <w:szCs w:val="26"/>
          <w:lang w:eastAsia="uk-UA"/>
        </w:rPr>
        <w:t>6</w:t>
      </w:r>
      <w:r w:rsidRPr="00A56003">
        <w:rPr>
          <w:rFonts w:ascii="Times New Roman" w:eastAsia="Times New Roman" w:hAnsi="Times New Roman" w:cs="Times New Roman"/>
          <w:sz w:val="26"/>
          <w:szCs w:val="26"/>
          <w:lang w:eastAsia="uk-UA"/>
        </w:rPr>
        <w:t>;</w:t>
      </w:r>
      <w:r w:rsidRPr="00A56003">
        <w:rPr>
          <w:rFonts w:ascii="Times New Roman" w:eastAsia="Calibri" w:hAnsi="Times New Roman" w:cs="Times New Roman"/>
          <w:sz w:val="26"/>
          <w:szCs w:val="26"/>
          <w:lang w:eastAsia="uk-UA"/>
        </w:rPr>
        <w:t xml:space="preserve"> проти – 0; утрималися – 0; не голосували – </w:t>
      </w:r>
      <w:r w:rsidRPr="00A56003">
        <w:rPr>
          <w:rFonts w:ascii="Times New Roman" w:eastAsia="Calibri" w:hAnsi="Times New Roman" w:cs="Times New Roman"/>
          <w:sz w:val="26"/>
          <w:szCs w:val="26"/>
          <w:lang w:val="ru-RU" w:eastAsia="uk-UA"/>
        </w:rPr>
        <w:t>0</w:t>
      </w:r>
      <w:r w:rsidRPr="00A56003">
        <w:rPr>
          <w:rFonts w:ascii="Times New Roman" w:eastAsia="Calibri" w:hAnsi="Times New Roman" w:cs="Times New Roman"/>
          <w:sz w:val="26"/>
          <w:szCs w:val="26"/>
          <w:lang w:eastAsia="uk-UA"/>
        </w:rPr>
        <w:t>.</w:t>
      </w:r>
    </w:p>
    <w:p w14:paraId="5ABC422F" w14:textId="7E71A4C6" w:rsidR="000C33C5" w:rsidRPr="00A56003" w:rsidRDefault="000C33C5" w:rsidP="000C33C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56003">
        <w:rPr>
          <w:rFonts w:ascii="Times New Roman" w:eastAsia="Times New Roman" w:hAnsi="Times New Roman" w:cs="Times New Roman"/>
          <w:sz w:val="26"/>
          <w:szCs w:val="26"/>
          <w:u w:val="single"/>
          <w:lang w:eastAsia="uk-UA"/>
        </w:rPr>
        <w:t>Кількість депутатів,  які проголосували: 1</w:t>
      </w:r>
      <w:r w:rsidR="00106AD1" w:rsidRPr="00A56003">
        <w:rPr>
          <w:rFonts w:ascii="Times New Roman" w:eastAsia="Times New Roman" w:hAnsi="Times New Roman" w:cs="Times New Roman"/>
          <w:sz w:val="26"/>
          <w:szCs w:val="26"/>
          <w:u w:val="single"/>
          <w:lang w:eastAsia="uk-UA"/>
        </w:rPr>
        <w:t>5</w:t>
      </w:r>
      <w:r w:rsidRPr="00A56003">
        <w:rPr>
          <w:rFonts w:ascii="Times New Roman" w:eastAsia="Times New Roman" w:hAnsi="Times New Roman" w:cs="Times New Roman"/>
          <w:sz w:val="26"/>
          <w:szCs w:val="26"/>
          <w:u w:val="single"/>
          <w:lang w:eastAsia="uk-UA"/>
        </w:rPr>
        <w:t>.</w:t>
      </w:r>
    </w:p>
    <w:p w14:paraId="0343E86F" w14:textId="77777777" w:rsidR="000C33C5" w:rsidRPr="00A56003" w:rsidRDefault="000C33C5" w:rsidP="000C33C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A56003">
        <w:rPr>
          <w:rFonts w:ascii="Times New Roman" w:eastAsia="Times New Roman" w:hAnsi="Times New Roman" w:cs="Times New Roman"/>
          <w:b/>
          <w:bCs/>
          <w:sz w:val="26"/>
          <w:szCs w:val="26"/>
          <w:lang w:eastAsia="ru-RU"/>
        </w:rPr>
        <w:t>ВИРІШИЛИ:</w:t>
      </w:r>
      <w:r w:rsidRPr="00A56003">
        <w:rPr>
          <w:rFonts w:ascii="Times New Roman" w:eastAsia="Times New Roman" w:hAnsi="Times New Roman" w:cs="Times New Roman"/>
          <w:sz w:val="26"/>
          <w:szCs w:val="26"/>
          <w:lang w:eastAsia="ru-RU"/>
        </w:rPr>
        <w:t xml:space="preserve"> прийняти дане рішення одноголосно.</w:t>
      </w:r>
    </w:p>
    <w:p w14:paraId="5F389841" w14:textId="5FD38FDA" w:rsidR="000C33C5" w:rsidRPr="00A56003" w:rsidRDefault="000C33C5" w:rsidP="000C33C5">
      <w:pPr>
        <w:spacing w:after="0" w:line="240" w:lineRule="auto"/>
        <w:jc w:val="both"/>
        <w:rPr>
          <w:rFonts w:ascii="Times New Roman" w:eastAsia="Times New Roman" w:hAnsi="Times New Roman" w:cs="Times New Roman"/>
          <w:b/>
          <w:sz w:val="26"/>
          <w:szCs w:val="26"/>
          <w:lang w:eastAsia="uk-UA"/>
        </w:rPr>
      </w:pPr>
      <w:r w:rsidRPr="00A56003">
        <w:rPr>
          <w:rFonts w:ascii="Times New Roman" w:eastAsia="Times New Roman" w:hAnsi="Times New Roman" w:cs="Times New Roman"/>
          <w:b/>
          <w:sz w:val="26"/>
          <w:szCs w:val="26"/>
          <w:lang w:eastAsia="uk-UA"/>
        </w:rPr>
        <w:t xml:space="preserve">Рішення № </w:t>
      </w:r>
      <w:r w:rsidR="00106AD1" w:rsidRPr="00A56003">
        <w:rPr>
          <w:rFonts w:ascii="Times New Roman" w:eastAsia="Times New Roman" w:hAnsi="Times New Roman" w:cs="Times New Roman"/>
          <w:b/>
          <w:sz w:val="26"/>
          <w:szCs w:val="26"/>
          <w:lang w:eastAsia="uk-UA"/>
        </w:rPr>
        <w:t>931</w:t>
      </w:r>
      <w:r w:rsidRPr="00A56003">
        <w:rPr>
          <w:rFonts w:ascii="Times New Roman" w:eastAsia="Times New Roman" w:hAnsi="Times New Roman" w:cs="Times New Roman"/>
          <w:b/>
          <w:sz w:val="26"/>
          <w:szCs w:val="26"/>
          <w:lang w:eastAsia="uk-UA"/>
        </w:rPr>
        <w:t xml:space="preserve"> додається.</w:t>
      </w:r>
    </w:p>
    <w:p w14:paraId="7105B813" w14:textId="7E0D26EC" w:rsidR="00A805BE" w:rsidRPr="00A56003" w:rsidRDefault="000C33C5" w:rsidP="00A805BE">
      <w:pPr>
        <w:snapToGrid w:val="0"/>
        <w:spacing w:after="0" w:line="240" w:lineRule="auto"/>
        <w:jc w:val="both"/>
        <w:rPr>
          <w:rFonts w:ascii="Times New Roman" w:eastAsia="Calibri" w:hAnsi="Times New Roman" w:cs="Times New Roman"/>
          <w:b/>
          <w:sz w:val="26"/>
          <w:szCs w:val="26"/>
        </w:rPr>
      </w:pPr>
      <w:r w:rsidRPr="00A56003">
        <w:rPr>
          <w:rFonts w:ascii="Times New Roman" w:eastAsia="Calibri" w:hAnsi="Times New Roman" w:cs="Times New Roman"/>
          <w:b/>
          <w:sz w:val="26"/>
          <w:szCs w:val="26"/>
        </w:rPr>
        <w:t>(відомість поіменного голосування додається)</w:t>
      </w:r>
    </w:p>
    <w:p w14:paraId="599B35D3" w14:textId="77777777" w:rsidR="00E13B57" w:rsidRPr="00A56003" w:rsidRDefault="00E13B57" w:rsidP="00A805BE">
      <w:pPr>
        <w:snapToGrid w:val="0"/>
        <w:spacing w:after="0" w:line="240" w:lineRule="auto"/>
        <w:jc w:val="both"/>
        <w:rPr>
          <w:rFonts w:ascii="Times New Roman" w:eastAsia="Calibri" w:hAnsi="Times New Roman" w:cs="Times New Roman"/>
          <w:b/>
          <w:sz w:val="16"/>
          <w:szCs w:val="16"/>
        </w:rPr>
      </w:pPr>
    </w:p>
    <w:p w14:paraId="57DF8E2D" w14:textId="760C435F" w:rsidR="000C33C5" w:rsidRPr="00A56003" w:rsidRDefault="000C33C5" w:rsidP="000C33C5">
      <w:pPr>
        <w:spacing w:after="0" w:line="240" w:lineRule="auto"/>
        <w:jc w:val="both"/>
        <w:rPr>
          <w:rFonts w:ascii="Times New Roman" w:eastAsia="Calibri" w:hAnsi="Times New Roman" w:cs="Times New Roman"/>
          <w:b/>
          <w:bCs/>
          <w:sz w:val="26"/>
          <w:szCs w:val="26"/>
        </w:rPr>
      </w:pPr>
      <w:r w:rsidRPr="00A56003">
        <w:rPr>
          <w:rFonts w:ascii="Times New Roman" w:eastAsia="Times New Roman" w:hAnsi="Times New Roman" w:cs="Times New Roman"/>
          <w:b/>
          <w:sz w:val="26"/>
          <w:szCs w:val="26"/>
          <w:lang w:eastAsia="uk-UA"/>
        </w:rPr>
        <w:t>СЛУХАЛИ</w:t>
      </w:r>
      <w:r w:rsidRPr="00A56003">
        <w:rPr>
          <w:rFonts w:ascii="Times New Roman" w:eastAsia="Times New Roman" w:hAnsi="Times New Roman" w:cs="Times New Roman"/>
          <w:b/>
          <w:bCs/>
          <w:sz w:val="26"/>
          <w:szCs w:val="26"/>
          <w:lang w:eastAsia="uk-UA"/>
        </w:rPr>
        <w:t xml:space="preserve">: </w:t>
      </w:r>
      <w:r w:rsidR="00106AD1" w:rsidRPr="00A56003">
        <w:rPr>
          <w:rFonts w:ascii="Times New Roman" w:eastAsia="Calibri" w:hAnsi="Times New Roman" w:cs="Times New Roman"/>
          <w:b/>
          <w:bCs/>
          <w:sz w:val="26"/>
          <w:szCs w:val="26"/>
        </w:rPr>
        <w:t xml:space="preserve">Про передачу міжбюджетних трансфертів з бюджету </w:t>
      </w:r>
      <w:proofErr w:type="spellStart"/>
      <w:r w:rsidR="00106AD1" w:rsidRPr="00A56003">
        <w:rPr>
          <w:rFonts w:ascii="Times New Roman" w:eastAsia="Calibri" w:hAnsi="Times New Roman" w:cs="Times New Roman"/>
          <w:b/>
          <w:bCs/>
          <w:sz w:val="26"/>
          <w:szCs w:val="26"/>
        </w:rPr>
        <w:t>Бугринської</w:t>
      </w:r>
      <w:proofErr w:type="spellEnd"/>
      <w:r w:rsidR="00106AD1" w:rsidRPr="00A56003">
        <w:rPr>
          <w:rFonts w:ascii="Times New Roman" w:eastAsia="Calibri" w:hAnsi="Times New Roman" w:cs="Times New Roman"/>
          <w:b/>
          <w:bCs/>
          <w:sz w:val="26"/>
          <w:szCs w:val="26"/>
        </w:rPr>
        <w:t xml:space="preserve"> сільської територіальної громади у вигляді іншої субвенції з місцевого бюджету районному бюджету Рівненському районну.</w:t>
      </w:r>
    </w:p>
    <w:p w14:paraId="147BB5C1" w14:textId="2AA93712" w:rsidR="00E13B57" w:rsidRPr="00A56003" w:rsidRDefault="00E13B57" w:rsidP="000C33C5">
      <w:pPr>
        <w:spacing w:line="240" w:lineRule="auto"/>
        <w:contextualSpacing/>
        <w:jc w:val="both"/>
        <w:rPr>
          <w:rFonts w:ascii="Times New Roman" w:eastAsia="Calibri" w:hAnsi="Times New Roman" w:cs="Times New Roman"/>
          <w:sz w:val="26"/>
          <w:szCs w:val="26"/>
        </w:rPr>
      </w:pPr>
      <w:r w:rsidRPr="00A56003">
        <w:rPr>
          <w:rFonts w:ascii="Times New Roman" w:eastAsia="Calibri" w:hAnsi="Times New Roman" w:cs="Times New Roman"/>
          <w:b/>
          <w:bCs/>
          <w:sz w:val="26"/>
          <w:szCs w:val="26"/>
        </w:rPr>
        <w:t>ІНФОРМУВАВ:</w:t>
      </w:r>
      <w:r w:rsidRPr="00A56003">
        <w:rPr>
          <w:rFonts w:ascii="Times New Roman" w:eastAsia="Calibri" w:hAnsi="Times New Roman" w:cs="Times New Roman"/>
          <w:sz w:val="26"/>
          <w:szCs w:val="26"/>
        </w:rPr>
        <w:t xml:space="preserve"> Пилипчук С.К., сільський голова</w:t>
      </w:r>
    </w:p>
    <w:p w14:paraId="365E3D06" w14:textId="3799CFBB" w:rsidR="000C33C5" w:rsidRPr="00A56003" w:rsidRDefault="00E13B57" w:rsidP="000C33C5">
      <w:pPr>
        <w:spacing w:line="240" w:lineRule="auto"/>
        <w:contextualSpacing/>
        <w:jc w:val="both"/>
        <w:rPr>
          <w:rFonts w:ascii="Times New Roman" w:eastAsia="Calibri" w:hAnsi="Times New Roman" w:cs="Times New Roman"/>
          <w:b/>
          <w:bCs/>
          <w:sz w:val="26"/>
          <w:szCs w:val="26"/>
        </w:rPr>
      </w:pPr>
      <w:r w:rsidRPr="00A56003">
        <w:rPr>
          <w:rFonts w:ascii="Times New Roman" w:eastAsia="Calibri" w:hAnsi="Times New Roman" w:cs="Times New Roman"/>
          <w:b/>
          <w:bCs/>
          <w:sz w:val="26"/>
          <w:szCs w:val="26"/>
        </w:rPr>
        <w:t>ВИСТУПИ</w:t>
      </w:r>
      <w:r w:rsidR="000C33C5" w:rsidRPr="00A56003">
        <w:rPr>
          <w:rFonts w:ascii="Times New Roman" w:eastAsia="Calibri" w:hAnsi="Times New Roman" w:cs="Times New Roman"/>
          <w:b/>
          <w:bCs/>
          <w:sz w:val="26"/>
          <w:szCs w:val="26"/>
        </w:rPr>
        <w:t>ЛА:</w:t>
      </w:r>
      <w:r w:rsidR="000C33C5" w:rsidRPr="00A56003">
        <w:rPr>
          <w:rFonts w:ascii="Times New Roman" w:eastAsia="Calibri" w:hAnsi="Times New Roman" w:cs="Times New Roman"/>
          <w:sz w:val="26"/>
          <w:szCs w:val="26"/>
        </w:rPr>
        <w:t xml:space="preserve"> </w:t>
      </w:r>
      <w:proofErr w:type="spellStart"/>
      <w:r w:rsidR="000C33C5" w:rsidRPr="00A56003">
        <w:rPr>
          <w:rFonts w:ascii="Times New Roman" w:eastAsia="Times New Roman" w:hAnsi="Times New Roman" w:cs="Times New Roman"/>
          <w:sz w:val="26"/>
          <w:szCs w:val="26"/>
          <w:lang w:eastAsia="ru-RU"/>
        </w:rPr>
        <w:t>Цюх</w:t>
      </w:r>
      <w:proofErr w:type="spellEnd"/>
      <w:r w:rsidR="000C33C5" w:rsidRPr="00A56003">
        <w:rPr>
          <w:rFonts w:ascii="Times New Roman" w:eastAsia="Times New Roman" w:hAnsi="Times New Roman" w:cs="Times New Roman"/>
          <w:sz w:val="26"/>
          <w:szCs w:val="26"/>
          <w:lang w:eastAsia="ru-RU"/>
        </w:rPr>
        <w:t xml:space="preserve"> О.С., </w:t>
      </w:r>
      <w:r w:rsidR="000C33C5" w:rsidRPr="00A56003">
        <w:rPr>
          <w:rFonts w:ascii="Times New Roman" w:eastAsia="Times New Roman" w:hAnsi="Times New Roman" w:cs="Times New Roman"/>
          <w:sz w:val="26"/>
          <w:szCs w:val="26"/>
          <w:lang w:eastAsia="uk-UA"/>
        </w:rPr>
        <w:t>начальник фінансового відділу сільської ради.</w:t>
      </w:r>
    </w:p>
    <w:p w14:paraId="5857DF80" w14:textId="42F0E16A" w:rsidR="000C33C5" w:rsidRPr="00A56003" w:rsidRDefault="000C33C5" w:rsidP="000C33C5">
      <w:pPr>
        <w:spacing w:after="0" w:line="240" w:lineRule="auto"/>
        <w:jc w:val="both"/>
        <w:rPr>
          <w:rFonts w:ascii="Times New Roman" w:eastAsia="Calibri" w:hAnsi="Times New Roman" w:cs="Times New Roman"/>
          <w:sz w:val="26"/>
          <w:szCs w:val="26"/>
          <w:lang w:eastAsia="uk-UA"/>
        </w:rPr>
      </w:pPr>
      <w:r w:rsidRPr="00A56003">
        <w:rPr>
          <w:rFonts w:ascii="Times New Roman" w:eastAsia="Times New Roman" w:hAnsi="Times New Roman" w:cs="Times New Roman"/>
          <w:sz w:val="26"/>
          <w:szCs w:val="26"/>
          <w:u w:val="single"/>
          <w:lang w:eastAsia="uk-UA"/>
        </w:rPr>
        <w:t>Голосували:</w:t>
      </w:r>
      <w:r w:rsidRPr="00A56003">
        <w:rPr>
          <w:rFonts w:ascii="Times New Roman" w:eastAsia="Times New Roman" w:hAnsi="Times New Roman" w:cs="Times New Roman"/>
          <w:sz w:val="26"/>
          <w:szCs w:val="26"/>
          <w:lang w:eastAsia="uk-UA"/>
        </w:rPr>
        <w:t xml:space="preserve"> за – 1</w:t>
      </w:r>
      <w:r w:rsidR="00106AD1" w:rsidRPr="00A56003">
        <w:rPr>
          <w:rFonts w:ascii="Times New Roman" w:eastAsia="Times New Roman" w:hAnsi="Times New Roman" w:cs="Times New Roman"/>
          <w:sz w:val="26"/>
          <w:szCs w:val="26"/>
          <w:lang w:eastAsia="uk-UA"/>
        </w:rPr>
        <w:t>6</w:t>
      </w:r>
      <w:r w:rsidRPr="00A56003">
        <w:rPr>
          <w:rFonts w:ascii="Times New Roman" w:eastAsia="Times New Roman" w:hAnsi="Times New Roman" w:cs="Times New Roman"/>
          <w:sz w:val="26"/>
          <w:szCs w:val="26"/>
          <w:lang w:eastAsia="uk-UA"/>
        </w:rPr>
        <w:t>;</w:t>
      </w:r>
      <w:r w:rsidRPr="00A56003">
        <w:rPr>
          <w:rFonts w:ascii="Times New Roman" w:eastAsia="Calibri" w:hAnsi="Times New Roman" w:cs="Times New Roman"/>
          <w:sz w:val="26"/>
          <w:szCs w:val="26"/>
          <w:lang w:eastAsia="uk-UA"/>
        </w:rPr>
        <w:t xml:space="preserve"> проти – 0; утрималися – 0; не голосували – </w:t>
      </w:r>
      <w:r w:rsidRPr="00A56003">
        <w:rPr>
          <w:rFonts w:ascii="Times New Roman" w:eastAsia="Calibri" w:hAnsi="Times New Roman" w:cs="Times New Roman"/>
          <w:sz w:val="26"/>
          <w:szCs w:val="26"/>
          <w:lang w:val="ru-RU" w:eastAsia="uk-UA"/>
        </w:rPr>
        <w:t>0</w:t>
      </w:r>
      <w:r w:rsidRPr="00A56003">
        <w:rPr>
          <w:rFonts w:ascii="Times New Roman" w:eastAsia="Calibri" w:hAnsi="Times New Roman" w:cs="Times New Roman"/>
          <w:sz w:val="26"/>
          <w:szCs w:val="26"/>
          <w:lang w:eastAsia="uk-UA"/>
        </w:rPr>
        <w:t>.</w:t>
      </w:r>
    </w:p>
    <w:p w14:paraId="3E2626EA" w14:textId="7A181AE0" w:rsidR="000C33C5" w:rsidRPr="00A56003" w:rsidRDefault="000C33C5" w:rsidP="000C33C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56003">
        <w:rPr>
          <w:rFonts w:ascii="Times New Roman" w:eastAsia="Times New Roman" w:hAnsi="Times New Roman" w:cs="Times New Roman"/>
          <w:sz w:val="26"/>
          <w:szCs w:val="26"/>
          <w:u w:val="single"/>
          <w:lang w:eastAsia="uk-UA"/>
        </w:rPr>
        <w:t>Кількість депутатів,  які проголосували: 1</w:t>
      </w:r>
      <w:r w:rsidR="00106AD1" w:rsidRPr="00A56003">
        <w:rPr>
          <w:rFonts w:ascii="Times New Roman" w:eastAsia="Times New Roman" w:hAnsi="Times New Roman" w:cs="Times New Roman"/>
          <w:sz w:val="26"/>
          <w:szCs w:val="26"/>
          <w:u w:val="single"/>
          <w:lang w:eastAsia="uk-UA"/>
        </w:rPr>
        <w:t>5</w:t>
      </w:r>
      <w:r w:rsidRPr="00A56003">
        <w:rPr>
          <w:rFonts w:ascii="Times New Roman" w:eastAsia="Times New Roman" w:hAnsi="Times New Roman" w:cs="Times New Roman"/>
          <w:sz w:val="26"/>
          <w:szCs w:val="26"/>
          <w:u w:val="single"/>
          <w:lang w:eastAsia="uk-UA"/>
        </w:rPr>
        <w:t>.</w:t>
      </w:r>
    </w:p>
    <w:p w14:paraId="58AFAAAF" w14:textId="77777777" w:rsidR="000C33C5" w:rsidRPr="00A56003" w:rsidRDefault="000C33C5" w:rsidP="000C33C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A56003">
        <w:rPr>
          <w:rFonts w:ascii="Times New Roman" w:eastAsia="Times New Roman" w:hAnsi="Times New Roman" w:cs="Times New Roman"/>
          <w:b/>
          <w:bCs/>
          <w:sz w:val="26"/>
          <w:szCs w:val="26"/>
          <w:lang w:eastAsia="ru-RU"/>
        </w:rPr>
        <w:t>ВИРІШИЛИ:</w:t>
      </w:r>
      <w:r w:rsidRPr="00A56003">
        <w:rPr>
          <w:rFonts w:ascii="Times New Roman" w:eastAsia="Times New Roman" w:hAnsi="Times New Roman" w:cs="Times New Roman"/>
          <w:sz w:val="26"/>
          <w:szCs w:val="26"/>
          <w:lang w:eastAsia="ru-RU"/>
        </w:rPr>
        <w:t xml:space="preserve"> прийняти дане рішення одноголосно.</w:t>
      </w:r>
    </w:p>
    <w:p w14:paraId="6633E6F2" w14:textId="4EC92E20" w:rsidR="000C33C5" w:rsidRPr="00A56003" w:rsidRDefault="000C33C5" w:rsidP="000C33C5">
      <w:pPr>
        <w:spacing w:after="0" w:line="240" w:lineRule="auto"/>
        <w:jc w:val="both"/>
        <w:rPr>
          <w:rFonts w:ascii="Times New Roman" w:eastAsia="Times New Roman" w:hAnsi="Times New Roman" w:cs="Times New Roman"/>
          <w:b/>
          <w:sz w:val="26"/>
          <w:szCs w:val="26"/>
          <w:lang w:eastAsia="uk-UA"/>
        </w:rPr>
      </w:pPr>
      <w:r w:rsidRPr="00A56003">
        <w:rPr>
          <w:rFonts w:ascii="Times New Roman" w:eastAsia="Times New Roman" w:hAnsi="Times New Roman" w:cs="Times New Roman"/>
          <w:b/>
          <w:sz w:val="26"/>
          <w:szCs w:val="26"/>
          <w:lang w:eastAsia="uk-UA"/>
        </w:rPr>
        <w:t xml:space="preserve">Рішення № </w:t>
      </w:r>
      <w:r w:rsidR="00106AD1" w:rsidRPr="00A56003">
        <w:rPr>
          <w:rFonts w:ascii="Times New Roman" w:eastAsia="Times New Roman" w:hAnsi="Times New Roman" w:cs="Times New Roman"/>
          <w:b/>
          <w:sz w:val="26"/>
          <w:szCs w:val="26"/>
          <w:lang w:eastAsia="uk-UA"/>
        </w:rPr>
        <w:t>932</w:t>
      </w:r>
      <w:r w:rsidRPr="00A56003">
        <w:rPr>
          <w:rFonts w:ascii="Times New Roman" w:eastAsia="Times New Roman" w:hAnsi="Times New Roman" w:cs="Times New Roman"/>
          <w:b/>
          <w:sz w:val="26"/>
          <w:szCs w:val="26"/>
          <w:lang w:eastAsia="uk-UA"/>
        </w:rPr>
        <w:t xml:space="preserve"> додається.</w:t>
      </w:r>
    </w:p>
    <w:p w14:paraId="2836C2E5" w14:textId="5B020723" w:rsidR="000C33C5" w:rsidRPr="00A56003" w:rsidRDefault="000C33C5" w:rsidP="00A805BE">
      <w:pPr>
        <w:snapToGrid w:val="0"/>
        <w:spacing w:after="0" w:line="240" w:lineRule="auto"/>
        <w:jc w:val="both"/>
        <w:rPr>
          <w:rFonts w:ascii="Times New Roman" w:eastAsia="Calibri" w:hAnsi="Times New Roman" w:cs="Times New Roman"/>
          <w:b/>
          <w:sz w:val="26"/>
          <w:szCs w:val="26"/>
        </w:rPr>
      </w:pPr>
      <w:r w:rsidRPr="00A56003">
        <w:rPr>
          <w:rFonts w:ascii="Times New Roman" w:eastAsia="Calibri" w:hAnsi="Times New Roman" w:cs="Times New Roman"/>
          <w:b/>
          <w:sz w:val="26"/>
          <w:szCs w:val="26"/>
        </w:rPr>
        <w:t>(відомість поіменного голосування додається)</w:t>
      </w:r>
    </w:p>
    <w:p w14:paraId="77D8B23D" w14:textId="77777777" w:rsidR="00106AD1" w:rsidRPr="00A56003" w:rsidRDefault="00106AD1" w:rsidP="00A805BE">
      <w:pPr>
        <w:snapToGrid w:val="0"/>
        <w:spacing w:after="0" w:line="240" w:lineRule="auto"/>
        <w:jc w:val="both"/>
        <w:rPr>
          <w:rFonts w:ascii="Times New Roman" w:eastAsia="Calibri" w:hAnsi="Times New Roman" w:cs="Times New Roman"/>
          <w:b/>
          <w:sz w:val="16"/>
          <w:szCs w:val="16"/>
        </w:rPr>
      </w:pPr>
    </w:p>
    <w:p w14:paraId="2A20B737" w14:textId="5C621CF1" w:rsidR="000C33C5" w:rsidRPr="00A56003" w:rsidRDefault="000C33C5" w:rsidP="000C33C5">
      <w:pPr>
        <w:spacing w:after="0" w:line="240" w:lineRule="auto"/>
        <w:jc w:val="both"/>
        <w:rPr>
          <w:rFonts w:ascii="Times New Roman" w:eastAsia="Calibri" w:hAnsi="Times New Roman" w:cs="Times New Roman"/>
          <w:b/>
          <w:bCs/>
          <w:sz w:val="26"/>
          <w:szCs w:val="26"/>
        </w:rPr>
      </w:pPr>
      <w:r w:rsidRPr="00A56003">
        <w:rPr>
          <w:rFonts w:ascii="Times New Roman" w:eastAsia="Times New Roman" w:hAnsi="Times New Roman" w:cs="Times New Roman"/>
          <w:b/>
          <w:sz w:val="26"/>
          <w:szCs w:val="26"/>
          <w:lang w:eastAsia="uk-UA"/>
        </w:rPr>
        <w:t>СЛУХАЛИ</w:t>
      </w:r>
      <w:r w:rsidRPr="00A56003">
        <w:rPr>
          <w:rFonts w:ascii="Times New Roman" w:eastAsia="Times New Roman" w:hAnsi="Times New Roman" w:cs="Times New Roman"/>
          <w:b/>
          <w:bCs/>
          <w:sz w:val="26"/>
          <w:szCs w:val="26"/>
          <w:lang w:eastAsia="uk-UA"/>
        </w:rPr>
        <w:t xml:space="preserve">: </w:t>
      </w:r>
      <w:r w:rsidR="00106AD1" w:rsidRPr="00A56003">
        <w:rPr>
          <w:rFonts w:ascii="Times New Roman" w:eastAsia="Calibri" w:hAnsi="Times New Roman" w:cs="Times New Roman"/>
          <w:b/>
          <w:bCs/>
          <w:sz w:val="26"/>
          <w:szCs w:val="26"/>
        </w:rPr>
        <w:t xml:space="preserve">Про створення резервного фонду бюджету </w:t>
      </w:r>
      <w:proofErr w:type="spellStart"/>
      <w:r w:rsidR="00106AD1" w:rsidRPr="00A56003">
        <w:rPr>
          <w:rFonts w:ascii="Times New Roman" w:eastAsia="Calibri" w:hAnsi="Times New Roman" w:cs="Times New Roman"/>
          <w:b/>
          <w:bCs/>
          <w:sz w:val="26"/>
          <w:szCs w:val="26"/>
        </w:rPr>
        <w:t>Бугринської</w:t>
      </w:r>
      <w:proofErr w:type="spellEnd"/>
      <w:r w:rsidR="00106AD1" w:rsidRPr="00A56003">
        <w:rPr>
          <w:rFonts w:ascii="Times New Roman" w:eastAsia="Calibri" w:hAnsi="Times New Roman" w:cs="Times New Roman"/>
          <w:b/>
          <w:bCs/>
          <w:sz w:val="26"/>
          <w:szCs w:val="26"/>
        </w:rPr>
        <w:t xml:space="preserve"> територіальної громади та затвердження Положення про використання коштів резервного фонду</w:t>
      </w:r>
      <w:r w:rsidRPr="00A56003">
        <w:rPr>
          <w:rFonts w:ascii="Times New Roman" w:eastAsia="Calibri" w:hAnsi="Times New Roman" w:cs="Times New Roman"/>
          <w:b/>
          <w:bCs/>
          <w:sz w:val="26"/>
          <w:szCs w:val="26"/>
        </w:rPr>
        <w:t>.</w:t>
      </w:r>
    </w:p>
    <w:p w14:paraId="24DA0C53" w14:textId="5C70F4D4" w:rsidR="00CE525B" w:rsidRPr="00A56003" w:rsidRDefault="000C33C5" w:rsidP="000C33C5">
      <w:pPr>
        <w:spacing w:line="240" w:lineRule="auto"/>
        <w:contextualSpacing/>
        <w:jc w:val="both"/>
        <w:rPr>
          <w:rFonts w:ascii="Times New Roman" w:eastAsia="Calibri" w:hAnsi="Times New Roman" w:cs="Times New Roman"/>
          <w:sz w:val="26"/>
          <w:szCs w:val="26"/>
        </w:rPr>
      </w:pPr>
      <w:bookmarkStart w:id="23" w:name="_Hlk149041728"/>
      <w:bookmarkStart w:id="24" w:name="_Hlk148617690"/>
      <w:r w:rsidRPr="00A56003">
        <w:rPr>
          <w:rFonts w:ascii="Times New Roman" w:eastAsia="Calibri" w:hAnsi="Times New Roman" w:cs="Times New Roman"/>
          <w:b/>
          <w:bCs/>
          <w:sz w:val="26"/>
          <w:szCs w:val="26"/>
        </w:rPr>
        <w:t>ІНФОРМУВА</w:t>
      </w:r>
      <w:r w:rsidR="00CE525B" w:rsidRPr="00A56003">
        <w:rPr>
          <w:rFonts w:ascii="Times New Roman" w:eastAsia="Calibri" w:hAnsi="Times New Roman" w:cs="Times New Roman"/>
          <w:b/>
          <w:bCs/>
          <w:sz w:val="26"/>
          <w:szCs w:val="26"/>
        </w:rPr>
        <w:t>В</w:t>
      </w:r>
      <w:r w:rsidRPr="00A56003">
        <w:rPr>
          <w:rFonts w:ascii="Times New Roman" w:eastAsia="Calibri" w:hAnsi="Times New Roman" w:cs="Times New Roman"/>
          <w:b/>
          <w:bCs/>
          <w:sz w:val="26"/>
          <w:szCs w:val="26"/>
        </w:rPr>
        <w:t>:</w:t>
      </w:r>
      <w:r w:rsidRPr="00A56003">
        <w:rPr>
          <w:rFonts w:ascii="Times New Roman" w:eastAsia="Calibri" w:hAnsi="Times New Roman" w:cs="Times New Roman"/>
          <w:sz w:val="26"/>
          <w:szCs w:val="26"/>
        </w:rPr>
        <w:t xml:space="preserve"> </w:t>
      </w:r>
      <w:r w:rsidR="00CE525B" w:rsidRPr="00A56003">
        <w:rPr>
          <w:rFonts w:ascii="Times New Roman" w:eastAsia="Calibri" w:hAnsi="Times New Roman" w:cs="Times New Roman"/>
          <w:sz w:val="26"/>
          <w:szCs w:val="26"/>
        </w:rPr>
        <w:t>Пилипчук С.К., сільський голова</w:t>
      </w:r>
    </w:p>
    <w:bookmarkEnd w:id="23"/>
    <w:p w14:paraId="44218EB3" w14:textId="246480EE" w:rsidR="000C33C5" w:rsidRPr="00A56003" w:rsidRDefault="00CE525B" w:rsidP="000C33C5">
      <w:pPr>
        <w:spacing w:line="240" w:lineRule="auto"/>
        <w:contextualSpacing/>
        <w:jc w:val="both"/>
        <w:rPr>
          <w:rFonts w:ascii="Times New Roman" w:eastAsia="Calibri" w:hAnsi="Times New Roman" w:cs="Times New Roman"/>
          <w:b/>
          <w:bCs/>
          <w:sz w:val="26"/>
          <w:szCs w:val="26"/>
        </w:rPr>
      </w:pPr>
      <w:r w:rsidRPr="00A56003">
        <w:rPr>
          <w:rFonts w:ascii="Times New Roman" w:eastAsia="Calibri" w:hAnsi="Times New Roman" w:cs="Times New Roman"/>
          <w:b/>
          <w:bCs/>
          <w:sz w:val="26"/>
          <w:szCs w:val="26"/>
        </w:rPr>
        <w:t>ВИСТУПИЛА:</w:t>
      </w:r>
      <w:r w:rsidRPr="00A56003">
        <w:rPr>
          <w:rFonts w:ascii="Times New Roman" w:eastAsia="Calibri" w:hAnsi="Times New Roman" w:cs="Times New Roman"/>
          <w:sz w:val="26"/>
          <w:szCs w:val="26"/>
        </w:rPr>
        <w:t xml:space="preserve"> </w:t>
      </w:r>
      <w:proofErr w:type="spellStart"/>
      <w:r w:rsidR="000C33C5" w:rsidRPr="00A56003">
        <w:rPr>
          <w:rFonts w:ascii="Times New Roman" w:eastAsia="Times New Roman" w:hAnsi="Times New Roman" w:cs="Times New Roman"/>
          <w:sz w:val="26"/>
          <w:szCs w:val="26"/>
          <w:lang w:eastAsia="ru-RU"/>
        </w:rPr>
        <w:t>Цюх</w:t>
      </w:r>
      <w:proofErr w:type="spellEnd"/>
      <w:r w:rsidR="000C33C5" w:rsidRPr="00A56003">
        <w:rPr>
          <w:rFonts w:ascii="Times New Roman" w:eastAsia="Times New Roman" w:hAnsi="Times New Roman" w:cs="Times New Roman"/>
          <w:sz w:val="26"/>
          <w:szCs w:val="26"/>
          <w:lang w:eastAsia="ru-RU"/>
        </w:rPr>
        <w:t xml:space="preserve"> О.С., </w:t>
      </w:r>
      <w:r w:rsidR="000C33C5" w:rsidRPr="00A56003">
        <w:rPr>
          <w:rFonts w:ascii="Times New Roman" w:eastAsia="Times New Roman" w:hAnsi="Times New Roman" w:cs="Times New Roman"/>
          <w:sz w:val="26"/>
          <w:szCs w:val="26"/>
          <w:lang w:eastAsia="uk-UA"/>
        </w:rPr>
        <w:t>начальник фінансового відділу сільської ради.</w:t>
      </w:r>
    </w:p>
    <w:bookmarkEnd w:id="24"/>
    <w:p w14:paraId="566C3B13" w14:textId="1DEA11FE" w:rsidR="000C33C5" w:rsidRPr="00A56003" w:rsidRDefault="000C33C5" w:rsidP="000C33C5">
      <w:pPr>
        <w:spacing w:after="0" w:line="240" w:lineRule="auto"/>
        <w:jc w:val="both"/>
        <w:rPr>
          <w:rFonts w:ascii="Times New Roman" w:eastAsia="Calibri" w:hAnsi="Times New Roman" w:cs="Times New Roman"/>
          <w:sz w:val="26"/>
          <w:szCs w:val="26"/>
          <w:lang w:eastAsia="uk-UA"/>
        </w:rPr>
      </w:pPr>
      <w:r w:rsidRPr="00A56003">
        <w:rPr>
          <w:rFonts w:ascii="Times New Roman" w:eastAsia="Times New Roman" w:hAnsi="Times New Roman" w:cs="Times New Roman"/>
          <w:sz w:val="26"/>
          <w:szCs w:val="26"/>
          <w:u w:val="single"/>
          <w:lang w:eastAsia="uk-UA"/>
        </w:rPr>
        <w:t>Голосували:</w:t>
      </w:r>
      <w:r w:rsidRPr="00A56003">
        <w:rPr>
          <w:rFonts w:ascii="Times New Roman" w:eastAsia="Times New Roman" w:hAnsi="Times New Roman" w:cs="Times New Roman"/>
          <w:sz w:val="26"/>
          <w:szCs w:val="26"/>
          <w:lang w:eastAsia="uk-UA"/>
        </w:rPr>
        <w:t xml:space="preserve"> за – 1</w:t>
      </w:r>
      <w:r w:rsidR="00106AD1" w:rsidRPr="00A56003">
        <w:rPr>
          <w:rFonts w:ascii="Times New Roman" w:eastAsia="Times New Roman" w:hAnsi="Times New Roman" w:cs="Times New Roman"/>
          <w:sz w:val="26"/>
          <w:szCs w:val="26"/>
          <w:lang w:eastAsia="uk-UA"/>
        </w:rPr>
        <w:t>6</w:t>
      </w:r>
      <w:r w:rsidRPr="00A56003">
        <w:rPr>
          <w:rFonts w:ascii="Times New Roman" w:eastAsia="Times New Roman" w:hAnsi="Times New Roman" w:cs="Times New Roman"/>
          <w:sz w:val="26"/>
          <w:szCs w:val="26"/>
          <w:lang w:eastAsia="uk-UA"/>
        </w:rPr>
        <w:t>;</w:t>
      </w:r>
      <w:r w:rsidRPr="00A56003">
        <w:rPr>
          <w:rFonts w:ascii="Times New Roman" w:eastAsia="Calibri" w:hAnsi="Times New Roman" w:cs="Times New Roman"/>
          <w:sz w:val="26"/>
          <w:szCs w:val="26"/>
          <w:lang w:eastAsia="uk-UA"/>
        </w:rPr>
        <w:t xml:space="preserve"> проти – 0; утрималися – 0; не голосували – </w:t>
      </w:r>
      <w:r w:rsidRPr="00A56003">
        <w:rPr>
          <w:rFonts w:ascii="Times New Roman" w:eastAsia="Calibri" w:hAnsi="Times New Roman" w:cs="Times New Roman"/>
          <w:sz w:val="26"/>
          <w:szCs w:val="26"/>
          <w:lang w:val="ru-RU" w:eastAsia="uk-UA"/>
        </w:rPr>
        <w:t>0</w:t>
      </w:r>
      <w:r w:rsidRPr="00A56003">
        <w:rPr>
          <w:rFonts w:ascii="Times New Roman" w:eastAsia="Calibri" w:hAnsi="Times New Roman" w:cs="Times New Roman"/>
          <w:sz w:val="26"/>
          <w:szCs w:val="26"/>
          <w:lang w:eastAsia="uk-UA"/>
        </w:rPr>
        <w:t>.</w:t>
      </w:r>
    </w:p>
    <w:p w14:paraId="11231DC6" w14:textId="01031A5D" w:rsidR="000C33C5" w:rsidRPr="00A56003" w:rsidRDefault="000C33C5" w:rsidP="000C33C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56003">
        <w:rPr>
          <w:rFonts w:ascii="Times New Roman" w:eastAsia="Times New Roman" w:hAnsi="Times New Roman" w:cs="Times New Roman"/>
          <w:sz w:val="26"/>
          <w:szCs w:val="26"/>
          <w:u w:val="single"/>
          <w:lang w:eastAsia="uk-UA"/>
        </w:rPr>
        <w:t>Кількість депутатів,  які проголосували: 1</w:t>
      </w:r>
      <w:r w:rsidR="00106AD1" w:rsidRPr="00A56003">
        <w:rPr>
          <w:rFonts w:ascii="Times New Roman" w:eastAsia="Times New Roman" w:hAnsi="Times New Roman" w:cs="Times New Roman"/>
          <w:sz w:val="26"/>
          <w:szCs w:val="26"/>
          <w:u w:val="single"/>
          <w:lang w:eastAsia="uk-UA"/>
        </w:rPr>
        <w:t>5</w:t>
      </w:r>
      <w:r w:rsidRPr="00A56003">
        <w:rPr>
          <w:rFonts w:ascii="Times New Roman" w:eastAsia="Times New Roman" w:hAnsi="Times New Roman" w:cs="Times New Roman"/>
          <w:sz w:val="26"/>
          <w:szCs w:val="26"/>
          <w:u w:val="single"/>
          <w:lang w:eastAsia="uk-UA"/>
        </w:rPr>
        <w:t>.</w:t>
      </w:r>
    </w:p>
    <w:p w14:paraId="0B39EE8E" w14:textId="77777777" w:rsidR="000C33C5" w:rsidRPr="00A56003" w:rsidRDefault="000C33C5" w:rsidP="000C33C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A56003">
        <w:rPr>
          <w:rFonts w:ascii="Times New Roman" w:eastAsia="Times New Roman" w:hAnsi="Times New Roman" w:cs="Times New Roman"/>
          <w:b/>
          <w:bCs/>
          <w:sz w:val="26"/>
          <w:szCs w:val="26"/>
          <w:lang w:eastAsia="ru-RU"/>
        </w:rPr>
        <w:t>ВИРІШИЛИ:</w:t>
      </w:r>
      <w:r w:rsidRPr="00A56003">
        <w:rPr>
          <w:rFonts w:ascii="Times New Roman" w:eastAsia="Times New Roman" w:hAnsi="Times New Roman" w:cs="Times New Roman"/>
          <w:sz w:val="26"/>
          <w:szCs w:val="26"/>
          <w:lang w:eastAsia="ru-RU"/>
        </w:rPr>
        <w:t xml:space="preserve"> прийняти дане рішення одноголосно.</w:t>
      </w:r>
    </w:p>
    <w:p w14:paraId="488164D9" w14:textId="3372F5D2" w:rsidR="000C33C5" w:rsidRPr="00A56003" w:rsidRDefault="000C33C5" w:rsidP="000C33C5">
      <w:pPr>
        <w:spacing w:after="0" w:line="240" w:lineRule="auto"/>
        <w:jc w:val="both"/>
        <w:rPr>
          <w:rFonts w:ascii="Times New Roman" w:eastAsia="Times New Roman" w:hAnsi="Times New Roman" w:cs="Times New Roman"/>
          <w:b/>
          <w:sz w:val="26"/>
          <w:szCs w:val="26"/>
          <w:lang w:eastAsia="uk-UA"/>
        </w:rPr>
      </w:pPr>
      <w:r w:rsidRPr="00A56003">
        <w:rPr>
          <w:rFonts w:ascii="Times New Roman" w:eastAsia="Times New Roman" w:hAnsi="Times New Roman" w:cs="Times New Roman"/>
          <w:b/>
          <w:sz w:val="26"/>
          <w:szCs w:val="26"/>
          <w:lang w:eastAsia="uk-UA"/>
        </w:rPr>
        <w:t xml:space="preserve">Рішення № </w:t>
      </w:r>
      <w:r w:rsidR="00106AD1" w:rsidRPr="00A56003">
        <w:rPr>
          <w:rFonts w:ascii="Times New Roman" w:eastAsia="Times New Roman" w:hAnsi="Times New Roman" w:cs="Times New Roman"/>
          <w:b/>
          <w:sz w:val="26"/>
          <w:szCs w:val="26"/>
          <w:lang w:eastAsia="uk-UA"/>
        </w:rPr>
        <w:t>933</w:t>
      </w:r>
      <w:r w:rsidRPr="00A56003">
        <w:rPr>
          <w:rFonts w:ascii="Times New Roman" w:eastAsia="Times New Roman" w:hAnsi="Times New Roman" w:cs="Times New Roman"/>
          <w:b/>
          <w:sz w:val="26"/>
          <w:szCs w:val="26"/>
          <w:lang w:eastAsia="uk-UA"/>
        </w:rPr>
        <w:t xml:space="preserve"> додається.</w:t>
      </w:r>
    </w:p>
    <w:p w14:paraId="2706B991" w14:textId="6379BDB4" w:rsidR="000C33C5" w:rsidRPr="00A56003" w:rsidRDefault="000C33C5" w:rsidP="000C33C5">
      <w:pPr>
        <w:snapToGrid w:val="0"/>
        <w:spacing w:after="0" w:line="240" w:lineRule="auto"/>
        <w:jc w:val="both"/>
        <w:rPr>
          <w:rFonts w:ascii="Times New Roman" w:eastAsia="Calibri" w:hAnsi="Times New Roman" w:cs="Times New Roman"/>
          <w:b/>
          <w:sz w:val="26"/>
          <w:szCs w:val="26"/>
        </w:rPr>
      </w:pPr>
      <w:r w:rsidRPr="00A56003">
        <w:rPr>
          <w:rFonts w:ascii="Times New Roman" w:eastAsia="Calibri" w:hAnsi="Times New Roman" w:cs="Times New Roman"/>
          <w:b/>
          <w:sz w:val="26"/>
          <w:szCs w:val="26"/>
        </w:rPr>
        <w:t>(відомість поіменного голосування додається)</w:t>
      </w:r>
    </w:p>
    <w:p w14:paraId="506F9D46" w14:textId="64F15C12" w:rsidR="000C33C5" w:rsidRPr="00A56003" w:rsidRDefault="000C33C5" w:rsidP="000C33C5">
      <w:pPr>
        <w:snapToGrid w:val="0"/>
        <w:spacing w:after="0" w:line="240" w:lineRule="auto"/>
        <w:jc w:val="both"/>
        <w:rPr>
          <w:rFonts w:ascii="Times New Roman" w:eastAsia="Calibri" w:hAnsi="Times New Roman" w:cs="Times New Roman"/>
          <w:b/>
          <w:sz w:val="16"/>
          <w:szCs w:val="16"/>
        </w:rPr>
      </w:pPr>
    </w:p>
    <w:p w14:paraId="7DDAB778" w14:textId="7EFD23A3" w:rsidR="00106AD1" w:rsidRPr="00A56003" w:rsidRDefault="000C33C5" w:rsidP="00106AD1">
      <w:pPr>
        <w:spacing w:after="0" w:line="240" w:lineRule="auto"/>
        <w:jc w:val="both"/>
        <w:rPr>
          <w:rFonts w:ascii="Times New Roman" w:eastAsia="Calibri" w:hAnsi="Times New Roman" w:cs="Times New Roman"/>
          <w:b/>
          <w:bCs/>
          <w:sz w:val="26"/>
          <w:szCs w:val="26"/>
        </w:rPr>
      </w:pPr>
      <w:r w:rsidRPr="00A56003">
        <w:rPr>
          <w:rFonts w:ascii="Times New Roman" w:eastAsia="Times New Roman" w:hAnsi="Times New Roman" w:cs="Times New Roman"/>
          <w:b/>
          <w:sz w:val="26"/>
          <w:szCs w:val="26"/>
          <w:lang w:eastAsia="uk-UA"/>
        </w:rPr>
        <w:t>СЛУХАЛИ</w:t>
      </w:r>
      <w:r w:rsidRPr="00A56003">
        <w:rPr>
          <w:rFonts w:ascii="Times New Roman" w:eastAsia="Times New Roman" w:hAnsi="Times New Roman" w:cs="Times New Roman"/>
          <w:b/>
          <w:bCs/>
          <w:sz w:val="26"/>
          <w:szCs w:val="26"/>
          <w:lang w:eastAsia="uk-UA"/>
        </w:rPr>
        <w:t xml:space="preserve">: </w:t>
      </w:r>
      <w:r w:rsidR="00106AD1" w:rsidRPr="00A56003">
        <w:rPr>
          <w:rFonts w:ascii="Times New Roman" w:hAnsi="Times New Roman" w:cs="Times New Roman"/>
          <w:b/>
          <w:bCs/>
          <w:sz w:val="26"/>
          <w:szCs w:val="26"/>
        </w:rPr>
        <w:t xml:space="preserve">Про встановлення вартості харчування дітей у закладах загальної середньої освіти </w:t>
      </w:r>
      <w:proofErr w:type="spellStart"/>
      <w:r w:rsidR="00106AD1" w:rsidRPr="00A56003">
        <w:rPr>
          <w:rFonts w:ascii="Times New Roman" w:hAnsi="Times New Roman" w:cs="Times New Roman"/>
          <w:b/>
          <w:bCs/>
          <w:sz w:val="26"/>
          <w:szCs w:val="26"/>
        </w:rPr>
        <w:t>Бугринської</w:t>
      </w:r>
      <w:proofErr w:type="spellEnd"/>
      <w:r w:rsidR="00106AD1" w:rsidRPr="00A56003">
        <w:rPr>
          <w:rFonts w:ascii="Times New Roman" w:hAnsi="Times New Roman" w:cs="Times New Roman"/>
          <w:b/>
          <w:bCs/>
          <w:sz w:val="26"/>
          <w:szCs w:val="26"/>
        </w:rPr>
        <w:t xml:space="preserve"> сільської ради на 2024 рік</w:t>
      </w:r>
    </w:p>
    <w:p w14:paraId="58A980CD" w14:textId="4F6C03CD" w:rsidR="00CE525B" w:rsidRPr="00A56003" w:rsidRDefault="00CE525B" w:rsidP="00106AD1">
      <w:pPr>
        <w:spacing w:after="0" w:line="240" w:lineRule="auto"/>
        <w:jc w:val="both"/>
        <w:rPr>
          <w:rFonts w:ascii="Times New Roman" w:eastAsia="Calibri" w:hAnsi="Times New Roman" w:cs="Times New Roman"/>
          <w:sz w:val="26"/>
          <w:szCs w:val="26"/>
        </w:rPr>
      </w:pPr>
      <w:r w:rsidRPr="00A56003">
        <w:rPr>
          <w:rFonts w:ascii="Times New Roman" w:eastAsia="Calibri" w:hAnsi="Times New Roman" w:cs="Times New Roman"/>
          <w:b/>
          <w:bCs/>
          <w:sz w:val="26"/>
          <w:szCs w:val="26"/>
        </w:rPr>
        <w:t>ІНФОРМУВАВ:</w:t>
      </w:r>
      <w:r w:rsidRPr="00A56003">
        <w:rPr>
          <w:rFonts w:ascii="Times New Roman" w:eastAsia="Calibri" w:hAnsi="Times New Roman" w:cs="Times New Roman"/>
          <w:sz w:val="26"/>
          <w:szCs w:val="26"/>
        </w:rPr>
        <w:t xml:space="preserve"> Пилипчук С.К., сільський голова</w:t>
      </w:r>
    </w:p>
    <w:p w14:paraId="79BF12D5" w14:textId="254E8F99" w:rsidR="00CE525B" w:rsidRPr="00A56003" w:rsidRDefault="00CE525B" w:rsidP="00CE525B">
      <w:pPr>
        <w:spacing w:line="240" w:lineRule="auto"/>
        <w:contextualSpacing/>
        <w:jc w:val="both"/>
        <w:rPr>
          <w:rFonts w:ascii="Times New Roman" w:eastAsia="Calibri" w:hAnsi="Times New Roman" w:cs="Times New Roman"/>
          <w:b/>
          <w:bCs/>
          <w:sz w:val="26"/>
          <w:szCs w:val="26"/>
        </w:rPr>
      </w:pPr>
      <w:r w:rsidRPr="00A56003">
        <w:rPr>
          <w:rFonts w:ascii="Times New Roman" w:eastAsia="Calibri" w:hAnsi="Times New Roman" w:cs="Times New Roman"/>
          <w:b/>
          <w:bCs/>
          <w:sz w:val="26"/>
          <w:szCs w:val="26"/>
        </w:rPr>
        <w:t>ВИСТУПИЛА:</w:t>
      </w:r>
      <w:r w:rsidRPr="00A56003">
        <w:rPr>
          <w:rFonts w:ascii="Times New Roman" w:eastAsia="Calibri" w:hAnsi="Times New Roman" w:cs="Times New Roman"/>
          <w:sz w:val="26"/>
          <w:szCs w:val="26"/>
        </w:rPr>
        <w:t xml:space="preserve"> </w:t>
      </w:r>
      <w:r w:rsidR="00106AD1" w:rsidRPr="00A56003">
        <w:rPr>
          <w:rFonts w:ascii="Times New Roman" w:eastAsia="Times New Roman" w:hAnsi="Times New Roman" w:cs="Times New Roman"/>
          <w:sz w:val="26"/>
          <w:szCs w:val="26"/>
          <w:lang w:eastAsia="ru-RU"/>
        </w:rPr>
        <w:t>Стасюк А.В.</w:t>
      </w:r>
      <w:r w:rsidRPr="00A56003">
        <w:rPr>
          <w:rFonts w:ascii="Times New Roman" w:eastAsia="Times New Roman" w:hAnsi="Times New Roman" w:cs="Times New Roman"/>
          <w:sz w:val="26"/>
          <w:szCs w:val="26"/>
          <w:lang w:eastAsia="ru-RU"/>
        </w:rPr>
        <w:t xml:space="preserve">, </w:t>
      </w:r>
      <w:proofErr w:type="spellStart"/>
      <w:r w:rsidR="00106AD1" w:rsidRPr="00A56003">
        <w:rPr>
          <w:rFonts w:ascii="Times New Roman" w:eastAsia="Times New Roman" w:hAnsi="Times New Roman" w:cs="Times New Roman"/>
          <w:sz w:val="26"/>
          <w:szCs w:val="26"/>
          <w:lang w:eastAsia="ru-RU"/>
        </w:rPr>
        <w:t>т.в.о</w:t>
      </w:r>
      <w:proofErr w:type="spellEnd"/>
      <w:r w:rsidR="00106AD1" w:rsidRPr="00A56003">
        <w:rPr>
          <w:rFonts w:ascii="Times New Roman" w:eastAsia="Times New Roman" w:hAnsi="Times New Roman" w:cs="Times New Roman"/>
          <w:sz w:val="26"/>
          <w:szCs w:val="26"/>
          <w:lang w:eastAsia="ru-RU"/>
        </w:rPr>
        <w:t xml:space="preserve"> </w:t>
      </w:r>
      <w:r w:rsidRPr="00A56003">
        <w:rPr>
          <w:rFonts w:ascii="Times New Roman" w:eastAsia="Times New Roman" w:hAnsi="Times New Roman" w:cs="Times New Roman"/>
          <w:sz w:val="26"/>
          <w:szCs w:val="26"/>
          <w:lang w:eastAsia="uk-UA"/>
        </w:rPr>
        <w:t>начальник</w:t>
      </w:r>
      <w:r w:rsidR="00106AD1" w:rsidRPr="00A56003">
        <w:rPr>
          <w:rFonts w:ascii="Times New Roman" w:eastAsia="Times New Roman" w:hAnsi="Times New Roman" w:cs="Times New Roman"/>
          <w:sz w:val="26"/>
          <w:szCs w:val="26"/>
          <w:lang w:eastAsia="uk-UA"/>
        </w:rPr>
        <w:t>а відділу освіти, культури та спорту</w:t>
      </w:r>
      <w:r w:rsidRPr="00A56003">
        <w:rPr>
          <w:rFonts w:ascii="Times New Roman" w:eastAsia="Times New Roman" w:hAnsi="Times New Roman" w:cs="Times New Roman"/>
          <w:sz w:val="26"/>
          <w:szCs w:val="26"/>
          <w:lang w:eastAsia="uk-UA"/>
        </w:rPr>
        <w:t xml:space="preserve"> сільської ради.</w:t>
      </w:r>
    </w:p>
    <w:p w14:paraId="2034AB50" w14:textId="3DB48346" w:rsidR="000C33C5" w:rsidRPr="00A56003" w:rsidRDefault="000C33C5" w:rsidP="000C33C5">
      <w:pPr>
        <w:spacing w:after="0" w:line="240" w:lineRule="auto"/>
        <w:jc w:val="both"/>
        <w:rPr>
          <w:rFonts w:ascii="Times New Roman" w:eastAsia="Calibri" w:hAnsi="Times New Roman" w:cs="Times New Roman"/>
          <w:sz w:val="26"/>
          <w:szCs w:val="26"/>
          <w:lang w:eastAsia="uk-UA"/>
        </w:rPr>
      </w:pPr>
      <w:r w:rsidRPr="00A56003">
        <w:rPr>
          <w:rFonts w:ascii="Times New Roman" w:eastAsia="Times New Roman" w:hAnsi="Times New Roman" w:cs="Times New Roman"/>
          <w:sz w:val="26"/>
          <w:szCs w:val="26"/>
          <w:u w:val="single"/>
          <w:lang w:eastAsia="uk-UA"/>
        </w:rPr>
        <w:t>Голосували:</w:t>
      </w:r>
      <w:r w:rsidRPr="00A56003">
        <w:rPr>
          <w:rFonts w:ascii="Times New Roman" w:eastAsia="Times New Roman" w:hAnsi="Times New Roman" w:cs="Times New Roman"/>
          <w:sz w:val="26"/>
          <w:szCs w:val="26"/>
          <w:lang w:eastAsia="uk-UA"/>
        </w:rPr>
        <w:t xml:space="preserve"> за – 1</w:t>
      </w:r>
      <w:r w:rsidR="00106AD1" w:rsidRPr="00A56003">
        <w:rPr>
          <w:rFonts w:ascii="Times New Roman" w:eastAsia="Times New Roman" w:hAnsi="Times New Roman" w:cs="Times New Roman"/>
          <w:sz w:val="26"/>
          <w:szCs w:val="26"/>
          <w:lang w:eastAsia="uk-UA"/>
        </w:rPr>
        <w:t>6</w:t>
      </w:r>
      <w:r w:rsidRPr="00A56003">
        <w:rPr>
          <w:rFonts w:ascii="Times New Roman" w:eastAsia="Times New Roman" w:hAnsi="Times New Roman" w:cs="Times New Roman"/>
          <w:sz w:val="26"/>
          <w:szCs w:val="26"/>
          <w:lang w:eastAsia="uk-UA"/>
        </w:rPr>
        <w:t>;</w:t>
      </w:r>
      <w:r w:rsidRPr="00A56003">
        <w:rPr>
          <w:rFonts w:ascii="Times New Roman" w:eastAsia="Calibri" w:hAnsi="Times New Roman" w:cs="Times New Roman"/>
          <w:sz w:val="26"/>
          <w:szCs w:val="26"/>
          <w:lang w:eastAsia="uk-UA"/>
        </w:rPr>
        <w:t xml:space="preserve"> проти – 0; утрималися – 0; не голосували – </w:t>
      </w:r>
      <w:r w:rsidRPr="00A56003">
        <w:rPr>
          <w:rFonts w:ascii="Times New Roman" w:eastAsia="Calibri" w:hAnsi="Times New Roman" w:cs="Times New Roman"/>
          <w:sz w:val="26"/>
          <w:szCs w:val="26"/>
          <w:lang w:val="ru-RU" w:eastAsia="uk-UA"/>
        </w:rPr>
        <w:t>0</w:t>
      </w:r>
      <w:r w:rsidRPr="00A56003">
        <w:rPr>
          <w:rFonts w:ascii="Times New Roman" w:eastAsia="Calibri" w:hAnsi="Times New Roman" w:cs="Times New Roman"/>
          <w:sz w:val="26"/>
          <w:szCs w:val="26"/>
          <w:lang w:eastAsia="uk-UA"/>
        </w:rPr>
        <w:t>.</w:t>
      </w:r>
    </w:p>
    <w:p w14:paraId="1F9CDADB" w14:textId="5EDF13E0" w:rsidR="000C33C5" w:rsidRPr="00A56003" w:rsidRDefault="000C33C5" w:rsidP="000C33C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56003">
        <w:rPr>
          <w:rFonts w:ascii="Times New Roman" w:eastAsia="Times New Roman" w:hAnsi="Times New Roman" w:cs="Times New Roman"/>
          <w:sz w:val="26"/>
          <w:szCs w:val="26"/>
          <w:u w:val="single"/>
          <w:lang w:eastAsia="uk-UA"/>
        </w:rPr>
        <w:t>Кількість депутатів,  які проголосували: 1</w:t>
      </w:r>
      <w:r w:rsidR="00106AD1" w:rsidRPr="00A56003">
        <w:rPr>
          <w:rFonts w:ascii="Times New Roman" w:eastAsia="Times New Roman" w:hAnsi="Times New Roman" w:cs="Times New Roman"/>
          <w:sz w:val="26"/>
          <w:szCs w:val="26"/>
          <w:u w:val="single"/>
          <w:lang w:eastAsia="uk-UA"/>
        </w:rPr>
        <w:t>5</w:t>
      </w:r>
      <w:r w:rsidRPr="00A56003">
        <w:rPr>
          <w:rFonts w:ascii="Times New Roman" w:eastAsia="Times New Roman" w:hAnsi="Times New Roman" w:cs="Times New Roman"/>
          <w:sz w:val="26"/>
          <w:szCs w:val="26"/>
          <w:u w:val="single"/>
          <w:lang w:eastAsia="uk-UA"/>
        </w:rPr>
        <w:t>.</w:t>
      </w:r>
    </w:p>
    <w:p w14:paraId="5F84BF46" w14:textId="77777777" w:rsidR="000C33C5" w:rsidRPr="00A56003" w:rsidRDefault="000C33C5" w:rsidP="000C33C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A56003">
        <w:rPr>
          <w:rFonts w:ascii="Times New Roman" w:eastAsia="Times New Roman" w:hAnsi="Times New Roman" w:cs="Times New Roman"/>
          <w:b/>
          <w:bCs/>
          <w:sz w:val="26"/>
          <w:szCs w:val="26"/>
          <w:lang w:eastAsia="ru-RU"/>
        </w:rPr>
        <w:t>ВИРІШИЛИ:</w:t>
      </w:r>
      <w:r w:rsidRPr="00A56003">
        <w:rPr>
          <w:rFonts w:ascii="Times New Roman" w:eastAsia="Times New Roman" w:hAnsi="Times New Roman" w:cs="Times New Roman"/>
          <w:sz w:val="26"/>
          <w:szCs w:val="26"/>
          <w:lang w:eastAsia="ru-RU"/>
        </w:rPr>
        <w:t xml:space="preserve"> прийняти дане рішення одноголосно.</w:t>
      </w:r>
    </w:p>
    <w:p w14:paraId="02AAD7B8" w14:textId="3F7BC1AF" w:rsidR="000C33C5" w:rsidRPr="00A56003" w:rsidRDefault="000C33C5" w:rsidP="000C33C5">
      <w:pPr>
        <w:spacing w:after="0" w:line="240" w:lineRule="auto"/>
        <w:jc w:val="both"/>
        <w:rPr>
          <w:rFonts w:ascii="Times New Roman" w:eastAsia="Times New Roman" w:hAnsi="Times New Roman" w:cs="Times New Roman"/>
          <w:b/>
          <w:sz w:val="26"/>
          <w:szCs w:val="26"/>
          <w:lang w:eastAsia="uk-UA"/>
        </w:rPr>
      </w:pPr>
      <w:r w:rsidRPr="00A56003">
        <w:rPr>
          <w:rFonts w:ascii="Times New Roman" w:eastAsia="Times New Roman" w:hAnsi="Times New Roman" w:cs="Times New Roman"/>
          <w:b/>
          <w:sz w:val="26"/>
          <w:szCs w:val="26"/>
          <w:lang w:eastAsia="uk-UA"/>
        </w:rPr>
        <w:t xml:space="preserve">Рішення № </w:t>
      </w:r>
      <w:r w:rsidR="00106AD1" w:rsidRPr="00A56003">
        <w:rPr>
          <w:rFonts w:ascii="Times New Roman" w:eastAsia="Times New Roman" w:hAnsi="Times New Roman" w:cs="Times New Roman"/>
          <w:b/>
          <w:sz w:val="26"/>
          <w:szCs w:val="26"/>
          <w:lang w:eastAsia="uk-UA"/>
        </w:rPr>
        <w:t>934</w:t>
      </w:r>
      <w:r w:rsidRPr="00A56003">
        <w:rPr>
          <w:rFonts w:ascii="Times New Roman" w:eastAsia="Times New Roman" w:hAnsi="Times New Roman" w:cs="Times New Roman"/>
          <w:b/>
          <w:sz w:val="26"/>
          <w:szCs w:val="26"/>
          <w:lang w:eastAsia="uk-UA"/>
        </w:rPr>
        <w:t xml:space="preserve"> додається.</w:t>
      </w:r>
    </w:p>
    <w:p w14:paraId="6F2267E9" w14:textId="77777777" w:rsidR="000C33C5" w:rsidRPr="00A56003" w:rsidRDefault="000C33C5" w:rsidP="000C33C5">
      <w:pPr>
        <w:snapToGrid w:val="0"/>
        <w:spacing w:after="0" w:line="240" w:lineRule="auto"/>
        <w:jc w:val="both"/>
        <w:rPr>
          <w:rFonts w:ascii="Times New Roman" w:eastAsia="Calibri" w:hAnsi="Times New Roman" w:cs="Times New Roman"/>
          <w:b/>
          <w:sz w:val="26"/>
          <w:szCs w:val="26"/>
        </w:rPr>
      </w:pPr>
      <w:r w:rsidRPr="00A56003">
        <w:rPr>
          <w:rFonts w:ascii="Times New Roman" w:eastAsia="Calibri" w:hAnsi="Times New Roman" w:cs="Times New Roman"/>
          <w:b/>
          <w:sz w:val="26"/>
          <w:szCs w:val="26"/>
        </w:rPr>
        <w:t>(відомість поіменного голосування додається)</w:t>
      </w:r>
    </w:p>
    <w:p w14:paraId="1A660FFC" w14:textId="77777777" w:rsidR="000C33C5" w:rsidRPr="00A56003" w:rsidRDefault="000C33C5" w:rsidP="000C33C5">
      <w:pPr>
        <w:snapToGrid w:val="0"/>
        <w:spacing w:after="0" w:line="240" w:lineRule="auto"/>
        <w:jc w:val="both"/>
        <w:rPr>
          <w:rFonts w:ascii="Times New Roman" w:eastAsia="Calibri" w:hAnsi="Times New Roman" w:cs="Times New Roman"/>
          <w:b/>
          <w:sz w:val="16"/>
          <w:szCs w:val="16"/>
        </w:rPr>
      </w:pPr>
    </w:p>
    <w:p w14:paraId="1A791A62" w14:textId="32F5E410" w:rsidR="00106AD1" w:rsidRPr="00A56003" w:rsidRDefault="00CE525B" w:rsidP="00106AD1">
      <w:pPr>
        <w:spacing w:after="0" w:line="240" w:lineRule="auto"/>
        <w:jc w:val="both"/>
        <w:rPr>
          <w:rFonts w:ascii="Times New Roman" w:eastAsia="Calibri" w:hAnsi="Times New Roman" w:cs="Times New Roman"/>
          <w:b/>
          <w:bCs/>
          <w:sz w:val="26"/>
          <w:szCs w:val="26"/>
        </w:rPr>
      </w:pPr>
      <w:r w:rsidRPr="00A56003">
        <w:rPr>
          <w:rFonts w:ascii="Times New Roman" w:eastAsia="Times New Roman" w:hAnsi="Times New Roman" w:cs="Times New Roman"/>
          <w:b/>
          <w:sz w:val="26"/>
          <w:szCs w:val="26"/>
          <w:lang w:eastAsia="uk-UA"/>
        </w:rPr>
        <w:t>СЛУХАЛИ</w:t>
      </w:r>
      <w:r w:rsidRPr="00A56003">
        <w:rPr>
          <w:rFonts w:ascii="Times New Roman" w:eastAsia="Times New Roman" w:hAnsi="Times New Roman" w:cs="Times New Roman"/>
          <w:b/>
          <w:bCs/>
          <w:sz w:val="26"/>
          <w:szCs w:val="26"/>
          <w:lang w:eastAsia="uk-UA"/>
        </w:rPr>
        <w:t xml:space="preserve">: </w:t>
      </w:r>
      <w:r w:rsidR="00106AD1" w:rsidRPr="00A56003">
        <w:rPr>
          <w:rFonts w:ascii="Times New Roman" w:eastAsia="Calibri" w:hAnsi="Times New Roman" w:cs="Times New Roman"/>
          <w:b/>
          <w:bCs/>
          <w:sz w:val="26"/>
          <w:szCs w:val="26"/>
        </w:rPr>
        <w:t xml:space="preserve">Про встановлення плати для батьків за харчування  дітей у закладах дошкільної освіти </w:t>
      </w:r>
      <w:proofErr w:type="spellStart"/>
      <w:r w:rsidR="00106AD1" w:rsidRPr="00A56003">
        <w:rPr>
          <w:rFonts w:ascii="Times New Roman" w:eastAsia="Calibri" w:hAnsi="Times New Roman" w:cs="Times New Roman"/>
          <w:b/>
          <w:bCs/>
          <w:sz w:val="26"/>
          <w:szCs w:val="26"/>
        </w:rPr>
        <w:t>Бугринської</w:t>
      </w:r>
      <w:proofErr w:type="spellEnd"/>
      <w:r w:rsidR="00106AD1" w:rsidRPr="00A56003">
        <w:rPr>
          <w:rFonts w:ascii="Times New Roman" w:eastAsia="Calibri" w:hAnsi="Times New Roman" w:cs="Times New Roman"/>
          <w:b/>
          <w:bCs/>
          <w:sz w:val="26"/>
          <w:szCs w:val="26"/>
        </w:rPr>
        <w:t xml:space="preserve"> сільської ради на 2024 рік. </w:t>
      </w:r>
    </w:p>
    <w:p w14:paraId="6C402873" w14:textId="4F3AB686" w:rsidR="00CE525B" w:rsidRPr="00A56003" w:rsidRDefault="00CE525B" w:rsidP="00106AD1">
      <w:pPr>
        <w:spacing w:after="0" w:line="240" w:lineRule="auto"/>
        <w:jc w:val="both"/>
        <w:rPr>
          <w:rFonts w:ascii="Times New Roman" w:eastAsia="Calibri" w:hAnsi="Times New Roman" w:cs="Times New Roman"/>
          <w:sz w:val="26"/>
          <w:szCs w:val="26"/>
        </w:rPr>
      </w:pPr>
      <w:r w:rsidRPr="00A56003">
        <w:rPr>
          <w:rFonts w:ascii="Times New Roman" w:eastAsia="Calibri" w:hAnsi="Times New Roman" w:cs="Times New Roman"/>
          <w:b/>
          <w:bCs/>
          <w:sz w:val="26"/>
          <w:szCs w:val="26"/>
        </w:rPr>
        <w:t>ІНФОРМУВАВ: Пилипчук С.К., сільський голова</w:t>
      </w:r>
    </w:p>
    <w:p w14:paraId="745CBF7B" w14:textId="2E8F3617" w:rsidR="00CE525B" w:rsidRPr="00A56003" w:rsidRDefault="00CE525B" w:rsidP="00CE525B">
      <w:pPr>
        <w:spacing w:line="240" w:lineRule="auto"/>
        <w:contextualSpacing/>
        <w:jc w:val="both"/>
        <w:rPr>
          <w:rFonts w:ascii="Times New Roman" w:eastAsia="Calibri" w:hAnsi="Times New Roman" w:cs="Times New Roman"/>
          <w:b/>
          <w:bCs/>
          <w:sz w:val="26"/>
          <w:szCs w:val="26"/>
        </w:rPr>
      </w:pPr>
      <w:r w:rsidRPr="00A56003">
        <w:rPr>
          <w:rFonts w:ascii="Times New Roman" w:eastAsia="Calibri" w:hAnsi="Times New Roman" w:cs="Times New Roman"/>
          <w:b/>
          <w:bCs/>
          <w:sz w:val="26"/>
          <w:szCs w:val="26"/>
        </w:rPr>
        <w:t>ВИСТУПИЛА:</w:t>
      </w:r>
      <w:r w:rsidRPr="00A56003">
        <w:rPr>
          <w:rFonts w:ascii="Times New Roman" w:eastAsia="Calibri" w:hAnsi="Times New Roman" w:cs="Times New Roman"/>
          <w:sz w:val="26"/>
          <w:szCs w:val="26"/>
        </w:rPr>
        <w:t xml:space="preserve"> </w:t>
      </w:r>
      <w:r w:rsidR="00106AD1" w:rsidRPr="00A56003">
        <w:rPr>
          <w:rFonts w:ascii="Times New Roman" w:eastAsia="Times New Roman" w:hAnsi="Times New Roman" w:cs="Times New Roman"/>
          <w:sz w:val="26"/>
          <w:szCs w:val="26"/>
          <w:lang w:eastAsia="ru-RU"/>
        </w:rPr>
        <w:t xml:space="preserve">Стасюк А.В., </w:t>
      </w:r>
      <w:proofErr w:type="spellStart"/>
      <w:r w:rsidR="00106AD1" w:rsidRPr="00A56003">
        <w:rPr>
          <w:rFonts w:ascii="Times New Roman" w:eastAsia="Times New Roman" w:hAnsi="Times New Roman" w:cs="Times New Roman"/>
          <w:sz w:val="26"/>
          <w:szCs w:val="26"/>
          <w:lang w:eastAsia="ru-RU"/>
        </w:rPr>
        <w:t>т.в.о</w:t>
      </w:r>
      <w:proofErr w:type="spellEnd"/>
      <w:r w:rsidR="00106AD1" w:rsidRPr="00A56003">
        <w:rPr>
          <w:rFonts w:ascii="Times New Roman" w:eastAsia="Times New Roman" w:hAnsi="Times New Roman" w:cs="Times New Roman"/>
          <w:sz w:val="26"/>
          <w:szCs w:val="26"/>
          <w:lang w:eastAsia="ru-RU"/>
        </w:rPr>
        <w:t xml:space="preserve"> </w:t>
      </w:r>
      <w:r w:rsidR="00106AD1" w:rsidRPr="00A56003">
        <w:rPr>
          <w:rFonts w:ascii="Times New Roman" w:eastAsia="Times New Roman" w:hAnsi="Times New Roman" w:cs="Times New Roman"/>
          <w:sz w:val="26"/>
          <w:szCs w:val="26"/>
          <w:lang w:eastAsia="uk-UA"/>
        </w:rPr>
        <w:t>начальника відділу освіти, культури та спорту сільської ради.</w:t>
      </w:r>
    </w:p>
    <w:p w14:paraId="0100700A" w14:textId="77777777" w:rsidR="00645D17" w:rsidRDefault="00645D17" w:rsidP="00CE525B">
      <w:pPr>
        <w:spacing w:after="0" w:line="240" w:lineRule="auto"/>
        <w:jc w:val="both"/>
        <w:rPr>
          <w:rFonts w:ascii="Times New Roman" w:eastAsia="Times New Roman" w:hAnsi="Times New Roman" w:cs="Times New Roman"/>
          <w:sz w:val="26"/>
          <w:szCs w:val="26"/>
          <w:u w:val="single"/>
          <w:lang w:eastAsia="uk-UA"/>
        </w:rPr>
      </w:pPr>
    </w:p>
    <w:p w14:paraId="5A69107F" w14:textId="08996D3D" w:rsidR="00CE525B" w:rsidRPr="00A56003" w:rsidRDefault="00CE525B" w:rsidP="00CE525B">
      <w:pPr>
        <w:spacing w:after="0" w:line="240" w:lineRule="auto"/>
        <w:jc w:val="both"/>
        <w:rPr>
          <w:rFonts w:ascii="Times New Roman" w:eastAsia="Calibri" w:hAnsi="Times New Roman" w:cs="Times New Roman"/>
          <w:sz w:val="26"/>
          <w:szCs w:val="26"/>
          <w:lang w:eastAsia="uk-UA"/>
        </w:rPr>
      </w:pPr>
      <w:r w:rsidRPr="00A56003">
        <w:rPr>
          <w:rFonts w:ascii="Times New Roman" w:eastAsia="Times New Roman" w:hAnsi="Times New Roman" w:cs="Times New Roman"/>
          <w:sz w:val="26"/>
          <w:szCs w:val="26"/>
          <w:u w:val="single"/>
          <w:lang w:eastAsia="uk-UA"/>
        </w:rPr>
        <w:lastRenderedPageBreak/>
        <w:t>Голосували:</w:t>
      </w:r>
      <w:r w:rsidRPr="00A56003">
        <w:rPr>
          <w:rFonts w:ascii="Times New Roman" w:eastAsia="Times New Roman" w:hAnsi="Times New Roman" w:cs="Times New Roman"/>
          <w:sz w:val="26"/>
          <w:szCs w:val="26"/>
          <w:lang w:eastAsia="uk-UA"/>
        </w:rPr>
        <w:t xml:space="preserve"> за – 1</w:t>
      </w:r>
      <w:r w:rsidR="00106AD1" w:rsidRPr="00A56003">
        <w:rPr>
          <w:rFonts w:ascii="Times New Roman" w:eastAsia="Times New Roman" w:hAnsi="Times New Roman" w:cs="Times New Roman"/>
          <w:sz w:val="26"/>
          <w:szCs w:val="26"/>
          <w:lang w:eastAsia="uk-UA"/>
        </w:rPr>
        <w:t>6</w:t>
      </w:r>
      <w:r w:rsidRPr="00A56003">
        <w:rPr>
          <w:rFonts w:ascii="Times New Roman" w:eastAsia="Times New Roman" w:hAnsi="Times New Roman" w:cs="Times New Roman"/>
          <w:sz w:val="26"/>
          <w:szCs w:val="26"/>
          <w:lang w:eastAsia="uk-UA"/>
        </w:rPr>
        <w:t>;</w:t>
      </w:r>
      <w:r w:rsidRPr="00A56003">
        <w:rPr>
          <w:rFonts w:ascii="Times New Roman" w:eastAsia="Calibri" w:hAnsi="Times New Roman" w:cs="Times New Roman"/>
          <w:sz w:val="26"/>
          <w:szCs w:val="26"/>
          <w:lang w:eastAsia="uk-UA"/>
        </w:rPr>
        <w:t xml:space="preserve"> проти – 0; утрималися – 0; не голосували – </w:t>
      </w:r>
      <w:r w:rsidRPr="00A56003">
        <w:rPr>
          <w:rFonts w:ascii="Times New Roman" w:eastAsia="Calibri" w:hAnsi="Times New Roman" w:cs="Times New Roman"/>
          <w:sz w:val="26"/>
          <w:szCs w:val="26"/>
          <w:lang w:val="ru-RU" w:eastAsia="uk-UA"/>
        </w:rPr>
        <w:t>0</w:t>
      </w:r>
      <w:r w:rsidRPr="00A56003">
        <w:rPr>
          <w:rFonts w:ascii="Times New Roman" w:eastAsia="Calibri" w:hAnsi="Times New Roman" w:cs="Times New Roman"/>
          <w:sz w:val="26"/>
          <w:szCs w:val="26"/>
          <w:lang w:eastAsia="uk-UA"/>
        </w:rPr>
        <w:t>.</w:t>
      </w:r>
    </w:p>
    <w:p w14:paraId="0BAAAB89" w14:textId="0CB7356C" w:rsidR="00CE525B" w:rsidRPr="00A56003" w:rsidRDefault="00CE525B" w:rsidP="00CE525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56003">
        <w:rPr>
          <w:rFonts w:ascii="Times New Roman" w:eastAsia="Times New Roman" w:hAnsi="Times New Roman" w:cs="Times New Roman"/>
          <w:sz w:val="26"/>
          <w:szCs w:val="26"/>
          <w:u w:val="single"/>
          <w:lang w:eastAsia="uk-UA"/>
        </w:rPr>
        <w:t>Кількість депутатів,  які проголосували: 1</w:t>
      </w:r>
      <w:r w:rsidR="00106AD1" w:rsidRPr="00A56003">
        <w:rPr>
          <w:rFonts w:ascii="Times New Roman" w:eastAsia="Times New Roman" w:hAnsi="Times New Roman" w:cs="Times New Roman"/>
          <w:sz w:val="26"/>
          <w:szCs w:val="26"/>
          <w:u w:val="single"/>
          <w:lang w:eastAsia="uk-UA"/>
        </w:rPr>
        <w:t>5</w:t>
      </w:r>
      <w:r w:rsidRPr="00A56003">
        <w:rPr>
          <w:rFonts w:ascii="Times New Roman" w:eastAsia="Times New Roman" w:hAnsi="Times New Roman" w:cs="Times New Roman"/>
          <w:sz w:val="26"/>
          <w:szCs w:val="26"/>
          <w:u w:val="single"/>
          <w:lang w:eastAsia="uk-UA"/>
        </w:rPr>
        <w:t>.</w:t>
      </w:r>
    </w:p>
    <w:p w14:paraId="2D83609E" w14:textId="77777777" w:rsidR="00CE525B" w:rsidRPr="00A56003" w:rsidRDefault="00CE525B" w:rsidP="00CE525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A56003">
        <w:rPr>
          <w:rFonts w:ascii="Times New Roman" w:eastAsia="Times New Roman" w:hAnsi="Times New Roman" w:cs="Times New Roman"/>
          <w:b/>
          <w:bCs/>
          <w:sz w:val="26"/>
          <w:szCs w:val="26"/>
          <w:lang w:eastAsia="ru-RU"/>
        </w:rPr>
        <w:t>ВИРІШИЛИ:</w:t>
      </w:r>
      <w:r w:rsidRPr="00A56003">
        <w:rPr>
          <w:rFonts w:ascii="Times New Roman" w:eastAsia="Times New Roman" w:hAnsi="Times New Roman" w:cs="Times New Roman"/>
          <w:sz w:val="26"/>
          <w:szCs w:val="26"/>
          <w:lang w:eastAsia="ru-RU"/>
        </w:rPr>
        <w:t xml:space="preserve"> прийняти дане рішення одноголосно.</w:t>
      </w:r>
    </w:p>
    <w:p w14:paraId="241E4991" w14:textId="1D741E67" w:rsidR="00CE525B" w:rsidRPr="00A56003" w:rsidRDefault="00CE525B" w:rsidP="00CE525B">
      <w:pPr>
        <w:spacing w:after="0" w:line="240" w:lineRule="auto"/>
        <w:jc w:val="both"/>
        <w:rPr>
          <w:rFonts w:ascii="Times New Roman" w:eastAsia="Times New Roman" w:hAnsi="Times New Roman" w:cs="Times New Roman"/>
          <w:b/>
          <w:sz w:val="26"/>
          <w:szCs w:val="26"/>
          <w:lang w:eastAsia="uk-UA"/>
        </w:rPr>
      </w:pPr>
      <w:r w:rsidRPr="00A56003">
        <w:rPr>
          <w:rFonts w:ascii="Times New Roman" w:eastAsia="Times New Roman" w:hAnsi="Times New Roman" w:cs="Times New Roman"/>
          <w:b/>
          <w:sz w:val="26"/>
          <w:szCs w:val="26"/>
          <w:lang w:eastAsia="uk-UA"/>
        </w:rPr>
        <w:t xml:space="preserve">Рішення № </w:t>
      </w:r>
      <w:r w:rsidR="00106AD1" w:rsidRPr="00A56003">
        <w:rPr>
          <w:rFonts w:ascii="Times New Roman" w:eastAsia="Times New Roman" w:hAnsi="Times New Roman" w:cs="Times New Roman"/>
          <w:b/>
          <w:sz w:val="26"/>
          <w:szCs w:val="26"/>
          <w:lang w:eastAsia="uk-UA"/>
        </w:rPr>
        <w:t>935</w:t>
      </w:r>
      <w:r w:rsidRPr="00A56003">
        <w:rPr>
          <w:rFonts w:ascii="Times New Roman" w:eastAsia="Times New Roman" w:hAnsi="Times New Roman" w:cs="Times New Roman"/>
          <w:b/>
          <w:sz w:val="26"/>
          <w:szCs w:val="26"/>
          <w:lang w:eastAsia="uk-UA"/>
        </w:rPr>
        <w:t xml:space="preserve"> додається.</w:t>
      </w:r>
    </w:p>
    <w:p w14:paraId="3DC59E69" w14:textId="7339D63B" w:rsidR="00A805BE" w:rsidRPr="00A56003" w:rsidRDefault="00CE525B" w:rsidP="00CE525B">
      <w:pPr>
        <w:snapToGrid w:val="0"/>
        <w:spacing w:after="0" w:line="240" w:lineRule="auto"/>
        <w:jc w:val="both"/>
        <w:rPr>
          <w:rFonts w:ascii="Times New Roman" w:eastAsia="Calibri" w:hAnsi="Times New Roman" w:cs="Times New Roman"/>
          <w:b/>
          <w:sz w:val="26"/>
          <w:szCs w:val="26"/>
        </w:rPr>
      </w:pPr>
      <w:r w:rsidRPr="00A56003">
        <w:rPr>
          <w:rFonts w:ascii="Times New Roman" w:eastAsia="Calibri" w:hAnsi="Times New Roman" w:cs="Times New Roman"/>
          <w:b/>
          <w:sz w:val="26"/>
          <w:szCs w:val="26"/>
        </w:rPr>
        <w:t>(відомість поіменного голосування додається)</w:t>
      </w:r>
    </w:p>
    <w:p w14:paraId="0CDC871A" w14:textId="2BE83F63" w:rsidR="00CE525B" w:rsidRPr="00896BED" w:rsidRDefault="00CE525B" w:rsidP="00CE525B">
      <w:pPr>
        <w:snapToGrid w:val="0"/>
        <w:spacing w:after="0" w:line="240" w:lineRule="auto"/>
        <w:jc w:val="both"/>
        <w:rPr>
          <w:rFonts w:ascii="Times New Roman" w:eastAsia="Calibri" w:hAnsi="Times New Roman" w:cs="Times New Roman"/>
          <w:b/>
          <w:sz w:val="20"/>
          <w:szCs w:val="20"/>
        </w:rPr>
      </w:pPr>
    </w:p>
    <w:p w14:paraId="4FF0920F" w14:textId="4CFD66C8" w:rsidR="00CE525B" w:rsidRPr="00A56003" w:rsidRDefault="00CE525B" w:rsidP="00CE525B">
      <w:pPr>
        <w:spacing w:after="0" w:line="240" w:lineRule="auto"/>
        <w:jc w:val="both"/>
        <w:rPr>
          <w:rFonts w:ascii="Times New Roman" w:eastAsia="Calibri" w:hAnsi="Times New Roman" w:cs="Times New Roman"/>
          <w:b/>
          <w:bCs/>
          <w:sz w:val="26"/>
          <w:szCs w:val="26"/>
        </w:rPr>
      </w:pPr>
      <w:bookmarkStart w:id="25" w:name="_Hlk148617381"/>
      <w:r w:rsidRPr="00A56003">
        <w:rPr>
          <w:rFonts w:ascii="Times New Roman" w:eastAsia="Times New Roman" w:hAnsi="Times New Roman" w:cs="Times New Roman"/>
          <w:b/>
          <w:sz w:val="26"/>
          <w:szCs w:val="26"/>
          <w:lang w:eastAsia="uk-UA"/>
        </w:rPr>
        <w:t>СЛУХАЛИ</w:t>
      </w:r>
      <w:r w:rsidRPr="00A56003">
        <w:rPr>
          <w:rFonts w:ascii="Times New Roman" w:eastAsia="Times New Roman" w:hAnsi="Times New Roman" w:cs="Times New Roman"/>
          <w:b/>
          <w:bCs/>
          <w:sz w:val="26"/>
          <w:szCs w:val="26"/>
          <w:lang w:eastAsia="uk-UA"/>
        </w:rPr>
        <w:t xml:space="preserve">: </w:t>
      </w:r>
      <w:r w:rsidR="00106AD1" w:rsidRPr="00A56003">
        <w:rPr>
          <w:rFonts w:ascii="Times New Roman" w:eastAsia="Times New Roman" w:hAnsi="Times New Roman" w:cs="Times New Roman"/>
          <w:b/>
          <w:bCs/>
          <w:sz w:val="26"/>
          <w:szCs w:val="26"/>
          <w:lang w:eastAsia="ru-RU"/>
        </w:rPr>
        <w:t>Про затвердження фінансового плану комунального некомерційного підприємства «</w:t>
      </w:r>
      <w:proofErr w:type="spellStart"/>
      <w:r w:rsidR="00106AD1" w:rsidRPr="00A56003">
        <w:rPr>
          <w:rFonts w:ascii="Times New Roman" w:eastAsia="Times New Roman" w:hAnsi="Times New Roman" w:cs="Times New Roman"/>
          <w:b/>
          <w:bCs/>
          <w:sz w:val="26"/>
          <w:szCs w:val="26"/>
          <w:lang w:eastAsia="ru-RU"/>
        </w:rPr>
        <w:t>Бугринська</w:t>
      </w:r>
      <w:proofErr w:type="spellEnd"/>
      <w:r w:rsidR="00106AD1" w:rsidRPr="00A56003">
        <w:rPr>
          <w:rFonts w:ascii="Times New Roman" w:eastAsia="Times New Roman" w:hAnsi="Times New Roman" w:cs="Times New Roman"/>
          <w:b/>
          <w:bCs/>
          <w:sz w:val="26"/>
          <w:szCs w:val="26"/>
          <w:lang w:eastAsia="ru-RU"/>
        </w:rPr>
        <w:t xml:space="preserve"> амбулаторія загальної практики-сімейної медицини» </w:t>
      </w:r>
      <w:proofErr w:type="spellStart"/>
      <w:r w:rsidR="00106AD1" w:rsidRPr="00A56003">
        <w:rPr>
          <w:rFonts w:ascii="Times New Roman" w:eastAsia="Times New Roman" w:hAnsi="Times New Roman" w:cs="Times New Roman"/>
          <w:b/>
          <w:bCs/>
          <w:sz w:val="26"/>
          <w:szCs w:val="26"/>
          <w:lang w:eastAsia="ru-RU"/>
        </w:rPr>
        <w:t>Бугринської</w:t>
      </w:r>
      <w:proofErr w:type="spellEnd"/>
      <w:r w:rsidR="00106AD1" w:rsidRPr="00A56003">
        <w:rPr>
          <w:rFonts w:ascii="Times New Roman" w:eastAsia="Times New Roman" w:hAnsi="Times New Roman" w:cs="Times New Roman"/>
          <w:b/>
          <w:bCs/>
          <w:sz w:val="26"/>
          <w:szCs w:val="26"/>
          <w:lang w:eastAsia="ru-RU"/>
        </w:rPr>
        <w:t xml:space="preserve"> сільської ради на 2024 рік.</w:t>
      </w:r>
    </w:p>
    <w:p w14:paraId="252ACDB1" w14:textId="38BF04BB" w:rsidR="00CE525B" w:rsidRPr="00A56003" w:rsidRDefault="00CE525B" w:rsidP="00CE525B">
      <w:pPr>
        <w:spacing w:line="240" w:lineRule="auto"/>
        <w:contextualSpacing/>
        <w:jc w:val="both"/>
        <w:rPr>
          <w:rFonts w:ascii="Times New Roman" w:eastAsia="Calibri" w:hAnsi="Times New Roman" w:cs="Times New Roman"/>
          <w:sz w:val="26"/>
          <w:szCs w:val="26"/>
        </w:rPr>
      </w:pPr>
      <w:r w:rsidRPr="00A56003">
        <w:rPr>
          <w:rFonts w:ascii="Times New Roman" w:eastAsia="Calibri" w:hAnsi="Times New Roman" w:cs="Times New Roman"/>
          <w:b/>
          <w:bCs/>
          <w:sz w:val="26"/>
          <w:szCs w:val="26"/>
        </w:rPr>
        <w:t>ІНФОРМУВАВ:</w:t>
      </w:r>
      <w:r w:rsidRPr="00A56003">
        <w:rPr>
          <w:rFonts w:ascii="Times New Roman" w:eastAsia="Calibri" w:hAnsi="Times New Roman" w:cs="Times New Roman"/>
          <w:sz w:val="26"/>
          <w:szCs w:val="26"/>
        </w:rPr>
        <w:t xml:space="preserve"> Пилипчук С.К., сільський голова</w:t>
      </w:r>
      <w:r w:rsidR="00645D17">
        <w:rPr>
          <w:rFonts w:ascii="Times New Roman" w:eastAsia="Calibri" w:hAnsi="Times New Roman" w:cs="Times New Roman"/>
          <w:sz w:val="26"/>
          <w:szCs w:val="26"/>
        </w:rPr>
        <w:t>.</w:t>
      </w:r>
    </w:p>
    <w:p w14:paraId="7621CA73" w14:textId="77777777" w:rsidR="00CE525B" w:rsidRPr="00A56003" w:rsidRDefault="00CE525B" w:rsidP="00CE525B">
      <w:pPr>
        <w:spacing w:line="240" w:lineRule="auto"/>
        <w:contextualSpacing/>
        <w:jc w:val="both"/>
        <w:rPr>
          <w:rFonts w:ascii="Times New Roman" w:eastAsia="Calibri" w:hAnsi="Times New Roman" w:cs="Times New Roman"/>
          <w:b/>
          <w:bCs/>
          <w:sz w:val="26"/>
          <w:szCs w:val="26"/>
        </w:rPr>
      </w:pPr>
      <w:r w:rsidRPr="00A56003">
        <w:rPr>
          <w:rFonts w:ascii="Times New Roman" w:eastAsia="Calibri" w:hAnsi="Times New Roman" w:cs="Times New Roman"/>
          <w:b/>
          <w:bCs/>
          <w:sz w:val="26"/>
          <w:szCs w:val="26"/>
        </w:rPr>
        <w:t>ВИСТУПИЛА:</w:t>
      </w:r>
      <w:r w:rsidRPr="00A56003">
        <w:rPr>
          <w:rFonts w:ascii="Times New Roman" w:eastAsia="Calibri" w:hAnsi="Times New Roman" w:cs="Times New Roman"/>
          <w:sz w:val="26"/>
          <w:szCs w:val="26"/>
        </w:rPr>
        <w:t xml:space="preserve"> </w:t>
      </w:r>
      <w:proofErr w:type="spellStart"/>
      <w:r w:rsidRPr="00A56003">
        <w:rPr>
          <w:rFonts w:ascii="Times New Roman" w:eastAsia="Times New Roman" w:hAnsi="Times New Roman" w:cs="Times New Roman"/>
          <w:sz w:val="26"/>
          <w:szCs w:val="26"/>
          <w:lang w:eastAsia="ru-RU"/>
        </w:rPr>
        <w:t>Цюх</w:t>
      </w:r>
      <w:proofErr w:type="spellEnd"/>
      <w:r w:rsidRPr="00A56003">
        <w:rPr>
          <w:rFonts w:ascii="Times New Roman" w:eastAsia="Times New Roman" w:hAnsi="Times New Roman" w:cs="Times New Roman"/>
          <w:sz w:val="26"/>
          <w:szCs w:val="26"/>
          <w:lang w:eastAsia="ru-RU"/>
        </w:rPr>
        <w:t xml:space="preserve"> О.С., </w:t>
      </w:r>
      <w:r w:rsidRPr="00A56003">
        <w:rPr>
          <w:rFonts w:ascii="Times New Roman" w:eastAsia="Times New Roman" w:hAnsi="Times New Roman" w:cs="Times New Roman"/>
          <w:sz w:val="26"/>
          <w:szCs w:val="26"/>
          <w:lang w:eastAsia="uk-UA"/>
        </w:rPr>
        <w:t>начальник фінансового відділу сільської ради.</w:t>
      </w:r>
    </w:p>
    <w:p w14:paraId="419CC2FF" w14:textId="7822A287" w:rsidR="00CE525B" w:rsidRPr="00A56003" w:rsidRDefault="00CE525B" w:rsidP="00CE525B">
      <w:pPr>
        <w:spacing w:after="0" w:line="240" w:lineRule="auto"/>
        <w:jc w:val="both"/>
        <w:rPr>
          <w:rFonts w:ascii="Times New Roman" w:eastAsia="Calibri" w:hAnsi="Times New Roman" w:cs="Times New Roman"/>
          <w:sz w:val="26"/>
          <w:szCs w:val="26"/>
          <w:lang w:eastAsia="uk-UA"/>
        </w:rPr>
      </w:pPr>
      <w:r w:rsidRPr="00A56003">
        <w:rPr>
          <w:rFonts w:ascii="Times New Roman" w:eastAsia="Times New Roman" w:hAnsi="Times New Roman" w:cs="Times New Roman"/>
          <w:sz w:val="26"/>
          <w:szCs w:val="26"/>
          <w:u w:val="single"/>
          <w:lang w:eastAsia="uk-UA"/>
        </w:rPr>
        <w:t>Голосували:</w:t>
      </w:r>
      <w:r w:rsidRPr="00A56003">
        <w:rPr>
          <w:rFonts w:ascii="Times New Roman" w:eastAsia="Times New Roman" w:hAnsi="Times New Roman" w:cs="Times New Roman"/>
          <w:sz w:val="26"/>
          <w:szCs w:val="26"/>
          <w:lang w:eastAsia="uk-UA"/>
        </w:rPr>
        <w:t xml:space="preserve"> за – 1</w:t>
      </w:r>
      <w:r w:rsidR="00106AD1" w:rsidRPr="00A56003">
        <w:rPr>
          <w:rFonts w:ascii="Times New Roman" w:eastAsia="Times New Roman" w:hAnsi="Times New Roman" w:cs="Times New Roman"/>
          <w:sz w:val="26"/>
          <w:szCs w:val="26"/>
          <w:lang w:eastAsia="uk-UA"/>
        </w:rPr>
        <w:t>6</w:t>
      </w:r>
      <w:r w:rsidRPr="00A56003">
        <w:rPr>
          <w:rFonts w:ascii="Times New Roman" w:eastAsia="Times New Roman" w:hAnsi="Times New Roman" w:cs="Times New Roman"/>
          <w:sz w:val="26"/>
          <w:szCs w:val="26"/>
          <w:lang w:eastAsia="uk-UA"/>
        </w:rPr>
        <w:t>;</w:t>
      </w:r>
      <w:r w:rsidRPr="00A56003">
        <w:rPr>
          <w:rFonts w:ascii="Times New Roman" w:eastAsia="Calibri" w:hAnsi="Times New Roman" w:cs="Times New Roman"/>
          <w:sz w:val="26"/>
          <w:szCs w:val="26"/>
          <w:lang w:eastAsia="uk-UA"/>
        </w:rPr>
        <w:t xml:space="preserve"> проти – 0; утрималися – 0; не голосували – </w:t>
      </w:r>
      <w:r w:rsidRPr="00A56003">
        <w:rPr>
          <w:rFonts w:ascii="Times New Roman" w:eastAsia="Calibri" w:hAnsi="Times New Roman" w:cs="Times New Roman"/>
          <w:sz w:val="26"/>
          <w:szCs w:val="26"/>
          <w:lang w:val="ru-RU" w:eastAsia="uk-UA"/>
        </w:rPr>
        <w:t>0</w:t>
      </w:r>
      <w:r w:rsidRPr="00A56003">
        <w:rPr>
          <w:rFonts w:ascii="Times New Roman" w:eastAsia="Calibri" w:hAnsi="Times New Roman" w:cs="Times New Roman"/>
          <w:sz w:val="26"/>
          <w:szCs w:val="26"/>
          <w:lang w:eastAsia="uk-UA"/>
        </w:rPr>
        <w:t>.</w:t>
      </w:r>
    </w:p>
    <w:p w14:paraId="35F184DB" w14:textId="25B63AA8" w:rsidR="00CE525B" w:rsidRPr="00A56003" w:rsidRDefault="00CE525B" w:rsidP="00CE525B">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56003">
        <w:rPr>
          <w:rFonts w:ascii="Times New Roman" w:eastAsia="Times New Roman" w:hAnsi="Times New Roman" w:cs="Times New Roman"/>
          <w:sz w:val="26"/>
          <w:szCs w:val="26"/>
          <w:u w:val="single"/>
          <w:lang w:eastAsia="uk-UA"/>
        </w:rPr>
        <w:t>Кількість депутатів,  які проголосували: 1</w:t>
      </w:r>
      <w:r w:rsidR="00106AD1" w:rsidRPr="00A56003">
        <w:rPr>
          <w:rFonts w:ascii="Times New Roman" w:eastAsia="Times New Roman" w:hAnsi="Times New Roman" w:cs="Times New Roman"/>
          <w:sz w:val="26"/>
          <w:szCs w:val="26"/>
          <w:u w:val="single"/>
          <w:lang w:eastAsia="uk-UA"/>
        </w:rPr>
        <w:t>5</w:t>
      </w:r>
      <w:r w:rsidRPr="00A56003">
        <w:rPr>
          <w:rFonts w:ascii="Times New Roman" w:eastAsia="Times New Roman" w:hAnsi="Times New Roman" w:cs="Times New Roman"/>
          <w:sz w:val="26"/>
          <w:szCs w:val="26"/>
          <w:u w:val="single"/>
          <w:lang w:eastAsia="uk-UA"/>
        </w:rPr>
        <w:t>.</w:t>
      </w:r>
    </w:p>
    <w:p w14:paraId="0D82A5B2" w14:textId="77777777" w:rsidR="00CE525B" w:rsidRPr="00A56003" w:rsidRDefault="00CE525B" w:rsidP="00CE525B">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A56003">
        <w:rPr>
          <w:rFonts w:ascii="Times New Roman" w:eastAsia="Times New Roman" w:hAnsi="Times New Roman" w:cs="Times New Roman"/>
          <w:b/>
          <w:bCs/>
          <w:sz w:val="26"/>
          <w:szCs w:val="26"/>
          <w:lang w:eastAsia="ru-RU"/>
        </w:rPr>
        <w:t>ВИРІШИЛИ:</w:t>
      </w:r>
      <w:r w:rsidRPr="00A56003">
        <w:rPr>
          <w:rFonts w:ascii="Times New Roman" w:eastAsia="Times New Roman" w:hAnsi="Times New Roman" w:cs="Times New Roman"/>
          <w:sz w:val="26"/>
          <w:szCs w:val="26"/>
          <w:lang w:eastAsia="ru-RU"/>
        </w:rPr>
        <w:t xml:space="preserve"> прийняти дане рішення одноголосно.</w:t>
      </w:r>
    </w:p>
    <w:p w14:paraId="681B52DC" w14:textId="6E18E06A" w:rsidR="00CE525B" w:rsidRPr="00A56003" w:rsidRDefault="00CE525B" w:rsidP="00CE525B">
      <w:pPr>
        <w:spacing w:after="0" w:line="240" w:lineRule="auto"/>
        <w:jc w:val="both"/>
        <w:rPr>
          <w:rFonts w:ascii="Times New Roman" w:eastAsia="Times New Roman" w:hAnsi="Times New Roman" w:cs="Times New Roman"/>
          <w:b/>
          <w:sz w:val="26"/>
          <w:szCs w:val="26"/>
          <w:lang w:eastAsia="uk-UA"/>
        </w:rPr>
      </w:pPr>
      <w:r w:rsidRPr="00A56003">
        <w:rPr>
          <w:rFonts w:ascii="Times New Roman" w:eastAsia="Times New Roman" w:hAnsi="Times New Roman" w:cs="Times New Roman"/>
          <w:b/>
          <w:sz w:val="26"/>
          <w:szCs w:val="26"/>
          <w:lang w:eastAsia="uk-UA"/>
        </w:rPr>
        <w:t xml:space="preserve">Рішення № </w:t>
      </w:r>
      <w:r w:rsidR="00106AD1" w:rsidRPr="00A56003">
        <w:rPr>
          <w:rFonts w:ascii="Times New Roman" w:eastAsia="Times New Roman" w:hAnsi="Times New Roman" w:cs="Times New Roman"/>
          <w:b/>
          <w:sz w:val="26"/>
          <w:szCs w:val="26"/>
          <w:lang w:eastAsia="uk-UA"/>
        </w:rPr>
        <w:t>936</w:t>
      </w:r>
      <w:r w:rsidRPr="00A56003">
        <w:rPr>
          <w:rFonts w:ascii="Times New Roman" w:eastAsia="Times New Roman" w:hAnsi="Times New Roman" w:cs="Times New Roman"/>
          <w:b/>
          <w:sz w:val="26"/>
          <w:szCs w:val="26"/>
          <w:lang w:eastAsia="uk-UA"/>
        </w:rPr>
        <w:t xml:space="preserve"> додається.</w:t>
      </w:r>
    </w:p>
    <w:p w14:paraId="7B46C0C6" w14:textId="77777777" w:rsidR="00CE525B" w:rsidRPr="00A56003" w:rsidRDefault="00CE525B" w:rsidP="00CE525B">
      <w:pPr>
        <w:snapToGrid w:val="0"/>
        <w:spacing w:after="0" w:line="240" w:lineRule="auto"/>
        <w:jc w:val="both"/>
        <w:rPr>
          <w:rFonts w:ascii="Times New Roman" w:eastAsia="Calibri" w:hAnsi="Times New Roman" w:cs="Times New Roman"/>
          <w:b/>
          <w:sz w:val="26"/>
          <w:szCs w:val="26"/>
        </w:rPr>
      </w:pPr>
      <w:r w:rsidRPr="00A56003">
        <w:rPr>
          <w:rFonts w:ascii="Times New Roman" w:eastAsia="Calibri" w:hAnsi="Times New Roman" w:cs="Times New Roman"/>
          <w:b/>
          <w:sz w:val="26"/>
          <w:szCs w:val="26"/>
        </w:rPr>
        <w:t>(відомість поіменного голосування додається)</w:t>
      </w:r>
    </w:p>
    <w:bookmarkEnd w:id="25"/>
    <w:p w14:paraId="07D470B7" w14:textId="77777777" w:rsidR="00CE525B" w:rsidRPr="00896BED" w:rsidRDefault="00CE525B" w:rsidP="00CE525B">
      <w:pPr>
        <w:snapToGrid w:val="0"/>
        <w:spacing w:after="0" w:line="240" w:lineRule="auto"/>
        <w:jc w:val="both"/>
        <w:rPr>
          <w:rFonts w:ascii="Times New Roman" w:eastAsia="Calibri" w:hAnsi="Times New Roman" w:cs="Times New Roman"/>
          <w:b/>
          <w:sz w:val="20"/>
          <w:szCs w:val="20"/>
        </w:rPr>
      </w:pPr>
    </w:p>
    <w:bookmarkEnd w:id="5"/>
    <w:p w14:paraId="518ACDCE" w14:textId="5F4439F1" w:rsidR="00CE525B" w:rsidRPr="00A56003" w:rsidRDefault="00CE525B" w:rsidP="00CE525B">
      <w:pPr>
        <w:spacing w:after="0" w:line="240" w:lineRule="auto"/>
        <w:jc w:val="both"/>
        <w:rPr>
          <w:rFonts w:ascii="Times New Roman" w:eastAsia="Calibri" w:hAnsi="Times New Roman" w:cs="Times New Roman"/>
          <w:b/>
          <w:bCs/>
          <w:sz w:val="26"/>
          <w:szCs w:val="26"/>
        </w:rPr>
      </w:pPr>
      <w:r w:rsidRPr="00A56003">
        <w:rPr>
          <w:rFonts w:ascii="Times New Roman" w:eastAsia="Times New Roman" w:hAnsi="Times New Roman" w:cs="Times New Roman"/>
          <w:b/>
          <w:sz w:val="26"/>
          <w:szCs w:val="26"/>
          <w:lang w:eastAsia="uk-UA"/>
        </w:rPr>
        <w:t>СЛУХАЛИ</w:t>
      </w:r>
      <w:r w:rsidRPr="00A56003">
        <w:rPr>
          <w:rFonts w:ascii="Times New Roman" w:eastAsia="Times New Roman" w:hAnsi="Times New Roman" w:cs="Times New Roman"/>
          <w:b/>
          <w:bCs/>
          <w:sz w:val="26"/>
          <w:szCs w:val="26"/>
          <w:lang w:eastAsia="uk-UA"/>
        </w:rPr>
        <w:t xml:space="preserve">: </w:t>
      </w:r>
      <w:r w:rsidR="00226D91" w:rsidRPr="00A56003">
        <w:rPr>
          <w:rFonts w:ascii="Times New Roman" w:eastAsia="Calibri" w:hAnsi="Times New Roman" w:cs="Times New Roman"/>
          <w:b/>
          <w:bCs/>
          <w:color w:val="000000"/>
          <w:sz w:val="26"/>
          <w:szCs w:val="26"/>
        </w:rPr>
        <w:t xml:space="preserve">Про бюджет </w:t>
      </w:r>
      <w:proofErr w:type="spellStart"/>
      <w:r w:rsidR="00226D91" w:rsidRPr="00A56003">
        <w:rPr>
          <w:rFonts w:ascii="Times New Roman" w:eastAsia="Calibri" w:hAnsi="Times New Roman" w:cs="Times New Roman"/>
          <w:b/>
          <w:bCs/>
          <w:color w:val="000000"/>
          <w:sz w:val="26"/>
          <w:szCs w:val="26"/>
        </w:rPr>
        <w:t>Бугринської</w:t>
      </w:r>
      <w:proofErr w:type="spellEnd"/>
      <w:r w:rsidR="00226D91" w:rsidRPr="00A56003">
        <w:rPr>
          <w:rFonts w:ascii="Times New Roman" w:eastAsia="Calibri" w:hAnsi="Times New Roman" w:cs="Times New Roman"/>
          <w:b/>
          <w:bCs/>
          <w:color w:val="000000"/>
          <w:sz w:val="26"/>
          <w:szCs w:val="26"/>
        </w:rPr>
        <w:t xml:space="preserve"> сільської територіальної громади  на 2024 рік</w:t>
      </w:r>
      <w:r w:rsidRPr="00A56003">
        <w:rPr>
          <w:rFonts w:ascii="Times New Roman" w:eastAsia="Calibri" w:hAnsi="Times New Roman" w:cs="Times New Roman"/>
          <w:b/>
          <w:bCs/>
          <w:sz w:val="26"/>
          <w:szCs w:val="26"/>
        </w:rPr>
        <w:t>.</w:t>
      </w:r>
    </w:p>
    <w:p w14:paraId="2C9DDBE9" w14:textId="08D6EFED" w:rsidR="00226D91" w:rsidRPr="00A56003" w:rsidRDefault="00226D91" w:rsidP="00226D91">
      <w:pPr>
        <w:spacing w:line="240" w:lineRule="auto"/>
        <w:contextualSpacing/>
        <w:jc w:val="both"/>
        <w:rPr>
          <w:rFonts w:ascii="Times New Roman" w:eastAsia="Calibri" w:hAnsi="Times New Roman" w:cs="Times New Roman"/>
          <w:sz w:val="26"/>
          <w:szCs w:val="26"/>
        </w:rPr>
      </w:pPr>
      <w:r w:rsidRPr="00A56003">
        <w:rPr>
          <w:rFonts w:ascii="Times New Roman" w:eastAsia="Calibri" w:hAnsi="Times New Roman" w:cs="Times New Roman"/>
          <w:b/>
          <w:bCs/>
          <w:sz w:val="26"/>
          <w:szCs w:val="26"/>
        </w:rPr>
        <w:t>ІНФОРМУВАВ:</w:t>
      </w:r>
      <w:r w:rsidRPr="00A56003">
        <w:rPr>
          <w:rFonts w:ascii="Times New Roman" w:eastAsia="Calibri" w:hAnsi="Times New Roman" w:cs="Times New Roman"/>
          <w:sz w:val="26"/>
          <w:szCs w:val="26"/>
        </w:rPr>
        <w:t xml:space="preserve"> Пилипчук С.К., сільський голова</w:t>
      </w:r>
      <w:r w:rsidR="00645D17">
        <w:rPr>
          <w:rFonts w:ascii="Times New Roman" w:eastAsia="Calibri" w:hAnsi="Times New Roman" w:cs="Times New Roman"/>
          <w:sz w:val="26"/>
          <w:szCs w:val="26"/>
        </w:rPr>
        <w:t>.</w:t>
      </w:r>
    </w:p>
    <w:p w14:paraId="3F0A4938" w14:textId="77777777" w:rsidR="00226D91" w:rsidRPr="00A56003" w:rsidRDefault="00226D91" w:rsidP="00226D91">
      <w:pPr>
        <w:spacing w:line="240" w:lineRule="auto"/>
        <w:contextualSpacing/>
        <w:jc w:val="both"/>
        <w:rPr>
          <w:rFonts w:ascii="Times New Roman" w:eastAsia="Calibri" w:hAnsi="Times New Roman" w:cs="Times New Roman"/>
          <w:b/>
          <w:bCs/>
          <w:sz w:val="26"/>
          <w:szCs w:val="26"/>
        </w:rPr>
      </w:pPr>
      <w:r w:rsidRPr="00A56003">
        <w:rPr>
          <w:rFonts w:ascii="Times New Roman" w:eastAsia="Calibri" w:hAnsi="Times New Roman" w:cs="Times New Roman"/>
          <w:b/>
          <w:bCs/>
          <w:sz w:val="26"/>
          <w:szCs w:val="26"/>
        </w:rPr>
        <w:t>ВИСТУПИЛА:</w:t>
      </w:r>
      <w:r w:rsidRPr="00A56003">
        <w:rPr>
          <w:rFonts w:ascii="Times New Roman" w:eastAsia="Calibri" w:hAnsi="Times New Roman" w:cs="Times New Roman"/>
          <w:sz w:val="26"/>
          <w:szCs w:val="26"/>
        </w:rPr>
        <w:t xml:space="preserve"> </w:t>
      </w:r>
      <w:proofErr w:type="spellStart"/>
      <w:r w:rsidRPr="00A56003">
        <w:rPr>
          <w:rFonts w:ascii="Times New Roman" w:eastAsia="Times New Roman" w:hAnsi="Times New Roman" w:cs="Times New Roman"/>
          <w:sz w:val="26"/>
          <w:szCs w:val="26"/>
          <w:lang w:eastAsia="ru-RU"/>
        </w:rPr>
        <w:t>Цюх</w:t>
      </w:r>
      <w:proofErr w:type="spellEnd"/>
      <w:r w:rsidRPr="00A56003">
        <w:rPr>
          <w:rFonts w:ascii="Times New Roman" w:eastAsia="Times New Roman" w:hAnsi="Times New Roman" w:cs="Times New Roman"/>
          <w:sz w:val="26"/>
          <w:szCs w:val="26"/>
          <w:lang w:eastAsia="ru-RU"/>
        </w:rPr>
        <w:t xml:space="preserve"> О.С., </w:t>
      </w:r>
      <w:r w:rsidRPr="00A56003">
        <w:rPr>
          <w:rFonts w:ascii="Times New Roman" w:eastAsia="Times New Roman" w:hAnsi="Times New Roman" w:cs="Times New Roman"/>
          <w:sz w:val="26"/>
          <w:szCs w:val="26"/>
          <w:lang w:eastAsia="uk-UA"/>
        </w:rPr>
        <w:t>начальник фінансового відділу сільської ради.</w:t>
      </w:r>
    </w:p>
    <w:p w14:paraId="08A7BF71" w14:textId="33864A50" w:rsidR="00226D91" w:rsidRPr="00A56003" w:rsidRDefault="00226D91" w:rsidP="00226D91">
      <w:pPr>
        <w:spacing w:after="0" w:line="240" w:lineRule="auto"/>
        <w:jc w:val="both"/>
        <w:rPr>
          <w:rFonts w:ascii="Times New Roman" w:eastAsia="Calibri" w:hAnsi="Times New Roman" w:cs="Times New Roman"/>
          <w:sz w:val="26"/>
          <w:szCs w:val="26"/>
          <w:lang w:eastAsia="uk-UA"/>
        </w:rPr>
      </w:pPr>
      <w:r w:rsidRPr="00A56003">
        <w:rPr>
          <w:rFonts w:ascii="Times New Roman" w:eastAsia="Times New Roman" w:hAnsi="Times New Roman" w:cs="Times New Roman"/>
          <w:sz w:val="26"/>
          <w:szCs w:val="26"/>
          <w:u w:val="single"/>
          <w:lang w:eastAsia="uk-UA"/>
        </w:rPr>
        <w:t>Голосували:</w:t>
      </w:r>
      <w:r w:rsidRPr="00A56003">
        <w:rPr>
          <w:rFonts w:ascii="Times New Roman" w:eastAsia="Times New Roman" w:hAnsi="Times New Roman" w:cs="Times New Roman"/>
          <w:sz w:val="26"/>
          <w:szCs w:val="26"/>
          <w:lang w:eastAsia="uk-UA"/>
        </w:rPr>
        <w:t xml:space="preserve"> за – 1</w:t>
      </w:r>
      <w:r w:rsidR="007A1030">
        <w:rPr>
          <w:rFonts w:ascii="Times New Roman" w:eastAsia="Times New Roman" w:hAnsi="Times New Roman" w:cs="Times New Roman"/>
          <w:sz w:val="26"/>
          <w:szCs w:val="26"/>
          <w:lang w:eastAsia="uk-UA"/>
        </w:rPr>
        <w:t>5</w:t>
      </w:r>
      <w:r w:rsidRPr="00A56003">
        <w:rPr>
          <w:rFonts w:ascii="Times New Roman" w:eastAsia="Times New Roman" w:hAnsi="Times New Roman" w:cs="Times New Roman"/>
          <w:sz w:val="26"/>
          <w:szCs w:val="26"/>
          <w:lang w:eastAsia="uk-UA"/>
        </w:rPr>
        <w:t>;</w:t>
      </w:r>
      <w:r w:rsidRPr="00A56003">
        <w:rPr>
          <w:rFonts w:ascii="Times New Roman" w:eastAsia="Calibri" w:hAnsi="Times New Roman" w:cs="Times New Roman"/>
          <w:sz w:val="26"/>
          <w:szCs w:val="26"/>
          <w:lang w:eastAsia="uk-UA"/>
        </w:rPr>
        <w:t xml:space="preserve"> проти – 0; утрималися – </w:t>
      </w:r>
      <w:r w:rsidR="007A1030">
        <w:rPr>
          <w:rFonts w:ascii="Times New Roman" w:eastAsia="Calibri" w:hAnsi="Times New Roman" w:cs="Times New Roman"/>
          <w:sz w:val="26"/>
          <w:szCs w:val="26"/>
          <w:lang w:eastAsia="uk-UA"/>
        </w:rPr>
        <w:t>1 (</w:t>
      </w:r>
      <w:proofErr w:type="spellStart"/>
      <w:r w:rsidR="007A1030">
        <w:rPr>
          <w:rFonts w:ascii="Times New Roman" w:eastAsia="Calibri" w:hAnsi="Times New Roman" w:cs="Times New Roman"/>
          <w:sz w:val="26"/>
          <w:szCs w:val="26"/>
          <w:lang w:eastAsia="uk-UA"/>
        </w:rPr>
        <w:t>Оксенюк</w:t>
      </w:r>
      <w:proofErr w:type="spellEnd"/>
      <w:r w:rsidR="007A1030">
        <w:rPr>
          <w:rFonts w:ascii="Times New Roman" w:eastAsia="Calibri" w:hAnsi="Times New Roman" w:cs="Times New Roman"/>
          <w:sz w:val="26"/>
          <w:szCs w:val="26"/>
          <w:lang w:eastAsia="uk-UA"/>
        </w:rPr>
        <w:t xml:space="preserve"> О.А.)</w:t>
      </w:r>
      <w:r w:rsidRPr="00A56003">
        <w:rPr>
          <w:rFonts w:ascii="Times New Roman" w:eastAsia="Calibri" w:hAnsi="Times New Roman" w:cs="Times New Roman"/>
          <w:sz w:val="26"/>
          <w:szCs w:val="26"/>
          <w:lang w:eastAsia="uk-UA"/>
        </w:rPr>
        <w:t xml:space="preserve">; не голосували – </w:t>
      </w:r>
      <w:r w:rsidRPr="00A56003">
        <w:rPr>
          <w:rFonts w:ascii="Times New Roman" w:eastAsia="Calibri" w:hAnsi="Times New Roman" w:cs="Times New Roman"/>
          <w:sz w:val="26"/>
          <w:szCs w:val="26"/>
          <w:lang w:val="ru-RU" w:eastAsia="uk-UA"/>
        </w:rPr>
        <w:t>0</w:t>
      </w:r>
      <w:r w:rsidRPr="00A56003">
        <w:rPr>
          <w:rFonts w:ascii="Times New Roman" w:eastAsia="Calibri" w:hAnsi="Times New Roman" w:cs="Times New Roman"/>
          <w:sz w:val="26"/>
          <w:szCs w:val="26"/>
          <w:lang w:eastAsia="uk-UA"/>
        </w:rPr>
        <w:t>.</w:t>
      </w:r>
    </w:p>
    <w:p w14:paraId="2667FA37" w14:textId="41471481" w:rsidR="00226D91" w:rsidRPr="00A56003" w:rsidRDefault="00226D91" w:rsidP="00226D9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56003">
        <w:rPr>
          <w:rFonts w:ascii="Times New Roman" w:eastAsia="Times New Roman" w:hAnsi="Times New Roman" w:cs="Times New Roman"/>
          <w:sz w:val="26"/>
          <w:szCs w:val="26"/>
          <w:u w:val="single"/>
          <w:lang w:eastAsia="uk-UA"/>
        </w:rPr>
        <w:t>Кількість депутатів,  які проголосували: 1</w:t>
      </w:r>
      <w:r w:rsidR="00896BED">
        <w:rPr>
          <w:rFonts w:ascii="Times New Roman" w:eastAsia="Times New Roman" w:hAnsi="Times New Roman" w:cs="Times New Roman"/>
          <w:sz w:val="26"/>
          <w:szCs w:val="26"/>
          <w:u w:val="single"/>
          <w:lang w:eastAsia="uk-UA"/>
        </w:rPr>
        <w:t>5</w:t>
      </w:r>
      <w:r w:rsidRPr="00A56003">
        <w:rPr>
          <w:rFonts w:ascii="Times New Roman" w:eastAsia="Times New Roman" w:hAnsi="Times New Roman" w:cs="Times New Roman"/>
          <w:sz w:val="26"/>
          <w:szCs w:val="26"/>
          <w:u w:val="single"/>
          <w:lang w:eastAsia="uk-UA"/>
        </w:rPr>
        <w:t>.</w:t>
      </w:r>
    </w:p>
    <w:p w14:paraId="7DF6D13D" w14:textId="77777777" w:rsidR="00226D91" w:rsidRPr="00A56003" w:rsidRDefault="00226D91" w:rsidP="00226D9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A56003">
        <w:rPr>
          <w:rFonts w:ascii="Times New Roman" w:eastAsia="Times New Roman" w:hAnsi="Times New Roman" w:cs="Times New Roman"/>
          <w:b/>
          <w:bCs/>
          <w:sz w:val="26"/>
          <w:szCs w:val="26"/>
          <w:lang w:eastAsia="ru-RU"/>
        </w:rPr>
        <w:t>ВИРІШИЛИ:</w:t>
      </w:r>
      <w:r w:rsidRPr="00A56003">
        <w:rPr>
          <w:rFonts w:ascii="Times New Roman" w:eastAsia="Times New Roman" w:hAnsi="Times New Roman" w:cs="Times New Roman"/>
          <w:sz w:val="26"/>
          <w:szCs w:val="26"/>
          <w:lang w:eastAsia="ru-RU"/>
        </w:rPr>
        <w:t xml:space="preserve"> прийняти дане рішення одноголосно.</w:t>
      </w:r>
    </w:p>
    <w:p w14:paraId="00C61962" w14:textId="00B59F5D" w:rsidR="00226D91" w:rsidRPr="00A56003" w:rsidRDefault="00226D91" w:rsidP="00226D91">
      <w:pPr>
        <w:spacing w:after="0" w:line="240" w:lineRule="auto"/>
        <w:jc w:val="both"/>
        <w:rPr>
          <w:rFonts w:ascii="Times New Roman" w:eastAsia="Times New Roman" w:hAnsi="Times New Roman" w:cs="Times New Roman"/>
          <w:b/>
          <w:sz w:val="26"/>
          <w:szCs w:val="26"/>
          <w:lang w:eastAsia="uk-UA"/>
        </w:rPr>
      </w:pPr>
      <w:r w:rsidRPr="00A56003">
        <w:rPr>
          <w:rFonts w:ascii="Times New Roman" w:eastAsia="Times New Roman" w:hAnsi="Times New Roman" w:cs="Times New Roman"/>
          <w:b/>
          <w:sz w:val="26"/>
          <w:szCs w:val="26"/>
          <w:lang w:eastAsia="uk-UA"/>
        </w:rPr>
        <w:t>Рішення № 937 додається.</w:t>
      </w:r>
    </w:p>
    <w:p w14:paraId="4AC880C5" w14:textId="77777777" w:rsidR="00226D91" w:rsidRPr="00A56003" w:rsidRDefault="00226D91" w:rsidP="00226D91">
      <w:pPr>
        <w:snapToGrid w:val="0"/>
        <w:spacing w:after="0" w:line="240" w:lineRule="auto"/>
        <w:jc w:val="both"/>
        <w:rPr>
          <w:rFonts w:ascii="Times New Roman" w:eastAsia="Calibri" w:hAnsi="Times New Roman" w:cs="Times New Roman"/>
          <w:b/>
          <w:sz w:val="26"/>
          <w:szCs w:val="26"/>
        </w:rPr>
      </w:pPr>
      <w:r w:rsidRPr="00A56003">
        <w:rPr>
          <w:rFonts w:ascii="Times New Roman" w:eastAsia="Calibri" w:hAnsi="Times New Roman" w:cs="Times New Roman"/>
          <w:b/>
          <w:sz w:val="26"/>
          <w:szCs w:val="26"/>
        </w:rPr>
        <w:t>(відомість поіменного голосування додається)</w:t>
      </w:r>
    </w:p>
    <w:p w14:paraId="01728FD7" w14:textId="6DACB067" w:rsidR="00A805BE" w:rsidRPr="00896BED" w:rsidRDefault="00A805BE" w:rsidP="00A805BE">
      <w:pPr>
        <w:snapToGrid w:val="0"/>
        <w:spacing w:after="0" w:line="240" w:lineRule="auto"/>
        <w:jc w:val="both"/>
        <w:rPr>
          <w:rFonts w:ascii="Times New Roman" w:eastAsia="Calibri" w:hAnsi="Times New Roman" w:cs="Times New Roman"/>
          <w:b/>
          <w:sz w:val="24"/>
          <w:szCs w:val="24"/>
        </w:rPr>
      </w:pPr>
    </w:p>
    <w:p w14:paraId="1C3E72C2" w14:textId="77777777" w:rsidR="00226D91" w:rsidRPr="00A56003" w:rsidRDefault="00A95949" w:rsidP="00226D91">
      <w:pPr>
        <w:spacing w:after="0" w:line="240" w:lineRule="auto"/>
        <w:jc w:val="both"/>
        <w:rPr>
          <w:rFonts w:ascii="Times New Roman" w:eastAsia="Calibri" w:hAnsi="Times New Roman" w:cs="Times New Roman"/>
          <w:b/>
          <w:bCs/>
          <w:sz w:val="26"/>
          <w:szCs w:val="26"/>
        </w:rPr>
      </w:pPr>
      <w:bookmarkStart w:id="26" w:name="_Hlk148618056"/>
      <w:r w:rsidRPr="00A56003">
        <w:rPr>
          <w:rFonts w:ascii="Times New Roman" w:eastAsia="Times New Roman" w:hAnsi="Times New Roman" w:cs="Times New Roman"/>
          <w:b/>
          <w:sz w:val="26"/>
          <w:szCs w:val="26"/>
          <w:lang w:eastAsia="uk-UA"/>
        </w:rPr>
        <w:t>СЛУХАЛИ</w:t>
      </w:r>
      <w:r w:rsidRPr="00A56003">
        <w:rPr>
          <w:rFonts w:ascii="Times New Roman" w:eastAsia="Times New Roman" w:hAnsi="Times New Roman" w:cs="Times New Roman"/>
          <w:b/>
          <w:bCs/>
          <w:sz w:val="26"/>
          <w:szCs w:val="26"/>
          <w:lang w:eastAsia="uk-UA"/>
        </w:rPr>
        <w:t xml:space="preserve">: </w:t>
      </w:r>
      <w:r w:rsidR="00226D91" w:rsidRPr="00A56003">
        <w:rPr>
          <w:rFonts w:ascii="Times New Roman" w:eastAsia="Calibri" w:hAnsi="Times New Roman" w:cs="Times New Roman"/>
          <w:b/>
          <w:bCs/>
          <w:sz w:val="26"/>
          <w:szCs w:val="26"/>
        </w:rPr>
        <w:t xml:space="preserve">Про затвердження  структуру та штатної  чисельності працівників апарату та виконавчих органів </w:t>
      </w:r>
      <w:proofErr w:type="spellStart"/>
      <w:r w:rsidR="00226D91" w:rsidRPr="00A56003">
        <w:rPr>
          <w:rFonts w:ascii="Times New Roman" w:eastAsia="Calibri" w:hAnsi="Times New Roman" w:cs="Times New Roman"/>
          <w:b/>
          <w:bCs/>
          <w:sz w:val="26"/>
          <w:szCs w:val="26"/>
        </w:rPr>
        <w:t>Бугринської</w:t>
      </w:r>
      <w:proofErr w:type="spellEnd"/>
      <w:r w:rsidR="00226D91" w:rsidRPr="00A56003">
        <w:rPr>
          <w:rFonts w:ascii="Times New Roman" w:eastAsia="Calibri" w:hAnsi="Times New Roman" w:cs="Times New Roman"/>
          <w:b/>
          <w:bCs/>
          <w:sz w:val="26"/>
          <w:szCs w:val="26"/>
        </w:rPr>
        <w:t xml:space="preserve"> сільської ради Рівненського району Рівненської області на 2024 рік. </w:t>
      </w:r>
    </w:p>
    <w:p w14:paraId="7B5B6601" w14:textId="27DE7515" w:rsidR="00A95949" w:rsidRPr="00A56003" w:rsidRDefault="00A95949" w:rsidP="00226D91">
      <w:pPr>
        <w:spacing w:after="0" w:line="240" w:lineRule="auto"/>
        <w:jc w:val="both"/>
        <w:rPr>
          <w:rFonts w:ascii="Times New Roman" w:eastAsia="Calibri" w:hAnsi="Times New Roman" w:cs="Times New Roman"/>
          <w:sz w:val="26"/>
          <w:szCs w:val="26"/>
        </w:rPr>
      </w:pPr>
      <w:r w:rsidRPr="00A56003">
        <w:rPr>
          <w:rFonts w:ascii="Times New Roman" w:eastAsia="Calibri" w:hAnsi="Times New Roman" w:cs="Times New Roman"/>
          <w:b/>
          <w:bCs/>
          <w:sz w:val="26"/>
          <w:szCs w:val="26"/>
        </w:rPr>
        <w:t>ІНФОРМУВАВ:</w:t>
      </w:r>
      <w:r w:rsidRPr="00A56003">
        <w:rPr>
          <w:rFonts w:ascii="Times New Roman" w:eastAsia="Calibri" w:hAnsi="Times New Roman" w:cs="Times New Roman"/>
          <w:sz w:val="26"/>
          <w:szCs w:val="26"/>
        </w:rPr>
        <w:t xml:space="preserve"> Пилипчук С.К., сільський голова.</w:t>
      </w:r>
    </w:p>
    <w:p w14:paraId="0B05C736" w14:textId="77777777" w:rsidR="00EE5DB6" w:rsidRPr="00A56003" w:rsidRDefault="00A95949" w:rsidP="00EE5DB6">
      <w:pPr>
        <w:spacing w:line="240" w:lineRule="auto"/>
        <w:contextualSpacing/>
        <w:jc w:val="both"/>
        <w:rPr>
          <w:rFonts w:ascii="Times New Roman" w:eastAsia="Calibri" w:hAnsi="Times New Roman" w:cs="Times New Roman"/>
          <w:b/>
          <w:bCs/>
          <w:sz w:val="26"/>
          <w:szCs w:val="26"/>
        </w:rPr>
      </w:pPr>
      <w:r w:rsidRPr="00A56003">
        <w:rPr>
          <w:rFonts w:ascii="Times New Roman" w:eastAsia="Calibri" w:hAnsi="Times New Roman" w:cs="Times New Roman"/>
          <w:b/>
          <w:bCs/>
          <w:sz w:val="26"/>
          <w:szCs w:val="26"/>
        </w:rPr>
        <w:t>ВИСТУПИВ:</w:t>
      </w:r>
      <w:r w:rsidRPr="00A56003">
        <w:rPr>
          <w:rFonts w:ascii="Times New Roman" w:eastAsia="Calibri" w:hAnsi="Times New Roman" w:cs="Times New Roman"/>
          <w:sz w:val="26"/>
          <w:szCs w:val="26"/>
        </w:rPr>
        <w:t xml:space="preserve"> </w:t>
      </w:r>
      <w:proofErr w:type="spellStart"/>
      <w:r w:rsidR="00EE5DB6" w:rsidRPr="00A56003">
        <w:rPr>
          <w:rFonts w:ascii="Times New Roman" w:eastAsia="Times New Roman" w:hAnsi="Times New Roman" w:cs="Times New Roman"/>
          <w:sz w:val="26"/>
          <w:szCs w:val="26"/>
          <w:lang w:eastAsia="ru-RU"/>
        </w:rPr>
        <w:t>Гавлитюк</w:t>
      </w:r>
      <w:proofErr w:type="spellEnd"/>
      <w:r w:rsidR="00EE5DB6" w:rsidRPr="00A56003">
        <w:rPr>
          <w:rFonts w:ascii="Times New Roman" w:eastAsia="Times New Roman" w:hAnsi="Times New Roman" w:cs="Times New Roman"/>
          <w:sz w:val="26"/>
          <w:szCs w:val="26"/>
          <w:lang w:eastAsia="ru-RU"/>
        </w:rPr>
        <w:t xml:space="preserve"> І.С., заступник сільського голови.</w:t>
      </w:r>
    </w:p>
    <w:p w14:paraId="50793D9D" w14:textId="77B81351" w:rsidR="00A95949" w:rsidRPr="00A56003" w:rsidRDefault="00A95949" w:rsidP="00EE5DB6">
      <w:pPr>
        <w:spacing w:line="240" w:lineRule="auto"/>
        <w:contextualSpacing/>
        <w:jc w:val="both"/>
        <w:rPr>
          <w:rFonts w:ascii="Times New Roman" w:eastAsia="Calibri" w:hAnsi="Times New Roman" w:cs="Times New Roman"/>
          <w:sz w:val="26"/>
          <w:szCs w:val="26"/>
          <w:lang w:eastAsia="uk-UA"/>
        </w:rPr>
      </w:pPr>
      <w:r w:rsidRPr="00A56003">
        <w:rPr>
          <w:rFonts w:ascii="Times New Roman" w:eastAsia="Times New Roman" w:hAnsi="Times New Roman" w:cs="Times New Roman"/>
          <w:sz w:val="26"/>
          <w:szCs w:val="26"/>
          <w:u w:val="single"/>
          <w:lang w:eastAsia="uk-UA"/>
        </w:rPr>
        <w:t>Голосували:</w:t>
      </w:r>
      <w:r w:rsidRPr="00A56003">
        <w:rPr>
          <w:rFonts w:ascii="Times New Roman" w:eastAsia="Times New Roman" w:hAnsi="Times New Roman" w:cs="Times New Roman"/>
          <w:sz w:val="26"/>
          <w:szCs w:val="26"/>
          <w:lang w:eastAsia="uk-UA"/>
        </w:rPr>
        <w:t xml:space="preserve"> за – 1</w:t>
      </w:r>
      <w:r w:rsidR="00226D91" w:rsidRPr="00A56003">
        <w:rPr>
          <w:rFonts w:ascii="Times New Roman" w:eastAsia="Times New Roman" w:hAnsi="Times New Roman" w:cs="Times New Roman"/>
          <w:sz w:val="26"/>
          <w:szCs w:val="26"/>
          <w:lang w:eastAsia="uk-UA"/>
        </w:rPr>
        <w:t>6</w:t>
      </w:r>
      <w:r w:rsidRPr="00A56003">
        <w:rPr>
          <w:rFonts w:ascii="Times New Roman" w:eastAsia="Times New Roman" w:hAnsi="Times New Roman" w:cs="Times New Roman"/>
          <w:sz w:val="26"/>
          <w:szCs w:val="26"/>
          <w:lang w:eastAsia="uk-UA"/>
        </w:rPr>
        <w:t>;</w:t>
      </w:r>
      <w:r w:rsidRPr="00A56003">
        <w:rPr>
          <w:rFonts w:ascii="Times New Roman" w:eastAsia="Calibri" w:hAnsi="Times New Roman" w:cs="Times New Roman"/>
          <w:sz w:val="26"/>
          <w:szCs w:val="26"/>
          <w:lang w:eastAsia="uk-UA"/>
        </w:rPr>
        <w:t xml:space="preserve"> проти – 0; утрималися – 0; не голосували – </w:t>
      </w:r>
      <w:r w:rsidRPr="00A56003">
        <w:rPr>
          <w:rFonts w:ascii="Times New Roman" w:eastAsia="Calibri" w:hAnsi="Times New Roman" w:cs="Times New Roman"/>
          <w:sz w:val="26"/>
          <w:szCs w:val="26"/>
          <w:lang w:val="ru-RU" w:eastAsia="uk-UA"/>
        </w:rPr>
        <w:t>0</w:t>
      </w:r>
      <w:r w:rsidRPr="00A56003">
        <w:rPr>
          <w:rFonts w:ascii="Times New Roman" w:eastAsia="Calibri" w:hAnsi="Times New Roman" w:cs="Times New Roman"/>
          <w:sz w:val="26"/>
          <w:szCs w:val="26"/>
          <w:lang w:eastAsia="uk-UA"/>
        </w:rPr>
        <w:t>.</w:t>
      </w:r>
    </w:p>
    <w:p w14:paraId="563D8ED2" w14:textId="565BE456" w:rsidR="00A95949" w:rsidRPr="00A56003" w:rsidRDefault="00A95949" w:rsidP="00A95949">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56003">
        <w:rPr>
          <w:rFonts w:ascii="Times New Roman" w:eastAsia="Times New Roman" w:hAnsi="Times New Roman" w:cs="Times New Roman"/>
          <w:sz w:val="26"/>
          <w:szCs w:val="26"/>
          <w:u w:val="single"/>
          <w:lang w:eastAsia="uk-UA"/>
        </w:rPr>
        <w:t>Кількість депутатів,  які проголосували: 1</w:t>
      </w:r>
      <w:r w:rsidR="00226D91" w:rsidRPr="00A56003">
        <w:rPr>
          <w:rFonts w:ascii="Times New Roman" w:eastAsia="Times New Roman" w:hAnsi="Times New Roman" w:cs="Times New Roman"/>
          <w:sz w:val="26"/>
          <w:szCs w:val="26"/>
          <w:u w:val="single"/>
          <w:lang w:eastAsia="uk-UA"/>
        </w:rPr>
        <w:t>5</w:t>
      </w:r>
      <w:r w:rsidRPr="00A56003">
        <w:rPr>
          <w:rFonts w:ascii="Times New Roman" w:eastAsia="Times New Roman" w:hAnsi="Times New Roman" w:cs="Times New Roman"/>
          <w:sz w:val="26"/>
          <w:szCs w:val="26"/>
          <w:u w:val="single"/>
          <w:lang w:eastAsia="uk-UA"/>
        </w:rPr>
        <w:t>.</w:t>
      </w:r>
    </w:p>
    <w:p w14:paraId="129CDF84" w14:textId="77777777" w:rsidR="00A95949" w:rsidRPr="00A56003" w:rsidRDefault="00A95949" w:rsidP="00A95949">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A56003">
        <w:rPr>
          <w:rFonts w:ascii="Times New Roman" w:eastAsia="Times New Roman" w:hAnsi="Times New Roman" w:cs="Times New Roman"/>
          <w:b/>
          <w:bCs/>
          <w:sz w:val="26"/>
          <w:szCs w:val="26"/>
          <w:lang w:eastAsia="ru-RU"/>
        </w:rPr>
        <w:t>ВИРІШИЛИ:</w:t>
      </w:r>
      <w:r w:rsidRPr="00A56003">
        <w:rPr>
          <w:rFonts w:ascii="Times New Roman" w:eastAsia="Times New Roman" w:hAnsi="Times New Roman" w:cs="Times New Roman"/>
          <w:sz w:val="26"/>
          <w:szCs w:val="26"/>
          <w:lang w:eastAsia="ru-RU"/>
        </w:rPr>
        <w:t xml:space="preserve"> прийняти дане рішення одноголосно.</w:t>
      </w:r>
    </w:p>
    <w:p w14:paraId="27377A89" w14:textId="18D1B7B4" w:rsidR="00A95949" w:rsidRPr="00A56003" w:rsidRDefault="00A95949" w:rsidP="00A95949">
      <w:pPr>
        <w:spacing w:after="0" w:line="240" w:lineRule="auto"/>
        <w:jc w:val="both"/>
        <w:rPr>
          <w:rFonts w:ascii="Times New Roman" w:eastAsia="Times New Roman" w:hAnsi="Times New Roman" w:cs="Times New Roman"/>
          <w:b/>
          <w:sz w:val="26"/>
          <w:szCs w:val="26"/>
          <w:lang w:eastAsia="uk-UA"/>
        </w:rPr>
      </w:pPr>
      <w:r w:rsidRPr="00A56003">
        <w:rPr>
          <w:rFonts w:ascii="Times New Roman" w:eastAsia="Times New Roman" w:hAnsi="Times New Roman" w:cs="Times New Roman"/>
          <w:b/>
          <w:sz w:val="26"/>
          <w:szCs w:val="26"/>
          <w:lang w:eastAsia="uk-UA"/>
        </w:rPr>
        <w:t xml:space="preserve">Рішення № </w:t>
      </w:r>
      <w:r w:rsidR="00226D91" w:rsidRPr="00A56003">
        <w:rPr>
          <w:rFonts w:ascii="Times New Roman" w:eastAsia="Times New Roman" w:hAnsi="Times New Roman" w:cs="Times New Roman"/>
          <w:b/>
          <w:sz w:val="26"/>
          <w:szCs w:val="26"/>
          <w:lang w:eastAsia="uk-UA"/>
        </w:rPr>
        <w:t>938</w:t>
      </w:r>
      <w:r w:rsidRPr="00A56003">
        <w:rPr>
          <w:rFonts w:ascii="Times New Roman" w:eastAsia="Times New Roman" w:hAnsi="Times New Roman" w:cs="Times New Roman"/>
          <w:b/>
          <w:sz w:val="26"/>
          <w:szCs w:val="26"/>
          <w:lang w:eastAsia="uk-UA"/>
        </w:rPr>
        <w:t xml:space="preserve"> додається.</w:t>
      </w:r>
    </w:p>
    <w:p w14:paraId="16649A5C" w14:textId="77777777" w:rsidR="00A95949" w:rsidRPr="00A56003" w:rsidRDefault="00A95949" w:rsidP="00A95949">
      <w:pPr>
        <w:snapToGrid w:val="0"/>
        <w:spacing w:after="0" w:line="240" w:lineRule="auto"/>
        <w:jc w:val="both"/>
        <w:rPr>
          <w:rFonts w:ascii="Times New Roman" w:eastAsia="Calibri" w:hAnsi="Times New Roman" w:cs="Times New Roman"/>
          <w:b/>
          <w:sz w:val="26"/>
          <w:szCs w:val="26"/>
        </w:rPr>
      </w:pPr>
      <w:r w:rsidRPr="00A56003">
        <w:rPr>
          <w:rFonts w:ascii="Times New Roman" w:eastAsia="Calibri" w:hAnsi="Times New Roman" w:cs="Times New Roman"/>
          <w:b/>
          <w:sz w:val="26"/>
          <w:szCs w:val="26"/>
        </w:rPr>
        <w:t>(відомість поіменного голосування додається)</w:t>
      </w:r>
    </w:p>
    <w:bookmarkEnd w:id="26"/>
    <w:p w14:paraId="03FD1991" w14:textId="77777777" w:rsidR="00C65F66" w:rsidRPr="00896BED" w:rsidRDefault="00C65F66" w:rsidP="00A805BE">
      <w:pPr>
        <w:snapToGrid w:val="0"/>
        <w:spacing w:after="0" w:line="240" w:lineRule="auto"/>
        <w:jc w:val="both"/>
        <w:rPr>
          <w:rFonts w:ascii="Times New Roman" w:eastAsia="Calibri" w:hAnsi="Times New Roman" w:cs="Times New Roman"/>
          <w:b/>
          <w:sz w:val="20"/>
          <w:szCs w:val="20"/>
        </w:rPr>
      </w:pPr>
    </w:p>
    <w:p w14:paraId="4B012708" w14:textId="3FFDDB86" w:rsidR="00A95949" w:rsidRPr="00A56003" w:rsidRDefault="00A95949" w:rsidP="00A95949">
      <w:pPr>
        <w:spacing w:after="0" w:line="240" w:lineRule="auto"/>
        <w:jc w:val="both"/>
        <w:rPr>
          <w:rFonts w:ascii="Times New Roman" w:eastAsia="Calibri" w:hAnsi="Times New Roman" w:cs="Times New Roman"/>
          <w:b/>
          <w:bCs/>
          <w:sz w:val="26"/>
          <w:szCs w:val="26"/>
        </w:rPr>
      </w:pPr>
      <w:r w:rsidRPr="00A56003">
        <w:rPr>
          <w:rFonts w:ascii="Times New Roman" w:eastAsia="Times New Roman" w:hAnsi="Times New Roman" w:cs="Times New Roman"/>
          <w:b/>
          <w:sz w:val="26"/>
          <w:szCs w:val="26"/>
          <w:lang w:eastAsia="uk-UA"/>
        </w:rPr>
        <w:t>СЛУХАЛИ</w:t>
      </w:r>
      <w:r w:rsidRPr="00A56003">
        <w:rPr>
          <w:rFonts w:ascii="Times New Roman" w:eastAsia="Times New Roman" w:hAnsi="Times New Roman" w:cs="Times New Roman"/>
          <w:b/>
          <w:bCs/>
          <w:sz w:val="26"/>
          <w:szCs w:val="26"/>
          <w:lang w:eastAsia="uk-UA"/>
        </w:rPr>
        <w:t>:</w:t>
      </w:r>
      <w:r w:rsidR="0002346C" w:rsidRPr="00A56003">
        <w:rPr>
          <w:rFonts w:ascii="Times New Roman" w:eastAsia="Calibri" w:hAnsi="Times New Roman" w:cs="Times New Roman"/>
          <w:b/>
          <w:bCs/>
          <w:sz w:val="26"/>
          <w:szCs w:val="26"/>
        </w:rPr>
        <w:t xml:space="preserve"> </w:t>
      </w:r>
      <w:r w:rsidR="00226D91" w:rsidRPr="00A56003">
        <w:rPr>
          <w:rFonts w:ascii="Times New Roman" w:eastAsia="Calibri" w:hAnsi="Times New Roman" w:cs="Times New Roman"/>
          <w:b/>
          <w:bCs/>
          <w:sz w:val="26"/>
          <w:szCs w:val="26"/>
        </w:rPr>
        <w:t xml:space="preserve">Про затвердження  структуру та штатної  чисельності комунального закладу «Централізована бухгалтерія закладів освіти, культури, молоді та спорту» </w:t>
      </w:r>
      <w:proofErr w:type="spellStart"/>
      <w:r w:rsidR="00226D91" w:rsidRPr="00A56003">
        <w:rPr>
          <w:rFonts w:ascii="Times New Roman" w:eastAsia="Calibri" w:hAnsi="Times New Roman" w:cs="Times New Roman"/>
          <w:b/>
          <w:bCs/>
          <w:sz w:val="26"/>
          <w:szCs w:val="26"/>
        </w:rPr>
        <w:t>Бугринської</w:t>
      </w:r>
      <w:proofErr w:type="spellEnd"/>
      <w:r w:rsidR="00226D91" w:rsidRPr="00A56003">
        <w:rPr>
          <w:rFonts w:ascii="Times New Roman" w:eastAsia="Calibri" w:hAnsi="Times New Roman" w:cs="Times New Roman"/>
          <w:b/>
          <w:bCs/>
          <w:sz w:val="26"/>
          <w:szCs w:val="26"/>
        </w:rPr>
        <w:t xml:space="preserve"> сільської ради Рівненського району Рівненської області на 2024 рік.</w:t>
      </w:r>
      <w:r w:rsidRPr="00A56003">
        <w:rPr>
          <w:rFonts w:ascii="Times New Roman" w:eastAsia="Calibri" w:hAnsi="Times New Roman" w:cs="Times New Roman"/>
          <w:b/>
          <w:bCs/>
          <w:sz w:val="26"/>
          <w:szCs w:val="26"/>
        </w:rPr>
        <w:t>.</w:t>
      </w:r>
    </w:p>
    <w:p w14:paraId="06433E61" w14:textId="77777777" w:rsidR="00A95949" w:rsidRPr="00A56003" w:rsidRDefault="00A95949" w:rsidP="00A95949">
      <w:pPr>
        <w:spacing w:line="240" w:lineRule="auto"/>
        <w:contextualSpacing/>
        <w:jc w:val="both"/>
        <w:rPr>
          <w:rFonts w:ascii="Times New Roman" w:eastAsia="Calibri" w:hAnsi="Times New Roman" w:cs="Times New Roman"/>
          <w:sz w:val="26"/>
          <w:szCs w:val="26"/>
        </w:rPr>
      </w:pPr>
      <w:r w:rsidRPr="00A56003">
        <w:rPr>
          <w:rFonts w:ascii="Times New Roman" w:eastAsia="Calibri" w:hAnsi="Times New Roman" w:cs="Times New Roman"/>
          <w:b/>
          <w:bCs/>
          <w:sz w:val="26"/>
          <w:szCs w:val="26"/>
        </w:rPr>
        <w:t>ІНФОРМУВАВ:</w:t>
      </w:r>
      <w:r w:rsidRPr="00A56003">
        <w:rPr>
          <w:rFonts w:ascii="Times New Roman" w:eastAsia="Calibri" w:hAnsi="Times New Roman" w:cs="Times New Roman"/>
          <w:sz w:val="26"/>
          <w:szCs w:val="26"/>
        </w:rPr>
        <w:t xml:space="preserve"> Пилипчук С.К., сільський голова.</w:t>
      </w:r>
    </w:p>
    <w:p w14:paraId="0A1ADCAA" w14:textId="77777777" w:rsidR="00EE5DB6" w:rsidRPr="00A56003" w:rsidRDefault="00A95949" w:rsidP="00EE5DB6">
      <w:pPr>
        <w:spacing w:line="240" w:lineRule="auto"/>
        <w:contextualSpacing/>
        <w:jc w:val="both"/>
        <w:rPr>
          <w:rFonts w:ascii="Times New Roman" w:eastAsia="Calibri" w:hAnsi="Times New Roman" w:cs="Times New Roman"/>
          <w:b/>
          <w:bCs/>
          <w:sz w:val="26"/>
          <w:szCs w:val="26"/>
        </w:rPr>
      </w:pPr>
      <w:r w:rsidRPr="00A56003">
        <w:rPr>
          <w:rFonts w:ascii="Times New Roman" w:eastAsia="Calibri" w:hAnsi="Times New Roman" w:cs="Times New Roman"/>
          <w:b/>
          <w:bCs/>
          <w:sz w:val="26"/>
          <w:szCs w:val="26"/>
        </w:rPr>
        <w:t>ВИСТУПИВ:</w:t>
      </w:r>
      <w:r w:rsidRPr="00A56003">
        <w:rPr>
          <w:rFonts w:ascii="Times New Roman" w:eastAsia="Calibri" w:hAnsi="Times New Roman" w:cs="Times New Roman"/>
          <w:sz w:val="26"/>
          <w:szCs w:val="26"/>
        </w:rPr>
        <w:t xml:space="preserve"> </w:t>
      </w:r>
      <w:proofErr w:type="spellStart"/>
      <w:r w:rsidR="00EE5DB6" w:rsidRPr="00A56003">
        <w:rPr>
          <w:rFonts w:ascii="Times New Roman" w:eastAsia="Times New Roman" w:hAnsi="Times New Roman" w:cs="Times New Roman"/>
          <w:sz w:val="26"/>
          <w:szCs w:val="26"/>
          <w:lang w:eastAsia="ru-RU"/>
        </w:rPr>
        <w:t>Гавлитюк</w:t>
      </w:r>
      <w:proofErr w:type="spellEnd"/>
      <w:r w:rsidR="00EE5DB6" w:rsidRPr="00A56003">
        <w:rPr>
          <w:rFonts w:ascii="Times New Roman" w:eastAsia="Times New Roman" w:hAnsi="Times New Roman" w:cs="Times New Roman"/>
          <w:sz w:val="26"/>
          <w:szCs w:val="26"/>
          <w:lang w:eastAsia="ru-RU"/>
        </w:rPr>
        <w:t xml:space="preserve"> І.С., заступник сільського голови.</w:t>
      </w:r>
    </w:p>
    <w:p w14:paraId="529A803A" w14:textId="439022AD" w:rsidR="00A95949" w:rsidRPr="00A56003" w:rsidRDefault="00A95949" w:rsidP="00EE5DB6">
      <w:pPr>
        <w:spacing w:line="240" w:lineRule="auto"/>
        <w:contextualSpacing/>
        <w:jc w:val="both"/>
        <w:rPr>
          <w:rFonts w:ascii="Times New Roman" w:eastAsia="Calibri" w:hAnsi="Times New Roman" w:cs="Times New Roman"/>
          <w:sz w:val="26"/>
          <w:szCs w:val="26"/>
          <w:lang w:eastAsia="uk-UA"/>
        </w:rPr>
      </w:pPr>
      <w:r w:rsidRPr="00A56003">
        <w:rPr>
          <w:rFonts w:ascii="Times New Roman" w:eastAsia="Times New Roman" w:hAnsi="Times New Roman" w:cs="Times New Roman"/>
          <w:sz w:val="26"/>
          <w:szCs w:val="26"/>
          <w:u w:val="single"/>
          <w:lang w:eastAsia="uk-UA"/>
        </w:rPr>
        <w:t>Голосували:</w:t>
      </w:r>
      <w:r w:rsidRPr="00A56003">
        <w:rPr>
          <w:rFonts w:ascii="Times New Roman" w:eastAsia="Times New Roman" w:hAnsi="Times New Roman" w:cs="Times New Roman"/>
          <w:sz w:val="26"/>
          <w:szCs w:val="26"/>
          <w:lang w:eastAsia="uk-UA"/>
        </w:rPr>
        <w:t xml:space="preserve"> за – 1</w:t>
      </w:r>
      <w:r w:rsidR="00226D91" w:rsidRPr="00A56003">
        <w:rPr>
          <w:rFonts w:ascii="Times New Roman" w:eastAsia="Times New Roman" w:hAnsi="Times New Roman" w:cs="Times New Roman"/>
          <w:sz w:val="26"/>
          <w:szCs w:val="26"/>
          <w:lang w:eastAsia="uk-UA"/>
        </w:rPr>
        <w:t>6</w:t>
      </w:r>
      <w:r w:rsidRPr="00A56003">
        <w:rPr>
          <w:rFonts w:ascii="Times New Roman" w:eastAsia="Times New Roman" w:hAnsi="Times New Roman" w:cs="Times New Roman"/>
          <w:sz w:val="26"/>
          <w:szCs w:val="26"/>
          <w:lang w:eastAsia="uk-UA"/>
        </w:rPr>
        <w:t>;</w:t>
      </w:r>
      <w:r w:rsidRPr="00A56003">
        <w:rPr>
          <w:rFonts w:ascii="Times New Roman" w:eastAsia="Calibri" w:hAnsi="Times New Roman" w:cs="Times New Roman"/>
          <w:sz w:val="26"/>
          <w:szCs w:val="26"/>
          <w:lang w:eastAsia="uk-UA"/>
        </w:rPr>
        <w:t xml:space="preserve"> проти – 0; утрималися – 0; не голосували – </w:t>
      </w:r>
      <w:r w:rsidRPr="00A56003">
        <w:rPr>
          <w:rFonts w:ascii="Times New Roman" w:eastAsia="Calibri" w:hAnsi="Times New Roman" w:cs="Times New Roman"/>
          <w:sz w:val="26"/>
          <w:szCs w:val="26"/>
          <w:lang w:val="ru-RU" w:eastAsia="uk-UA"/>
        </w:rPr>
        <w:t>0</w:t>
      </w:r>
      <w:r w:rsidRPr="00A56003">
        <w:rPr>
          <w:rFonts w:ascii="Times New Roman" w:eastAsia="Calibri" w:hAnsi="Times New Roman" w:cs="Times New Roman"/>
          <w:sz w:val="26"/>
          <w:szCs w:val="26"/>
          <w:lang w:eastAsia="uk-UA"/>
        </w:rPr>
        <w:t>.</w:t>
      </w:r>
    </w:p>
    <w:p w14:paraId="0C360F55" w14:textId="27F89F46" w:rsidR="00A95949" w:rsidRPr="00A56003" w:rsidRDefault="00A95949" w:rsidP="00A95949">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56003">
        <w:rPr>
          <w:rFonts w:ascii="Times New Roman" w:eastAsia="Times New Roman" w:hAnsi="Times New Roman" w:cs="Times New Roman"/>
          <w:sz w:val="26"/>
          <w:szCs w:val="26"/>
          <w:u w:val="single"/>
          <w:lang w:eastAsia="uk-UA"/>
        </w:rPr>
        <w:t>Кількість депутатів,  які проголосували: 1</w:t>
      </w:r>
      <w:r w:rsidR="00226D91" w:rsidRPr="00A56003">
        <w:rPr>
          <w:rFonts w:ascii="Times New Roman" w:eastAsia="Times New Roman" w:hAnsi="Times New Roman" w:cs="Times New Roman"/>
          <w:sz w:val="26"/>
          <w:szCs w:val="26"/>
          <w:u w:val="single"/>
          <w:lang w:eastAsia="uk-UA"/>
        </w:rPr>
        <w:t>5</w:t>
      </w:r>
      <w:r w:rsidRPr="00A56003">
        <w:rPr>
          <w:rFonts w:ascii="Times New Roman" w:eastAsia="Times New Roman" w:hAnsi="Times New Roman" w:cs="Times New Roman"/>
          <w:sz w:val="26"/>
          <w:szCs w:val="26"/>
          <w:u w:val="single"/>
          <w:lang w:eastAsia="uk-UA"/>
        </w:rPr>
        <w:t>.</w:t>
      </w:r>
    </w:p>
    <w:p w14:paraId="10F6F6B0" w14:textId="77777777" w:rsidR="00A95949" w:rsidRPr="00A56003" w:rsidRDefault="00A95949" w:rsidP="00A95949">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A56003">
        <w:rPr>
          <w:rFonts w:ascii="Times New Roman" w:eastAsia="Times New Roman" w:hAnsi="Times New Roman" w:cs="Times New Roman"/>
          <w:b/>
          <w:bCs/>
          <w:sz w:val="26"/>
          <w:szCs w:val="26"/>
          <w:lang w:eastAsia="ru-RU"/>
        </w:rPr>
        <w:t>ВИРІШИЛИ:</w:t>
      </w:r>
      <w:r w:rsidRPr="00A56003">
        <w:rPr>
          <w:rFonts w:ascii="Times New Roman" w:eastAsia="Times New Roman" w:hAnsi="Times New Roman" w:cs="Times New Roman"/>
          <w:sz w:val="26"/>
          <w:szCs w:val="26"/>
          <w:lang w:eastAsia="ru-RU"/>
        </w:rPr>
        <w:t xml:space="preserve"> прийняти дане рішення одноголосно.</w:t>
      </w:r>
    </w:p>
    <w:p w14:paraId="6D628A5D" w14:textId="56A66281" w:rsidR="00A95949" w:rsidRPr="00A56003" w:rsidRDefault="00A95949" w:rsidP="00A95949">
      <w:pPr>
        <w:spacing w:after="0" w:line="240" w:lineRule="auto"/>
        <w:jc w:val="both"/>
        <w:rPr>
          <w:rFonts w:ascii="Times New Roman" w:eastAsia="Times New Roman" w:hAnsi="Times New Roman" w:cs="Times New Roman"/>
          <w:b/>
          <w:sz w:val="26"/>
          <w:szCs w:val="26"/>
          <w:lang w:eastAsia="uk-UA"/>
        </w:rPr>
      </w:pPr>
      <w:r w:rsidRPr="00A56003">
        <w:rPr>
          <w:rFonts w:ascii="Times New Roman" w:eastAsia="Times New Roman" w:hAnsi="Times New Roman" w:cs="Times New Roman"/>
          <w:b/>
          <w:sz w:val="26"/>
          <w:szCs w:val="26"/>
          <w:lang w:eastAsia="uk-UA"/>
        </w:rPr>
        <w:t xml:space="preserve">Рішення № </w:t>
      </w:r>
      <w:r w:rsidR="00226D91" w:rsidRPr="00A56003">
        <w:rPr>
          <w:rFonts w:ascii="Times New Roman" w:eastAsia="Times New Roman" w:hAnsi="Times New Roman" w:cs="Times New Roman"/>
          <w:b/>
          <w:sz w:val="26"/>
          <w:szCs w:val="26"/>
          <w:lang w:eastAsia="uk-UA"/>
        </w:rPr>
        <w:t>939</w:t>
      </w:r>
      <w:r w:rsidRPr="00A56003">
        <w:rPr>
          <w:rFonts w:ascii="Times New Roman" w:eastAsia="Times New Roman" w:hAnsi="Times New Roman" w:cs="Times New Roman"/>
          <w:b/>
          <w:sz w:val="26"/>
          <w:szCs w:val="26"/>
          <w:lang w:eastAsia="uk-UA"/>
        </w:rPr>
        <w:t xml:space="preserve"> додається.</w:t>
      </w:r>
    </w:p>
    <w:p w14:paraId="7862F61C" w14:textId="77777777" w:rsidR="00A95949" w:rsidRPr="00A56003" w:rsidRDefault="00A95949" w:rsidP="00A95949">
      <w:pPr>
        <w:snapToGrid w:val="0"/>
        <w:spacing w:after="0" w:line="240" w:lineRule="auto"/>
        <w:jc w:val="both"/>
        <w:rPr>
          <w:rFonts w:ascii="Times New Roman" w:eastAsia="Calibri" w:hAnsi="Times New Roman" w:cs="Times New Roman"/>
          <w:b/>
          <w:sz w:val="26"/>
          <w:szCs w:val="26"/>
        </w:rPr>
      </w:pPr>
      <w:r w:rsidRPr="00A56003">
        <w:rPr>
          <w:rFonts w:ascii="Times New Roman" w:eastAsia="Calibri" w:hAnsi="Times New Roman" w:cs="Times New Roman"/>
          <w:b/>
          <w:sz w:val="26"/>
          <w:szCs w:val="26"/>
        </w:rPr>
        <w:t>(відомість поіменного голосування додається)</w:t>
      </w:r>
    </w:p>
    <w:p w14:paraId="78CBB354" w14:textId="77777777" w:rsidR="00C65F66" w:rsidRPr="00896BED" w:rsidRDefault="00C65F66" w:rsidP="00A805BE">
      <w:pPr>
        <w:snapToGrid w:val="0"/>
        <w:spacing w:after="0" w:line="240" w:lineRule="auto"/>
        <w:jc w:val="both"/>
        <w:rPr>
          <w:rFonts w:ascii="Times New Roman" w:eastAsia="Calibri" w:hAnsi="Times New Roman" w:cs="Times New Roman"/>
          <w:b/>
          <w:sz w:val="20"/>
          <w:szCs w:val="20"/>
        </w:rPr>
      </w:pPr>
    </w:p>
    <w:p w14:paraId="112423BE" w14:textId="59EAF960" w:rsidR="00A95949" w:rsidRPr="00A56003" w:rsidRDefault="00A95949" w:rsidP="00A95949">
      <w:pPr>
        <w:spacing w:after="0" w:line="240" w:lineRule="auto"/>
        <w:jc w:val="both"/>
        <w:rPr>
          <w:rFonts w:ascii="Times New Roman" w:eastAsia="Calibri" w:hAnsi="Times New Roman" w:cs="Times New Roman"/>
          <w:b/>
          <w:bCs/>
          <w:sz w:val="26"/>
          <w:szCs w:val="26"/>
        </w:rPr>
      </w:pPr>
      <w:r w:rsidRPr="00A56003">
        <w:rPr>
          <w:rFonts w:ascii="Times New Roman" w:eastAsia="Times New Roman" w:hAnsi="Times New Roman" w:cs="Times New Roman"/>
          <w:b/>
          <w:sz w:val="26"/>
          <w:szCs w:val="26"/>
          <w:lang w:eastAsia="uk-UA"/>
        </w:rPr>
        <w:t>СЛУХАЛИ</w:t>
      </w:r>
      <w:r w:rsidRPr="00A56003">
        <w:rPr>
          <w:rFonts w:ascii="Times New Roman" w:eastAsia="Times New Roman" w:hAnsi="Times New Roman" w:cs="Times New Roman"/>
          <w:b/>
          <w:bCs/>
          <w:sz w:val="26"/>
          <w:szCs w:val="26"/>
          <w:lang w:eastAsia="uk-UA"/>
        </w:rPr>
        <w:t>:</w:t>
      </w:r>
      <w:r w:rsidR="0002346C" w:rsidRPr="00A56003">
        <w:rPr>
          <w:rFonts w:ascii="Times New Roman" w:eastAsia="Calibri" w:hAnsi="Times New Roman" w:cs="Times New Roman"/>
          <w:b/>
          <w:bCs/>
          <w:sz w:val="26"/>
          <w:szCs w:val="26"/>
        </w:rPr>
        <w:t xml:space="preserve"> </w:t>
      </w:r>
      <w:r w:rsidR="00226D91" w:rsidRPr="00A56003">
        <w:rPr>
          <w:rFonts w:ascii="Times New Roman" w:eastAsia="Times New Roman" w:hAnsi="Times New Roman" w:cs="Times New Roman"/>
          <w:b/>
          <w:bCs/>
          <w:sz w:val="26"/>
          <w:szCs w:val="26"/>
          <w:lang w:eastAsia="ar-SA"/>
        </w:rPr>
        <w:t xml:space="preserve">Про затвердження  структуру і штатної чисельності комунального закладу «Центр культури, дозвілля та спорту» </w:t>
      </w:r>
      <w:proofErr w:type="spellStart"/>
      <w:r w:rsidR="00226D91" w:rsidRPr="00A56003">
        <w:rPr>
          <w:rFonts w:ascii="Times New Roman" w:eastAsia="Times New Roman" w:hAnsi="Times New Roman" w:cs="Times New Roman"/>
          <w:b/>
          <w:bCs/>
          <w:sz w:val="26"/>
          <w:szCs w:val="26"/>
          <w:lang w:eastAsia="ar-SA"/>
        </w:rPr>
        <w:t>Бугринської</w:t>
      </w:r>
      <w:proofErr w:type="spellEnd"/>
      <w:r w:rsidR="00226D91" w:rsidRPr="00A56003">
        <w:rPr>
          <w:rFonts w:ascii="Times New Roman" w:eastAsia="Times New Roman" w:hAnsi="Times New Roman" w:cs="Times New Roman"/>
          <w:b/>
          <w:bCs/>
          <w:sz w:val="26"/>
          <w:szCs w:val="26"/>
          <w:lang w:eastAsia="ar-SA"/>
        </w:rPr>
        <w:t xml:space="preserve"> сільської ради Рівненського району Рівненської області на 2024 рік</w:t>
      </w:r>
      <w:r w:rsidRPr="00A56003">
        <w:rPr>
          <w:rFonts w:ascii="Times New Roman" w:eastAsia="Calibri" w:hAnsi="Times New Roman" w:cs="Times New Roman"/>
          <w:b/>
          <w:bCs/>
          <w:sz w:val="26"/>
          <w:szCs w:val="26"/>
        </w:rPr>
        <w:t>.</w:t>
      </w:r>
    </w:p>
    <w:p w14:paraId="327BFC60" w14:textId="3F4AC6A2" w:rsidR="00A95949" w:rsidRDefault="00A95949" w:rsidP="00A95949">
      <w:pPr>
        <w:spacing w:line="240" w:lineRule="auto"/>
        <w:contextualSpacing/>
        <w:jc w:val="both"/>
        <w:rPr>
          <w:rFonts w:ascii="Times New Roman" w:eastAsia="Calibri" w:hAnsi="Times New Roman" w:cs="Times New Roman"/>
          <w:sz w:val="26"/>
          <w:szCs w:val="26"/>
        </w:rPr>
      </w:pPr>
      <w:r w:rsidRPr="00A56003">
        <w:rPr>
          <w:rFonts w:ascii="Times New Roman" w:eastAsia="Calibri" w:hAnsi="Times New Roman" w:cs="Times New Roman"/>
          <w:b/>
          <w:bCs/>
          <w:sz w:val="26"/>
          <w:szCs w:val="26"/>
        </w:rPr>
        <w:t>ІНФОРМУВАВ:</w:t>
      </w:r>
      <w:r w:rsidRPr="00A56003">
        <w:rPr>
          <w:rFonts w:ascii="Times New Roman" w:eastAsia="Calibri" w:hAnsi="Times New Roman" w:cs="Times New Roman"/>
          <w:sz w:val="26"/>
          <w:szCs w:val="26"/>
        </w:rPr>
        <w:t xml:space="preserve"> Пилипчук С.К., сільський голова.</w:t>
      </w:r>
    </w:p>
    <w:p w14:paraId="32B3124A" w14:textId="77777777" w:rsidR="00896BED" w:rsidRPr="00A56003" w:rsidRDefault="00896BED" w:rsidP="00A95949">
      <w:pPr>
        <w:spacing w:line="240" w:lineRule="auto"/>
        <w:contextualSpacing/>
        <w:jc w:val="both"/>
        <w:rPr>
          <w:rFonts w:ascii="Times New Roman" w:eastAsia="Calibri" w:hAnsi="Times New Roman" w:cs="Times New Roman"/>
          <w:sz w:val="26"/>
          <w:szCs w:val="26"/>
        </w:rPr>
      </w:pPr>
    </w:p>
    <w:p w14:paraId="7D28E8D6" w14:textId="77777777" w:rsidR="00EE5DB6" w:rsidRPr="00A56003" w:rsidRDefault="00A95949" w:rsidP="00EE5DB6">
      <w:pPr>
        <w:spacing w:line="240" w:lineRule="auto"/>
        <w:contextualSpacing/>
        <w:jc w:val="both"/>
        <w:rPr>
          <w:rFonts w:ascii="Times New Roman" w:eastAsia="Calibri" w:hAnsi="Times New Roman" w:cs="Times New Roman"/>
          <w:b/>
          <w:bCs/>
          <w:sz w:val="26"/>
          <w:szCs w:val="26"/>
        </w:rPr>
      </w:pPr>
      <w:r w:rsidRPr="00A56003">
        <w:rPr>
          <w:rFonts w:ascii="Times New Roman" w:eastAsia="Calibri" w:hAnsi="Times New Roman" w:cs="Times New Roman"/>
          <w:b/>
          <w:bCs/>
          <w:sz w:val="26"/>
          <w:szCs w:val="26"/>
        </w:rPr>
        <w:t>ВИСТУПИВ:</w:t>
      </w:r>
      <w:r w:rsidRPr="00A56003">
        <w:rPr>
          <w:rFonts w:ascii="Times New Roman" w:eastAsia="Calibri" w:hAnsi="Times New Roman" w:cs="Times New Roman"/>
          <w:sz w:val="26"/>
          <w:szCs w:val="26"/>
        </w:rPr>
        <w:t xml:space="preserve"> </w:t>
      </w:r>
      <w:proofErr w:type="spellStart"/>
      <w:r w:rsidR="00EE5DB6" w:rsidRPr="00A56003">
        <w:rPr>
          <w:rFonts w:ascii="Times New Roman" w:eastAsia="Times New Roman" w:hAnsi="Times New Roman" w:cs="Times New Roman"/>
          <w:sz w:val="26"/>
          <w:szCs w:val="26"/>
          <w:lang w:eastAsia="ru-RU"/>
        </w:rPr>
        <w:t>Гавлитюк</w:t>
      </w:r>
      <w:proofErr w:type="spellEnd"/>
      <w:r w:rsidR="00EE5DB6" w:rsidRPr="00A56003">
        <w:rPr>
          <w:rFonts w:ascii="Times New Roman" w:eastAsia="Times New Roman" w:hAnsi="Times New Roman" w:cs="Times New Roman"/>
          <w:sz w:val="26"/>
          <w:szCs w:val="26"/>
          <w:lang w:eastAsia="ru-RU"/>
        </w:rPr>
        <w:t xml:space="preserve"> І.С., заступник сільського голови.</w:t>
      </w:r>
    </w:p>
    <w:p w14:paraId="2FE10013" w14:textId="257948CA" w:rsidR="00A95949" w:rsidRPr="00A56003" w:rsidRDefault="00A95949" w:rsidP="00EE5DB6">
      <w:pPr>
        <w:spacing w:line="240" w:lineRule="auto"/>
        <w:contextualSpacing/>
        <w:jc w:val="both"/>
        <w:rPr>
          <w:rFonts w:ascii="Times New Roman" w:eastAsia="Calibri" w:hAnsi="Times New Roman" w:cs="Times New Roman"/>
          <w:sz w:val="26"/>
          <w:szCs w:val="26"/>
          <w:lang w:eastAsia="uk-UA"/>
        </w:rPr>
      </w:pPr>
      <w:r w:rsidRPr="00A56003">
        <w:rPr>
          <w:rFonts w:ascii="Times New Roman" w:eastAsia="Times New Roman" w:hAnsi="Times New Roman" w:cs="Times New Roman"/>
          <w:sz w:val="26"/>
          <w:szCs w:val="26"/>
          <w:u w:val="single"/>
          <w:lang w:eastAsia="uk-UA"/>
        </w:rPr>
        <w:t>Голосували:</w:t>
      </w:r>
      <w:r w:rsidRPr="00A56003">
        <w:rPr>
          <w:rFonts w:ascii="Times New Roman" w:eastAsia="Times New Roman" w:hAnsi="Times New Roman" w:cs="Times New Roman"/>
          <w:sz w:val="26"/>
          <w:szCs w:val="26"/>
          <w:lang w:eastAsia="uk-UA"/>
        </w:rPr>
        <w:t xml:space="preserve"> за – 1</w:t>
      </w:r>
      <w:r w:rsidR="00363857" w:rsidRPr="00A56003">
        <w:rPr>
          <w:rFonts w:ascii="Times New Roman" w:eastAsia="Times New Roman" w:hAnsi="Times New Roman" w:cs="Times New Roman"/>
          <w:sz w:val="26"/>
          <w:szCs w:val="26"/>
          <w:lang w:eastAsia="uk-UA"/>
        </w:rPr>
        <w:t>6</w:t>
      </w:r>
      <w:r w:rsidRPr="00A56003">
        <w:rPr>
          <w:rFonts w:ascii="Times New Roman" w:eastAsia="Times New Roman" w:hAnsi="Times New Roman" w:cs="Times New Roman"/>
          <w:sz w:val="26"/>
          <w:szCs w:val="26"/>
          <w:lang w:eastAsia="uk-UA"/>
        </w:rPr>
        <w:t>;</w:t>
      </w:r>
      <w:r w:rsidRPr="00A56003">
        <w:rPr>
          <w:rFonts w:ascii="Times New Roman" w:eastAsia="Calibri" w:hAnsi="Times New Roman" w:cs="Times New Roman"/>
          <w:sz w:val="26"/>
          <w:szCs w:val="26"/>
          <w:lang w:eastAsia="uk-UA"/>
        </w:rPr>
        <w:t xml:space="preserve"> проти – 0; утрималися – 0; не голосували – </w:t>
      </w:r>
      <w:r w:rsidRPr="00A56003">
        <w:rPr>
          <w:rFonts w:ascii="Times New Roman" w:eastAsia="Calibri" w:hAnsi="Times New Roman" w:cs="Times New Roman"/>
          <w:sz w:val="26"/>
          <w:szCs w:val="26"/>
          <w:lang w:val="ru-RU" w:eastAsia="uk-UA"/>
        </w:rPr>
        <w:t>0</w:t>
      </w:r>
      <w:r w:rsidRPr="00A56003">
        <w:rPr>
          <w:rFonts w:ascii="Times New Roman" w:eastAsia="Calibri" w:hAnsi="Times New Roman" w:cs="Times New Roman"/>
          <w:sz w:val="26"/>
          <w:szCs w:val="26"/>
          <w:lang w:eastAsia="uk-UA"/>
        </w:rPr>
        <w:t>.</w:t>
      </w:r>
    </w:p>
    <w:p w14:paraId="65CCB06B" w14:textId="3618E446" w:rsidR="00A95949" w:rsidRPr="00A56003" w:rsidRDefault="00A95949" w:rsidP="00A95949">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56003">
        <w:rPr>
          <w:rFonts w:ascii="Times New Roman" w:eastAsia="Times New Roman" w:hAnsi="Times New Roman" w:cs="Times New Roman"/>
          <w:sz w:val="26"/>
          <w:szCs w:val="26"/>
          <w:u w:val="single"/>
          <w:lang w:eastAsia="uk-UA"/>
        </w:rPr>
        <w:t>Кількість депутатів,  які проголосували: 1</w:t>
      </w:r>
      <w:r w:rsidR="00363857" w:rsidRPr="00A56003">
        <w:rPr>
          <w:rFonts w:ascii="Times New Roman" w:eastAsia="Times New Roman" w:hAnsi="Times New Roman" w:cs="Times New Roman"/>
          <w:sz w:val="26"/>
          <w:szCs w:val="26"/>
          <w:u w:val="single"/>
          <w:lang w:eastAsia="uk-UA"/>
        </w:rPr>
        <w:t>5</w:t>
      </w:r>
      <w:r w:rsidRPr="00A56003">
        <w:rPr>
          <w:rFonts w:ascii="Times New Roman" w:eastAsia="Times New Roman" w:hAnsi="Times New Roman" w:cs="Times New Roman"/>
          <w:sz w:val="26"/>
          <w:szCs w:val="26"/>
          <w:u w:val="single"/>
          <w:lang w:eastAsia="uk-UA"/>
        </w:rPr>
        <w:t>.</w:t>
      </w:r>
    </w:p>
    <w:p w14:paraId="7898D8B4" w14:textId="77777777" w:rsidR="00A95949" w:rsidRPr="00A56003" w:rsidRDefault="00A95949" w:rsidP="00A95949">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A56003">
        <w:rPr>
          <w:rFonts w:ascii="Times New Roman" w:eastAsia="Times New Roman" w:hAnsi="Times New Roman" w:cs="Times New Roman"/>
          <w:b/>
          <w:bCs/>
          <w:sz w:val="26"/>
          <w:szCs w:val="26"/>
          <w:lang w:eastAsia="ru-RU"/>
        </w:rPr>
        <w:t>ВИРІШИЛИ:</w:t>
      </w:r>
      <w:r w:rsidRPr="00A56003">
        <w:rPr>
          <w:rFonts w:ascii="Times New Roman" w:eastAsia="Times New Roman" w:hAnsi="Times New Roman" w:cs="Times New Roman"/>
          <w:sz w:val="26"/>
          <w:szCs w:val="26"/>
          <w:lang w:eastAsia="ru-RU"/>
        </w:rPr>
        <w:t xml:space="preserve"> прийняти дане рішення одноголосно.</w:t>
      </w:r>
    </w:p>
    <w:p w14:paraId="1ABE5772" w14:textId="20492DA6" w:rsidR="00A95949" w:rsidRPr="00A56003" w:rsidRDefault="00A95949" w:rsidP="00A95949">
      <w:pPr>
        <w:spacing w:after="0" w:line="240" w:lineRule="auto"/>
        <w:jc w:val="both"/>
        <w:rPr>
          <w:rFonts w:ascii="Times New Roman" w:eastAsia="Times New Roman" w:hAnsi="Times New Roman" w:cs="Times New Roman"/>
          <w:b/>
          <w:sz w:val="26"/>
          <w:szCs w:val="26"/>
          <w:lang w:eastAsia="uk-UA"/>
        </w:rPr>
      </w:pPr>
      <w:r w:rsidRPr="00A56003">
        <w:rPr>
          <w:rFonts w:ascii="Times New Roman" w:eastAsia="Times New Roman" w:hAnsi="Times New Roman" w:cs="Times New Roman"/>
          <w:b/>
          <w:sz w:val="26"/>
          <w:szCs w:val="26"/>
          <w:lang w:eastAsia="uk-UA"/>
        </w:rPr>
        <w:t xml:space="preserve">Рішення № </w:t>
      </w:r>
      <w:r w:rsidR="00363857" w:rsidRPr="00A56003">
        <w:rPr>
          <w:rFonts w:ascii="Times New Roman" w:eastAsia="Times New Roman" w:hAnsi="Times New Roman" w:cs="Times New Roman"/>
          <w:b/>
          <w:sz w:val="26"/>
          <w:szCs w:val="26"/>
          <w:lang w:eastAsia="uk-UA"/>
        </w:rPr>
        <w:t>940</w:t>
      </w:r>
      <w:r w:rsidRPr="00A56003">
        <w:rPr>
          <w:rFonts w:ascii="Times New Roman" w:eastAsia="Times New Roman" w:hAnsi="Times New Roman" w:cs="Times New Roman"/>
          <w:b/>
          <w:sz w:val="26"/>
          <w:szCs w:val="26"/>
          <w:lang w:eastAsia="uk-UA"/>
        </w:rPr>
        <w:t xml:space="preserve"> додається.</w:t>
      </w:r>
    </w:p>
    <w:p w14:paraId="132D732E" w14:textId="77777777" w:rsidR="00A95949" w:rsidRPr="00A56003" w:rsidRDefault="00A95949" w:rsidP="00A95949">
      <w:pPr>
        <w:snapToGrid w:val="0"/>
        <w:spacing w:after="0" w:line="240" w:lineRule="auto"/>
        <w:jc w:val="both"/>
        <w:rPr>
          <w:rFonts w:ascii="Times New Roman" w:eastAsia="Calibri" w:hAnsi="Times New Roman" w:cs="Times New Roman"/>
          <w:b/>
          <w:sz w:val="26"/>
          <w:szCs w:val="26"/>
        </w:rPr>
      </w:pPr>
      <w:r w:rsidRPr="00A56003">
        <w:rPr>
          <w:rFonts w:ascii="Times New Roman" w:eastAsia="Calibri" w:hAnsi="Times New Roman" w:cs="Times New Roman"/>
          <w:b/>
          <w:sz w:val="26"/>
          <w:szCs w:val="26"/>
        </w:rPr>
        <w:t>(відомість поіменного голосування додається)</w:t>
      </w:r>
    </w:p>
    <w:p w14:paraId="1935CEDC" w14:textId="77777777" w:rsidR="00C65F66" w:rsidRPr="00A56003" w:rsidRDefault="00C65F66" w:rsidP="00A805BE">
      <w:pPr>
        <w:snapToGrid w:val="0"/>
        <w:spacing w:after="0" w:line="240" w:lineRule="auto"/>
        <w:jc w:val="both"/>
        <w:rPr>
          <w:rFonts w:ascii="Times New Roman" w:eastAsia="Calibri" w:hAnsi="Times New Roman" w:cs="Times New Roman"/>
          <w:b/>
          <w:sz w:val="16"/>
          <w:szCs w:val="16"/>
        </w:rPr>
      </w:pPr>
    </w:p>
    <w:p w14:paraId="12D4D92D" w14:textId="49F76FFD" w:rsidR="00A95949" w:rsidRPr="00A56003" w:rsidRDefault="00A95949" w:rsidP="00A95949">
      <w:pPr>
        <w:spacing w:after="0" w:line="240" w:lineRule="auto"/>
        <w:jc w:val="both"/>
        <w:rPr>
          <w:rFonts w:ascii="Times New Roman" w:eastAsia="Calibri" w:hAnsi="Times New Roman" w:cs="Times New Roman"/>
          <w:b/>
          <w:bCs/>
          <w:sz w:val="26"/>
          <w:szCs w:val="26"/>
        </w:rPr>
      </w:pPr>
      <w:r w:rsidRPr="00A56003">
        <w:rPr>
          <w:rFonts w:ascii="Times New Roman" w:eastAsia="Times New Roman" w:hAnsi="Times New Roman" w:cs="Times New Roman"/>
          <w:b/>
          <w:sz w:val="26"/>
          <w:szCs w:val="26"/>
          <w:lang w:eastAsia="uk-UA"/>
        </w:rPr>
        <w:t>СЛУХАЛИ</w:t>
      </w:r>
      <w:r w:rsidRPr="00A56003">
        <w:rPr>
          <w:rFonts w:ascii="Times New Roman" w:eastAsia="Times New Roman" w:hAnsi="Times New Roman" w:cs="Times New Roman"/>
          <w:b/>
          <w:bCs/>
          <w:sz w:val="26"/>
          <w:szCs w:val="26"/>
          <w:lang w:eastAsia="uk-UA"/>
        </w:rPr>
        <w:t>:</w:t>
      </w:r>
      <w:r w:rsidR="0002346C" w:rsidRPr="00A56003">
        <w:rPr>
          <w:rFonts w:ascii="Times New Roman" w:eastAsia="Calibri" w:hAnsi="Times New Roman" w:cs="Times New Roman"/>
          <w:b/>
          <w:bCs/>
          <w:sz w:val="26"/>
          <w:szCs w:val="26"/>
        </w:rPr>
        <w:t xml:space="preserve"> </w:t>
      </w:r>
      <w:r w:rsidR="00363857" w:rsidRPr="00A56003">
        <w:rPr>
          <w:rFonts w:ascii="Times New Roman" w:eastAsia="Times New Roman" w:hAnsi="Times New Roman" w:cs="Times New Roman"/>
          <w:b/>
          <w:bCs/>
          <w:sz w:val="26"/>
          <w:szCs w:val="26"/>
          <w:lang w:eastAsia="ar-SA"/>
        </w:rPr>
        <w:t xml:space="preserve">Про затвердження  структуру і штатної чисельності </w:t>
      </w:r>
      <w:r w:rsidR="00363857" w:rsidRPr="00A56003">
        <w:rPr>
          <w:rFonts w:ascii="Times New Roman" w:eastAsia="Calibri" w:hAnsi="Times New Roman" w:cs="Times New Roman"/>
          <w:b/>
          <w:bCs/>
          <w:sz w:val="26"/>
          <w:szCs w:val="26"/>
        </w:rPr>
        <w:t xml:space="preserve">комунального закладу  «Центральна публічно-шкільна бібліотека»  </w:t>
      </w:r>
      <w:proofErr w:type="spellStart"/>
      <w:r w:rsidR="00363857" w:rsidRPr="00A56003">
        <w:rPr>
          <w:rFonts w:ascii="Times New Roman" w:eastAsia="Calibri" w:hAnsi="Times New Roman" w:cs="Times New Roman"/>
          <w:b/>
          <w:bCs/>
          <w:sz w:val="26"/>
          <w:szCs w:val="26"/>
        </w:rPr>
        <w:t>Бугринської</w:t>
      </w:r>
      <w:proofErr w:type="spellEnd"/>
      <w:r w:rsidR="00363857" w:rsidRPr="00A56003">
        <w:rPr>
          <w:rFonts w:ascii="Times New Roman" w:eastAsia="Calibri" w:hAnsi="Times New Roman" w:cs="Times New Roman"/>
          <w:b/>
          <w:bCs/>
          <w:sz w:val="26"/>
          <w:szCs w:val="26"/>
        </w:rPr>
        <w:t xml:space="preserve"> сільської ради Рівненського району Рівненської області на 2024 рік</w:t>
      </w:r>
      <w:r w:rsidR="00363857" w:rsidRPr="00A56003">
        <w:rPr>
          <w:rFonts w:ascii="Times New Roman" w:eastAsia="Calibri" w:hAnsi="Times New Roman" w:cs="Times New Roman"/>
          <w:sz w:val="26"/>
          <w:szCs w:val="26"/>
        </w:rPr>
        <w:t>.</w:t>
      </w:r>
    </w:p>
    <w:p w14:paraId="0A9C5F41" w14:textId="77777777" w:rsidR="00A95949" w:rsidRPr="00A56003" w:rsidRDefault="00A95949" w:rsidP="00A95949">
      <w:pPr>
        <w:spacing w:line="240" w:lineRule="auto"/>
        <w:contextualSpacing/>
        <w:jc w:val="both"/>
        <w:rPr>
          <w:rFonts w:ascii="Times New Roman" w:eastAsia="Calibri" w:hAnsi="Times New Roman" w:cs="Times New Roman"/>
          <w:sz w:val="26"/>
          <w:szCs w:val="26"/>
        </w:rPr>
      </w:pPr>
      <w:r w:rsidRPr="00A56003">
        <w:rPr>
          <w:rFonts w:ascii="Times New Roman" w:eastAsia="Calibri" w:hAnsi="Times New Roman" w:cs="Times New Roman"/>
          <w:b/>
          <w:bCs/>
          <w:sz w:val="26"/>
          <w:szCs w:val="26"/>
        </w:rPr>
        <w:t>ІНФОРМУВАВ:</w:t>
      </w:r>
      <w:r w:rsidRPr="00A56003">
        <w:rPr>
          <w:rFonts w:ascii="Times New Roman" w:eastAsia="Calibri" w:hAnsi="Times New Roman" w:cs="Times New Roman"/>
          <w:sz w:val="26"/>
          <w:szCs w:val="26"/>
        </w:rPr>
        <w:t xml:space="preserve"> Пилипчук С.К., сільський голова.</w:t>
      </w:r>
    </w:p>
    <w:p w14:paraId="2BFEF42A" w14:textId="26F64792" w:rsidR="00A95949" w:rsidRPr="00A56003" w:rsidRDefault="00A95949" w:rsidP="00A95949">
      <w:pPr>
        <w:spacing w:line="240" w:lineRule="auto"/>
        <w:contextualSpacing/>
        <w:jc w:val="both"/>
        <w:rPr>
          <w:rFonts w:ascii="Times New Roman" w:eastAsia="Calibri" w:hAnsi="Times New Roman" w:cs="Times New Roman"/>
          <w:b/>
          <w:bCs/>
          <w:sz w:val="26"/>
          <w:szCs w:val="26"/>
        </w:rPr>
      </w:pPr>
      <w:r w:rsidRPr="00A56003">
        <w:rPr>
          <w:rFonts w:ascii="Times New Roman" w:eastAsia="Calibri" w:hAnsi="Times New Roman" w:cs="Times New Roman"/>
          <w:b/>
          <w:bCs/>
          <w:sz w:val="26"/>
          <w:szCs w:val="26"/>
        </w:rPr>
        <w:t>ВИСТУПИВ:</w:t>
      </w:r>
      <w:r w:rsidRPr="00A56003">
        <w:rPr>
          <w:rFonts w:ascii="Times New Roman" w:eastAsia="Calibri" w:hAnsi="Times New Roman" w:cs="Times New Roman"/>
          <w:sz w:val="26"/>
          <w:szCs w:val="26"/>
        </w:rPr>
        <w:t xml:space="preserve"> </w:t>
      </w:r>
      <w:proofErr w:type="spellStart"/>
      <w:r w:rsidR="00EE5DB6" w:rsidRPr="00A56003">
        <w:rPr>
          <w:rFonts w:ascii="Times New Roman" w:eastAsia="Times New Roman" w:hAnsi="Times New Roman" w:cs="Times New Roman"/>
          <w:sz w:val="26"/>
          <w:szCs w:val="26"/>
          <w:lang w:eastAsia="ru-RU"/>
        </w:rPr>
        <w:t>Гавлитюк</w:t>
      </w:r>
      <w:proofErr w:type="spellEnd"/>
      <w:r w:rsidR="00EE5DB6" w:rsidRPr="00A56003">
        <w:rPr>
          <w:rFonts w:ascii="Times New Roman" w:eastAsia="Times New Roman" w:hAnsi="Times New Roman" w:cs="Times New Roman"/>
          <w:sz w:val="26"/>
          <w:szCs w:val="26"/>
          <w:lang w:eastAsia="ru-RU"/>
        </w:rPr>
        <w:t xml:space="preserve"> І.С., заступник сільського голови.</w:t>
      </w:r>
    </w:p>
    <w:p w14:paraId="6EE9C7E5" w14:textId="18860140" w:rsidR="00A95949" w:rsidRPr="00A56003" w:rsidRDefault="00A95949" w:rsidP="00A95949">
      <w:pPr>
        <w:spacing w:after="0" w:line="240" w:lineRule="auto"/>
        <w:jc w:val="both"/>
        <w:rPr>
          <w:rFonts w:ascii="Times New Roman" w:eastAsia="Calibri" w:hAnsi="Times New Roman" w:cs="Times New Roman"/>
          <w:sz w:val="26"/>
          <w:szCs w:val="26"/>
          <w:lang w:eastAsia="uk-UA"/>
        </w:rPr>
      </w:pPr>
      <w:r w:rsidRPr="00A56003">
        <w:rPr>
          <w:rFonts w:ascii="Times New Roman" w:eastAsia="Times New Roman" w:hAnsi="Times New Roman" w:cs="Times New Roman"/>
          <w:sz w:val="26"/>
          <w:szCs w:val="26"/>
          <w:u w:val="single"/>
          <w:lang w:eastAsia="uk-UA"/>
        </w:rPr>
        <w:t>Голосували:</w:t>
      </w:r>
      <w:r w:rsidRPr="00A56003">
        <w:rPr>
          <w:rFonts w:ascii="Times New Roman" w:eastAsia="Times New Roman" w:hAnsi="Times New Roman" w:cs="Times New Roman"/>
          <w:sz w:val="26"/>
          <w:szCs w:val="26"/>
          <w:lang w:eastAsia="uk-UA"/>
        </w:rPr>
        <w:t xml:space="preserve"> за – 1</w:t>
      </w:r>
      <w:r w:rsidR="00363857" w:rsidRPr="00A56003">
        <w:rPr>
          <w:rFonts w:ascii="Times New Roman" w:eastAsia="Times New Roman" w:hAnsi="Times New Roman" w:cs="Times New Roman"/>
          <w:sz w:val="26"/>
          <w:szCs w:val="26"/>
          <w:lang w:eastAsia="uk-UA"/>
        </w:rPr>
        <w:t>6</w:t>
      </w:r>
      <w:r w:rsidRPr="00A56003">
        <w:rPr>
          <w:rFonts w:ascii="Times New Roman" w:eastAsia="Times New Roman" w:hAnsi="Times New Roman" w:cs="Times New Roman"/>
          <w:sz w:val="26"/>
          <w:szCs w:val="26"/>
          <w:lang w:eastAsia="uk-UA"/>
        </w:rPr>
        <w:t>;</w:t>
      </w:r>
      <w:r w:rsidRPr="00A56003">
        <w:rPr>
          <w:rFonts w:ascii="Times New Roman" w:eastAsia="Calibri" w:hAnsi="Times New Roman" w:cs="Times New Roman"/>
          <w:sz w:val="26"/>
          <w:szCs w:val="26"/>
          <w:lang w:eastAsia="uk-UA"/>
        </w:rPr>
        <w:t xml:space="preserve"> проти – 0; утрималися – 0; не голосували – </w:t>
      </w:r>
      <w:r w:rsidRPr="00A56003">
        <w:rPr>
          <w:rFonts w:ascii="Times New Roman" w:eastAsia="Calibri" w:hAnsi="Times New Roman" w:cs="Times New Roman"/>
          <w:sz w:val="26"/>
          <w:szCs w:val="26"/>
          <w:lang w:val="ru-RU" w:eastAsia="uk-UA"/>
        </w:rPr>
        <w:t>0</w:t>
      </w:r>
      <w:r w:rsidRPr="00A56003">
        <w:rPr>
          <w:rFonts w:ascii="Times New Roman" w:eastAsia="Calibri" w:hAnsi="Times New Roman" w:cs="Times New Roman"/>
          <w:sz w:val="26"/>
          <w:szCs w:val="26"/>
          <w:lang w:eastAsia="uk-UA"/>
        </w:rPr>
        <w:t>.</w:t>
      </w:r>
    </w:p>
    <w:p w14:paraId="19A697D3" w14:textId="31848CFC" w:rsidR="00A95949" w:rsidRPr="00A56003" w:rsidRDefault="00A95949" w:rsidP="00A95949">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56003">
        <w:rPr>
          <w:rFonts w:ascii="Times New Roman" w:eastAsia="Times New Roman" w:hAnsi="Times New Roman" w:cs="Times New Roman"/>
          <w:sz w:val="26"/>
          <w:szCs w:val="26"/>
          <w:u w:val="single"/>
          <w:lang w:eastAsia="uk-UA"/>
        </w:rPr>
        <w:t>Кількість депутатів,  які проголосували: 1</w:t>
      </w:r>
      <w:r w:rsidR="00363857" w:rsidRPr="00A56003">
        <w:rPr>
          <w:rFonts w:ascii="Times New Roman" w:eastAsia="Times New Roman" w:hAnsi="Times New Roman" w:cs="Times New Roman"/>
          <w:sz w:val="26"/>
          <w:szCs w:val="26"/>
          <w:u w:val="single"/>
          <w:lang w:eastAsia="uk-UA"/>
        </w:rPr>
        <w:t>5</w:t>
      </w:r>
      <w:r w:rsidRPr="00A56003">
        <w:rPr>
          <w:rFonts w:ascii="Times New Roman" w:eastAsia="Times New Roman" w:hAnsi="Times New Roman" w:cs="Times New Roman"/>
          <w:sz w:val="26"/>
          <w:szCs w:val="26"/>
          <w:u w:val="single"/>
          <w:lang w:eastAsia="uk-UA"/>
        </w:rPr>
        <w:t>.</w:t>
      </w:r>
    </w:p>
    <w:p w14:paraId="271B4867" w14:textId="77777777" w:rsidR="00A95949" w:rsidRPr="00A56003" w:rsidRDefault="00A95949" w:rsidP="00A95949">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A56003">
        <w:rPr>
          <w:rFonts w:ascii="Times New Roman" w:eastAsia="Times New Roman" w:hAnsi="Times New Roman" w:cs="Times New Roman"/>
          <w:b/>
          <w:bCs/>
          <w:sz w:val="26"/>
          <w:szCs w:val="26"/>
          <w:lang w:eastAsia="ru-RU"/>
        </w:rPr>
        <w:t>ВИРІШИЛИ:</w:t>
      </w:r>
      <w:r w:rsidRPr="00A56003">
        <w:rPr>
          <w:rFonts w:ascii="Times New Roman" w:eastAsia="Times New Roman" w:hAnsi="Times New Roman" w:cs="Times New Roman"/>
          <w:sz w:val="26"/>
          <w:szCs w:val="26"/>
          <w:lang w:eastAsia="ru-RU"/>
        </w:rPr>
        <w:t xml:space="preserve"> прийняти дане рішення одноголосно.</w:t>
      </w:r>
    </w:p>
    <w:p w14:paraId="5CB56D96" w14:textId="0A2C0AAB" w:rsidR="00A95949" w:rsidRPr="00A56003" w:rsidRDefault="00A95949" w:rsidP="00A95949">
      <w:pPr>
        <w:spacing w:after="0" w:line="240" w:lineRule="auto"/>
        <w:jc w:val="both"/>
        <w:rPr>
          <w:rFonts w:ascii="Times New Roman" w:eastAsia="Times New Roman" w:hAnsi="Times New Roman" w:cs="Times New Roman"/>
          <w:b/>
          <w:sz w:val="26"/>
          <w:szCs w:val="26"/>
          <w:lang w:eastAsia="uk-UA"/>
        </w:rPr>
      </w:pPr>
      <w:r w:rsidRPr="00A56003">
        <w:rPr>
          <w:rFonts w:ascii="Times New Roman" w:eastAsia="Times New Roman" w:hAnsi="Times New Roman" w:cs="Times New Roman"/>
          <w:b/>
          <w:sz w:val="26"/>
          <w:szCs w:val="26"/>
          <w:lang w:eastAsia="uk-UA"/>
        </w:rPr>
        <w:t xml:space="preserve">Рішення № </w:t>
      </w:r>
      <w:r w:rsidR="00363857" w:rsidRPr="00A56003">
        <w:rPr>
          <w:rFonts w:ascii="Times New Roman" w:eastAsia="Times New Roman" w:hAnsi="Times New Roman" w:cs="Times New Roman"/>
          <w:b/>
          <w:sz w:val="26"/>
          <w:szCs w:val="26"/>
          <w:lang w:eastAsia="uk-UA"/>
        </w:rPr>
        <w:t>941</w:t>
      </w:r>
      <w:r w:rsidRPr="00A56003">
        <w:rPr>
          <w:rFonts w:ascii="Times New Roman" w:eastAsia="Times New Roman" w:hAnsi="Times New Roman" w:cs="Times New Roman"/>
          <w:b/>
          <w:sz w:val="26"/>
          <w:szCs w:val="26"/>
          <w:lang w:eastAsia="uk-UA"/>
        </w:rPr>
        <w:t xml:space="preserve"> додається.</w:t>
      </w:r>
    </w:p>
    <w:p w14:paraId="3552F525" w14:textId="6BCA0D2C" w:rsidR="00C65F66" w:rsidRPr="00A56003" w:rsidRDefault="00A95949" w:rsidP="00A95949">
      <w:pPr>
        <w:snapToGrid w:val="0"/>
        <w:spacing w:after="0" w:line="240" w:lineRule="auto"/>
        <w:jc w:val="both"/>
        <w:rPr>
          <w:rFonts w:ascii="Times New Roman" w:eastAsia="Calibri" w:hAnsi="Times New Roman" w:cs="Times New Roman"/>
          <w:b/>
          <w:sz w:val="26"/>
          <w:szCs w:val="26"/>
        </w:rPr>
      </w:pPr>
      <w:r w:rsidRPr="00A56003">
        <w:rPr>
          <w:rFonts w:ascii="Times New Roman" w:eastAsia="Calibri" w:hAnsi="Times New Roman" w:cs="Times New Roman"/>
          <w:b/>
          <w:sz w:val="26"/>
          <w:szCs w:val="26"/>
        </w:rPr>
        <w:t>(відомість поіменного голосування додається)</w:t>
      </w:r>
    </w:p>
    <w:p w14:paraId="53C903ED" w14:textId="77777777" w:rsidR="00C65F66" w:rsidRPr="00A56003" w:rsidRDefault="00C65F66" w:rsidP="00A95949">
      <w:pPr>
        <w:snapToGrid w:val="0"/>
        <w:spacing w:after="0" w:line="240" w:lineRule="auto"/>
        <w:jc w:val="both"/>
        <w:rPr>
          <w:rFonts w:ascii="Times New Roman" w:eastAsia="Calibri" w:hAnsi="Times New Roman" w:cs="Times New Roman"/>
          <w:b/>
          <w:sz w:val="16"/>
          <w:szCs w:val="16"/>
        </w:rPr>
      </w:pPr>
    </w:p>
    <w:p w14:paraId="3839D00F" w14:textId="404C82A0" w:rsidR="00363857" w:rsidRPr="00A56003" w:rsidRDefault="007E51CA" w:rsidP="00363857">
      <w:pPr>
        <w:spacing w:after="0" w:line="240" w:lineRule="auto"/>
        <w:jc w:val="both"/>
        <w:rPr>
          <w:rFonts w:ascii="Times New Roman" w:eastAsia="Calibri" w:hAnsi="Times New Roman" w:cs="Times New Roman"/>
          <w:b/>
          <w:bCs/>
          <w:sz w:val="26"/>
          <w:szCs w:val="26"/>
        </w:rPr>
      </w:pPr>
      <w:r w:rsidRPr="00A56003">
        <w:rPr>
          <w:rFonts w:ascii="Times New Roman" w:eastAsia="Times New Roman" w:hAnsi="Times New Roman" w:cs="Times New Roman"/>
          <w:b/>
          <w:sz w:val="26"/>
          <w:szCs w:val="26"/>
          <w:lang w:eastAsia="uk-UA"/>
        </w:rPr>
        <w:t>СЛУХАЛИ</w:t>
      </w:r>
      <w:r w:rsidRPr="00A56003">
        <w:rPr>
          <w:rFonts w:ascii="Times New Roman" w:eastAsia="Times New Roman" w:hAnsi="Times New Roman" w:cs="Times New Roman"/>
          <w:b/>
          <w:bCs/>
          <w:sz w:val="26"/>
          <w:szCs w:val="26"/>
          <w:lang w:eastAsia="uk-UA"/>
        </w:rPr>
        <w:t>:</w:t>
      </w:r>
      <w:r w:rsidR="00555A7C" w:rsidRPr="00A56003">
        <w:rPr>
          <w:rFonts w:ascii="Times New Roman" w:eastAsia="Calibri" w:hAnsi="Times New Roman" w:cs="Times New Roman"/>
          <w:b/>
          <w:bCs/>
          <w:sz w:val="26"/>
          <w:szCs w:val="26"/>
        </w:rPr>
        <w:t xml:space="preserve"> </w:t>
      </w:r>
      <w:r w:rsidR="00363857" w:rsidRPr="00A56003">
        <w:rPr>
          <w:rFonts w:ascii="Times New Roman" w:eastAsia="Times New Roman" w:hAnsi="Times New Roman" w:cs="Times New Roman"/>
          <w:b/>
          <w:bCs/>
          <w:sz w:val="26"/>
          <w:szCs w:val="26"/>
          <w:lang w:eastAsia="ar-SA"/>
        </w:rPr>
        <w:t xml:space="preserve">Про затвердження  структуру і штатної чисельності </w:t>
      </w:r>
      <w:r w:rsidR="00363857" w:rsidRPr="00A56003">
        <w:rPr>
          <w:rFonts w:ascii="Times New Roman" w:eastAsia="Calibri" w:hAnsi="Times New Roman" w:cs="Times New Roman"/>
          <w:b/>
          <w:bCs/>
          <w:sz w:val="26"/>
          <w:szCs w:val="26"/>
        </w:rPr>
        <w:t xml:space="preserve">комунальної установи «Центр надання  соціальних послуг» </w:t>
      </w:r>
      <w:proofErr w:type="spellStart"/>
      <w:r w:rsidR="00363857" w:rsidRPr="00A56003">
        <w:rPr>
          <w:rFonts w:ascii="Times New Roman" w:eastAsia="Calibri" w:hAnsi="Times New Roman" w:cs="Times New Roman"/>
          <w:b/>
          <w:bCs/>
          <w:sz w:val="26"/>
          <w:szCs w:val="26"/>
        </w:rPr>
        <w:t>Бугринської</w:t>
      </w:r>
      <w:proofErr w:type="spellEnd"/>
      <w:r w:rsidR="00363857" w:rsidRPr="00A56003">
        <w:rPr>
          <w:rFonts w:ascii="Times New Roman" w:eastAsia="Calibri" w:hAnsi="Times New Roman" w:cs="Times New Roman"/>
          <w:b/>
          <w:bCs/>
          <w:sz w:val="26"/>
          <w:szCs w:val="26"/>
        </w:rPr>
        <w:t xml:space="preserve"> сільської ради Рівненського району Рівненської області на 2024 рік</w:t>
      </w:r>
      <w:r w:rsidR="00363857" w:rsidRPr="00A56003">
        <w:rPr>
          <w:rFonts w:ascii="Times New Roman" w:eastAsia="Calibri" w:hAnsi="Times New Roman" w:cs="Times New Roman"/>
          <w:sz w:val="26"/>
          <w:szCs w:val="26"/>
        </w:rPr>
        <w:t>.</w:t>
      </w:r>
      <w:r w:rsidR="00363857" w:rsidRPr="00A56003">
        <w:rPr>
          <w:rFonts w:ascii="Times New Roman" w:eastAsia="Calibri" w:hAnsi="Times New Roman" w:cs="Times New Roman"/>
          <w:b/>
          <w:bCs/>
          <w:sz w:val="26"/>
          <w:szCs w:val="26"/>
        </w:rPr>
        <w:t xml:space="preserve"> </w:t>
      </w:r>
    </w:p>
    <w:p w14:paraId="19239D79" w14:textId="719690B1" w:rsidR="007E51CA" w:rsidRPr="00A56003" w:rsidRDefault="007E51CA" w:rsidP="00363857">
      <w:pPr>
        <w:spacing w:after="0" w:line="240" w:lineRule="auto"/>
        <w:jc w:val="both"/>
        <w:rPr>
          <w:rFonts w:ascii="Times New Roman" w:eastAsia="Calibri" w:hAnsi="Times New Roman" w:cs="Times New Roman"/>
          <w:sz w:val="26"/>
          <w:szCs w:val="26"/>
        </w:rPr>
      </w:pPr>
      <w:r w:rsidRPr="00A56003">
        <w:rPr>
          <w:rFonts w:ascii="Times New Roman" w:eastAsia="Calibri" w:hAnsi="Times New Roman" w:cs="Times New Roman"/>
          <w:b/>
          <w:bCs/>
          <w:sz w:val="26"/>
          <w:szCs w:val="26"/>
        </w:rPr>
        <w:t>ІНФОРМУВАВ:</w:t>
      </w:r>
      <w:r w:rsidRPr="00A56003">
        <w:rPr>
          <w:rFonts w:ascii="Times New Roman" w:eastAsia="Calibri" w:hAnsi="Times New Roman" w:cs="Times New Roman"/>
          <w:sz w:val="26"/>
          <w:szCs w:val="26"/>
        </w:rPr>
        <w:t xml:space="preserve"> Пилипчук С.К., сільський голова.</w:t>
      </w:r>
    </w:p>
    <w:p w14:paraId="5B09F973" w14:textId="77777777" w:rsidR="00EE5DB6" w:rsidRPr="00A56003" w:rsidRDefault="007E51CA" w:rsidP="00EE5DB6">
      <w:pPr>
        <w:spacing w:line="240" w:lineRule="auto"/>
        <w:contextualSpacing/>
        <w:jc w:val="both"/>
        <w:rPr>
          <w:rFonts w:ascii="Times New Roman" w:eastAsia="Calibri" w:hAnsi="Times New Roman" w:cs="Times New Roman"/>
          <w:b/>
          <w:bCs/>
          <w:sz w:val="26"/>
          <w:szCs w:val="26"/>
        </w:rPr>
      </w:pPr>
      <w:r w:rsidRPr="00A56003">
        <w:rPr>
          <w:rFonts w:ascii="Times New Roman" w:eastAsia="Calibri" w:hAnsi="Times New Roman" w:cs="Times New Roman"/>
          <w:b/>
          <w:bCs/>
          <w:sz w:val="26"/>
          <w:szCs w:val="26"/>
        </w:rPr>
        <w:t>ВИСТУПИВ:</w:t>
      </w:r>
      <w:r w:rsidRPr="00A56003">
        <w:rPr>
          <w:rFonts w:ascii="Times New Roman" w:eastAsia="Calibri" w:hAnsi="Times New Roman" w:cs="Times New Roman"/>
          <w:sz w:val="26"/>
          <w:szCs w:val="26"/>
        </w:rPr>
        <w:t xml:space="preserve"> </w:t>
      </w:r>
      <w:proofErr w:type="spellStart"/>
      <w:r w:rsidR="00EE5DB6" w:rsidRPr="00A56003">
        <w:rPr>
          <w:rFonts w:ascii="Times New Roman" w:eastAsia="Times New Roman" w:hAnsi="Times New Roman" w:cs="Times New Roman"/>
          <w:sz w:val="26"/>
          <w:szCs w:val="26"/>
          <w:lang w:eastAsia="ru-RU"/>
        </w:rPr>
        <w:t>Гавлитюк</w:t>
      </w:r>
      <w:proofErr w:type="spellEnd"/>
      <w:r w:rsidR="00EE5DB6" w:rsidRPr="00A56003">
        <w:rPr>
          <w:rFonts w:ascii="Times New Roman" w:eastAsia="Times New Roman" w:hAnsi="Times New Roman" w:cs="Times New Roman"/>
          <w:sz w:val="26"/>
          <w:szCs w:val="26"/>
          <w:lang w:eastAsia="ru-RU"/>
        </w:rPr>
        <w:t xml:space="preserve"> І.С., заступник сільського голови.</w:t>
      </w:r>
    </w:p>
    <w:p w14:paraId="353289F6" w14:textId="28B3A66B" w:rsidR="007E51CA" w:rsidRPr="00A56003" w:rsidRDefault="007E51CA" w:rsidP="00EE5DB6">
      <w:pPr>
        <w:spacing w:line="240" w:lineRule="auto"/>
        <w:contextualSpacing/>
        <w:jc w:val="both"/>
        <w:rPr>
          <w:rFonts w:ascii="Times New Roman" w:eastAsia="Calibri" w:hAnsi="Times New Roman" w:cs="Times New Roman"/>
          <w:sz w:val="26"/>
          <w:szCs w:val="26"/>
          <w:lang w:eastAsia="uk-UA"/>
        </w:rPr>
      </w:pPr>
      <w:r w:rsidRPr="00A56003">
        <w:rPr>
          <w:rFonts w:ascii="Times New Roman" w:eastAsia="Times New Roman" w:hAnsi="Times New Roman" w:cs="Times New Roman"/>
          <w:sz w:val="26"/>
          <w:szCs w:val="26"/>
          <w:u w:val="single"/>
          <w:lang w:eastAsia="uk-UA"/>
        </w:rPr>
        <w:t>Голосували:</w:t>
      </w:r>
      <w:r w:rsidRPr="00A56003">
        <w:rPr>
          <w:rFonts w:ascii="Times New Roman" w:eastAsia="Times New Roman" w:hAnsi="Times New Roman" w:cs="Times New Roman"/>
          <w:sz w:val="26"/>
          <w:szCs w:val="26"/>
          <w:lang w:eastAsia="uk-UA"/>
        </w:rPr>
        <w:t xml:space="preserve"> за – 1</w:t>
      </w:r>
      <w:r w:rsidR="00363857" w:rsidRPr="00A56003">
        <w:rPr>
          <w:rFonts w:ascii="Times New Roman" w:eastAsia="Times New Roman" w:hAnsi="Times New Roman" w:cs="Times New Roman"/>
          <w:sz w:val="26"/>
          <w:szCs w:val="26"/>
          <w:lang w:eastAsia="uk-UA"/>
        </w:rPr>
        <w:t>6</w:t>
      </w:r>
      <w:r w:rsidRPr="00A56003">
        <w:rPr>
          <w:rFonts w:ascii="Times New Roman" w:eastAsia="Times New Roman" w:hAnsi="Times New Roman" w:cs="Times New Roman"/>
          <w:sz w:val="26"/>
          <w:szCs w:val="26"/>
          <w:lang w:eastAsia="uk-UA"/>
        </w:rPr>
        <w:t>;</w:t>
      </w:r>
      <w:r w:rsidRPr="00A56003">
        <w:rPr>
          <w:rFonts w:ascii="Times New Roman" w:eastAsia="Calibri" w:hAnsi="Times New Roman" w:cs="Times New Roman"/>
          <w:sz w:val="26"/>
          <w:szCs w:val="26"/>
          <w:lang w:eastAsia="uk-UA"/>
        </w:rPr>
        <w:t xml:space="preserve"> проти – 0; утрималися – 0; не голосували – </w:t>
      </w:r>
      <w:r w:rsidRPr="00A56003">
        <w:rPr>
          <w:rFonts w:ascii="Times New Roman" w:eastAsia="Calibri" w:hAnsi="Times New Roman" w:cs="Times New Roman"/>
          <w:sz w:val="26"/>
          <w:szCs w:val="26"/>
          <w:lang w:val="ru-RU" w:eastAsia="uk-UA"/>
        </w:rPr>
        <w:t>0</w:t>
      </w:r>
      <w:r w:rsidRPr="00A56003">
        <w:rPr>
          <w:rFonts w:ascii="Times New Roman" w:eastAsia="Calibri" w:hAnsi="Times New Roman" w:cs="Times New Roman"/>
          <w:sz w:val="26"/>
          <w:szCs w:val="26"/>
          <w:lang w:eastAsia="uk-UA"/>
        </w:rPr>
        <w:t>.</w:t>
      </w:r>
    </w:p>
    <w:p w14:paraId="6EE36F77" w14:textId="2A5DB280" w:rsidR="007E51CA" w:rsidRPr="00A56003" w:rsidRDefault="007E51CA" w:rsidP="007E51C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56003">
        <w:rPr>
          <w:rFonts w:ascii="Times New Roman" w:eastAsia="Times New Roman" w:hAnsi="Times New Roman" w:cs="Times New Roman"/>
          <w:sz w:val="26"/>
          <w:szCs w:val="26"/>
          <w:u w:val="single"/>
          <w:lang w:eastAsia="uk-UA"/>
        </w:rPr>
        <w:t>Кількість депутатів,  які проголосували: 1</w:t>
      </w:r>
      <w:r w:rsidR="00363857" w:rsidRPr="00A56003">
        <w:rPr>
          <w:rFonts w:ascii="Times New Roman" w:eastAsia="Times New Roman" w:hAnsi="Times New Roman" w:cs="Times New Roman"/>
          <w:sz w:val="26"/>
          <w:szCs w:val="26"/>
          <w:u w:val="single"/>
          <w:lang w:eastAsia="uk-UA"/>
        </w:rPr>
        <w:t>5</w:t>
      </w:r>
      <w:r w:rsidRPr="00A56003">
        <w:rPr>
          <w:rFonts w:ascii="Times New Roman" w:eastAsia="Times New Roman" w:hAnsi="Times New Roman" w:cs="Times New Roman"/>
          <w:sz w:val="26"/>
          <w:szCs w:val="26"/>
          <w:u w:val="single"/>
          <w:lang w:eastAsia="uk-UA"/>
        </w:rPr>
        <w:t>.</w:t>
      </w:r>
    </w:p>
    <w:p w14:paraId="263824EA" w14:textId="77777777" w:rsidR="007E51CA" w:rsidRPr="00A56003" w:rsidRDefault="007E51CA" w:rsidP="007E51C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A56003">
        <w:rPr>
          <w:rFonts w:ascii="Times New Roman" w:eastAsia="Times New Roman" w:hAnsi="Times New Roman" w:cs="Times New Roman"/>
          <w:b/>
          <w:bCs/>
          <w:sz w:val="26"/>
          <w:szCs w:val="26"/>
          <w:lang w:eastAsia="ru-RU"/>
        </w:rPr>
        <w:t>ВИРІШИЛИ:</w:t>
      </w:r>
      <w:r w:rsidRPr="00A56003">
        <w:rPr>
          <w:rFonts w:ascii="Times New Roman" w:eastAsia="Times New Roman" w:hAnsi="Times New Roman" w:cs="Times New Roman"/>
          <w:sz w:val="26"/>
          <w:szCs w:val="26"/>
          <w:lang w:eastAsia="ru-RU"/>
        </w:rPr>
        <w:t xml:space="preserve"> прийняти дане рішення одноголосно.</w:t>
      </w:r>
    </w:p>
    <w:p w14:paraId="52ECE213" w14:textId="7D313DC1" w:rsidR="007E51CA" w:rsidRPr="00A56003" w:rsidRDefault="007E51CA" w:rsidP="007E51CA">
      <w:pPr>
        <w:spacing w:after="0" w:line="240" w:lineRule="auto"/>
        <w:jc w:val="both"/>
        <w:rPr>
          <w:rFonts w:ascii="Times New Roman" w:eastAsia="Times New Roman" w:hAnsi="Times New Roman" w:cs="Times New Roman"/>
          <w:b/>
          <w:sz w:val="26"/>
          <w:szCs w:val="26"/>
          <w:lang w:eastAsia="uk-UA"/>
        </w:rPr>
      </w:pPr>
      <w:r w:rsidRPr="00A56003">
        <w:rPr>
          <w:rFonts w:ascii="Times New Roman" w:eastAsia="Times New Roman" w:hAnsi="Times New Roman" w:cs="Times New Roman"/>
          <w:b/>
          <w:sz w:val="26"/>
          <w:szCs w:val="26"/>
          <w:lang w:eastAsia="uk-UA"/>
        </w:rPr>
        <w:t xml:space="preserve">Рішення № </w:t>
      </w:r>
      <w:r w:rsidR="00363857" w:rsidRPr="00A56003">
        <w:rPr>
          <w:rFonts w:ascii="Times New Roman" w:eastAsia="Times New Roman" w:hAnsi="Times New Roman" w:cs="Times New Roman"/>
          <w:b/>
          <w:sz w:val="26"/>
          <w:szCs w:val="26"/>
          <w:lang w:eastAsia="uk-UA"/>
        </w:rPr>
        <w:t>942</w:t>
      </w:r>
      <w:r w:rsidRPr="00A56003">
        <w:rPr>
          <w:rFonts w:ascii="Times New Roman" w:eastAsia="Times New Roman" w:hAnsi="Times New Roman" w:cs="Times New Roman"/>
          <w:b/>
          <w:sz w:val="26"/>
          <w:szCs w:val="26"/>
          <w:lang w:eastAsia="uk-UA"/>
        </w:rPr>
        <w:t xml:space="preserve"> додається.</w:t>
      </w:r>
    </w:p>
    <w:p w14:paraId="64A9CE2A" w14:textId="77777777" w:rsidR="007E51CA" w:rsidRPr="00A56003" w:rsidRDefault="007E51CA" w:rsidP="007E51CA">
      <w:pPr>
        <w:snapToGrid w:val="0"/>
        <w:spacing w:after="0" w:line="240" w:lineRule="auto"/>
        <w:jc w:val="both"/>
        <w:rPr>
          <w:rFonts w:ascii="Times New Roman" w:eastAsia="Calibri" w:hAnsi="Times New Roman" w:cs="Times New Roman"/>
          <w:b/>
          <w:sz w:val="26"/>
          <w:szCs w:val="26"/>
        </w:rPr>
      </w:pPr>
      <w:r w:rsidRPr="00A56003">
        <w:rPr>
          <w:rFonts w:ascii="Times New Roman" w:eastAsia="Calibri" w:hAnsi="Times New Roman" w:cs="Times New Roman"/>
          <w:b/>
          <w:sz w:val="26"/>
          <w:szCs w:val="26"/>
        </w:rPr>
        <w:t>(відомість поіменного голосування додається)</w:t>
      </w:r>
    </w:p>
    <w:p w14:paraId="6005E934" w14:textId="1E0C9FDA" w:rsidR="007E51CA" w:rsidRPr="00A56003" w:rsidRDefault="007E51CA" w:rsidP="00A95949">
      <w:pPr>
        <w:snapToGrid w:val="0"/>
        <w:spacing w:after="0" w:line="240" w:lineRule="auto"/>
        <w:jc w:val="both"/>
        <w:rPr>
          <w:rFonts w:ascii="Times New Roman" w:eastAsia="Calibri" w:hAnsi="Times New Roman" w:cs="Times New Roman"/>
          <w:b/>
          <w:sz w:val="16"/>
          <w:szCs w:val="16"/>
        </w:rPr>
      </w:pPr>
    </w:p>
    <w:p w14:paraId="5CEC4776" w14:textId="77777777" w:rsidR="00363857" w:rsidRPr="00A56003" w:rsidRDefault="007E51CA" w:rsidP="00363857">
      <w:pPr>
        <w:spacing w:after="0" w:line="240" w:lineRule="auto"/>
        <w:jc w:val="both"/>
        <w:rPr>
          <w:rFonts w:ascii="Times New Roman" w:eastAsia="Calibri" w:hAnsi="Times New Roman" w:cs="Times New Roman"/>
          <w:b/>
          <w:bCs/>
          <w:sz w:val="26"/>
          <w:szCs w:val="26"/>
        </w:rPr>
      </w:pPr>
      <w:r w:rsidRPr="00A56003">
        <w:rPr>
          <w:rFonts w:ascii="Times New Roman" w:eastAsia="Times New Roman" w:hAnsi="Times New Roman" w:cs="Times New Roman"/>
          <w:b/>
          <w:sz w:val="26"/>
          <w:szCs w:val="26"/>
          <w:lang w:eastAsia="uk-UA"/>
        </w:rPr>
        <w:t>СЛУХАЛИ</w:t>
      </w:r>
      <w:r w:rsidRPr="00A56003">
        <w:rPr>
          <w:rFonts w:ascii="Times New Roman" w:eastAsia="Times New Roman" w:hAnsi="Times New Roman" w:cs="Times New Roman"/>
          <w:b/>
          <w:bCs/>
          <w:sz w:val="26"/>
          <w:szCs w:val="26"/>
          <w:lang w:eastAsia="uk-UA"/>
        </w:rPr>
        <w:t>:</w:t>
      </w:r>
      <w:r w:rsidR="00363857" w:rsidRPr="00A56003">
        <w:rPr>
          <w:rFonts w:ascii="Times New Roman" w:eastAsia="Calibri" w:hAnsi="Times New Roman" w:cs="Times New Roman"/>
          <w:sz w:val="26"/>
          <w:szCs w:val="26"/>
        </w:rPr>
        <w:t xml:space="preserve"> </w:t>
      </w:r>
      <w:r w:rsidR="00363857" w:rsidRPr="00A56003">
        <w:rPr>
          <w:rFonts w:ascii="Times New Roman" w:eastAsia="Calibri" w:hAnsi="Times New Roman" w:cs="Times New Roman"/>
          <w:b/>
          <w:bCs/>
          <w:sz w:val="26"/>
          <w:szCs w:val="26"/>
        </w:rPr>
        <w:t>Про затвердження  структуру і штатної чисельності комунального некомерційного підприємства  «</w:t>
      </w:r>
      <w:proofErr w:type="spellStart"/>
      <w:r w:rsidR="00363857" w:rsidRPr="00A56003">
        <w:rPr>
          <w:rFonts w:ascii="Times New Roman" w:eastAsia="Calibri" w:hAnsi="Times New Roman" w:cs="Times New Roman"/>
          <w:b/>
          <w:bCs/>
          <w:sz w:val="26"/>
          <w:szCs w:val="26"/>
        </w:rPr>
        <w:t>Бугринська</w:t>
      </w:r>
      <w:proofErr w:type="spellEnd"/>
      <w:r w:rsidR="00363857" w:rsidRPr="00A56003">
        <w:rPr>
          <w:rFonts w:ascii="Times New Roman" w:eastAsia="Calibri" w:hAnsi="Times New Roman" w:cs="Times New Roman"/>
          <w:b/>
          <w:bCs/>
          <w:sz w:val="26"/>
          <w:szCs w:val="26"/>
        </w:rPr>
        <w:t xml:space="preserve"> амбулаторія загальної практики-сімейної медицини» </w:t>
      </w:r>
      <w:proofErr w:type="spellStart"/>
      <w:r w:rsidR="00363857" w:rsidRPr="00A56003">
        <w:rPr>
          <w:rFonts w:ascii="Times New Roman" w:eastAsia="Calibri" w:hAnsi="Times New Roman" w:cs="Times New Roman"/>
          <w:b/>
          <w:bCs/>
          <w:sz w:val="26"/>
          <w:szCs w:val="26"/>
        </w:rPr>
        <w:t>Бугринської</w:t>
      </w:r>
      <w:proofErr w:type="spellEnd"/>
      <w:r w:rsidR="00363857" w:rsidRPr="00A56003">
        <w:rPr>
          <w:rFonts w:ascii="Times New Roman" w:eastAsia="Calibri" w:hAnsi="Times New Roman" w:cs="Times New Roman"/>
          <w:b/>
          <w:bCs/>
          <w:sz w:val="26"/>
          <w:szCs w:val="26"/>
        </w:rPr>
        <w:t xml:space="preserve"> сільської ради на 2024 рік. </w:t>
      </w:r>
    </w:p>
    <w:p w14:paraId="1EE6D5F6" w14:textId="424B46EA" w:rsidR="007E51CA" w:rsidRPr="00A56003" w:rsidRDefault="007E51CA" w:rsidP="00363857">
      <w:pPr>
        <w:spacing w:after="0" w:line="240" w:lineRule="auto"/>
        <w:jc w:val="both"/>
        <w:rPr>
          <w:rFonts w:ascii="Times New Roman" w:eastAsia="Calibri" w:hAnsi="Times New Roman" w:cs="Times New Roman"/>
          <w:sz w:val="26"/>
          <w:szCs w:val="26"/>
        </w:rPr>
      </w:pPr>
      <w:r w:rsidRPr="00A56003">
        <w:rPr>
          <w:rFonts w:ascii="Times New Roman" w:eastAsia="Calibri" w:hAnsi="Times New Roman" w:cs="Times New Roman"/>
          <w:b/>
          <w:bCs/>
          <w:sz w:val="26"/>
          <w:szCs w:val="26"/>
        </w:rPr>
        <w:t>ІНФОРМУВАВ:</w:t>
      </w:r>
      <w:r w:rsidRPr="00A56003">
        <w:rPr>
          <w:rFonts w:ascii="Times New Roman" w:eastAsia="Calibri" w:hAnsi="Times New Roman" w:cs="Times New Roman"/>
          <w:sz w:val="26"/>
          <w:szCs w:val="26"/>
        </w:rPr>
        <w:t xml:space="preserve"> Пилипчук С.К., сільський голова.</w:t>
      </w:r>
    </w:p>
    <w:p w14:paraId="1130F923" w14:textId="77777777" w:rsidR="00EE5DB6" w:rsidRPr="00A56003" w:rsidRDefault="007E51CA" w:rsidP="00EE5DB6">
      <w:pPr>
        <w:spacing w:line="240" w:lineRule="auto"/>
        <w:contextualSpacing/>
        <w:jc w:val="both"/>
        <w:rPr>
          <w:rFonts w:ascii="Times New Roman" w:eastAsia="Calibri" w:hAnsi="Times New Roman" w:cs="Times New Roman"/>
          <w:b/>
          <w:bCs/>
          <w:sz w:val="26"/>
          <w:szCs w:val="26"/>
        </w:rPr>
      </w:pPr>
      <w:r w:rsidRPr="00A56003">
        <w:rPr>
          <w:rFonts w:ascii="Times New Roman" w:eastAsia="Calibri" w:hAnsi="Times New Roman" w:cs="Times New Roman"/>
          <w:b/>
          <w:bCs/>
          <w:sz w:val="26"/>
          <w:szCs w:val="26"/>
        </w:rPr>
        <w:t>ВИСТУПИВ:</w:t>
      </w:r>
      <w:r w:rsidRPr="00A56003">
        <w:rPr>
          <w:rFonts w:ascii="Times New Roman" w:eastAsia="Calibri" w:hAnsi="Times New Roman" w:cs="Times New Roman"/>
          <w:sz w:val="26"/>
          <w:szCs w:val="26"/>
        </w:rPr>
        <w:t xml:space="preserve"> </w:t>
      </w:r>
      <w:proofErr w:type="spellStart"/>
      <w:r w:rsidR="00EE5DB6" w:rsidRPr="00A56003">
        <w:rPr>
          <w:rFonts w:ascii="Times New Roman" w:eastAsia="Times New Roman" w:hAnsi="Times New Roman" w:cs="Times New Roman"/>
          <w:sz w:val="26"/>
          <w:szCs w:val="26"/>
          <w:lang w:eastAsia="ru-RU"/>
        </w:rPr>
        <w:t>Гавлитюк</w:t>
      </w:r>
      <w:proofErr w:type="spellEnd"/>
      <w:r w:rsidR="00EE5DB6" w:rsidRPr="00A56003">
        <w:rPr>
          <w:rFonts w:ascii="Times New Roman" w:eastAsia="Times New Roman" w:hAnsi="Times New Roman" w:cs="Times New Roman"/>
          <w:sz w:val="26"/>
          <w:szCs w:val="26"/>
          <w:lang w:eastAsia="ru-RU"/>
        </w:rPr>
        <w:t xml:space="preserve"> І.С., заступник сільського голови.</w:t>
      </w:r>
    </w:p>
    <w:p w14:paraId="7559AB9B" w14:textId="1ED27E6C" w:rsidR="007E51CA" w:rsidRPr="00A56003" w:rsidRDefault="007E51CA" w:rsidP="00EE5DB6">
      <w:pPr>
        <w:spacing w:line="240" w:lineRule="auto"/>
        <w:contextualSpacing/>
        <w:jc w:val="both"/>
        <w:rPr>
          <w:rFonts w:ascii="Times New Roman" w:eastAsia="Calibri" w:hAnsi="Times New Roman" w:cs="Times New Roman"/>
          <w:sz w:val="26"/>
          <w:szCs w:val="26"/>
          <w:lang w:eastAsia="uk-UA"/>
        </w:rPr>
      </w:pPr>
      <w:r w:rsidRPr="00A56003">
        <w:rPr>
          <w:rFonts w:ascii="Times New Roman" w:eastAsia="Times New Roman" w:hAnsi="Times New Roman" w:cs="Times New Roman"/>
          <w:sz w:val="26"/>
          <w:szCs w:val="26"/>
          <w:u w:val="single"/>
          <w:lang w:eastAsia="uk-UA"/>
        </w:rPr>
        <w:t>Голосували:</w:t>
      </w:r>
      <w:r w:rsidRPr="00A56003">
        <w:rPr>
          <w:rFonts w:ascii="Times New Roman" w:eastAsia="Times New Roman" w:hAnsi="Times New Roman" w:cs="Times New Roman"/>
          <w:sz w:val="26"/>
          <w:szCs w:val="26"/>
          <w:lang w:eastAsia="uk-UA"/>
        </w:rPr>
        <w:t xml:space="preserve"> за – 1</w:t>
      </w:r>
      <w:r w:rsidR="00363857" w:rsidRPr="00A56003">
        <w:rPr>
          <w:rFonts w:ascii="Times New Roman" w:eastAsia="Times New Roman" w:hAnsi="Times New Roman" w:cs="Times New Roman"/>
          <w:sz w:val="26"/>
          <w:szCs w:val="26"/>
          <w:lang w:eastAsia="uk-UA"/>
        </w:rPr>
        <w:t>6</w:t>
      </w:r>
      <w:r w:rsidRPr="00A56003">
        <w:rPr>
          <w:rFonts w:ascii="Times New Roman" w:eastAsia="Times New Roman" w:hAnsi="Times New Roman" w:cs="Times New Roman"/>
          <w:sz w:val="26"/>
          <w:szCs w:val="26"/>
          <w:lang w:eastAsia="uk-UA"/>
        </w:rPr>
        <w:t>;</w:t>
      </w:r>
      <w:r w:rsidRPr="00A56003">
        <w:rPr>
          <w:rFonts w:ascii="Times New Roman" w:eastAsia="Calibri" w:hAnsi="Times New Roman" w:cs="Times New Roman"/>
          <w:sz w:val="26"/>
          <w:szCs w:val="26"/>
          <w:lang w:eastAsia="uk-UA"/>
        </w:rPr>
        <w:t xml:space="preserve"> проти – 0; утрималися – 0; не голосували – </w:t>
      </w:r>
      <w:r w:rsidRPr="00A56003">
        <w:rPr>
          <w:rFonts w:ascii="Times New Roman" w:eastAsia="Calibri" w:hAnsi="Times New Roman" w:cs="Times New Roman"/>
          <w:sz w:val="26"/>
          <w:szCs w:val="26"/>
          <w:lang w:val="ru-RU" w:eastAsia="uk-UA"/>
        </w:rPr>
        <w:t>0</w:t>
      </w:r>
      <w:r w:rsidRPr="00A56003">
        <w:rPr>
          <w:rFonts w:ascii="Times New Roman" w:eastAsia="Calibri" w:hAnsi="Times New Roman" w:cs="Times New Roman"/>
          <w:sz w:val="26"/>
          <w:szCs w:val="26"/>
          <w:lang w:eastAsia="uk-UA"/>
        </w:rPr>
        <w:t>.</w:t>
      </w:r>
    </w:p>
    <w:p w14:paraId="0C195398" w14:textId="7CE991B4" w:rsidR="007E51CA" w:rsidRPr="00A56003" w:rsidRDefault="007E51CA" w:rsidP="007E51C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56003">
        <w:rPr>
          <w:rFonts w:ascii="Times New Roman" w:eastAsia="Times New Roman" w:hAnsi="Times New Roman" w:cs="Times New Roman"/>
          <w:sz w:val="26"/>
          <w:szCs w:val="26"/>
          <w:u w:val="single"/>
          <w:lang w:eastAsia="uk-UA"/>
        </w:rPr>
        <w:t>Кількість депутатів,  які проголосували: 1</w:t>
      </w:r>
      <w:r w:rsidR="00363857" w:rsidRPr="00A56003">
        <w:rPr>
          <w:rFonts w:ascii="Times New Roman" w:eastAsia="Times New Roman" w:hAnsi="Times New Roman" w:cs="Times New Roman"/>
          <w:sz w:val="26"/>
          <w:szCs w:val="26"/>
          <w:u w:val="single"/>
          <w:lang w:eastAsia="uk-UA"/>
        </w:rPr>
        <w:t>5</w:t>
      </w:r>
      <w:r w:rsidRPr="00A56003">
        <w:rPr>
          <w:rFonts w:ascii="Times New Roman" w:eastAsia="Times New Roman" w:hAnsi="Times New Roman" w:cs="Times New Roman"/>
          <w:sz w:val="26"/>
          <w:szCs w:val="26"/>
          <w:u w:val="single"/>
          <w:lang w:eastAsia="uk-UA"/>
        </w:rPr>
        <w:t>.</w:t>
      </w:r>
    </w:p>
    <w:p w14:paraId="42A8B27B" w14:textId="77777777" w:rsidR="007E51CA" w:rsidRPr="00A56003" w:rsidRDefault="007E51CA" w:rsidP="007E51C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A56003">
        <w:rPr>
          <w:rFonts w:ascii="Times New Roman" w:eastAsia="Times New Roman" w:hAnsi="Times New Roman" w:cs="Times New Roman"/>
          <w:b/>
          <w:bCs/>
          <w:sz w:val="26"/>
          <w:szCs w:val="26"/>
          <w:lang w:eastAsia="ru-RU"/>
        </w:rPr>
        <w:t>ВИРІШИЛИ:</w:t>
      </w:r>
      <w:r w:rsidRPr="00A56003">
        <w:rPr>
          <w:rFonts w:ascii="Times New Roman" w:eastAsia="Times New Roman" w:hAnsi="Times New Roman" w:cs="Times New Roman"/>
          <w:sz w:val="26"/>
          <w:szCs w:val="26"/>
          <w:lang w:eastAsia="ru-RU"/>
        </w:rPr>
        <w:t xml:space="preserve"> прийняти дане рішення одноголосно.</w:t>
      </w:r>
    </w:p>
    <w:p w14:paraId="5CD3DE5E" w14:textId="6E022FB2" w:rsidR="007E51CA" w:rsidRPr="00A56003" w:rsidRDefault="007E51CA" w:rsidP="007E51CA">
      <w:pPr>
        <w:spacing w:after="0" w:line="240" w:lineRule="auto"/>
        <w:jc w:val="both"/>
        <w:rPr>
          <w:rFonts w:ascii="Times New Roman" w:eastAsia="Times New Roman" w:hAnsi="Times New Roman" w:cs="Times New Roman"/>
          <w:b/>
          <w:sz w:val="26"/>
          <w:szCs w:val="26"/>
          <w:lang w:eastAsia="uk-UA"/>
        </w:rPr>
      </w:pPr>
      <w:r w:rsidRPr="00A56003">
        <w:rPr>
          <w:rFonts w:ascii="Times New Roman" w:eastAsia="Times New Roman" w:hAnsi="Times New Roman" w:cs="Times New Roman"/>
          <w:b/>
          <w:sz w:val="26"/>
          <w:szCs w:val="26"/>
          <w:lang w:eastAsia="uk-UA"/>
        </w:rPr>
        <w:t xml:space="preserve">Рішення № </w:t>
      </w:r>
      <w:r w:rsidR="00363857" w:rsidRPr="00A56003">
        <w:rPr>
          <w:rFonts w:ascii="Times New Roman" w:eastAsia="Times New Roman" w:hAnsi="Times New Roman" w:cs="Times New Roman"/>
          <w:b/>
          <w:sz w:val="26"/>
          <w:szCs w:val="26"/>
          <w:lang w:eastAsia="uk-UA"/>
        </w:rPr>
        <w:t>943</w:t>
      </w:r>
      <w:r w:rsidRPr="00A56003">
        <w:rPr>
          <w:rFonts w:ascii="Times New Roman" w:eastAsia="Times New Roman" w:hAnsi="Times New Roman" w:cs="Times New Roman"/>
          <w:b/>
          <w:sz w:val="26"/>
          <w:szCs w:val="26"/>
          <w:lang w:eastAsia="uk-UA"/>
        </w:rPr>
        <w:t xml:space="preserve"> додається.</w:t>
      </w:r>
    </w:p>
    <w:p w14:paraId="47069324" w14:textId="77777777" w:rsidR="007E51CA" w:rsidRPr="00A56003" w:rsidRDefault="007E51CA" w:rsidP="007E51CA">
      <w:pPr>
        <w:snapToGrid w:val="0"/>
        <w:spacing w:after="0" w:line="240" w:lineRule="auto"/>
        <w:jc w:val="both"/>
        <w:rPr>
          <w:rFonts w:ascii="Times New Roman" w:eastAsia="Calibri" w:hAnsi="Times New Roman" w:cs="Times New Roman"/>
          <w:b/>
          <w:sz w:val="26"/>
          <w:szCs w:val="26"/>
        </w:rPr>
      </w:pPr>
      <w:r w:rsidRPr="00A56003">
        <w:rPr>
          <w:rFonts w:ascii="Times New Roman" w:eastAsia="Calibri" w:hAnsi="Times New Roman" w:cs="Times New Roman"/>
          <w:b/>
          <w:sz w:val="26"/>
          <w:szCs w:val="26"/>
        </w:rPr>
        <w:t>(відомість поіменного голосування додається)</w:t>
      </w:r>
    </w:p>
    <w:p w14:paraId="655D3167" w14:textId="6C0A42A2" w:rsidR="007E51CA" w:rsidRPr="00A56003" w:rsidRDefault="007E51CA" w:rsidP="00A95949">
      <w:pPr>
        <w:snapToGrid w:val="0"/>
        <w:spacing w:after="0" w:line="240" w:lineRule="auto"/>
        <w:jc w:val="both"/>
        <w:rPr>
          <w:rFonts w:ascii="Times New Roman" w:eastAsia="Calibri" w:hAnsi="Times New Roman" w:cs="Times New Roman"/>
          <w:b/>
          <w:sz w:val="16"/>
          <w:szCs w:val="16"/>
        </w:rPr>
      </w:pPr>
    </w:p>
    <w:p w14:paraId="637D53C7" w14:textId="5A03E3B1" w:rsidR="00363857" w:rsidRPr="00A56003" w:rsidRDefault="007E51CA" w:rsidP="00363857">
      <w:pPr>
        <w:spacing w:after="0" w:line="240" w:lineRule="auto"/>
        <w:jc w:val="both"/>
        <w:rPr>
          <w:rFonts w:ascii="Times New Roman" w:eastAsia="Calibri" w:hAnsi="Times New Roman" w:cs="Times New Roman"/>
          <w:b/>
          <w:bCs/>
          <w:sz w:val="26"/>
          <w:szCs w:val="26"/>
        </w:rPr>
      </w:pPr>
      <w:r w:rsidRPr="00A56003">
        <w:rPr>
          <w:rFonts w:ascii="Times New Roman" w:eastAsia="Times New Roman" w:hAnsi="Times New Roman" w:cs="Times New Roman"/>
          <w:b/>
          <w:sz w:val="26"/>
          <w:szCs w:val="26"/>
          <w:lang w:eastAsia="uk-UA"/>
        </w:rPr>
        <w:t>СЛУХАЛИ</w:t>
      </w:r>
      <w:r w:rsidRPr="00A56003">
        <w:rPr>
          <w:rFonts w:ascii="Times New Roman" w:eastAsia="Times New Roman" w:hAnsi="Times New Roman" w:cs="Times New Roman"/>
          <w:b/>
          <w:bCs/>
          <w:sz w:val="26"/>
          <w:szCs w:val="26"/>
          <w:lang w:eastAsia="uk-UA"/>
        </w:rPr>
        <w:t>:</w:t>
      </w:r>
      <w:r w:rsidR="00363857" w:rsidRPr="00A56003">
        <w:rPr>
          <w:rFonts w:ascii="Times New Roman" w:eastAsia="Times New Roman" w:hAnsi="Times New Roman" w:cs="Times New Roman"/>
          <w:b/>
          <w:bCs/>
          <w:sz w:val="26"/>
          <w:szCs w:val="26"/>
          <w:lang w:eastAsia="uk-UA"/>
        </w:rPr>
        <w:t xml:space="preserve"> </w:t>
      </w:r>
      <w:r w:rsidR="00363857" w:rsidRPr="00A56003">
        <w:rPr>
          <w:rFonts w:ascii="Times New Roman" w:eastAsia="Calibri" w:hAnsi="Times New Roman" w:cs="Times New Roman"/>
          <w:b/>
          <w:bCs/>
          <w:sz w:val="26"/>
          <w:szCs w:val="26"/>
        </w:rPr>
        <w:t xml:space="preserve">Про затвердження  структуру і штатної чисельності Добровільної пожежної команди ІІІ категорії </w:t>
      </w:r>
      <w:proofErr w:type="spellStart"/>
      <w:r w:rsidR="00363857" w:rsidRPr="00A56003">
        <w:rPr>
          <w:rFonts w:ascii="Times New Roman" w:eastAsia="Calibri" w:hAnsi="Times New Roman" w:cs="Times New Roman"/>
          <w:b/>
          <w:bCs/>
          <w:sz w:val="26"/>
          <w:szCs w:val="26"/>
        </w:rPr>
        <w:t>Бугринської</w:t>
      </w:r>
      <w:proofErr w:type="spellEnd"/>
      <w:r w:rsidR="00363857" w:rsidRPr="00A56003">
        <w:rPr>
          <w:rFonts w:ascii="Times New Roman" w:eastAsia="Calibri" w:hAnsi="Times New Roman" w:cs="Times New Roman"/>
          <w:b/>
          <w:bCs/>
          <w:sz w:val="26"/>
          <w:szCs w:val="26"/>
        </w:rPr>
        <w:t xml:space="preserve"> сільської ради Гощанського району Рівненської області на 2024 рік.</w:t>
      </w:r>
    </w:p>
    <w:p w14:paraId="28D19D5E" w14:textId="3CE976BF" w:rsidR="007E51CA" w:rsidRPr="00A56003" w:rsidRDefault="007E51CA" w:rsidP="00363857">
      <w:pPr>
        <w:spacing w:after="0" w:line="240" w:lineRule="auto"/>
        <w:jc w:val="both"/>
        <w:rPr>
          <w:rFonts w:ascii="Times New Roman" w:eastAsia="Calibri" w:hAnsi="Times New Roman" w:cs="Times New Roman"/>
          <w:sz w:val="26"/>
          <w:szCs w:val="26"/>
        </w:rPr>
      </w:pPr>
      <w:r w:rsidRPr="00A56003">
        <w:rPr>
          <w:rFonts w:ascii="Times New Roman" w:eastAsia="Calibri" w:hAnsi="Times New Roman" w:cs="Times New Roman"/>
          <w:b/>
          <w:bCs/>
          <w:sz w:val="26"/>
          <w:szCs w:val="26"/>
        </w:rPr>
        <w:t>ІНФОРМУВАВ:</w:t>
      </w:r>
      <w:r w:rsidRPr="00A56003">
        <w:rPr>
          <w:rFonts w:ascii="Times New Roman" w:eastAsia="Calibri" w:hAnsi="Times New Roman" w:cs="Times New Roman"/>
          <w:sz w:val="26"/>
          <w:szCs w:val="26"/>
        </w:rPr>
        <w:t xml:space="preserve"> Пилипчук С.К., сільський голова.</w:t>
      </w:r>
    </w:p>
    <w:p w14:paraId="74B4ED63" w14:textId="77777777" w:rsidR="00EE5DB6" w:rsidRPr="00A56003" w:rsidRDefault="007E51CA" w:rsidP="00EE5DB6">
      <w:pPr>
        <w:spacing w:line="240" w:lineRule="auto"/>
        <w:contextualSpacing/>
        <w:jc w:val="both"/>
        <w:rPr>
          <w:rFonts w:ascii="Times New Roman" w:eastAsia="Calibri" w:hAnsi="Times New Roman" w:cs="Times New Roman"/>
          <w:b/>
          <w:bCs/>
          <w:sz w:val="26"/>
          <w:szCs w:val="26"/>
        </w:rPr>
      </w:pPr>
      <w:r w:rsidRPr="00A56003">
        <w:rPr>
          <w:rFonts w:ascii="Times New Roman" w:eastAsia="Calibri" w:hAnsi="Times New Roman" w:cs="Times New Roman"/>
          <w:b/>
          <w:bCs/>
          <w:sz w:val="26"/>
          <w:szCs w:val="26"/>
        </w:rPr>
        <w:t>ВИСТУПИВ:</w:t>
      </w:r>
      <w:r w:rsidRPr="00A56003">
        <w:rPr>
          <w:rFonts w:ascii="Times New Roman" w:eastAsia="Calibri" w:hAnsi="Times New Roman" w:cs="Times New Roman"/>
          <w:sz w:val="26"/>
          <w:szCs w:val="26"/>
        </w:rPr>
        <w:t xml:space="preserve"> </w:t>
      </w:r>
      <w:proofErr w:type="spellStart"/>
      <w:r w:rsidR="00EE5DB6" w:rsidRPr="00A56003">
        <w:rPr>
          <w:rFonts w:ascii="Times New Roman" w:eastAsia="Times New Roman" w:hAnsi="Times New Roman" w:cs="Times New Roman"/>
          <w:sz w:val="26"/>
          <w:szCs w:val="26"/>
          <w:lang w:eastAsia="ru-RU"/>
        </w:rPr>
        <w:t>Гавлитюк</w:t>
      </w:r>
      <w:proofErr w:type="spellEnd"/>
      <w:r w:rsidR="00EE5DB6" w:rsidRPr="00A56003">
        <w:rPr>
          <w:rFonts w:ascii="Times New Roman" w:eastAsia="Times New Roman" w:hAnsi="Times New Roman" w:cs="Times New Roman"/>
          <w:sz w:val="26"/>
          <w:szCs w:val="26"/>
          <w:lang w:eastAsia="ru-RU"/>
        </w:rPr>
        <w:t xml:space="preserve"> І.С., заступник сільського голови.</w:t>
      </w:r>
    </w:p>
    <w:p w14:paraId="625AA5F2" w14:textId="5C03F6F5" w:rsidR="007E51CA" w:rsidRPr="00A56003" w:rsidRDefault="007E51CA" w:rsidP="00EE5DB6">
      <w:pPr>
        <w:spacing w:line="240" w:lineRule="auto"/>
        <w:contextualSpacing/>
        <w:jc w:val="both"/>
        <w:rPr>
          <w:rFonts w:ascii="Times New Roman" w:eastAsia="Calibri" w:hAnsi="Times New Roman" w:cs="Times New Roman"/>
          <w:sz w:val="26"/>
          <w:szCs w:val="26"/>
          <w:lang w:eastAsia="uk-UA"/>
        </w:rPr>
      </w:pPr>
      <w:r w:rsidRPr="00A56003">
        <w:rPr>
          <w:rFonts w:ascii="Times New Roman" w:eastAsia="Times New Roman" w:hAnsi="Times New Roman" w:cs="Times New Roman"/>
          <w:sz w:val="26"/>
          <w:szCs w:val="26"/>
          <w:u w:val="single"/>
          <w:lang w:eastAsia="uk-UA"/>
        </w:rPr>
        <w:t>Голосували:</w:t>
      </w:r>
      <w:r w:rsidRPr="00A56003">
        <w:rPr>
          <w:rFonts w:ascii="Times New Roman" w:eastAsia="Times New Roman" w:hAnsi="Times New Roman" w:cs="Times New Roman"/>
          <w:sz w:val="26"/>
          <w:szCs w:val="26"/>
          <w:lang w:eastAsia="uk-UA"/>
        </w:rPr>
        <w:t xml:space="preserve"> за – 15;</w:t>
      </w:r>
      <w:r w:rsidRPr="00A56003">
        <w:rPr>
          <w:rFonts w:ascii="Times New Roman" w:eastAsia="Calibri" w:hAnsi="Times New Roman" w:cs="Times New Roman"/>
          <w:sz w:val="26"/>
          <w:szCs w:val="26"/>
          <w:lang w:eastAsia="uk-UA"/>
        </w:rPr>
        <w:t xml:space="preserve"> проти – 0; утрималися – 0; не голосували – </w:t>
      </w:r>
      <w:r w:rsidRPr="00A56003">
        <w:rPr>
          <w:rFonts w:ascii="Times New Roman" w:eastAsia="Calibri" w:hAnsi="Times New Roman" w:cs="Times New Roman"/>
          <w:sz w:val="26"/>
          <w:szCs w:val="26"/>
          <w:lang w:val="ru-RU" w:eastAsia="uk-UA"/>
        </w:rPr>
        <w:t>0</w:t>
      </w:r>
      <w:r w:rsidRPr="00A56003">
        <w:rPr>
          <w:rFonts w:ascii="Times New Roman" w:eastAsia="Calibri" w:hAnsi="Times New Roman" w:cs="Times New Roman"/>
          <w:sz w:val="26"/>
          <w:szCs w:val="26"/>
          <w:lang w:eastAsia="uk-UA"/>
        </w:rPr>
        <w:t>.</w:t>
      </w:r>
    </w:p>
    <w:p w14:paraId="4A9D180B" w14:textId="77777777" w:rsidR="007E51CA" w:rsidRPr="00A56003" w:rsidRDefault="007E51CA" w:rsidP="007E51C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56003">
        <w:rPr>
          <w:rFonts w:ascii="Times New Roman" w:eastAsia="Times New Roman" w:hAnsi="Times New Roman" w:cs="Times New Roman"/>
          <w:sz w:val="26"/>
          <w:szCs w:val="26"/>
          <w:u w:val="single"/>
          <w:lang w:eastAsia="uk-UA"/>
        </w:rPr>
        <w:t>Кількість депутатів,  які проголосували: 14.</w:t>
      </w:r>
    </w:p>
    <w:p w14:paraId="07B043C1" w14:textId="77777777" w:rsidR="007E51CA" w:rsidRPr="00A56003" w:rsidRDefault="007E51CA" w:rsidP="007E51C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A56003">
        <w:rPr>
          <w:rFonts w:ascii="Times New Roman" w:eastAsia="Times New Roman" w:hAnsi="Times New Roman" w:cs="Times New Roman"/>
          <w:b/>
          <w:bCs/>
          <w:sz w:val="26"/>
          <w:szCs w:val="26"/>
          <w:lang w:eastAsia="ru-RU"/>
        </w:rPr>
        <w:t>ВИРІШИЛИ:</w:t>
      </w:r>
      <w:r w:rsidRPr="00A56003">
        <w:rPr>
          <w:rFonts w:ascii="Times New Roman" w:eastAsia="Times New Roman" w:hAnsi="Times New Roman" w:cs="Times New Roman"/>
          <w:sz w:val="26"/>
          <w:szCs w:val="26"/>
          <w:lang w:eastAsia="ru-RU"/>
        </w:rPr>
        <w:t xml:space="preserve"> прийняти дане рішення одноголосно.</w:t>
      </w:r>
    </w:p>
    <w:p w14:paraId="1023E9DB" w14:textId="1B5228B4" w:rsidR="007E51CA" w:rsidRPr="00A56003" w:rsidRDefault="007E51CA" w:rsidP="007E51CA">
      <w:pPr>
        <w:spacing w:after="0" w:line="240" w:lineRule="auto"/>
        <w:jc w:val="both"/>
        <w:rPr>
          <w:rFonts w:ascii="Times New Roman" w:eastAsia="Times New Roman" w:hAnsi="Times New Roman" w:cs="Times New Roman"/>
          <w:b/>
          <w:sz w:val="26"/>
          <w:szCs w:val="26"/>
          <w:lang w:eastAsia="uk-UA"/>
        </w:rPr>
      </w:pPr>
      <w:r w:rsidRPr="00A56003">
        <w:rPr>
          <w:rFonts w:ascii="Times New Roman" w:eastAsia="Times New Roman" w:hAnsi="Times New Roman" w:cs="Times New Roman"/>
          <w:b/>
          <w:sz w:val="26"/>
          <w:szCs w:val="26"/>
          <w:lang w:eastAsia="uk-UA"/>
        </w:rPr>
        <w:t xml:space="preserve">Рішення № </w:t>
      </w:r>
      <w:r w:rsidR="00363857" w:rsidRPr="00A56003">
        <w:rPr>
          <w:rFonts w:ascii="Times New Roman" w:eastAsia="Times New Roman" w:hAnsi="Times New Roman" w:cs="Times New Roman"/>
          <w:b/>
          <w:sz w:val="26"/>
          <w:szCs w:val="26"/>
          <w:lang w:eastAsia="uk-UA"/>
        </w:rPr>
        <w:t>944</w:t>
      </w:r>
      <w:r w:rsidRPr="00A56003">
        <w:rPr>
          <w:rFonts w:ascii="Times New Roman" w:eastAsia="Times New Roman" w:hAnsi="Times New Roman" w:cs="Times New Roman"/>
          <w:b/>
          <w:sz w:val="26"/>
          <w:szCs w:val="26"/>
          <w:lang w:eastAsia="uk-UA"/>
        </w:rPr>
        <w:t xml:space="preserve"> додається.</w:t>
      </w:r>
    </w:p>
    <w:p w14:paraId="4CCF2683" w14:textId="77777777" w:rsidR="007E51CA" w:rsidRPr="00A56003" w:rsidRDefault="007E51CA" w:rsidP="007E51CA">
      <w:pPr>
        <w:snapToGrid w:val="0"/>
        <w:spacing w:after="0" w:line="240" w:lineRule="auto"/>
        <w:jc w:val="both"/>
        <w:rPr>
          <w:rFonts w:ascii="Times New Roman" w:eastAsia="Calibri" w:hAnsi="Times New Roman" w:cs="Times New Roman"/>
          <w:b/>
          <w:sz w:val="26"/>
          <w:szCs w:val="26"/>
        </w:rPr>
      </w:pPr>
      <w:r w:rsidRPr="00A56003">
        <w:rPr>
          <w:rFonts w:ascii="Times New Roman" w:eastAsia="Calibri" w:hAnsi="Times New Roman" w:cs="Times New Roman"/>
          <w:b/>
          <w:sz w:val="26"/>
          <w:szCs w:val="26"/>
        </w:rPr>
        <w:t>(відомість поіменного голосування додається)</w:t>
      </w:r>
    </w:p>
    <w:p w14:paraId="42055305" w14:textId="77777777" w:rsidR="007E51CA" w:rsidRPr="00A56003" w:rsidRDefault="007E51CA" w:rsidP="007E51CA">
      <w:pPr>
        <w:snapToGrid w:val="0"/>
        <w:spacing w:after="0" w:line="240" w:lineRule="auto"/>
        <w:jc w:val="both"/>
        <w:rPr>
          <w:rFonts w:ascii="Times New Roman" w:eastAsia="Calibri" w:hAnsi="Times New Roman" w:cs="Times New Roman"/>
          <w:b/>
          <w:sz w:val="16"/>
          <w:szCs w:val="16"/>
        </w:rPr>
      </w:pPr>
    </w:p>
    <w:p w14:paraId="3B316769" w14:textId="77777777" w:rsidR="00363857" w:rsidRPr="00A56003" w:rsidRDefault="00555A7C" w:rsidP="00363857">
      <w:pPr>
        <w:spacing w:after="0" w:line="240" w:lineRule="auto"/>
        <w:jc w:val="both"/>
        <w:rPr>
          <w:rFonts w:ascii="Times New Roman" w:eastAsia="Calibri" w:hAnsi="Times New Roman" w:cs="Times New Roman"/>
          <w:b/>
          <w:bCs/>
          <w:sz w:val="26"/>
          <w:szCs w:val="26"/>
        </w:rPr>
      </w:pPr>
      <w:r w:rsidRPr="00A56003">
        <w:rPr>
          <w:rFonts w:ascii="Times New Roman" w:eastAsia="Times New Roman" w:hAnsi="Times New Roman" w:cs="Times New Roman"/>
          <w:b/>
          <w:sz w:val="26"/>
          <w:szCs w:val="26"/>
          <w:lang w:eastAsia="uk-UA"/>
        </w:rPr>
        <w:lastRenderedPageBreak/>
        <w:t>СЛУХАЛИ</w:t>
      </w:r>
      <w:r w:rsidRPr="00A56003">
        <w:rPr>
          <w:rFonts w:ascii="Times New Roman" w:eastAsia="Times New Roman" w:hAnsi="Times New Roman" w:cs="Times New Roman"/>
          <w:b/>
          <w:bCs/>
          <w:sz w:val="26"/>
          <w:szCs w:val="26"/>
          <w:lang w:eastAsia="uk-UA"/>
        </w:rPr>
        <w:t>:</w:t>
      </w:r>
      <w:r w:rsidRPr="00A56003">
        <w:rPr>
          <w:rFonts w:ascii="Times New Roman" w:eastAsia="Calibri" w:hAnsi="Times New Roman" w:cs="Times New Roman"/>
          <w:sz w:val="26"/>
          <w:szCs w:val="26"/>
        </w:rPr>
        <w:t xml:space="preserve"> </w:t>
      </w:r>
      <w:r w:rsidR="00363857" w:rsidRPr="00A56003">
        <w:rPr>
          <w:rFonts w:ascii="Times New Roman" w:eastAsia="Calibri" w:hAnsi="Times New Roman" w:cs="Times New Roman"/>
          <w:b/>
          <w:bCs/>
          <w:sz w:val="26"/>
          <w:szCs w:val="26"/>
        </w:rPr>
        <w:t xml:space="preserve">Про затвердження  структуру і штатної чисельності Підліткового клубу </w:t>
      </w:r>
      <w:proofErr w:type="spellStart"/>
      <w:r w:rsidR="00363857" w:rsidRPr="00A56003">
        <w:rPr>
          <w:rFonts w:ascii="Times New Roman" w:eastAsia="Calibri" w:hAnsi="Times New Roman" w:cs="Times New Roman"/>
          <w:b/>
          <w:bCs/>
          <w:sz w:val="26"/>
          <w:szCs w:val="26"/>
        </w:rPr>
        <w:t>Бугринської</w:t>
      </w:r>
      <w:proofErr w:type="spellEnd"/>
      <w:r w:rsidR="00363857" w:rsidRPr="00A56003">
        <w:rPr>
          <w:rFonts w:ascii="Times New Roman" w:eastAsia="Calibri" w:hAnsi="Times New Roman" w:cs="Times New Roman"/>
          <w:b/>
          <w:bCs/>
          <w:sz w:val="26"/>
          <w:szCs w:val="26"/>
        </w:rPr>
        <w:t xml:space="preserve"> сільської  ради Рівненського району Рівненської області  на 2024 рік.</w:t>
      </w:r>
    </w:p>
    <w:p w14:paraId="28FA350B" w14:textId="200000F5" w:rsidR="00555A7C" w:rsidRPr="00A56003" w:rsidRDefault="00555A7C" w:rsidP="00363857">
      <w:pPr>
        <w:spacing w:after="0" w:line="240" w:lineRule="auto"/>
        <w:jc w:val="both"/>
        <w:rPr>
          <w:rFonts w:ascii="Times New Roman" w:eastAsia="Calibri" w:hAnsi="Times New Roman" w:cs="Times New Roman"/>
          <w:sz w:val="26"/>
          <w:szCs w:val="26"/>
        </w:rPr>
      </w:pPr>
      <w:r w:rsidRPr="00A56003">
        <w:rPr>
          <w:rFonts w:ascii="Times New Roman" w:eastAsia="Calibri" w:hAnsi="Times New Roman" w:cs="Times New Roman"/>
          <w:b/>
          <w:bCs/>
          <w:sz w:val="26"/>
          <w:szCs w:val="26"/>
        </w:rPr>
        <w:t>ІНФОРМУВАВ:</w:t>
      </w:r>
      <w:r w:rsidRPr="00A56003">
        <w:rPr>
          <w:rFonts w:ascii="Times New Roman" w:eastAsia="Calibri" w:hAnsi="Times New Roman" w:cs="Times New Roman"/>
          <w:sz w:val="26"/>
          <w:szCs w:val="26"/>
        </w:rPr>
        <w:t xml:space="preserve"> Пилипчук С.К., сільський голова.</w:t>
      </w:r>
    </w:p>
    <w:p w14:paraId="21D1ADF5" w14:textId="42D9C035" w:rsidR="00555A7C" w:rsidRPr="00A56003" w:rsidRDefault="00555A7C" w:rsidP="00555A7C">
      <w:pPr>
        <w:spacing w:line="240" w:lineRule="auto"/>
        <w:contextualSpacing/>
        <w:jc w:val="both"/>
        <w:rPr>
          <w:rFonts w:ascii="Times New Roman" w:eastAsia="Calibri" w:hAnsi="Times New Roman" w:cs="Times New Roman"/>
          <w:b/>
          <w:bCs/>
          <w:sz w:val="26"/>
          <w:szCs w:val="26"/>
        </w:rPr>
      </w:pPr>
      <w:r w:rsidRPr="00A56003">
        <w:rPr>
          <w:rFonts w:ascii="Times New Roman" w:eastAsia="Calibri" w:hAnsi="Times New Roman" w:cs="Times New Roman"/>
          <w:b/>
          <w:bCs/>
          <w:sz w:val="26"/>
          <w:szCs w:val="26"/>
        </w:rPr>
        <w:t>ВИСТУПИВ:</w:t>
      </w:r>
      <w:r w:rsidRPr="00A56003">
        <w:rPr>
          <w:rFonts w:ascii="Times New Roman" w:eastAsia="Calibri" w:hAnsi="Times New Roman" w:cs="Times New Roman"/>
          <w:sz w:val="26"/>
          <w:szCs w:val="26"/>
        </w:rPr>
        <w:t xml:space="preserve"> </w:t>
      </w:r>
      <w:proofErr w:type="spellStart"/>
      <w:r w:rsidR="00EE5DB6" w:rsidRPr="00A56003">
        <w:rPr>
          <w:rFonts w:ascii="Times New Roman" w:eastAsia="Times New Roman" w:hAnsi="Times New Roman" w:cs="Times New Roman"/>
          <w:sz w:val="26"/>
          <w:szCs w:val="26"/>
          <w:lang w:eastAsia="ru-RU"/>
        </w:rPr>
        <w:t>Гавлитюк</w:t>
      </w:r>
      <w:proofErr w:type="spellEnd"/>
      <w:r w:rsidR="00EE5DB6" w:rsidRPr="00A56003">
        <w:rPr>
          <w:rFonts w:ascii="Times New Roman" w:eastAsia="Times New Roman" w:hAnsi="Times New Roman" w:cs="Times New Roman"/>
          <w:sz w:val="26"/>
          <w:szCs w:val="26"/>
          <w:lang w:eastAsia="ru-RU"/>
        </w:rPr>
        <w:t xml:space="preserve"> І.С., заступник сільського голови.</w:t>
      </w:r>
    </w:p>
    <w:p w14:paraId="040B4402" w14:textId="637C6D4E" w:rsidR="00555A7C" w:rsidRPr="00A56003" w:rsidRDefault="00555A7C" w:rsidP="00555A7C">
      <w:pPr>
        <w:spacing w:after="0" w:line="240" w:lineRule="auto"/>
        <w:jc w:val="both"/>
        <w:rPr>
          <w:rFonts w:ascii="Times New Roman" w:eastAsia="Calibri" w:hAnsi="Times New Roman" w:cs="Times New Roman"/>
          <w:sz w:val="26"/>
          <w:szCs w:val="26"/>
          <w:lang w:eastAsia="uk-UA"/>
        </w:rPr>
      </w:pPr>
      <w:r w:rsidRPr="00A56003">
        <w:rPr>
          <w:rFonts w:ascii="Times New Roman" w:eastAsia="Times New Roman" w:hAnsi="Times New Roman" w:cs="Times New Roman"/>
          <w:sz w:val="26"/>
          <w:szCs w:val="26"/>
          <w:u w:val="single"/>
          <w:lang w:eastAsia="uk-UA"/>
        </w:rPr>
        <w:t>Голосували:</w:t>
      </w:r>
      <w:r w:rsidRPr="00A56003">
        <w:rPr>
          <w:rFonts w:ascii="Times New Roman" w:eastAsia="Times New Roman" w:hAnsi="Times New Roman" w:cs="Times New Roman"/>
          <w:sz w:val="26"/>
          <w:szCs w:val="26"/>
          <w:lang w:eastAsia="uk-UA"/>
        </w:rPr>
        <w:t xml:space="preserve"> за – 1</w:t>
      </w:r>
      <w:r w:rsidR="00363857" w:rsidRPr="00A56003">
        <w:rPr>
          <w:rFonts w:ascii="Times New Roman" w:eastAsia="Times New Roman" w:hAnsi="Times New Roman" w:cs="Times New Roman"/>
          <w:sz w:val="26"/>
          <w:szCs w:val="26"/>
          <w:lang w:eastAsia="uk-UA"/>
        </w:rPr>
        <w:t>6</w:t>
      </w:r>
      <w:r w:rsidRPr="00A56003">
        <w:rPr>
          <w:rFonts w:ascii="Times New Roman" w:eastAsia="Times New Roman" w:hAnsi="Times New Roman" w:cs="Times New Roman"/>
          <w:sz w:val="26"/>
          <w:szCs w:val="26"/>
          <w:lang w:eastAsia="uk-UA"/>
        </w:rPr>
        <w:t>;</w:t>
      </w:r>
      <w:r w:rsidRPr="00A56003">
        <w:rPr>
          <w:rFonts w:ascii="Times New Roman" w:eastAsia="Calibri" w:hAnsi="Times New Roman" w:cs="Times New Roman"/>
          <w:sz w:val="26"/>
          <w:szCs w:val="26"/>
          <w:lang w:eastAsia="uk-UA"/>
        </w:rPr>
        <w:t xml:space="preserve"> проти – 0; утрималися – 0; не голосували – </w:t>
      </w:r>
      <w:r w:rsidRPr="00A56003">
        <w:rPr>
          <w:rFonts w:ascii="Times New Roman" w:eastAsia="Calibri" w:hAnsi="Times New Roman" w:cs="Times New Roman"/>
          <w:sz w:val="26"/>
          <w:szCs w:val="26"/>
          <w:lang w:val="ru-RU" w:eastAsia="uk-UA"/>
        </w:rPr>
        <w:t>0</w:t>
      </w:r>
      <w:r w:rsidRPr="00A56003">
        <w:rPr>
          <w:rFonts w:ascii="Times New Roman" w:eastAsia="Calibri" w:hAnsi="Times New Roman" w:cs="Times New Roman"/>
          <w:sz w:val="26"/>
          <w:szCs w:val="26"/>
          <w:lang w:eastAsia="uk-UA"/>
        </w:rPr>
        <w:t>.</w:t>
      </w:r>
    </w:p>
    <w:p w14:paraId="3F3CB673" w14:textId="692A8764" w:rsidR="00555A7C" w:rsidRPr="00A56003" w:rsidRDefault="00555A7C" w:rsidP="00555A7C">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56003">
        <w:rPr>
          <w:rFonts w:ascii="Times New Roman" w:eastAsia="Times New Roman" w:hAnsi="Times New Roman" w:cs="Times New Roman"/>
          <w:sz w:val="26"/>
          <w:szCs w:val="26"/>
          <w:u w:val="single"/>
          <w:lang w:eastAsia="uk-UA"/>
        </w:rPr>
        <w:t>Кількість депутатів,  які проголосували: 1</w:t>
      </w:r>
      <w:r w:rsidR="00363857" w:rsidRPr="00A56003">
        <w:rPr>
          <w:rFonts w:ascii="Times New Roman" w:eastAsia="Times New Roman" w:hAnsi="Times New Roman" w:cs="Times New Roman"/>
          <w:sz w:val="26"/>
          <w:szCs w:val="26"/>
          <w:u w:val="single"/>
          <w:lang w:eastAsia="uk-UA"/>
        </w:rPr>
        <w:t>5</w:t>
      </w:r>
      <w:r w:rsidRPr="00A56003">
        <w:rPr>
          <w:rFonts w:ascii="Times New Roman" w:eastAsia="Times New Roman" w:hAnsi="Times New Roman" w:cs="Times New Roman"/>
          <w:sz w:val="26"/>
          <w:szCs w:val="26"/>
          <w:u w:val="single"/>
          <w:lang w:eastAsia="uk-UA"/>
        </w:rPr>
        <w:t>.</w:t>
      </w:r>
    </w:p>
    <w:p w14:paraId="17303CAF" w14:textId="77777777" w:rsidR="00555A7C" w:rsidRPr="00A56003" w:rsidRDefault="00555A7C" w:rsidP="00555A7C">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A56003">
        <w:rPr>
          <w:rFonts w:ascii="Times New Roman" w:eastAsia="Times New Roman" w:hAnsi="Times New Roman" w:cs="Times New Roman"/>
          <w:b/>
          <w:bCs/>
          <w:sz w:val="26"/>
          <w:szCs w:val="26"/>
          <w:lang w:eastAsia="ru-RU"/>
        </w:rPr>
        <w:t>ВИРІШИЛИ:</w:t>
      </w:r>
      <w:r w:rsidRPr="00A56003">
        <w:rPr>
          <w:rFonts w:ascii="Times New Roman" w:eastAsia="Times New Roman" w:hAnsi="Times New Roman" w:cs="Times New Roman"/>
          <w:sz w:val="26"/>
          <w:szCs w:val="26"/>
          <w:lang w:eastAsia="ru-RU"/>
        </w:rPr>
        <w:t xml:space="preserve"> прийняти дане рішення одноголосно.</w:t>
      </w:r>
    </w:p>
    <w:p w14:paraId="3094D66C" w14:textId="280501D1" w:rsidR="00555A7C" w:rsidRPr="00A56003" w:rsidRDefault="00555A7C" w:rsidP="00555A7C">
      <w:pPr>
        <w:spacing w:after="0" w:line="240" w:lineRule="auto"/>
        <w:jc w:val="both"/>
        <w:rPr>
          <w:rFonts w:ascii="Times New Roman" w:eastAsia="Times New Roman" w:hAnsi="Times New Roman" w:cs="Times New Roman"/>
          <w:b/>
          <w:sz w:val="26"/>
          <w:szCs w:val="26"/>
          <w:lang w:eastAsia="uk-UA"/>
        </w:rPr>
      </w:pPr>
      <w:r w:rsidRPr="00A56003">
        <w:rPr>
          <w:rFonts w:ascii="Times New Roman" w:eastAsia="Times New Roman" w:hAnsi="Times New Roman" w:cs="Times New Roman"/>
          <w:b/>
          <w:sz w:val="26"/>
          <w:szCs w:val="26"/>
          <w:lang w:eastAsia="uk-UA"/>
        </w:rPr>
        <w:t xml:space="preserve">Рішення № </w:t>
      </w:r>
      <w:r w:rsidR="00363857" w:rsidRPr="00A56003">
        <w:rPr>
          <w:rFonts w:ascii="Times New Roman" w:eastAsia="Times New Roman" w:hAnsi="Times New Roman" w:cs="Times New Roman"/>
          <w:b/>
          <w:sz w:val="26"/>
          <w:szCs w:val="26"/>
          <w:lang w:eastAsia="uk-UA"/>
        </w:rPr>
        <w:t>945</w:t>
      </w:r>
      <w:r w:rsidRPr="00A56003">
        <w:rPr>
          <w:rFonts w:ascii="Times New Roman" w:eastAsia="Times New Roman" w:hAnsi="Times New Roman" w:cs="Times New Roman"/>
          <w:b/>
          <w:sz w:val="26"/>
          <w:szCs w:val="26"/>
          <w:lang w:eastAsia="uk-UA"/>
        </w:rPr>
        <w:t xml:space="preserve"> додається.</w:t>
      </w:r>
    </w:p>
    <w:p w14:paraId="28F2FBCD" w14:textId="41684FD7" w:rsidR="00C65F66" w:rsidRPr="00A56003" w:rsidRDefault="00555A7C" w:rsidP="00A95949">
      <w:pPr>
        <w:snapToGrid w:val="0"/>
        <w:spacing w:after="0" w:line="240" w:lineRule="auto"/>
        <w:jc w:val="both"/>
        <w:rPr>
          <w:rFonts w:ascii="Times New Roman" w:eastAsia="Calibri" w:hAnsi="Times New Roman" w:cs="Times New Roman"/>
          <w:b/>
          <w:sz w:val="26"/>
          <w:szCs w:val="26"/>
        </w:rPr>
      </w:pPr>
      <w:r w:rsidRPr="00A56003">
        <w:rPr>
          <w:rFonts w:ascii="Times New Roman" w:eastAsia="Calibri" w:hAnsi="Times New Roman" w:cs="Times New Roman"/>
          <w:b/>
          <w:sz w:val="26"/>
          <w:szCs w:val="26"/>
        </w:rPr>
        <w:t>(відомість поіменного голосування додається)</w:t>
      </w:r>
    </w:p>
    <w:p w14:paraId="3DE8EBAE" w14:textId="77777777" w:rsidR="00C65F66" w:rsidRPr="00A56003" w:rsidRDefault="00C65F66" w:rsidP="00A95949">
      <w:pPr>
        <w:snapToGrid w:val="0"/>
        <w:spacing w:after="0" w:line="240" w:lineRule="auto"/>
        <w:jc w:val="both"/>
        <w:rPr>
          <w:rFonts w:ascii="Times New Roman" w:eastAsia="Calibri" w:hAnsi="Times New Roman" w:cs="Times New Roman"/>
          <w:b/>
          <w:sz w:val="16"/>
          <w:szCs w:val="16"/>
        </w:rPr>
      </w:pPr>
    </w:p>
    <w:p w14:paraId="7C1D60A5" w14:textId="656227A2" w:rsidR="00555A7C" w:rsidRPr="00A56003" w:rsidRDefault="00555A7C" w:rsidP="00555A7C">
      <w:pPr>
        <w:spacing w:after="0" w:line="240" w:lineRule="auto"/>
        <w:jc w:val="both"/>
        <w:rPr>
          <w:rFonts w:ascii="Times New Roman" w:eastAsia="Calibri" w:hAnsi="Times New Roman" w:cs="Times New Roman"/>
          <w:b/>
          <w:bCs/>
          <w:sz w:val="26"/>
          <w:szCs w:val="26"/>
        </w:rPr>
      </w:pPr>
      <w:r w:rsidRPr="00A56003">
        <w:rPr>
          <w:rFonts w:ascii="Times New Roman" w:eastAsia="Times New Roman" w:hAnsi="Times New Roman" w:cs="Times New Roman"/>
          <w:b/>
          <w:sz w:val="26"/>
          <w:szCs w:val="26"/>
          <w:lang w:eastAsia="uk-UA"/>
        </w:rPr>
        <w:t>СЛУХАЛИ</w:t>
      </w:r>
      <w:r w:rsidRPr="00A56003">
        <w:rPr>
          <w:rFonts w:ascii="Times New Roman" w:eastAsia="Times New Roman" w:hAnsi="Times New Roman" w:cs="Times New Roman"/>
          <w:b/>
          <w:bCs/>
          <w:sz w:val="26"/>
          <w:szCs w:val="26"/>
          <w:lang w:eastAsia="uk-UA"/>
        </w:rPr>
        <w:t>:</w:t>
      </w:r>
      <w:r w:rsidRPr="00A56003">
        <w:rPr>
          <w:rFonts w:ascii="Times New Roman" w:eastAsia="Calibri" w:hAnsi="Times New Roman" w:cs="Times New Roman"/>
          <w:sz w:val="26"/>
          <w:szCs w:val="26"/>
        </w:rPr>
        <w:t xml:space="preserve"> </w:t>
      </w:r>
      <w:r w:rsidR="00363857" w:rsidRPr="00A56003">
        <w:rPr>
          <w:rFonts w:ascii="Times New Roman" w:eastAsia="Times New Roman" w:hAnsi="Times New Roman" w:cs="Times New Roman"/>
          <w:b/>
          <w:bCs/>
          <w:sz w:val="26"/>
          <w:szCs w:val="26"/>
          <w:lang w:eastAsia="ar-SA"/>
        </w:rPr>
        <w:t xml:space="preserve">Про затвердження  структуру і штатної чисельності </w:t>
      </w:r>
      <w:r w:rsidR="00363857" w:rsidRPr="00A56003">
        <w:rPr>
          <w:rFonts w:ascii="Times New Roman" w:eastAsia="Calibri" w:hAnsi="Times New Roman" w:cs="Times New Roman"/>
          <w:b/>
          <w:bCs/>
          <w:sz w:val="26"/>
          <w:szCs w:val="26"/>
        </w:rPr>
        <w:t>комунального підприємства «</w:t>
      </w:r>
      <w:proofErr w:type="spellStart"/>
      <w:r w:rsidR="00363857" w:rsidRPr="00A56003">
        <w:rPr>
          <w:rFonts w:ascii="Times New Roman" w:eastAsia="Calibri" w:hAnsi="Times New Roman" w:cs="Times New Roman"/>
          <w:b/>
          <w:bCs/>
          <w:sz w:val="26"/>
          <w:szCs w:val="26"/>
        </w:rPr>
        <w:t>Бугринський</w:t>
      </w:r>
      <w:proofErr w:type="spellEnd"/>
      <w:r w:rsidR="00363857" w:rsidRPr="00A56003">
        <w:rPr>
          <w:rFonts w:ascii="Times New Roman" w:eastAsia="Calibri" w:hAnsi="Times New Roman" w:cs="Times New Roman"/>
          <w:b/>
          <w:bCs/>
          <w:sz w:val="26"/>
          <w:szCs w:val="26"/>
        </w:rPr>
        <w:t xml:space="preserve"> добробут» </w:t>
      </w:r>
      <w:proofErr w:type="spellStart"/>
      <w:r w:rsidR="00363857" w:rsidRPr="00A56003">
        <w:rPr>
          <w:rFonts w:ascii="Times New Roman" w:eastAsia="Calibri" w:hAnsi="Times New Roman" w:cs="Times New Roman"/>
          <w:b/>
          <w:bCs/>
          <w:sz w:val="26"/>
          <w:szCs w:val="26"/>
        </w:rPr>
        <w:t>Бугринської</w:t>
      </w:r>
      <w:proofErr w:type="spellEnd"/>
      <w:r w:rsidR="00363857" w:rsidRPr="00A56003">
        <w:rPr>
          <w:rFonts w:ascii="Times New Roman" w:eastAsia="Calibri" w:hAnsi="Times New Roman" w:cs="Times New Roman"/>
          <w:b/>
          <w:bCs/>
          <w:sz w:val="26"/>
          <w:szCs w:val="26"/>
        </w:rPr>
        <w:t xml:space="preserve"> сільської ради Рівненського району  Рівненської області на 2024 рік.</w:t>
      </w:r>
    </w:p>
    <w:p w14:paraId="0E1198CC" w14:textId="77777777" w:rsidR="00555A7C" w:rsidRPr="00A56003" w:rsidRDefault="00555A7C" w:rsidP="00555A7C">
      <w:pPr>
        <w:spacing w:line="240" w:lineRule="auto"/>
        <w:contextualSpacing/>
        <w:jc w:val="both"/>
        <w:rPr>
          <w:rFonts w:ascii="Times New Roman" w:eastAsia="Calibri" w:hAnsi="Times New Roman" w:cs="Times New Roman"/>
          <w:sz w:val="26"/>
          <w:szCs w:val="26"/>
        </w:rPr>
      </w:pPr>
      <w:r w:rsidRPr="00A56003">
        <w:rPr>
          <w:rFonts w:ascii="Times New Roman" w:eastAsia="Calibri" w:hAnsi="Times New Roman" w:cs="Times New Roman"/>
          <w:b/>
          <w:bCs/>
          <w:sz w:val="26"/>
          <w:szCs w:val="26"/>
        </w:rPr>
        <w:t>ІНФОРМУВАВ:</w:t>
      </w:r>
      <w:r w:rsidRPr="00A56003">
        <w:rPr>
          <w:rFonts w:ascii="Times New Roman" w:eastAsia="Calibri" w:hAnsi="Times New Roman" w:cs="Times New Roman"/>
          <w:sz w:val="26"/>
          <w:szCs w:val="26"/>
        </w:rPr>
        <w:t xml:space="preserve"> Пилипчук С.К., сільський голова.</w:t>
      </w:r>
    </w:p>
    <w:p w14:paraId="541F9184" w14:textId="29A6E582" w:rsidR="00555A7C" w:rsidRPr="00A56003" w:rsidRDefault="00555A7C" w:rsidP="00555A7C">
      <w:pPr>
        <w:spacing w:line="240" w:lineRule="auto"/>
        <w:contextualSpacing/>
        <w:jc w:val="both"/>
        <w:rPr>
          <w:rFonts w:ascii="Times New Roman" w:eastAsia="Calibri" w:hAnsi="Times New Roman" w:cs="Times New Roman"/>
          <w:b/>
          <w:bCs/>
          <w:sz w:val="26"/>
          <w:szCs w:val="26"/>
        </w:rPr>
      </w:pPr>
      <w:r w:rsidRPr="00A56003">
        <w:rPr>
          <w:rFonts w:ascii="Times New Roman" w:eastAsia="Calibri" w:hAnsi="Times New Roman" w:cs="Times New Roman"/>
          <w:b/>
          <w:bCs/>
          <w:sz w:val="26"/>
          <w:szCs w:val="26"/>
        </w:rPr>
        <w:t>ВИСТУПИВ:</w:t>
      </w:r>
      <w:r w:rsidRPr="00A56003">
        <w:rPr>
          <w:rFonts w:ascii="Times New Roman" w:eastAsia="Calibri" w:hAnsi="Times New Roman" w:cs="Times New Roman"/>
          <w:sz w:val="26"/>
          <w:szCs w:val="26"/>
        </w:rPr>
        <w:t xml:space="preserve"> </w:t>
      </w:r>
      <w:proofErr w:type="spellStart"/>
      <w:r w:rsidR="00EE5DB6" w:rsidRPr="00A56003">
        <w:rPr>
          <w:rFonts w:ascii="Times New Roman" w:eastAsia="Times New Roman" w:hAnsi="Times New Roman" w:cs="Times New Roman"/>
          <w:sz w:val="26"/>
          <w:szCs w:val="26"/>
          <w:lang w:eastAsia="ru-RU"/>
        </w:rPr>
        <w:t>Гавлитюк</w:t>
      </w:r>
      <w:proofErr w:type="spellEnd"/>
      <w:r w:rsidR="00EE5DB6" w:rsidRPr="00A56003">
        <w:rPr>
          <w:rFonts w:ascii="Times New Roman" w:eastAsia="Times New Roman" w:hAnsi="Times New Roman" w:cs="Times New Roman"/>
          <w:sz w:val="26"/>
          <w:szCs w:val="26"/>
          <w:lang w:eastAsia="ru-RU"/>
        </w:rPr>
        <w:t xml:space="preserve"> І.С., заступник сільського голови.</w:t>
      </w:r>
    </w:p>
    <w:p w14:paraId="5A1E52C3" w14:textId="257054BB" w:rsidR="00555A7C" w:rsidRPr="00A56003" w:rsidRDefault="00555A7C" w:rsidP="00555A7C">
      <w:pPr>
        <w:spacing w:after="0" w:line="240" w:lineRule="auto"/>
        <w:jc w:val="both"/>
        <w:rPr>
          <w:rFonts w:ascii="Times New Roman" w:eastAsia="Calibri" w:hAnsi="Times New Roman" w:cs="Times New Roman"/>
          <w:sz w:val="26"/>
          <w:szCs w:val="26"/>
          <w:lang w:eastAsia="uk-UA"/>
        </w:rPr>
      </w:pPr>
      <w:r w:rsidRPr="00A56003">
        <w:rPr>
          <w:rFonts w:ascii="Times New Roman" w:eastAsia="Times New Roman" w:hAnsi="Times New Roman" w:cs="Times New Roman"/>
          <w:sz w:val="26"/>
          <w:szCs w:val="26"/>
          <w:u w:val="single"/>
          <w:lang w:eastAsia="uk-UA"/>
        </w:rPr>
        <w:t>Голосували:</w:t>
      </w:r>
      <w:r w:rsidRPr="00A56003">
        <w:rPr>
          <w:rFonts w:ascii="Times New Roman" w:eastAsia="Times New Roman" w:hAnsi="Times New Roman" w:cs="Times New Roman"/>
          <w:sz w:val="26"/>
          <w:szCs w:val="26"/>
          <w:lang w:eastAsia="uk-UA"/>
        </w:rPr>
        <w:t xml:space="preserve"> за – 1</w:t>
      </w:r>
      <w:r w:rsidR="00363857" w:rsidRPr="00A56003">
        <w:rPr>
          <w:rFonts w:ascii="Times New Roman" w:eastAsia="Times New Roman" w:hAnsi="Times New Roman" w:cs="Times New Roman"/>
          <w:sz w:val="26"/>
          <w:szCs w:val="26"/>
          <w:lang w:eastAsia="uk-UA"/>
        </w:rPr>
        <w:t>6</w:t>
      </w:r>
      <w:r w:rsidRPr="00A56003">
        <w:rPr>
          <w:rFonts w:ascii="Times New Roman" w:eastAsia="Times New Roman" w:hAnsi="Times New Roman" w:cs="Times New Roman"/>
          <w:sz w:val="26"/>
          <w:szCs w:val="26"/>
          <w:lang w:eastAsia="uk-UA"/>
        </w:rPr>
        <w:t>;</w:t>
      </w:r>
      <w:r w:rsidRPr="00A56003">
        <w:rPr>
          <w:rFonts w:ascii="Times New Roman" w:eastAsia="Calibri" w:hAnsi="Times New Roman" w:cs="Times New Roman"/>
          <w:sz w:val="26"/>
          <w:szCs w:val="26"/>
          <w:lang w:eastAsia="uk-UA"/>
        </w:rPr>
        <w:t xml:space="preserve"> проти – 0; утрималися – 0; не голосували – </w:t>
      </w:r>
      <w:r w:rsidRPr="00A56003">
        <w:rPr>
          <w:rFonts w:ascii="Times New Roman" w:eastAsia="Calibri" w:hAnsi="Times New Roman" w:cs="Times New Roman"/>
          <w:sz w:val="26"/>
          <w:szCs w:val="26"/>
          <w:lang w:val="ru-RU" w:eastAsia="uk-UA"/>
        </w:rPr>
        <w:t>0</w:t>
      </w:r>
      <w:r w:rsidRPr="00A56003">
        <w:rPr>
          <w:rFonts w:ascii="Times New Roman" w:eastAsia="Calibri" w:hAnsi="Times New Roman" w:cs="Times New Roman"/>
          <w:sz w:val="26"/>
          <w:szCs w:val="26"/>
          <w:lang w:eastAsia="uk-UA"/>
        </w:rPr>
        <w:t>.</w:t>
      </w:r>
    </w:p>
    <w:p w14:paraId="5859EC90" w14:textId="05D58854" w:rsidR="00555A7C" w:rsidRPr="00A56003" w:rsidRDefault="00555A7C" w:rsidP="00555A7C">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56003">
        <w:rPr>
          <w:rFonts w:ascii="Times New Roman" w:eastAsia="Times New Roman" w:hAnsi="Times New Roman" w:cs="Times New Roman"/>
          <w:sz w:val="26"/>
          <w:szCs w:val="26"/>
          <w:u w:val="single"/>
          <w:lang w:eastAsia="uk-UA"/>
        </w:rPr>
        <w:t>Кількість депутатів,  які проголосували: 1</w:t>
      </w:r>
      <w:r w:rsidR="00363857" w:rsidRPr="00A56003">
        <w:rPr>
          <w:rFonts w:ascii="Times New Roman" w:eastAsia="Times New Roman" w:hAnsi="Times New Roman" w:cs="Times New Roman"/>
          <w:sz w:val="26"/>
          <w:szCs w:val="26"/>
          <w:u w:val="single"/>
          <w:lang w:eastAsia="uk-UA"/>
        </w:rPr>
        <w:t>5</w:t>
      </w:r>
      <w:r w:rsidRPr="00A56003">
        <w:rPr>
          <w:rFonts w:ascii="Times New Roman" w:eastAsia="Times New Roman" w:hAnsi="Times New Roman" w:cs="Times New Roman"/>
          <w:sz w:val="26"/>
          <w:szCs w:val="26"/>
          <w:u w:val="single"/>
          <w:lang w:eastAsia="uk-UA"/>
        </w:rPr>
        <w:t>.</w:t>
      </w:r>
    </w:p>
    <w:p w14:paraId="0CD53578" w14:textId="77777777" w:rsidR="00555A7C" w:rsidRPr="00A56003" w:rsidRDefault="00555A7C" w:rsidP="00555A7C">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A56003">
        <w:rPr>
          <w:rFonts w:ascii="Times New Roman" w:eastAsia="Times New Roman" w:hAnsi="Times New Roman" w:cs="Times New Roman"/>
          <w:b/>
          <w:bCs/>
          <w:sz w:val="26"/>
          <w:szCs w:val="26"/>
          <w:lang w:eastAsia="ru-RU"/>
        </w:rPr>
        <w:t>ВИРІШИЛИ:</w:t>
      </w:r>
      <w:r w:rsidRPr="00A56003">
        <w:rPr>
          <w:rFonts w:ascii="Times New Roman" w:eastAsia="Times New Roman" w:hAnsi="Times New Roman" w:cs="Times New Roman"/>
          <w:sz w:val="26"/>
          <w:szCs w:val="26"/>
          <w:lang w:eastAsia="ru-RU"/>
        </w:rPr>
        <w:t xml:space="preserve"> прийняти дане рішення одноголосно.</w:t>
      </w:r>
    </w:p>
    <w:p w14:paraId="6A70F84F" w14:textId="15430CEE" w:rsidR="00555A7C" w:rsidRPr="00A56003" w:rsidRDefault="00555A7C" w:rsidP="00555A7C">
      <w:pPr>
        <w:spacing w:after="0" w:line="240" w:lineRule="auto"/>
        <w:jc w:val="both"/>
        <w:rPr>
          <w:rFonts w:ascii="Times New Roman" w:eastAsia="Times New Roman" w:hAnsi="Times New Roman" w:cs="Times New Roman"/>
          <w:b/>
          <w:sz w:val="26"/>
          <w:szCs w:val="26"/>
          <w:lang w:eastAsia="uk-UA"/>
        </w:rPr>
      </w:pPr>
      <w:r w:rsidRPr="00A56003">
        <w:rPr>
          <w:rFonts w:ascii="Times New Roman" w:eastAsia="Times New Roman" w:hAnsi="Times New Roman" w:cs="Times New Roman"/>
          <w:b/>
          <w:sz w:val="26"/>
          <w:szCs w:val="26"/>
          <w:lang w:eastAsia="uk-UA"/>
        </w:rPr>
        <w:t xml:space="preserve">Рішення № </w:t>
      </w:r>
      <w:r w:rsidR="00363857" w:rsidRPr="00A56003">
        <w:rPr>
          <w:rFonts w:ascii="Times New Roman" w:eastAsia="Times New Roman" w:hAnsi="Times New Roman" w:cs="Times New Roman"/>
          <w:b/>
          <w:sz w:val="26"/>
          <w:szCs w:val="26"/>
          <w:lang w:eastAsia="uk-UA"/>
        </w:rPr>
        <w:t>946</w:t>
      </w:r>
      <w:r w:rsidRPr="00A56003">
        <w:rPr>
          <w:rFonts w:ascii="Times New Roman" w:eastAsia="Times New Roman" w:hAnsi="Times New Roman" w:cs="Times New Roman"/>
          <w:b/>
          <w:sz w:val="26"/>
          <w:szCs w:val="26"/>
          <w:lang w:eastAsia="uk-UA"/>
        </w:rPr>
        <w:t xml:space="preserve"> додається.</w:t>
      </w:r>
    </w:p>
    <w:p w14:paraId="0AF2E5FD" w14:textId="77777777" w:rsidR="00555A7C" w:rsidRPr="00A56003" w:rsidRDefault="00555A7C" w:rsidP="00555A7C">
      <w:pPr>
        <w:snapToGrid w:val="0"/>
        <w:spacing w:after="0" w:line="240" w:lineRule="auto"/>
        <w:jc w:val="both"/>
        <w:rPr>
          <w:rFonts w:ascii="Times New Roman" w:eastAsia="Calibri" w:hAnsi="Times New Roman" w:cs="Times New Roman"/>
          <w:b/>
          <w:sz w:val="26"/>
          <w:szCs w:val="26"/>
        </w:rPr>
      </w:pPr>
      <w:r w:rsidRPr="00A56003">
        <w:rPr>
          <w:rFonts w:ascii="Times New Roman" w:eastAsia="Calibri" w:hAnsi="Times New Roman" w:cs="Times New Roman"/>
          <w:b/>
          <w:sz w:val="26"/>
          <w:szCs w:val="26"/>
        </w:rPr>
        <w:t>(відомість поіменного голосування додається)</w:t>
      </w:r>
    </w:p>
    <w:p w14:paraId="236DD4FB" w14:textId="77777777" w:rsidR="00555A7C" w:rsidRPr="00A56003" w:rsidRDefault="00555A7C" w:rsidP="00555A7C">
      <w:pPr>
        <w:snapToGrid w:val="0"/>
        <w:spacing w:after="0" w:line="240" w:lineRule="auto"/>
        <w:jc w:val="both"/>
        <w:rPr>
          <w:rFonts w:ascii="Times New Roman" w:eastAsia="Calibri" w:hAnsi="Times New Roman" w:cs="Times New Roman"/>
          <w:b/>
          <w:sz w:val="16"/>
          <w:szCs w:val="16"/>
        </w:rPr>
      </w:pPr>
    </w:p>
    <w:p w14:paraId="1B05BA6D" w14:textId="49F78BAE" w:rsidR="00555A7C" w:rsidRPr="00A56003" w:rsidRDefault="00555A7C" w:rsidP="00555A7C">
      <w:pPr>
        <w:spacing w:after="0" w:line="240" w:lineRule="auto"/>
        <w:jc w:val="both"/>
        <w:rPr>
          <w:rFonts w:ascii="Times New Roman" w:eastAsia="Calibri" w:hAnsi="Times New Roman" w:cs="Times New Roman"/>
          <w:b/>
          <w:bCs/>
          <w:sz w:val="26"/>
          <w:szCs w:val="26"/>
        </w:rPr>
      </w:pPr>
      <w:r w:rsidRPr="00A56003">
        <w:rPr>
          <w:rFonts w:ascii="Times New Roman" w:eastAsia="Times New Roman" w:hAnsi="Times New Roman" w:cs="Times New Roman"/>
          <w:b/>
          <w:sz w:val="26"/>
          <w:szCs w:val="26"/>
          <w:lang w:eastAsia="uk-UA"/>
        </w:rPr>
        <w:t>СЛУХАЛИ</w:t>
      </w:r>
      <w:r w:rsidRPr="00A56003">
        <w:rPr>
          <w:rFonts w:ascii="Times New Roman" w:eastAsia="Times New Roman" w:hAnsi="Times New Roman" w:cs="Times New Roman"/>
          <w:b/>
          <w:bCs/>
          <w:sz w:val="26"/>
          <w:szCs w:val="26"/>
          <w:lang w:eastAsia="uk-UA"/>
        </w:rPr>
        <w:t>:</w:t>
      </w:r>
      <w:r w:rsidRPr="00A56003">
        <w:rPr>
          <w:rFonts w:ascii="Times New Roman" w:eastAsia="Calibri" w:hAnsi="Times New Roman" w:cs="Times New Roman"/>
          <w:sz w:val="26"/>
          <w:szCs w:val="26"/>
        </w:rPr>
        <w:t xml:space="preserve"> </w:t>
      </w:r>
      <w:r w:rsidR="00C47386" w:rsidRPr="00A56003">
        <w:rPr>
          <w:rFonts w:ascii="Times New Roman" w:eastAsia="Calibri" w:hAnsi="Times New Roman" w:cs="Times New Roman"/>
          <w:b/>
          <w:bCs/>
          <w:sz w:val="26"/>
          <w:szCs w:val="26"/>
        </w:rPr>
        <w:t>Про структуру та  штатну  чисельність КП «</w:t>
      </w:r>
      <w:proofErr w:type="spellStart"/>
      <w:r w:rsidR="00C47386" w:rsidRPr="00A56003">
        <w:rPr>
          <w:rFonts w:ascii="Times New Roman" w:eastAsia="Calibri" w:hAnsi="Times New Roman" w:cs="Times New Roman"/>
          <w:b/>
          <w:bCs/>
          <w:sz w:val="26"/>
          <w:szCs w:val="26"/>
        </w:rPr>
        <w:t>Бугринський</w:t>
      </w:r>
      <w:proofErr w:type="spellEnd"/>
      <w:r w:rsidR="00C47386" w:rsidRPr="00A56003">
        <w:rPr>
          <w:rFonts w:ascii="Times New Roman" w:eastAsia="Calibri" w:hAnsi="Times New Roman" w:cs="Times New Roman"/>
          <w:b/>
          <w:bCs/>
          <w:sz w:val="26"/>
          <w:szCs w:val="26"/>
        </w:rPr>
        <w:t xml:space="preserve"> пекар» </w:t>
      </w:r>
      <w:proofErr w:type="spellStart"/>
      <w:r w:rsidR="00C47386" w:rsidRPr="00A56003">
        <w:rPr>
          <w:rFonts w:ascii="Times New Roman" w:eastAsia="Calibri" w:hAnsi="Times New Roman" w:cs="Times New Roman"/>
          <w:b/>
          <w:bCs/>
          <w:sz w:val="26"/>
          <w:szCs w:val="26"/>
        </w:rPr>
        <w:t>Бугринської</w:t>
      </w:r>
      <w:proofErr w:type="spellEnd"/>
      <w:r w:rsidR="00C47386" w:rsidRPr="00A56003">
        <w:rPr>
          <w:rFonts w:ascii="Times New Roman" w:eastAsia="Calibri" w:hAnsi="Times New Roman" w:cs="Times New Roman"/>
          <w:b/>
          <w:bCs/>
          <w:sz w:val="26"/>
          <w:szCs w:val="26"/>
        </w:rPr>
        <w:t xml:space="preserve"> сільської ради Рівненського району Рівненської області .</w:t>
      </w:r>
    </w:p>
    <w:p w14:paraId="45CDAD81" w14:textId="77777777" w:rsidR="00555A7C" w:rsidRPr="00A56003" w:rsidRDefault="00555A7C" w:rsidP="00555A7C">
      <w:pPr>
        <w:spacing w:line="240" w:lineRule="auto"/>
        <w:contextualSpacing/>
        <w:jc w:val="both"/>
        <w:rPr>
          <w:rFonts w:ascii="Times New Roman" w:eastAsia="Calibri" w:hAnsi="Times New Roman" w:cs="Times New Roman"/>
          <w:sz w:val="26"/>
          <w:szCs w:val="26"/>
        </w:rPr>
      </w:pPr>
      <w:r w:rsidRPr="00A56003">
        <w:rPr>
          <w:rFonts w:ascii="Times New Roman" w:eastAsia="Calibri" w:hAnsi="Times New Roman" w:cs="Times New Roman"/>
          <w:b/>
          <w:bCs/>
          <w:sz w:val="26"/>
          <w:szCs w:val="26"/>
        </w:rPr>
        <w:t>ІНФОРМУВАВ:</w:t>
      </w:r>
      <w:r w:rsidRPr="00A56003">
        <w:rPr>
          <w:rFonts w:ascii="Times New Roman" w:eastAsia="Calibri" w:hAnsi="Times New Roman" w:cs="Times New Roman"/>
          <w:sz w:val="26"/>
          <w:szCs w:val="26"/>
        </w:rPr>
        <w:t xml:space="preserve"> Пилипчук С.К., сільський голова.</w:t>
      </w:r>
    </w:p>
    <w:p w14:paraId="7C42F20F" w14:textId="77777777" w:rsidR="00EE5DB6" w:rsidRPr="00A56003" w:rsidRDefault="00555A7C" w:rsidP="00EE5DB6">
      <w:pPr>
        <w:spacing w:line="240" w:lineRule="auto"/>
        <w:contextualSpacing/>
        <w:jc w:val="both"/>
        <w:rPr>
          <w:rFonts w:ascii="Times New Roman" w:eastAsia="Calibri" w:hAnsi="Times New Roman" w:cs="Times New Roman"/>
          <w:b/>
          <w:bCs/>
          <w:sz w:val="26"/>
          <w:szCs w:val="26"/>
        </w:rPr>
      </w:pPr>
      <w:r w:rsidRPr="00A56003">
        <w:rPr>
          <w:rFonts w:ascii="Times New Roman" w:eastAsia="Calibri" w:hAnsi="Times New Roman" w:cs="Times New Roman"/>
          <w:b/>
          <w:bCs/>
          <w:sz w:val="26"/>
          <w:szCs w:val="26"/>
        </w:rPr>
        <w:t>ВИСТУПИВ:</w:t>
      </w:r>
      <w:r w:rsidRPr="00A56003">
        <w:rPr>
          <w:rFonts w:ascii="Times New Roman" w:eastAsia="Calibri" w:hAnsi="Times New Roman" w:cs="Times New Roman"/>
          <w:sz w:val="26"/>
          <w:szCs w:val="26"/>
        </w:rPr>
        <w:t xml:space="preserve"> </w:t>
      </w:r>
      <w:proofErr w:type="spellStart"/>
      <w:r w:rsidR="00EE5DB6" w:rsidRPr="00A56003">
        <w:rPr>
          <w:rFonts w:ascii="Times New Roman" w:eastAsia="Times New Roman" w:hAnsi="Times New Roman" w:cs="Times New Roman"/>
          <w:sz w:val="26"/>
          <w:szCs w:val="26"/>
          <w:lang w:eastAsia="ru-RU"/>
        </w:rPr>
        <w:t>Гавлитюк</w:t>
      </w:r>
      <w:proofErr w:type="spellEnd"/>
      <w:r w:rsidR="00EE5DB6" w:rsidRPr="00A56003">
        <w:rPr>
          <w:rFonts w:ascii="Times New Roman" w:eastAsia="Times New Roman" w:hAnsi="Times New Roman" w:cs="Times New Roman"/>
          <w:sz w:val="26"/>
          <w:szCs w:val="26"/>
          <w:lang w:eastAsia="ru-RU"/>
        </w:rPr>
        <w:t xml:space="preserve"> І.С., заступник сільського голови.</w:t>
      </w:r>
    </w:p>
    <w:p w14:paraId="799716E4" w14:textId="2F4D2741" w:rsidR="00555A7C" w:rsidRPr="00A56003" w:rsidRDefault="00555A7C" w:rsidP="00EE5DB6">
      <w:pPr>
        <w:spacing w:line="240" w:lineRule="auto"/>
        <w:contextualSpacing/>
        <w:jc w:val="both"/>
        <w:rPr>
          <w:rFonts w:ascii="Times New Roman" w:eastAsia="Calibri" w:hAnsi="Times New Roman" w:cs="Times New Roman"/>
          <w:sz w:val="26"/>
          <w:szCs w:val="26"/>
          <w:lang w:eastAsia="uk-UA"/>
        </w:rPr>
      </w:pPr>
      <w:r w:rsidRPr="00A56003">
        <w:rPr>
          <w:rFonts w:ascii="Times New Roman" w:eastAsia="Times New Roman" w:hAnsi="Times New Roman" w:cs="Times New Roman"/>
          <w:sz w:val="26"/>
          <w:szCs w:val="26"/>
          <w:u w:val="single"/>
          <w:lang w:eastAsia="uk-UA"/>
        </w:rPr>
        <w:t>Голосували:</w:t>
      </w:r>
      <w:r w:rsidRPr="00A56003">
        <w:rPr>
          <w:rFonts w:ascii="Times New Roman" w:eastAsia="Times New Roman" w:hAnsi="Times New Roman" w:cs="Times New Roman"/>
          <w:sz w:val="26"/>
          <w:szCs w:val="26"/>
          <w:lang w:eastAsia="uk-UA"/>
        </w:rPr>
        <w:t xml:space="preserve"> за – 1</w:t>
      </w:r>
      <w:r w:rsidR="00C47386" w:rsidRPr="00A56003">
        <w:rPr>
          <w:rFonts w:ascii="Times New Roman" w:eastAsia="Times New Roman" w:hAnsi="Times New Roman" w:cs="Times New Roman"/>
          <w:sz w:val="26"/>
          <w:szCs w:val="26"/>
          <w:lang w:eastAsia="uk-UA"/>
        </w:rPr>
        <w:t>6</w:t>
      </w:r>
      <w:r w:rsidRPr="00A56003">
        <w:rPr>
          <w:rFonts w:ascii="Times New Roman" w:eastAsia="Times New Roman" w:hAnsi="Times New Roman" w:cs="Times New Roman"/>
          <w:sz w:val="26"/>
          <w:szCs w:val="26"/>
          <w:lang w:eastAsia="uk-UA"/>
        </w:rPr>
        <w:t>;</w:t>
      </w:r>
      <w:r w:rsidRPr="00A56003">
        <w:rPr>
          <w:rFonts w:ascii="Times New Roman" w:eastAsia="Calibri" w:hAnsi="Times New Roman" w:cs="Times New Roman"/>
          <w:sz w:val="26"/>
          <w:szCs w:val="26"/>
          <w:lang w:eastAsia="uk-UA"/>
        </w:rPr>
        <w:t xml:space="preserve"> проти – 0; утрималися – 0; не голосували – </w:t>
      </w:r>
      <w:r w:rsidRPr="00A56003">
        <w:rPr>
          <w:rFonts w:ascii="Times New Roman" w:eastAsia="Calibri" w:hAnsi="Times New Roman" w:cs="Times New Roman"/>
          <w:sz w:val="26"/>
          <w:szCs w:val="26"/>
          <w:lang w:val="ru-RU" w:eastAsia="uk-UA"/>
        </w:rPr>
        <w:t>0</w:t>
      </w:r>
      <w:r w:rsidRPr="00A56003">
        <w:rPr>
          <w:rFonts w:ascii="Times New Roman" w:eastAsia="Calibri" w:hAnsi="Times New Roman" w:cs="Times New Roman"/>
          <w:sz w:val="26"/>
          <w:szCs w:val="26"/>
          <w:lang w:eastAsia="uk-UA"/>
        </w:rPr>
        <w:t>.</w:t>
      </w:r>
    </w:p>
    <w:p w14:paraId="34562CEE" w14:textId="0731261F" w:rsidR="00555A7C" w:rsidRPr="00A56003" w:rsidRDefault="00555A7C" w:rsidP="00555A7C">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56003">
        <w:rPr>
          <w:rFonts w:ascii="Times New Roman" w:eastAsia="Times New Roman" w:hAnsi="Times New Roman" w:cs="Times New Roman"/>
          <w:sz w:val="26"/>
          <w:szCs w:val="26"/>
          <w:u w:val="single"/>
          <w:lang w:eastAsia="uk-UA"/>
        </w:rPr>
        <w:t>Кількість депутатів,  які проголосували: 1</w:t>
      </w:r>
      <w:r w:rsidR="00C47386" w:rsidRPr="00A56003">
        <w:rPr>
          <w:rFonts w:ascii="Times New Roman" w:eastAsia="Times New Roman" w:hAnsi="Times New Roman" w:cs="Times New Roman"/>
          <w:sz w:val="26"/>
          <w:szCs w:val="26"/>
          <w:u w:val="single"/>
          <w:lang w:eastAsia="uk-UA"/>
        </w:rPr>
        <w:t>5</w:t>
      </w:r>
      <w:r w:rsidRPr="00A56003">
        <w:rPr>
          <w:rFonts w:ascii="Times New Roman" w:eastAsia="Times New Roman" w:hAnsi="Times New Roman" w:cs="Times New Roman"/>
          <w:sz w:val="26"/>
          <w:szCs w:val="26"/>
          <w:u w:val="single"/>
          <w:lang w:eastAsia="uk-UA"/>
        </w:rPr>
        <w:t>.</w:t>
      </w:r>
    </w:p>
    <w:p w14:paraId="690662ED" w14:textId="77777777" w:rsidR="00555A7C" w:rsidRPr="00A56003" w:rsidRDefault="00555A7C" w:rsidP="00555A7C">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A56003">
        <w:rPr>
          <w:rFonts w:ascii="Times New Roman" w:eastAsia="Times New Roman" w:hAnsi="Times New Roman" w:cs="Times New Roman"/>
          <w:b/>
          <w:bCs/>
          <w:sz w:val="26"/>
          <w:szCs w:val="26"/>
          <w:lang w:eastAsia="ru-RU"/>
        </w:rPr>
        <w:t>ВИРІШИЛИ:</w:t>
      </w:r>
      <w:r w:rsidRPr="00A56003">
        <w:rPr>
          <w:rFonts w:ascii="Times New Roman" w:eastAsia="Times New Roman" w:hAnsi="Times New Roman" w:cs="Times New Roman"/>
          <w:sz w:val="26"/>
          <w:szCs w:val="26"/>
          <w:lang w:eastAsia="ru-RU"/>
        </w:rPr>
        <w:t xml:space="preserve"> прийняти дане рішення одноголосно.</w:t>
      </w:r>
    </w:p>
    <w:p w14:paraId="350E0E57" w14:textId="5829843C" w:rsidR="00555A7C" w:rsidRPr="00A56003" w:rsidRDefault="00555A7C" w:rsidP="00555A7C">
      <w:pPr>
        <w:spacing w:after="0" w:line="240" w:lineRule="auto"/>
        <w:jc w:val="both"/>
        <w:rPr>
          <w:rFonts w:ascii="Times New Roman" w:eastAsia="Times New Roman" w:hAnsi="Times New Roman" w:cs="Times New Roman"/>
          <w:b/>
          <w:sz w:val="26"/>
          <w:szCs w:val="26"/>
          <w:lang w:eastAsia="uk-UA"/>
        </w:rPr>
      </w:pPr>
      <w:r w:rsidRPr="00A56003">
        <w:rPr>
          <w:rFonts w:ascii="Times New Roman" w:eastAsia="Times New Roman" w:hAnsi="Times New Roman" w:cs="Times New Roman"/>
          <w:b/>
          <w:sz w:val="26"/>
          <w:szCs w:val="26"/>
          <w:lang w:eastAsia="uk-UA"/>
        </w:rPr>
        <w:t xml:space="preserve">Рішення № </w:t>
      </w:r>
      <w:r w:rsidR="00C47386" w:rsidRPr="00A56003">
        <w:rPr>
          <w:rFonts w:ascii="Times New Roman" w:eastAsia="Times New Roman" w:hAnsi="Times New Roman" w:cs="Times New Roman"/>
          <w:b/>
          <w:sz w:val="26"/>
          <w:szCs w:val="26"/>
          <w:lang w:eastAsia="uk-UA"/>
        </w:rPr>
        <w:t>947</w:t>
      </w:r>
      <w:r w:rsidRPr="00A56003">
        <w:rPr>
          <w:rFonts w:ascii="Times New Roman" w:eastAsia="Times New Roman" w:hAnsi="Times New Roman" w:cs="Times New Roman"/>
          <w:b/>
          <w:sz w:val="26"/>
          <w:szCs w:val="26"/>
          <w:lang w:eastAsia="uk-UA"/>
        </w:rPr>
        <w:t xml:space="preserve"> додається.</w:t>
      </w:r>
    </w:p>
    <w:p w14:paraId="7748FD30" w14:textId="77777777" w:rsidR="00555A7C" w:rsidRPr="00A56003" w:rsidRDefault="00555A7C" w:rsidP="00555A7C">
      <w:pPr>
        <w:snapToGrid w:val="0"/>
        <w:spacing w:after="0" w:line="240" w:lineRule="auto"/>
        <w:jc w:val="both"/>
        <w:rPr>
          <w:rFonts w:ascii="Times New Roman" w:eastAsia="Calibri" w:hAnsi="Times New Roman" w:cs="Times New Roman"/>
          <w:b/>
          <w:sz w:val="26"/>
          <w:szCs w:val="26"/>
        </w:rPr>
      </w:pPr>
      <w:r w:rsidRPr="00A56003">
        <w:rPr>
          <w:rFonts w:ascii="Times New Roman" w:eastAsia="Calibri" w:hAnsi="Times New Roman" w:cs="Times New Roman"/>
          <w:b/>
          <w:sz w:val="26"/>
          <w:szCs w:val="26"/>
        </w:rPr>
        <w:t>(відомість поіменного голосування додається)</w:t>
      </w:r>
    </w:p>
    <w:p w14:paraId="4626159F" w14:textId="77777777" w:rsidR="00555A7C" w:rsidRPr="00A56003" w:rsidRDefault="00555A7C" w:rsidP="00555A7C">
      <w:pPr>
        <w:snapToGrid w:val="0"/>
        <w:spacing w:after="0" w:line="240" w:lineRule="auto"/>
        <w:jc w:val="both"/>
        <w:rPr>
          <w:rFonts w:ascii="Times New Roman" w:eastAsia="Calibri" w:hAnsi="Times New Roman" w:cs="Times New Roman"/>
          <w:b/>
          <w:sz w:val="16"/>
          <w:szCs w:val="16"/>
        </w:rPr>
      </w:pPr>
    </w:p>
    <w:p w14:paraId="01D410AD" w14:textId="79719807" w:rsidR="00555A7C" w:rsidRPr="00A56003" w:rsidRDefault="00555A7C" w:rsidP="00C47386">
      <w:pPr>
        <w:spacing w:after="0" w:line="240" w:lineRule="auto"/>
        <w:jc w:val="both"/>
        <w:rPr>
          <w:rFonts w:ascii="Times New Roman" w:eastAsia="Calibri" w:hAnsi="Times New Roman" w:cs="Times New Roman"/>
          <w:sz w:val="26"/>
          <w:szCs w:val="26"/>
        </w:rPr>
      </w:pPr>
      <w:r w:rsidRPr="00A56003">
        <w:rPr>
          <w:rFonts w:ascii="Times New Roman" w:eastAsia="Times New Roman" w:hAnsi="Times New Roman" w:cs="Times New Roman"/>
          <w:b/>
          <w:sz w:val="26"/>
          <w:szCs w:val="26"/>
          <w:lang w:eastAsia="uk-UA"/>
        </w:rPr>
        <w:t>СЛУХАЛИ</w:t>
      </w:r>
      <w:r w:rsidRPr="00A56003">
        <w:rPr>
          <w:rFonts w:ascii="Times New Roman" w:eastAsia="Times New Roman" w:hAnsi="Times New Roman" w:cs="Times New Roman"/>
          <w:b/>
          <w:bCs/>
          <w:sz w:val="26"/>
          <w:szCs w:val="26"/>
          <w:lang w:eastAsia="uk-UA"/>
        </w:rPr>
        <w:t>:</w:t>
      </w:r>
      <w:r w:rsidRPr="00A56003">
        <w:rPr>
          <w:rFonts w:ascii="Times New Roman" w:eastAsia="Calibri" w:hAnsi="Times New Roman" w:cs="Times New Roman"/>
          <w:sz w:val="26"/>
          <w:szCs w:val="26"/>
        </w:rPr>
        <w:t xml:space="preserve"> </w:t>
      </w:r>
      <w:r w:rsidR="00C47386" w:rsidRPr="00A56003">
        <w:rPr>
          <w:rFonts w:ascii="Times New Roman" w:eastAsia="Calibri" w:hAnsi="Times New Roman" w:cs="Times New Roman"/>
          <w:b/>
          <w:sz w:val="26"/>
          <w:szCs w:val="26"/>
        </w:rPr>
        <w:t>Про затвердження Положення  про преміювання, надання матеріальної допомоги для вирішення соціально-побутових питань та допомоги на оздоровлення працівникам  апарату сільської ради на 2024 рік.</w:t>
      </w:r>
    </w:p>
    <w:p w14:paraId="3F905C51" w14:textId="77777777" w:rsidR="00555A7C" w:rsidRPr="00A56003" w:rsidRDefault="00555A7C" w:rsidP="00555A7C">
      <w:pPr>
        <w:spacing w:line="240" w:lineRule="auto"/>
        <w:contextualSpacing/>
        <w:jc w:val="both"/>
        <w:rPr>
          <w:rFonts w:ascii="Times New Roman" w:eastAsia="Calibri" w:hAnsi="Times New Roman" w:cs="Times New Roman"/>
          <w:sz w:val="26"/>
          <w:szCs w:val="26"/>
        </w:rPr>
      </w:pPr>
      <w:r w:rsidRPr="00A56003">
        <w:rPr>
          <w:rFonts w:ascii="Times New Roman" w:eastAsia="Calibri" w:hAnsi="Times New Roman" w:cs="Times New Roman"/>
          <w:b/>
          <w:bCs/>
          <w:sz w:val="26"/>
          <w:szCs w:val="26"/>
        </w:rPr>
        <w:t>ІНФОРМУВАВ:</w:t>
      </w:r>
      <w:r w:rsidRPr="00A56003">
        <w:rPr>
          <w:rFonts w:ascii="Times New Roman" w:eastAsia="Calibri" w:hAnsi="Times New Roman" w:cs="Times New Roman"/>
          <w:sz w:val="26"/>
          <w:szCs w:val="26"/>
        </w:rPr>
        <w:t xml:space="preserve"> Пилипчук С.К., сільський голова.</w:t>
      </w:r>
    </w:p>
    <w:p w14:paraId="2032745C" w14:textId="3E2B0B7F" w:rsidR="00555A7C" w:rsidRPr="00A56003" w:rsidRDefault="00555A7C" w:rsidP="00555A7C">
      <w:pPr>
        <w:spacing w:line="240" w:lineRule="auto"/>
        <w:contextualSpacing/>
        <w:jc w:val="both"/>
        <w:rPr>
          <w:rFonts w:ascii="Times New Roman" w:eastAsia="Calibri" w:hAnsi="Times New Roman" w:cs="Times New Roman"/>
          <w:b/>
          <w:bCs/>
          <w:sz w:val="26"/>
          <w:szCs w:val="26"/>
        </w:rPr>
      </w:pPr>
      <w:r w:rsidRPr="00A56003">
        <w:rPr>
          <w:rFonts w:ascii="Times New Roman" w:eastAsia="Calibri" w:hAnsi="Times New Roman" w:cs="Times New Roman"/>
          <w:b/>
          <w:bCs/>
          <w:sz w:val="26"/>
          <w:szCs w:val="26"/>
        </w:rPr>
        <w:t>ВИСТУПИВ:</w:t>
      </w:r>
      <w:r w:rsidRPr="00A56003">
        <w:rPr>
          <w:rFonts w:ascii="Times New Roman" w:eastAsia="Calibri" w:hAnsi="Times New Roman" w:cs="Times New Roman"/>
          <w:sz w:val="26"/>
          <w:szCs w:val="26"/>
        </w:rPr>
        <w:t xml:space="preserve"> </w:t>
      </w:r>
      <w:proofErr w:type="spellStart"/>
      <w:r w:rsidR="00EE5DB6" w:rsidRPr="00A56003">
        <w:rPr>
          <w:rFonts w:ascii="Times New Roman" w:eastAsia="Times New Roman" w:hAnsi="Times New Roman" w:cs="Times New Roman"/>
          <w:sz w:val="26"/>
          <w:szCs w:val="26"/>
          <w:lang w:eastAsia="ru-RU"/>
        </w:rPr>
        <w:t>Гавлитюк</w:t>
      </w:r>
      <w:proofErr w:type="spellEnd"/>
      <w:r w:rsidR="00EE5DB6" w:rsidRPr="00A56003">
        <w:rPr>
          <w:rFonts w:ascii="Times New Roman" w:eastAsia="Times New Roman" w:hAnsi="Times New Roman" w:cs="Times New Roman"/>
          <w:sz w:val="26"/>
          <w:szCs w:val="26"/>
          <w:lang w:eastAsia="ru-RU"/>
        </w:rPr>
        <w:t xml:space="preserve"> І.С., заступник сільського голови.</w:t>
      </w:r>
    </w:p>
    <w:p w14:paraId="4AA6AB3D" w14:textId="22605D23" w:rsidR="00555A7C" w:rsidRPr="00A56003" w:rsidRDefault="00555A7C" w:rsidP="00555A7C">
      <w:pPr>
        <w:spacing w:after="0" w:line="240" w:lineRule="auto"/>
        <w:jc w:val="both"/>
        <w:rPr>
          <w:rFonts w:ascii="Times New Roman" w:eastAsia="Calibri" w:hAnsi="Times New Roman" w:cs="Times New Roman"/>
          <w:sz w:val="26"/>
          <w:szCs w:val="26"/>
          <w:lang w:eastAsia="uk-UA"/>
        </w:rPr>
      </w:pPr>
      <w:r w:rsidRPr="00A56003">
        <w:rPr>
          <w:rFonts w:ascii="Times New Roman" w:eastAsia="Times New Roman" w:hAnsi="Times New Roman" w:cs="Times New Roman"/>
          <w:sz w:val="26"/>
          <w:szCs w:val="26"/>
          <w:u w:val="single"/>
          <w:lang w:eastAsia="uk-UA"/>
        </w:rPr>
        <w:t>Голосували:</w:t>
      </w:r>
      <w:r w:rsidRPr="00A56003">
        <w:rPr>
          <w:rFonts w:ascii="Times New Roman" w:eastAsia="Times New Roman" w:hAnsi="Times New Roman" w:cs="Times New Roman"/>
          <w:sz w:val="26"/>
          <w:szCs w:val="26"/>
          <w:lang w:eastAsia="uk-UA"/>
        </w:rPr>
        <w:t xml:space="preserve"> за – 1</w:t>
      </w:r>
      <w:r w:rsidR="00C47386" w:rsidRPr="00A56003">
        <w:rPr>
          <w:rFonts w:ascii="Times New Roman" w:eastAsia="Times New Roman" w:hAnsi="Times New Roman" w:cs="Times New Roman"/>
          <w:sz w:val="26"/>
          <w:szCs w:val="26"/>
          <w:lang w:eastAsia="uk-UA"/>
        </w:rPr>
        <w:t>6</w:t>
      </w:r>
      <w:r w:rsidRPr="00A56003">
        <w:rPr>
          <w:rFonts w:ascii="Times New Roman" w:eastAsia="Times New Roman" w:hAnsi="Times New Roman" w:cs="Times New Roman"/>
          <w:sz w:val="26"/>
          <w:szCs w:val="26"/>
          <w:lang w:eastAsia="uk-UA"/>
        </w:rPr>
        <w:t>;</w:t>
      </w:r>
      <w:r w:rsidRPr="00A56003">
        <w:rPr>
          <w:rFonts w:ascii="Times New Roman" w:eastAsia="Calibri" w:hAnsi="Times New Roman" w:cs="Times New Roman"/>
          <w:sz w:val="26"/>
          <w:szCs w:val="26"/>
          <w:lang w:eastAsia="uk-UA"/>
        </w:rPr>
        <w:t xml:space="preserve"> проти – 0; утрималися – 0; не голосували – </w:t>
      </w:r>
      <w:r w:rsidRPr="00A56003">
        <w:rPr>
          <w:rFonts w:ascii="Times New Roman" w:eastAsia="Calibri" w:hAnsi="Times New Roman" w:cs="Times New Roman"/>
          <w:sz w:val="26"/>
          <w:szCs w:val="26"/>
          <w:lang w:val="ru-RU" w:eastAsia="uk-UA"/>
        </w:rPr>
        <w:t>0</w:t>
      </w:r>
      <w:r w:rsidRPr="00A56003">
        <w:rPr>
          <w:rFonts w:ascii="Times New Roman" w:eastAsia="Calibri" w:hAnsi="Times New Roman" w:cs="Times New Roman"/>
          <w:sz w:val="26"/>
          <w:szCs w:val="26"/>
          <w:lang w:eastAsia="uk-UA"/>
        </w:rPr>
        <w:t>.</w:t>
      </w:r>
    </w:p>
    <w:p w14:paraId="77041760" w14:textId="2121A99A" w:rsidR="00555A7C" w:rsidRPr="00A56003" w:rsidRDefault="00555A7C" w:rsidP="00555A7C">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56003">
        <w:rPr>
          <w:rFonts w:ascii="Times New Roman" w:eastAsia="Times New Roman" w:hAnsi="Times New Roman" w:cs="Times New Roman"/>
          <w:sz w:val="26"/>
          <w:szCs w:val="26"/>
          <w:u w:val="single"/>
          <w:lang w:eastAsia="uk-UA"/>
        </w:rPr>
        <w:t>Кількість депутатів,  які проголосували: 1</w:t>
      </w:r>
      <w:r w:rsidR="00C47386" w:rsidRPr="00A56003">
        <w:rPr>
          <w:rFonts w:ascii="Times New Roman" w:eastAsia="Times New Roman" w:hAnsi="Times New Roman" w:cs="Times New Roman"/>
          <w:sz w:val="26"/>
          <w:szCs w:val="26"/>
          <w:u w:val="single"/>
          <w:lang w:eastAsia="uk-UA"/>
        </w:rPr>
        <w:t>5</w:t>
      </w:r>
      <w:r w:rsidRPr="00A56003">
        <w:rPr>
          <w:rFonts w:ascii="Times New Roman" w:eastAsia="Times New Roman" w:hAnsi="Times New Roman" w:cs="Times New Roman"/>
          <w:sz w:val="26"/>
          <w:szCs w:val="26"/>
          <w:u w:val="single"/>
          <w:lang w:eastAsia="uk-UA"/>
        </w:rPr>
        <w:t>.</w:t>
      </w:r>
    </w:p>
    <w:p w14:paraId="7301C45E" w14:textId="77777777" w:rsidR="00555A7C" w:rsidRPr="00A56003" w:rsidRDefault="00555A7C" w:rsidP="00555A7C">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A56003">
        <w:rPr>
          <w:rFonts w:ascii="Times New Roman" w:eastAsia="Times New Roman" w:hAnsi="Times New Roman" w:cs="Times New Roman"/>
          <w:b/>
          <w:bCs/>
          <w:sz w:val="26"/>
          <w:szCs w:val="26"/>
          <w:lang w:eastAsia="ru-RU"/>
        </w:rPr>
        <w:t>ВИРІШИЛИ:</w:t>
      </w:r>
      <w:r w:rsidRPr="00A56003">
        <w:rPr>
          <w:rFonts w:ascii="Times New Roman" w:eastAsia="Times New Roman" w:hAnsi="Times New Roman" w:cs="Times New Roman"/>
          <w:sz w:val="26"/>
          <w:szCs w:val="26"/>
          <w:lang w:eastAsia="ru-RU"/>
        </w:rPr>
        <w:t xml:space="preserve"> прийняти дане рішення одноголосно.</w:t>
      </w:r>
    </w:p>
    <w:p w14:paraId="25D74C27" w14:textId="07C35596" w:rsidR="00555A7C" w:rsidRPr="00A56003" w:rsidRDefault="00555A7C" w:rsidP="00555A7C">
      <w:pPr>
        <w:spacing w:after="0" w:line="240" w:lineRule="auto"/>
        <w:jc w:val="both"/>
        <w:rPr>
          <w:rFonts w:ascii="Times New Roman" w:eastAsia="Times New Roman" w:hAnsi="Times New Roman" w:cs="Times New Roman"/>
          <w:b/>
          <w:sz w:val="26"/>
          <w:szCs w:val="26"/>
          <w:lang w:eastAsia="uk-UA"/>
        </w:rPr>
      </w:pPr>
      <w:r w:rsidRPr="00A56003">
        <w:rPr>
          <w:rFonts w:ascii="Times New Roman" w:eastAsia="Times New Roman" w:hAnsi="Times New Roman" w:cs="Times New Roman"/>
          <w:b/>
          <w:sz w:val="26"/>
          <w:szCs w:val="26"/>
          <w:lang w:eastAsia="uk-UA"/>
        </w:rPr>
        <w:t xml:space="preserve">Рішення № </w:t>
      </w:r>
      <w:r w:rsidR="00C47386" w:rsidRPr="00A56003">
        <w:rPr>
          <w:rFonts w:ascii="Times New Roman" w:eastAsia="Times New Roman" w:hAnsi="Times New Roman" w:cs="Times New Roman"/>
          <w:b/>
          <w:sz w:val="26"/>
          <w:szCs w:val="26"/>
          <w:lang w:eastAsia="uk-UA"/>
        </w:rPr>
        <w:t>948</w:t>
      </w:r>
      <w:r w:rsidRPr="00A56003">
        <w:rPr>
          <w:rFonts w:ascii="Times New Roman" w:eastAsia="Times New Roman" w:hAnsi="Times New Roman" w:cs="Times New Roman"/>
          <w:b/>
          <w:sz w:val="26"/>
          <w:szCs w:val="26"/>
          <w:lang w:eastAsia="uk-UA"/>
        </w:rPr>
        <w:t xml:space="preserve"> додається.</w:t>
      </w:r>
    </w:p>
    <w:p w14:paraId="4F912D56" w14:textId="77777777" w:rsidR="00555A7C" w:rsidRPr="00A56003" w:rsidRDefault="00555A7C" w:rsidP="00555A7C">
      <w:pPr>
        <w:snapToGrid w:val="0"/>
        <w:spacing w:after="0" w:line="240" w:lineRule="auto"/>
        <w:jc w:val="both"/>
        <w:rPr>
          <w:rFonts w:ascii="Times New Roman" w:eastAsia="Calibri" w:hAnsi="Times New Roman" w:cs="Times New Roman"/>
          <w:b/>
          <w:sz w:val="26"/>
          <w:szCs w:val="26"/>
        </w:rPr>
      </w:pPr>
      <w:r w:rsidRPr="00A56003">
        <w:rPr>
          <w:rFonts w:ascii="Times New Roman" w:eastAsia="Calibri" w:hAnsi="Times New Roman" w:cs="Times New Roman"/>
          <w:b/>
          <w:sz w:val="26"/>
          <w:szCs w:val="26"/>
        </w:rPr>
        <w:t>(відомість поіменного голосування додається)</w:t>
      </w:r>
    </w:p>
    <w:p w14:paraId="42095C0E" w14:textId="77777777" w:rsidR="00555A7C" w:rsidRPr="00A56003" w:rsidRDefault="00555A7C" w:rsidP="00A95949">
      <w:pPr>
        <w:snapToGrid w:val="0"/>
        <w:spacing w:after="0" w:line="240" w:lineRule="auto"/>
        <w:jc w:val="both"/>
        <w:rPr>
          <w:rFonts w:ascii="Times New Roman" w:eastAsia="Calibri" w:hAnsi="Times New Roman" w:cs="Times New Roman"/>
          <w:b/>
          <w:sz w:val="16"/>
          <w:szCs w:val="16"/>
        </w:rPr>
      </w:pPr>
    </w:p>
    <w:p w14:paraId="5D2FC628" w14:textId="4BF1F985" w:rsidR="00C47386" w:rsidRPr="00A56003" w:rsidRDefault="00555A7C" w:rsidP="00C47386">
      <w:pPr>
        <w:spacing w:after="0" w:line="240" w:lineRule="auto"/>
        <w:rPr>
          <w:rFonts w:ascii="Times New Roman" w:eastAsia="Calibri" w:hAnsi="Times New Roman" w:cs="Times New Roman"/>
          <w:b/>
          <w:sz w:val="26"/>
          <w:szCs w:val="26"/>
        </w:rPr>
      </w:pPr>
      <w:r w:rsidRPr="00A56003">
        <w:rPr>
          <w:rFonts w:ascii="Times New Roman" w:eastAsia="Times New Roman" w:hAnsi="Times New Roman" w:cs="Times New Roman"/>
          <w:b/>
          <w:sz w:val="26"/>
          <w:szCs w:val="26"/>
          <w:lang w:eastAsia="uk-UA"/>
        </w:rPr>
        <w:t>СЛУХАЛИ</w:t>
      </w:r>
      <w:r w:rsidRPr="00A56003">
        <w:rPr>
          <w:rFonts w:ascii="Times New Roman" w:eastAsia="Times New Roman" w:hAnsi="Times New Roman" w:cs="Times New Roman"/>
          <w:b/>
          <w:bCs/>
          <w:sz w:val="26"/>
          <w:szCs w:val="26"/>
          <w:lang w:eastAsia="uk-UA"/>
        </w:rPr>
        <w:t>:</w:t>
      </w:r>
      <w:r w:rsidRPr="00A56003">
        <w:rPr>
          <w:rFonts w:ascii="Times New Roman" w:eastAsia="Calibri" w:hAnsi="Times New Roman" w:cs="Times New Roman"/>
          <w:sz w:val="26"/>
          <w:szCs w:val="26"/>
        </w:rPr>
        <w:t xml:space="preserve"> </w:t>
      </w:r>
      <w:r w:rsidR="00C47386" w:rsidRPr="00A56003">
        <w:rPr>
          <w:rFonts w:ascii="Times New Roman" w:eastAsia="Calibri" w:hAnsi="Times New Roman" w:cs="Times New Roman"/>
          <w:b/>
          <w:sz w:val="26"/>
          <w:szCs w:val="26"/>
        </w:rPr>
        <w:t xml:space="preserve">Про умови оплати праці працівників  </w:t>
      </w:r>
      <w:proofErr w:type="spellStart"/>
      <w:r w:rsidR="00C47386" w:rsidRPr="00A56003">
        <w:rPr>
          <w:rFonts w:ascii="Times New Roman" w:eastAsia="Calibri" w:hAnsi="Times New Roman" w:cs="Times New Roman"/>
          <w:b/>
          <w:sz w:val="26"/>
          <w:szCs w:val="26"/>
        </w:rPr>
        <w:t>Бугринської</w:t>
      </w:r>
      <w:proofErr w:type="spellEnd"/>
      <w:r w:rsidR="00C47386" w:rsidRPr="00A56003">
        <w:rPr>
          <w:rFonts w:ascii="Times New Roman" w:eastAsia="Calibri" w:hAnsi="Times New Roman" w:cs="Times New Roman"/>
          <w:b/>
          <w:sz w:val="26"/>
          <w:szCs w:val="26"/>
        </w:rPr>
        <w:t xml:space="preserve"> сільської  ради та її виконавчих  органів  на 2024 рік.</w:t>
      </w:r>
    </w:p>
    <w:p w14:paraId="430B388F" w14:textId="77777777" w:rsidR="000A0746" w:rsidRDefault="00555A7C" w:rsidP="000A0746">
      <w:pPr>
        <w:spacing w:after="0" w:line="240" w:lineRule="auto"/>
        <w:rPr>
          <w:rFonts w:ascii="Times New Roman" w:eastAsia="Calibri" w:hAnsi="Times New Roman" w:cs="Times New Roman"/>
          <w:b/>
          <w:bCs/>
          <w:sz w:val="26"/>
          <w:szCs w:val="26"/>
        </w:rPr>
      </w:pPr>
      <w:r w:rsidRPr="00A56003">
        <w:rPr>
          <w:rFonts w:ascii="Times New Roman" w:eastAsia="Calibri" w:hAnsi="Times New Roman" w:cs="Times New Roman"/>
          <w:b/>
          <w:bCs/>
          <w:sz w:val="26"/>
          <w:szCs w:val="26"/>
        </w:rPr>
        <w:t>ІНФОРМУВАВ:</w:t>
      </w:r>
      <w:r w:rsidRPr="00A56003">
        <w:rPr>
          <w:rFonts w:ascii="Times New Roman" w:eastAsia="Calibri" w:hAnsi="Times New Roman" w:cs="Times New Roman"/>
          <w:sz w:val="26"/>
          <w:szCs w:val="26"/>
        </w:rPr>
        <w:t xml:space="preserve"> </w:t>
      </w:r>
      <w:proofErr w:type="spellStart"/>
      <w:r w:rsidR="000A0746" w:rsidRPr="00A56003">
        <w:rPr>
          <w:rFonts w:ascii="Times New Roman" w:eastAsia="Times New Roman" w:hAnsi="Times New Roman" w:cs="Times New Roman"/>
          <w:sz w:val="26"/>
          <w:szCs w:val="26"/>
          <w:lang w:eastAsia="ru-RU"/>
        </w:rPr>
        <w:t>Гавлитюк</w:t>
      </w:r>
      <w:proofErr w:type="spellEnd"/>
      <w:r w:rsidR="000A0746" w:rsidRPr="00A56003">
        <w:rPr>
          <w:rFonts w:ascii="Times New Roman" w:eastAsia="Times New Roman" w:hAnsi="Times New Roman" w:cs="Times New Roman"/>
          <w:sz w:val="26"/>
          <w:szCs w:val="26"/>
          <w:lang w:eastAsia="ru-RU"/>
        </w:rPr>
        <w:t xml:space="preserve"> І.С., заступник сільського голови</w:t>
      </w:r>
      <w:r w:rsidR="000A0746" w:rsidRPr="00A56003">
        <w:rPr>
          <w:rFonts w:ascii="Times New Roman" w:eastAsia="Calibri" w:hAnsi="Times New Roman" w:cs="Times New Roman"/>
          <w:b/>
          <w:bCs/>
          <w:sz w:val="26"/>
          <w:szCs w:val="26"/>
        </w:rPr>
        <w:t xml:space="preserve"> </w:t>
      </w:r>
    </w:p>
    <w:p w14:paraId="35DF0FEA" w14:textId="16046E61" w:rsidR="00EE5DB6" w:rsidRPr="00A56003" w:rsidRDefault="00555A7C" w:rsidP="000A0746">
      <w:pPr>
        <w:spacing w:after="0" w:line="240" w:lineRule="auto"/>
        <w:rPr>
          <w:rFonts w:ascii="Times New Roman" w:eastAsia="Calibri" w:hAnsi="Times New Roman" w:cs="Times New Roman"/>
          <w:b/>
          <w:bCs/>
          <w:sz w:val="26"/>
          <w:szCs w:val="26"/>
        </w:rPr>
      </w:pPr>
      <w:r w:rsidRPr="00A56003">
        <w:rPr>
          <w:rFonts w:ascii="Times New Roman" w:eastAsia="Calibri" w:hAnsi="Times New Roman" w:cs="Times New Roman"/>
          <w:b/>
          <w:bCs/>
          <w:sz w:val="26"/>
          <w:szCs w:val="26"/>
        </w:rPr>
        <w:t>ВИСТУПИВ:</w:t>
      </w:r>
      <w:r w:rsidRPr="00A56003">
        <w:rPr>
          <w:rFonts w:ascii="Times New Roman" w:eastAsia="Calibri" w:hAnsi="Times New Roman" w:cs="Times New Roman"/>
          <w:sz w:val="26"/>
          <w:szCs w:val="26"/>
        </w:rPr>
        <w:t xml:space="preserve"> </w:t>
      </w:r>
      <w:proofErr w:type="spellStart"/>
      <w:r w:rsidR="00EE5DB6" w:rsidRPr="00A56003">
        <w:rPr>
          <w:rFonts w:ascii="Times New Roman" w:eastAsia="Times New Roman" w:hAnsi="Times New Roman" w:cs="Times New Roman"/>
          <w:sz w:val="26"/>
          <w:szCs w:val="26"/>
          <w:lang w:eastAsia="ru-RU"/>
        </w:rPr>
        <w:t>Гавлитюк</w:t>
      </w:r>
      <w:proofErr w:type="spellEnd"/>
      <w:r w:rsidR="00EE5DB6" w:rsidRPr="00A56003">
        <w:rPr>
          <w:rFonts w:ascii="Times New Roman" w:eastAsia="Times New Roman" w:hAnsi="Times New Roman" w:cs="Times New Roman"/>
          <w:sz w:val="26"/>
          <w:szCs w:val="26"/>
          <w:lang w:eastAsia="ru-RU"/>
        </w:rPr>
        <w:t xml:space="preserve"> І.С., заступник сільського голови.</w:t>
      </w:r>
    </w:p>
    <w:p w14:paraId="4F09592F" w14:textId="4972657D" w:rsidR="00555A7C" w:rsidRPr="00A56003" w:rsidRDefault="00555A7C" w:rsidP="00EE5DB6">
      <w:pPr>
        <w:spacing w:line="240" w:lineRule="auto"/>
        <w:contextualSpacing/>
        <w:jc w:val="both"/>
        <w:rPr>
          <w:rFonts w:ascii="Times New Roman" w:eastAsia="Calibri" w:hAnsi="Times New Roman" w:cs="Times New Roman"/>
          <w:sz w:val="26"/>
          <w:szCs w:val="26"/>
          <w:lang w:eastAsia="uk-UA"/>
        </w:rPr>
      </w:pPr>
      <w:r w:rsidRPr="00A56003">
        <w:rPr>
          <w:rFonts w:ascii="Times New Roman" w:eastAsia="Times New Roman" w:hAnsi="Times New Roman" w:cs="Times New Roman"/>
          <w:sz w:val="26"/>
          <w:szCs w:val="26"/>
          <w:u w:val="single"/>
          <w:lang w:eastAsia="uk-UA"/>
        </w:rPr>
        <w:t>Голосували:</w:t>
      </w:r>
      <w:r w:rsidRPr="00A56003">
        <w:rPr>
          <w:rFonts w:ascii="Times New Roman" w:eastAsia="Times New Roman" w:hAnsi="Times New Roman" w:cs="Times New Roman"/>
          <w:sz w:val="26"/>
          <w:szCs w:val="26"/>
          <w:lang w:eastAsia="uk-UA"/>
        </w:rPr>
        <w:t xml:space="preserve"> за – 1</w:t>
      </w:r>
      <w:r w:rsidR="00C47386" w:rsidRPr="00A56003">
        <w:rPr>
          <w:rFonts w:ascii="Times New Roman" w:eastAsia="Times New Roman" w:hAnsi="Times New Roman" w:cs="Times New Roman"/>
          <w:sz w:val="26"/>
          <w:szCs w:val="26"/>
          <w:lang w:eastAsia="uk-UA"/>
        </w:rPr>
        <w:t>6</w:t>
      </w:r>
      <w:r w:rsidRPr="00A56003">
        <w:rPr>
          <w:rFonts w:ascii="Times New Roman" w:eastAsia="Times New Roman" w:hAnsi="Times New Roman" w:cs="Times New Roman"/>
          <w:sz w:val="26"/>
          <w:szCs w:val="26"/>
          <w:lang w:eastAsia="uk-UA"/>
        </w:rPr>
        <w:t>;</w:t>
      </w:r>
      <w:r w:rsidRPr="00A56003">
        <w:rPr>
          <w:rFonts w:ascii="Times New Roman" w:eastAsia="Calibri" w:hAnsi="Times New Roman" w:cs="Times New Roman"/>
          <w:sz w:val="26"/>
          <w:szCs w:val="26"/>
          <w:lang w:eastAsia="uk-UA"/>
        </w:rPr>
        <w:t xml:space="preserve"> проти – 0; утрималися – 0; не голосували – </w:t>
      </w:r>
      <w:r w:rsidRPr="00A56003">
        <w:rPr>
          <w:rFonts w:ascii="Times New Roman" w:eastAsia="Calibri" w:hAnsi="Times New Roman" w:cs="Times New Roman"/>
          <w:sz w:val="26"/>
          <w:szCs w:val="26"/>
          <w:lang w:val="ru-RU" w:eastAsia="uk-UA"/>
        </w:rPr>
        <w:t>0</w:t>
      </w:r>
      <w:r w:rsidRPr="00A56003">
        <w:rPr>
          <w:rFonts w:ascii="Times New Roman" w:eastAsia="Calibri" w:hAnsi="Times New Roman" w:cs="Times New Roman"/>
          <w:sz w:val="26"/>
          <w:szCs w:val="26"/>
          <w:lang w:eastAsia="uk-UA"/>
        </w:rPr>
        <w:t>.</w:t>
      </w:r>
    </w:p>
    <w:p w14:paraId="34AF3844" w14:textId="159775C5" w:rsidR="00555A7C" w:rsidRPr="00A56003" w:rsidRDefault="00555A7C" w:rsidP="00555A7C">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56003">
        <w:rPr>
          <w:rFonts w:ascii="Times New Roman" w:eastAsia="Times New Roman" w:hAnsi="Times New Roman" w:cs="Times New Roman"/>
          <w:sz w:val="26"/>
          <w:szCs w:val="26"/>
          <w:u w:val="single"/>
          <w:lang w:eastAsia="uk-UA"/>
        </w:rPr>
        <w:t>Кількість депутатів,  які проголосували: 1</w:t>
      </w:r>
      <w:r w:rsidR="00C47386" w:rsidRPr="00A56003">
        <w:rPr>
          <w:rFonts w:ascii="Times New Roman" w:eastAsia="Times New Roman" w:hAnsi="Times New Roman" w:cs="Times New Roman"/>
          <w:sz w:val="26"/>
          <w:szCs w:val="26"/>
          <w:u w:val="single"/>
          <w:lang w:eastAsia="uk-UA"/>
        </w:rPr>
        <w:t>5</w:t>
      </w:r>
      <w:r w:rsidRPr="00A56003">
        <w:rPr>
          <w:rFonts w:ascii="Times New Roman" w:eastAsia="Times New Roman" w:hAnsi="Times New Roman" w:cs="Times New Roman"/>
          <w:sz w:val="26"/>
          <w:szCs w:val="26"/>
          <w:u w:val="single"/>
          <w:lang w:eastAsia="uk-UA"/>
        </w:rPr>
        <w:t>.</w:t>
      </w:r>
    </w:p>
    <w:p w14:paraId="410E5A86" w14:textId="77777777" w:rsidR="00555A7C" w:rsidRPr="00A56003" w:rsidRDefault="00555A7C" w:rsidP="00555A7C">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A56003">
        <w:rPr>
          <w:rFonts w:ascii="Times New Roman" w:eastAsia="Times New Roman" w:hAnsi="Times New Roman" w:cs="Times New Roman"/>
          <w:b/>
          <w:bCs/>
          <w:sz w:val="26"/>
          <w:szCs w:val="26"/>
          <w:lang w:eastAsia="ru-RU"/>
        </w:rPr>
        <w:t>ВИРІШИЛИ:</w:t>
      </w:r>
      <w:r w:rsidRPr="00A56003">
        <w:rPr>
          <w:rFonts w:ascii="Times New Roman" w:eastAsia="Times New Roman" w:hAnsi="Times New Roman" w:cs="Times New Roman"/>
          <w:sz w:val="26"/>
          <w:szCs w:val="26"/>
          <w:lang w:eastAsia="ru-RU"/>
        </w:rPr>
        <w:t xml:space="preserve"> прийняти дане рішення одноголосно.</w:t>
      </w:r>
    </w:p>
    <w:p w14:paraId="5EB3AE01" w14:textId="0A247B60" w:rsidR="00555A7C" w:rsidRPr="00A56003" w:rsidRDefault="00555A7C" w:rsidP="00555A7C">
      <w:pPr>
        <w:spacing w:after="0" w:line="240" w:lineRule="auto"/>
        <w:jc w:val="both"/>
        <w:rPr>
          <w:rFonts w:ascii="Times New Roman" w:eastAsia="Times New Roman" w:hAnsi="Times New Roman" w:cs="Times New Roman"/>
          <w:b/>
          <w:sz w:val="26"/>
          <w:szCs w:val="26"/>
          <w:lang w:eastAsia="uk-UA"/>
        </w:rPr>
      </w:pPr>
      <w:r w:rsidRPr="00A56003">
        <w:rPr>
          <w:rFonts w:ascii="Times New Roman" w:eastAsia="Times New Roman" w:hAnsi="Times New Roman" w:cs="Times New Roman"/>
          <w:b/>
          <w:sz w:val="26"/>
          <w:szCs w:val="26"/>
          <w:lang w:eastAsia="uk-UA"/>
        </w:rPr>
        <w:t xml:space="preserve">Рішення № </w:t>
      </w:r>
      <w:r w:rsidR="00C47386" w:rsidRPr="00A56003">
        <w:rPr>
          <w:rFonts w:ascii="Times New Roman" w:eastAsia="Times New Roman" w:hAnsi="Times New Roman" w:cs="Times New Roman"/>
          <w:b/>
          <w:sz w:val="26"/>
          <w:szCs w:val="26"/>
          <w:lang w:eastAsia="uk-UA"/>
        </w:rPr>
        <w:t>949</w:t>
      </w:r>
      <w:r w:rsidRPr="00A56003">
        <w:rPr>
          <w:rFonts w:ascii="Times New Roman" w:eastAsia="Times New Roman" w:hAnsi="Times New Roman" w:cs="Times New Roman"/>
          <w:b/>
          <w:sz w:val="26"/>
          <w:szCs w:val="26"/>
          <w:lang w:eastAsia="uk-UA"/>
        </w:rPr>
        <w:t xml:space="preserve"> додається.</w:t>
      </w:r>
    </w:p>
    <w:p w14:paraId="2E2748B6" w14:textId="77777777" w:rsidR="00555A7C" w:rsidRPr="00A56003" w:rsidRDefault="00555A7C" w:rsidP="00555A7C">
      <w:pPr>
        <w:snapToGrid w:val="0"/>
        <w:spacing w:after="0" w:line="240" w:lineRule="auto"/>
        <w:jc w:val="both"/>
        <w:rPr>
          <w:rFonts w:ascii="Times New Roman" w:eastAsia="Calibri" w:hAnsi="Times New Roman" w:cs="Times New Roman"/>
          <w:b/>
          <w:sz w:val="26"/>
          <w:szCs w:val="26"/>
        </w:rPr>
      </w:pPr>
      <w:r w:rsidRPr="00A56003">
        <w:rPr>
          <w:rFonts w:ascii="Times New Roman" w:eastAsia="Calibri" w:hAnsi="Times New Roman" w:cs="Times New Roman"/>
          <w:b/>
          <w:sz w:val="26"/>
          <w:szCs w:val="26"/>
        </w:rPr>
        <w:t>(відомість поіменного голосування додається)</w:t>
      </w:r>
    </w:p>
    <w:p w14:paraId="578134D6" w14:textId="29CE94AA" w:rsidR="00A95949" w:rsidRPr="00A56003" w:rsidRDefault="00A95949" w:rsidP="00A805BE">
      <w:pPr>
        <w:snapToGrid w:val="0"/>
        <w:spacing w:after="0" w:line="240" w:lineRule="auto"/>
        <w:jc w:val="both"/>
        <w:rPr>
          <w:rFonts w:ascii="Times New Roman" w:eastAsia="Calibri" w:hAnsi="Times New Roman" w:cs="Times New Roman"/>
          <w:b/>
          <w:sz w:val="16"/>
          <w:szCs w:val="16"/>
        </w:rPr>
      </w:pPr>
    </w:p>
    <w:p w14:paraId="106D92A5" w14:textId="77777777" w:rsidR="00C47386" w:rsidRPr="00A56003" w:rsidRDefault="00555A7C" w:rsidP="00C47386">
      <w:pPr>
        <w:spacing w:after="0" w:line="240" w:lineRule="auto"/>
        <w:rPr>
          <w:rFonts w:ascii="Times New Roman" w:eastAsia="Calibri" w:hAnsi="Times New Roman" w:cs="Times New Roman"/>
          <w:b/>
          <w:sz w:val="26"/>
          <w:szCs w:val="26"/>
          <w:lang w:val="ru-RU"/>
        </w:rPr>
      </w:pPr>
      <w:r w:rsidRPr="00A56003">
        <w:rPr>
          <w:rFonts w:ascii="Times New Roman" w:eastAsia="Times New Roman" w:hAnsi="Times New Roman" w:cs="Times New Roman"/>
          <w:b/>
          <w:sz w:val="26"/>
          <w:szCs w:val="26"/>
          <w:lang w:eastAsia="uk-UA"/>
        </w:rPr>
        <w:lastRenderedPageBreak/>
        <w:t>СЛУХАЛИ</w:t>
      </w:r>
      <w:r w:rsidRPr="00A56003">
        <w:rPr>
          <w:rFonts w:ascii="Times New Roman" w:eastAsia="Times New Roman" w:hAnsi="Times New Roman" w:cs="Times New Roman"/>
          <w:b/>
          <w:bCs/>
          <w:sz w:val="26"/>
          <w:szCs w:val="26"/>
          <w:lang w:eastAsia="uk-UA"/>
        </w:rPr>
        <w:t>:</w:t>
      </w:r>
      <w:r w:rsidRPr="00A56003">
        <w:rPr>
          <w:rFonts w:ascii="Times New Roman" w:eastAsia="Calibri" w:hAnsi="Times New Roman" w:cs="Times New Roman"/>
          <w:sz w:val="26"/>
          <w:szCs w:val="26"/>
        </w:rPr>
        <w:t xml:space="preserve"> </w:t>
      </w:r>
      <w:r w:rsidR="00C47386" w:rsidRPr="00A56003">
        <w:rPr>
          <w:rFonts w:ascii="Times New Roman" w:eastAsia="Calibri" w:hAnsi="Times New Roman" w:cs="Times New Roman"/>
          <w:b/>
          <w:sz w:val="26"/>
          <w:szCs w:val="26"/>
          <w:lang w:val="ru-RU"/>
        </w:rPr>
        <w:t xml:space="preserve">Про </w:t>
      </w:r>
      <w:proofErr w:type="spellStart"/>
      <w:r w:rsidR="00C47386" w:rsidRPr="00A56003">
        <w:rPr>
          <w:rFonts w:ascii="Times New Roman" w:eastAsia="Calibri" w:hAnsi="Times New Roman" w:cs="Times New Roman"/>
          <w:b/>
          <w:sz w:val="26"/>
          <w:szCs w:val="26"/>
          <w:lang w:val="ru-RU"/>
        </w:rPr>
        <w:t>умови</w:t>
      </w:r>
      <w:proofErr w:type="spellEnd"/>
      <w:r w:rsidR="00C47386" w:rsidRPr="00A56003">
        <w:rPr>
          <w:rFonts w:ascii="Times New Roman" w:eastAsia="Calibri" w:hAnsi="Times New Roman" w:cs="Times New Roman"/>
          <w:b/>
          <w:sz w:val="26"/>
          <w:szCs w:val="26"/>
          <w:lang w:val="ru-RU"/>
        </w:rPr>
        <w:t xml:space="preserve"> оплати </w:t>
      </w:r>
      <w:proofErr w:type="spellStart"/>
      <w:r w:rsidR="00C47386" w:rsidRPr="00A56003">
        <w:rPr>
          <w:rFonts w:ascii="Times New Roman" w:eastAsia="Calibri" w:hAnsi="Times New Roman" w:cs="Times New Roman"/>
          <w:b/>
          <w:sz w:val="26"/>
          <w:szCs w:val="26"/>
          <w:lang w:val="ru-RU"/>
        </w:rPr>
        <w:t>праці</w:t>
      </w:r>
      <w:proofErr w:type="spellEnd"/>
      <w:r w:rsidR="00C47386" w:rsidRPr="00A56003">
        <w:rPr>
          <w:rFonts w:ascii="Times New Roman" w:eastAsia="Calibri" w:hAnsi="Times New Roman" w:cs="Times New Roman"/>
          <w:b/>
          <w:sz w:val="26"/>
          <w:szCs w:val="26"/>
          <w:lang w:val="ru-RU"/>
        </w:rPr>
        <w:t xml:space="preserve"> </w:t>
      </w:r>
      <w:proofErr w:type="spellStart"/>
      <w:r w:rsidR="00C47386" w:rsidRPr="00A56003">
        <w:rPr>
          <w:rFonts w:ascii="Times New Roman" w:eastAsia="Calibri" w:hAnsi="Times New Roman" w:cs="Times New Roman"/>
          <w:b/>
          <w:sz w:val="26"/>
          <w:szCs w:val="26"/>
          <w:lang w:val="ru-RU"/>
        </w:rPr>
        <w:t>сільського</w:t>
      </w:r>
      <w:proofErr w:type="spellEnd"/>
      <w:r w:rsidR="00C47386" w:rsidRPr="00A56003">
        <w:rPr>
          <w:rFonts w:ascii="Times New Roman" w:eastAsia="Calibri" w:hAnsi="Times New Roman" w:cs="Times New Roman"/>
          <w:b/>
          <w:sz w:val="26"/>
          <w:szCs w:val="26"/>
          <w:lang w:val="ru-RU"/>
        </w:rPr>
        <w:t xml:space="preserve"> </w:t>
      </w:r>
      <w:proofErr w:type="spellStart"/>
      <w:r w:rsidR="00C47386" w:rsidRPr="00A56003">
        <w:rPr>
          <w:rFonts w:ascii="Times New Roman" w:eastAsia="Calibri" w:hAnsi="Times New Roman" w:cs="Times New Roman"/>
          <w:b/>
          <w:sz w:val="26"/>
          <w:szCs w:val="26"/>
          <w:lang w:val="ru-RU"/>
        </w:rPr>
        <w:t>голови</w:t>
      </w:r>
      <w:proofErr w:type="spellEnd"/>
      <w:r w:rsidR="00C47386" w:rsidRPr="00A56003">
        <w:rPr>
          <w:rFonts w:ascii="Times New Roman" w:eastAsia="Calibri" w:hAnsi="Times New Roman" w:cs="Times New Roman"/>
          <w:b/>
          <w:sz w:val="26"/>
          <w:szCs w:val="26"/>
          <w:lang w:val="ru-RU"/>
        </w:rPr>
        <w:t xml:space="preserve">  </w:t>
      </w:r>
      <w:proofErr w:type="spellStart"/>
      <w:r w:rsidR="00C47386" w:rsidRPr="00A56003">
        <w:rPr>
          <w:rFonts w:ascii="Times New Roman" w:eastAsia="Calibri" w:hAnsi="Times New Roman" w:cs="Times New Roman"/>
          <w:b/>
          <w:sz w:val="26"/>
          <w:szCs w:val="26"/>
          <w:lang w:val="ru-RU"/>
        </w:rPr>
        <w:t>Бугринської</w:t>
      </w:r>
      <w:proofErr w:type="spellEnd"/>
      <w:r w:rsidR="00C47386" w:rsidRPr="00A56003">
        <w:rPr>
          <w:rFonts w:ascii="Times New Roman" w:eastAsia="Calibri" w:hAnsi="Times New Roman" w:cs="Times New Roman"/>
          <w:b/>
          <w:sz w:val="26"/>
          <w:szCs w:val="26"/>
          <w:lang w:val="ru-RU"/>
        </w:rPr>
        <w:t xml:space="preserve"> </w:t>
      </w:r>
      <w:proofErr w:type="spellStart"/>
      <w:r w:rsidR="00C47386" w:rsidRPr="00A56003">
        <w:rPr>
          <w:rFonts w:ascii="Times New Roman" w:eastAsia="Calibri" w:hAnsi="Times New Roman" w:cs="Times New Roman"/>
          <w:b/>
          <w:sz w:val="26"/>
          <w:szCs w:val="26"/>
          <w:lang w:val="ru-RU"/>
        </w:rPr>
        <w:t>сільської</w:t>
      </w:r>
      <w:proofErr w:type="spellEnd"/>
      <w:r w:rsidR="00C47386" w:rsidRPr="00A56003">
        <w:rPr>
          <w:rFonts w:ascii="Times New Roman" w:eastAsia="Calibri" w:hAnsi="Times New Roman" w:cs="Times New Roman"/>
          <w:b/>
          <w:sz w:val="26"/>
          <w:szCs w:val="26"/>
          <w:lang w:val="ru-RU"/>
        </w:rPr>
        <w:t xml:space="preserve"> ради на 2024 </w:t>
      </w:r>
      <w:proofErr w:type="spellStart"/>
      <w:r w:rsidR="00C47386" w:rsidRPr="00A56003">
        <w:rPr>
          <w:rFonts w:ascii="Times New Roman" w:eastAsia="Calibri" w:hAnsi="Times New Roman" w:cs="Times New Roman"/>
          <w:b/>
          <w:sz w:val="26"/>
          <w:szCs w:val="26"/>
          <w:lang w:val="ru-RU"/>
        </w:rPr>
        <w:t>рік</w:t>
      </w:r>
      <w:proofErr w:type="spellEnd"/>
      <w:r w:rsidR="00C47386" w:rsidRPr="00A56003">
        <w:rPr>
          <w:rFonts w:ascii="Times New Roman" w:eastAsia="Calibri" w:hAnsi="Times New Roman" w:cs="Times New Roman"/>
          <w:b/>
          <w:sz w:val="26"/>
          <w:szCs w:val="26"/>
          <w:lang w:val="ru-RU"/>
        </w:rPr>
        <w:t>.</w:t>
      </w:r>
    </w:p>
    <w:p w14:paraId="1B0D6AE8" w14:textId="6B64ADD4" w:rsidR="00555A7C" w:rsidRPr="00A56003" w:rsidRDefault="00555A7C" w:rsidP="00C47386">
      <w:pPr>
        <w:spacing w:after="0" w:line="240" w:lineRule="auto"/>
        <w:rPr>
          <w:rFonts w:ascii="Times New Roman" w:eastAsia="Calibri" w:hAnsi="Times New Roman" w:cs="Times New Roman"/>
          <w:sz w:val="26"/>
          <w:szCs w:val="26"/>
        </w:rPr>
      </w:pPr>
      <w:r w:rsidRPr="00A56003">
        <w:rPr>
          <w:rFonts w:ascii="Times New Roman" w:eastAsia="Calibri" w:hAnsi="Times New Roman" w:cs="Times New Roman"/>
          <w:b/>
          <w:bCs/>
          <w:sz w:val="26"/>
          <w:szCs w:val="26"/>
        </w:rPr>
        <w:t>ІНФОРМУВАВ:</w:t>
      </w:r>
      <w:r w:rsidRPr="00A56003">
        <w:rPr>
          <w:rFonts w:ascii="Times New Roman" w:eastAsia="Calibri" w:hAnsi="Times New Roman" w:cs="Times New Roman"/>
          <w:sz w:val="26"/>
          <w:szCs w:val="26"/>
        </w:rPr>
        <w:t xml:space="preserve"> Пилипчук С.К., сільський голова.</w:t>
      </w:r>
    </w:p>
    <w:p w14:paraId="6CCAF615" w14:textId="74DB9398" w:rsidR="00555A7C" w:rsidRPr="00A56003" w:rsidRDefault="00555A7C" w:rsidP="00555A7C">
      <w:pPr>
        <w:spacing w:line="240" w:lineRule="auto"/>
        <w:contextualSpacing/>
        <w:jc w:val="both"/>
        <w:rPr>
          <w:rFonts w:ascii="Times New Roman" w:eastAsia="Calibri" w:hAnsi="Times New Roman" w:cs="Times New Roman"/>
          <w:b/>
          <w:bCs/>
          <w:sz w:val="26"/>
          <w:szCs w:val="26"/>
        </w:rPr>
      </w:pPr>
      <w:r w:rsidRPr="00A56003">
        <w:rPr>
          <w:rFonts w:ascii="Times New Roman" w:eastAsia="Calibri" w:hAnsi="Times New Roman" w:cs="Times New Roman"/>
          <w:b/>
          <w:bCs/>
          <w:sz w:val="26"/>
          <w:szCs w:val="26"/>
        </w:rPr>
        <w:t>ВИСТУПИВ:</w:t>
      </w:r>
      <w:r w:rsidRPr="00A56003">
        <w:rPr>
          <w:rFonts w:ascii="Times New Roman" w:eastAsia="Calibri" w:hAnsi="Times New Roman" w:cs="Times New Roman"/>
          <w:sz w:val="26"/>
          <w:szCs w:val="26"/>
        </w:rPr>
        <w:t xml:space="preserve"> </w:t>
      </w:r>
      <w:bookmarkStart w:id="27" w:name="_Hlk155033266"/>
      <w:proofErr w:type="spellStart"/>
      <w:r w:rsidR="00EE5DB6" w:rsidRPr="00A56003">
        <w:rPr>
          <w:rFonts w:ascii="Times New Roman" w:eastAsia="Times New Roman" w:hAnsi="Times New Roman" w:cs="Times New Roman"/>
          <w:sz w:val="26"/>
          <w:szCs w:val="26"/>
          <w:lang w:eastAsia="ru-RU"/>
        </w:rPr>
        <w:t>Гавлитюк</w:t>
      </w:r>
      <w:proofErr w:type="spellEnd"/>
      <w:r w:rsidR="00EE5DB6" w:rsidRPr="00A56003">
        <w:rPr>
          <w:rFonts w:ascii="Times New Roman" w:eastAsia="Times New Roman" w:hAnsi="Times New Roman" w:cs="Times New Roman"/>
          <w:sz w:val="26"/>
          <w:szCs w:val="26"/>
          <w:lang w:eastAsia="ru-RU"/>
        </w:rPr>
        <w:t xml:space="preserve"> І.С</w:t>
      </w:r>
      <w:r w:rsidRPr="00A56003">
        <w:rPr>
          <w:rFonts w:ascii="Times New Roman" w:eastAsia="Times New Roman" w:hAnsi="Times New Roman" w:cs="Times New Roman"/>
          <w:sz w:val="26"/>
          <w:szCs w:val="26"/>
          <w:lang w:eastAsia="ru-RU"/>
        </w:rPr>
        <w:t xml:space="preserve">., </w:t>
      </w:r>
      <w:r w:rsidR="00EE5DB6" w:rsidRPr="00A56003">
        <w:rPr>
          <w:rFonts w:ascii="Times New Roman" w:eastAsia="Times New Roman" w:hAnsi="Times New Roman" w:cs="Times New Roman"/>
          <w:sz w:val="26"/>
          <w:szCs w:val="26"/>
          <w:lang w:eastAsia="ru-RU"/>
        </w:rPr>
        <w:t>заступник сільського голови.</w:t>
      </w:r>
    </w:p>
    <w:bookmarkEnd w:id="27"/>
    <w:p w14:paraId="414F7F7C" w14:textId="3F56B443" w:rsidR="00555A7C" w:rsidRPr="00A56003" w:rsidRDefault="00555A7C" w:rsidP="00555A7C">
      <w:pPr>
        <w:spacing w:after="0" w:line="240" w:lineRule="auto"/>
        <w:jc w:val="both"/>
        <w:rPr>
          <w:rFonts w:ascii="Times New Roman" w:eastAsia="Calibri" w:hAnsi="Times New Roman" w:cs="Times New Roman"/>
          <w:sz w:val="26"/>
          <w:szCs w:val="26"/>
        </w:rPr>
      </w:pPr>
      <w:r w:rsidRPr="00A56003">
        <w:rPr>
          <w:rFonts w:ascii="Times New Roman" w:eastAsia="Times New Roman" w:hAnsi="Times New Roman" w:cs="Times New Roman"/>
          <w:sz w:val="26"/>
          <w:szCs w:val="26"/>
          <w:u w:val="single"/>
          <w:lang w:eastAsia="uk-UA"/>
        </w:rPr>
        <w:t>Голосували:</w:t>
      </w:r>
      <w:r w:rsidRPr="00A56003">
        <w:rPr>
          <w:rFonts w:ascii="Times New Roman" w:eastAsia="Times New Roman" w:hAnsi="Times New Roman" w:cs="Times New Roman"/>
          <w:sz w:val="26"/>
          <w:szCs w:val="26"/>
          <w:lang w:eastAsia="uk-UA"/>
        </w:rPr>
        <w:t xml:space="preserve"> за – 1</w:t>
      </w:r>
      <w:r w:rsidR="007A1030">
        <w:rPr>
          <w:rFonts w:ascii="Times New Roman" w:eastAsia="Times New Roman" w:hAnsi="Times New Roman" w:cs="Times New Roman"/>
          <w:sz w:val="26"/>
          <w:szCs w:val="26"/>
          <w:lang w:eastAsia="uk-UA"/>
        </w:rPr>
        <w:t>5</w:t>
      </w:r>
      <w:r w:rsidRPr="00A56003">
        <w:rPr>
          <w:rFonts w:ascii="Times New Roman" w:eastAsia="Times New Roman" w:hAnsi="Times New Roman" w:cs="Times New Roman"/>
          <w:sz w:val="26"/>
          <w:szCs w:val="26"/>
          <w:lang w:eastAsia="uk-UA"/>
        </w:rPr>
        <w:t>;</w:t>
      </w:r>
      <w:r w:rsidRPr="00A56003">
        <w:rPr>
          <w:rFonts w:ascii="Times New Roman" w:eastAsia="Calibri" w:hAnsi="Times New Roman" w:cs="Times New Roman"/>
          <w:sz w:val="26"/>
          <w:szCs w:val="26"/>
          <w:lang w:eastAsia="uk-UA"/>
        </w:rPr>
        <w:t xml:space="preserve"> проти – 0; утрималися – 0; не голосували – </w:t>
      </w:r>
      <w:r w:rsidR="007A1030">
        <w:rPr>
          <w:rFonts w:ascii="Times New Roman" w:eastAsia="Calibri" w:hAnsi="Times New Roman" w:cs="Times New Roman"/>
          <w:sz w:val="26"/>
          <w:szCs w:val="26"/>
          <w:lang w:val="ru-RU" w:eastAsia="uk-UA"/>
        </w:rPr>
        <w:t>1</w:t>
      </w:r>
      <w:r w:rsidR="007A1030">
        <w:rPr>
          <w:rFonts w:ascii="Times New Roman" w:eastAsia="Calibri" w:hAnsi="Times New Roman" w:cs="Times New Roman"/>
          <w:sz w:val="26"/>
          <w:szCs w:val="26"/>
          <w:lang w:eastAsia="uk-UA"/>
        </w:rPr>
        <w:t xml:space="preserve"> (</w:t>
      </w:r>
      <w:r w:rsidR="007A1030" w:rsidRPr="007A1030">
        <w:rPr>
          <w:rFonts w:ascii="Times New Roman" w:eastAsia="Calibri" w:hAnsi="Times New Roman" w:cs="Times New Roman"/>
          <w:color w:val="000000"/>
          <w:sz w:val="26"/>
          <w:szCs w:val="26"/>
        </w:rPr>
        <w:t xml:space="preserve">Пилипчук С.К., сільський голова  </w:t>
      </w:r>
      <w:r w:rsidR="007A1030" w:rsidRPr="007A1030">
        <w:rPr>
          <w:rFonts w:ascii="Times New Roman" w:eastAsia="Calibri" w:hAnsi="Times New Roman" w:cs="Times New Roman"/>
          <w:sz w:val="26"/>
          <w:szCs w:val="26"/>
        </w:rPr>
        <w:t>заявив про конфлікт інтересів по даному питанню, вийшов із сесійної зали та участі у голосуванні  не приймав)</w:t>
      </w:r>
      <w:r w:rsidR="007A1030">
        <w:rPr>
          <w:rFonts w:ascii="Times New Roman" w:eastAsia="Calibri" w:hAnsi="Times New Roman" w:cs="Times New Roman"/>
          <w:sz w:val="26"/>
          <w:szCs w:val="26"/>
        </w:rPr>
        <w:t>.</w:t>
      </w:r>
    </w:p>
    <w:p w14:paraId="21DA9BA1" w14:textId="0C5B8037" w:rsidR="00555A7C" w:rsidRPr="00A56003" w:rsidRDefault="00555A7C" w:rsidP="00555A7C">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56003">
        <w:rPr>
          <w:rFonts w:ascii="Times New Roman" w:eastAsia="Times New Roman" w:hAnsi="Times New Roman" w:cs="Times New Roman"/>
          <w:sz w:val="26"/>
          <w:szCs w:val="26"/>
          <w:u w:val="single"/>
          <w:lang w:eastAsia="uk-UA"/>
        </w:rPr>
        <w:t>Кількість депутатів,  які проголосували: 1</w:t>
      </w:r>
      <w:r w:rsidR="00C47386" w:rsidRPr="00A56003">
        <w:rPr>
          <w:rFonts w:ascii="Times New Roman" w:eastAsia="Times New Roman" w:hAnsi="Times New Roman" w:cs="Times New Roman"/>
          <w:sz w:val="26"/>
          <w:szCs w:val="26"/>
          <w:u w:val="single"/>
          <w:lang w:eastAsia="uk-UA"/>
        </w:rPr>
        <w:t>5</w:t>
      </w:r>
      <w:r w:rsidRPr="00A56003">
        <w:rPr>
          <w:rFonts w:ascii="Times New Roman" w:eastAsia="Times New Roman" w:hAnsi="Times New Roman" w:cs="Times New Roman"/>
          <w:sz w:val="26"/>
          <w:szCs w:val="26"/>
          <w:u w:val="single"/>
          <w:lang w:eastAsia="uk-UA"/>
        </w:rPr>
        <w:t>.</w:t>
      </w:r>
    </w:p>
    <w:p w14:paraId="5A913253" w14:textId="77777777" w:rsidR="00555A7C" w:rsidRPr="00A56003" w:rsidRDefault="00555A7C" w:rsidP="00555A7C">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A56003">
        <w:rPr>
          <w:rFonts w:ascii="Times New Roman" w:eastAsia="Times New Roman" w:hAnsi="Times New Roman" w:cs="Times New Roman"/>
          <w:b/>
          <w:bCs/>
          <w:sz w:val="26"/>
          <w:szCs w:val="26"/>
          <w:lang w:eastAsia="ru-RU"/>
        </w:rPr>
        <w:t>ВИРІШИЛИ:</w:t>
      </w:r>
      <w:r w:rsidRPr="00A56003">
        <w:rPr>
          <w:rFonts w:ascii="Times New Roman" w:eastAsia="Times New Roman" w:hAnsi="Times New Roman" w:cs="Times New Roman"/>
          <w:sz w:val="26"/>
          <w:szCs w:val="26"/>
          <w:lang w:eastAsia="ru-RU"/>
        </w:rPr>
        <w:t xml:space="preserve"> прийняти дане рішення одноголосно.</w:t>
      </w:r>
    </w:p>
    <w:p w14:paraId="0F4474E5" w14:textId="6D54D311" w:rsidR="00555A7C" w:rsidRPr="00A56003" w:rsidRDefault="00555A7C" w:rsidP="00555A7C">
      <w:pPr>
        <w:spacing w:after="0" w:line="240" w:lineRule="auto"/>
        <w:jc w:val="both"/>
        <w:rPr>
          <w:rFonts w:ascii="Times New Roman" w:eastAsia="Times New Roman" w:hAnsi="Times New Roman" w:cs="Times New Roman"/>
          <w:b/>
          <w:sz w:val="26"/>
          <w:szCs w:val="26"/>
          <w:lang w:eastAsia="uk-UA"/>
        </w:rPr>
      </w:pPr>
      <w:r w:rsidRPr="00A56003">
        <w:rPr>
          <w:rFonts w:ascii="Times New Roman" w:eastAsia="Times New Roman" w:hAnsi="Times New Roman" w:cs="Times New Roman"/>
          <w:b/>
          <w:sz w:val="26"/>
          <w:szCs w:val="26"/>
          <w:lang w:eastAsia="uk-UA"/>
        </w:rPr>
        <w:t xml:space="preserve">Рішення № </w:t>
      </w:r>
      <w:r w:rsidR="00C47386" w:rsidRPr="00A56003">
        <w:rPr>
          <w:rFonts w:ascii="Times New Roman" w:eastAsia="Times New Roman" w:hAnsi="Times New Roman" w:cs="Times New Roman"/>
          <w:b/>
          <w:sz w:val="26"/>
          <w:szCs w:val="26"/>
          <w:lang w:eastAsia="uk-UA"/>
        </w:rPr>
        <w:t>950</w:t>
      </w:r>
      <w:r w:rsidRPr="00A56003">
        <w:rPr>
          <w:rFonts w:ascii="Times New Roman" w:eastAsia="Times New Roman" w:hAnsi="Times New Roman" w:cs="Times New Roman"/>
          <w:b/>
          <w:sz w:val="26"/>
          <w:szCs w:val="26"/>
          <w:lang w:eastAsia="uk-UA"/>
        </w:rPr>
        <w:t xml:space="preserve"> додається.</w:t>
      </w:r>
    </w:p>
    <w:p w14:paraId="50452765" w14:textId="77777777" w:rsidR="00555A7C" w:rsidRPr="00A56003" w:rsidRDefault="00555A7C" w:rsidP="00555A7C">
      <w:pPr>
        <w:snapToGrid w:val="0"/>
        <w:spacing w:after="0" w:line="240" w:lineRule="auto"/>
        <w:jc w:val="both"/>
        <w:rPr>
          <w:rFonts w:ascii="Times New Roman" w:eastAsia="Calibri" w:hAnsi="Times New Roman" w:cs="Times New Roman"/>
          <w:b/>
          <w:sz w:val="26"/>
          <w:szCs w:val="26"/>
        </w:rPr>
      </w:pPr>
      <w:r w:rsidRPr="00A56003">
        <w:rPr>
          <w:rFonts w:ascii="Times New Roman" w:eastAsia="Calibri" w:hAnsi="Times New Roman" w:cs="Times New Roman"/>
          <w:b/>
          <w:sz w:val="26"/>
          <w:szCs w:val="26"/>
        </w:rPr>
        <w:t>(відомість поіменного голосування додається)</w:t>
      </w:r>
    </w:p>
    <w:p w14:paraId="752A1665" w14:textId="3DAC68EE" w:rsidR="00555A7C" w:rsidRPr="00A56003" w:rsidRDefault="00555A7C" w:rsidP="00A805BE">
      <w:pPr>
        <w:snapToGrid w:val="0"/>
        <w:spacing w:after="0" w:line="240" w:lineRule="auto"/>
        <w:jc w:val="both"/>
        <w:rPr>
          <w:rFonts w:ascii="Times New Roman" w:eastAsia="Calibri" w:hAnsi="Times New Roman" w:cs="Times New Roman"/>
          <w:b/>
          <w:sz w:val="16"/>
          <w:szCs w:val="16"/>
        </w:rPr>
      </w:pPr>
    </w:p>
    <w:p w14:paraId="655EEB40" w14:textId="77777777" w:rsidR="00F31D84" w:rsidRPr="00A56003" w:rsidRDefault="001403A1" w:rsidP="00F31D84">
      <w:pPr>
        <w:spacing w:after="0" w:line="240" w:lineRule="auto"/>
        <w:rPr>
          <w:rFonts w:ascii="Times New Roman" w:eastAsia="Calibri" w:hAnsi="Times New Roman" w:cs="Times New Roman"/>
          <w:b/>
          <w:sz w:val="26"/>
          <w:szCs w:val="26"/>
        </w:rPr>
      </w:pPr>
      <w:r w:rsidRPr="00A56003">
        <w:rPr>
          <w:rFonts w:ascii="Times New Roman" w:eastAsia="Times New Roman" w:hAnsi="Times New Roman" w:cs="Times New Roman"/>
          <w:b/>
          <w:sz w:val="26"/>
          <w:szCs w:val="26"/>
          <w:lang w:eastAsia="uk-UA"/>
        </w:rPr>
        <w:t>СЛУХАЛИ</w:t>
      </w:r>
      <w:r w:rsidRPr="00A56003">
        <w:rPr>
          <w:rFonts w:ascii="Times New Roman" w:eastAsia="Times New Roman" w:hAnsi="Times New Roman" w:cs="Times New Roman"/>
          <w:b/>
          <w:bCs/>
          <w:sz w:val="26"/>
          <w:szCs w:val="26"/>
          <w:lang w:eastAsia="uk-UA"/>
        </w:rPr>
        <w:t>:</w:t>
      </w:r>
      <w:r w:rsidRPr="00A56003">
        <w:rPr>
          <w:rFonts w:ascii="Times New Roman" w:eastAsia="Calibri" w:hAnsi="Times New Roman" w:cs="Times New Roman"/>
          <w:sz w:val="26"/>
          <w:szCs w:val="26"/>
        </w:rPr>
        <w:t xml:space="preserve"> </w:t>
      </w:r>
      <w:r w:rsidR="00F31D84" w:rsidRPr="00A56003">
        <w:rPr>
          <w:rFonts w:ascii="Times New Roman" w:eastAsia="Calibri" w:hAnsi="Times New Roman" w:cs="Times New Roman"/>
          <w:b/>
          <w:sz w:val="26"/>
          <w:szCs w:val="26"/>
        </w:rPr>
        <w:t xml:space="preserve">Про затвердження переліку адміністративних послуг, які надаються через відділ «Центр надання адміністративних послуг» </w:t>
      </w:r>
      <w:proofErr w:type="spellStart"/>
      <w:r w:rsidR="00F31D84" w:rsidRPr="00A56003">
        <w:rPr>
          <w:rFonts w:ascii="Times New Roman" w:eastAsia="Calibri" w:hAnsi="Times New Roman" w:cs="Times New Roman"/>
          <w:b/>
          <w:sz w:val="26"/>
          <w:szCs w:val="26"/>
        </w:rPr>
        <w:t>Бугринської</w:t>
      </w:r>
      <w:proofErr w:type="spellEnd"/>
      <w:r w:rsidR="00F31D84" w:rsidRPr="00A56003">
        <w:rPr>
          <w:rFonts w:ascii="Times New Roman" w:eastAsia="Calibri" w:hAnsi="Times New Roman" w:cs="Times New Roman"/>
          <w:b/>
          <w:sz w:val="26"/>
          <w:szCs w:val="26"/>
        </w:rPr>
        <w:t xml:space="preserve"> сільської ради Рівненського району Рівненської області.</w:t>
      </w:r>
    </w:p>
    <w:p w14:paraId="480BDA5E" w14:textId="64066BB5" w:rsidR="001403A1" w:rsidRPr="00A56003" w:rsidRDefault="001403A1" w:rsidP="00F31D84">
      <w:pPr>
        <w:spacing w:after="0" w:line="240" w:lineRule="auto"/>
        <w:rPr>
          <w:rFonts w:ascii="Times New Roman" w:eastAsia="Calibri" w:hAnsi="Times New Roman" w:cs="Times New Roman"/>
          <w:sz w:val="26"/>
          <w:szCs w:val="26"/>
        </w:rPr>
      </w:pPr>
      <w:r w:rsidRPr="00A56003">
        <w:rPr>
          <w:rFonts w:ascii="Times New Roman" w:eastAsia="Calibri" w:hAnsi="Times New Roman" w:cs="Times New Roman"/>
          <w:b/>
          <w:bCs/>
          <w:sz w:val="26"/>
          <w:szCs w:val="26"/>
        </w:rPr>
        <w:t>ІНФОРМУВАВ:</w:t>
      </w:r>
      <w:r w:rsidRPr="00A56003">
        <w:rPr>
          <w:rFonts w:ascii="Times New Roman" w:eastAsia="Calibri" w:hAnsi="Times New Roman" w:cs="Times New Roman"/>
          <w:sz w:val="26"/>
          <w:szCs w:val="26"/>
        </w:rPr>
        <w:t xml:space="preserve"> Пилипчук С.К., сільський голова.</w:t>
      </w:r>
    </w:p>
    <w:p w14:paraId="09C52F7A" w14:textId="6165126E" w:rsidR="001403A1" w:rsidRPr="00A56003" w:rsidRDefault="001403A1" w:rsidP="001403A1">
      <w:pPr>
        <w:spacing w:line="240" w:lineRule="auto"/>
        <w:contextualSpacing/>
        <w:jc w:val="both"/>
        <w:rPr>
          <w:rFonts w:ascii="Times New Roman" w:eastAsia="Calibri" w:hAnsi="Times New Roman" w:cs="Times New Roman"/>
          <w:b/>
          <w:bCs/>
          <w:sz w:val="26"/>
          <w:szCs w:val="26"/>
        </w:rPr>
      </w:pPr>
      <w:r w:rsidRPr="00A56003">
        <w:rPr>
          <w:rFonts w:ascii="Times New Roman" w:eastAsia="Calibri" w:hAnsi="Times New Roman" w:cs="Times New Roman"/>
          <w:b/>
          <w:bCs/>
          <w:sz w:val="26"/>
          <w:szCs w:val="26"/>
        </w:rPr>
        <w:t>ВИСТУПИВ:</w:t>
      </w:r>
      <w:r w:rsidRPr="00A56003">
        <w:rPr>
          <w:rFonts w:ascii="Times New Roman" w:eastAsia="Calibri" w:hAnsi="Times New Roman" w:cs="Times New Roman"/>
          <w:sz w:val="26"/>
          <w:szCs w:val="26"/>
        </w:rPr>
        <w:t xml:space="preserve"> </w:t>
      </w:r>
      <w:proofErr w:type="spellStart"/>
      <w:r w:rsidR="00A5526E" w:rsidRPr="00A56003">
        <w:rPr>
          <w:rFonts w:ascii="Times New Roman" w:eastAsia="Times New Roman" w:hAnsi="Times New Roman" w:cs="Times New Roman"/>
          <w:sz w:val="26"/>
          <w:szCs w:val="26"/>
          <w:lang w:eastAsia="ru-RU"/>
        </w:rPr>
        <w:t>Миронець</w:t>
      </w:r>
      <w:proofErr w:type="spellEnd"/>
      <w:r w:rsidR="00A5526E" w:rsidRPr="00A56003">
        <w:rPr>
          <w:rFonts w:ascii="Times New Roman" w:eastAsia="Times New Roman" w:hAnsi="Times New Roman" w:cs="Times New Roman"/>
          <w:sz w:val="26"/>
          <w:szCs w:val="26"/>
          <w:lang w:eastAsia="ru-RU"/>
        </w:rPr>
        <w:t xml:space="preserve"> О.Ю</w:t>
      </w:r>
      <w:r w:rsidRPr="00A56003">
        <w:rPr>
          <w:rFonts w:ascii="Times New Roman" w:eastAsia="Times New Roman" w:hAnsi="Times New Roman" w:cs="Times New Roman"/>
          <w:sz w:val="26"/>
          <w:szCs w:val="26"/>
          <w:lang w:eastAsia="ru-RU"/>
        </w:rPr>
        <w:t xml:space="preserve">., </w:t>
      </w:r>
      <w:r w:rsidR="00EE5DB6" w:rsidRPr="00A56003">
        <w:rPr>
          <w:rFonts w:ascii="Times New Roman" w:eastAsia="Times New Roman" w:hAnsi="Times New Roman" w:cs="Times New Roman"/>
          <w:sz w:val="26"/>
          <w:szCs w:val="26"/>
          <w:lang w:eastAsia="ru-RU"/>
        </w:rPr>
        <w:t>начальник відділу</w:t>
      </w:r>
      <w:r w:rsidR="00A5526E" w:rsidRPr="00A56003">
        <w:rPr>
          <w:rFonts w:ascii="Times New Roman" w:eastAsia="Times New Roman" w:hAnsi="Times New Roman" w:cs="Times New Roman"/>
          <w:sz w:val="26"/>
          <w:szCs w:val="26"/>
          <w:lang w:eastAsia="ru-RU"/>
        </w:rPr>
        <w:t xml:space="preserve"> ЦНАП</w:t>
      </w:r>
      <w:r w:rsidR="00EE5DB6" w:rsidRPr="00A56003">
        <w:rPr>
          <w:rFonts w:ascii="Times New Roman" w:eastAsia="Times New Roman" w:hAnsi="Times New Roman" w:cs="Times New Roman"/>
          <w:sz w:val="26"/>
          <w:szCs w:val="26"/>
          <w:lang w:eastAsia="ru-RU"/>
        </w:rPr>
        <w:t xml:space="preserve"> </w:t>
      </w:r>
      <w:proofErr w:type="spellStart"/>
      <w:r w:rsidR="00EE5DB6" w:rsidRPr="00A56003">
        <w:rPr>
          <w:rFonts w:ascii="Times New Roman" w:eastAsia="Times New Roman" w:hAnsi="Times New Roman" w:cs="Times New Roman"/>
          <w:sz w:val="26"/>
          <w:szCs w:val="26"/>
          <w:lang w:eastAsia="ru-RU"/>
        </w:rPr>
        <w:t>Бугринської</w:t>
      </w:r>
      <w:proofErr w:type="spellEnd"/>
      <w:r w:rsidR="00EE5DB6" w:rsidRPr="00A56003">
        <w:rPr>
          <w:rFonts w:ascii="Times New Roman" w:eastAsia="Times New Roman" w:hAnsi="Times New Roman" w:cs="Times New Roman"/>
          <w:sz w:val="26"/>
          <w:szCs w:val="26"/>
          <w:lang w:eastAsia="ru-RU"/>
        </w:rPr>
        <w:t xml:space="preserve"> сільської ради.</w:t>
      </w:r>
    </w:p>
    <w:p w14:paraId="6CBB214D" w14:textId="1CA4BFAE" w:rsidR="001403A1" w:rsidRPr="00A56003" w:rsidRDefault="001403A1" w:rsidP="001403A1">
      <w:pPr>
        <w:spacing w:after="0" w:line="240" w:lineRule="auto"/>
        <w:jc w:val="both"/>
        <w:rPr>
          <w:rFonts w:ascii="Times New Roman" w:eastAsia="Calibri" w:hAnsi="Times New Roman" w:cs="Times New Roman"/>
          <w:sz w:val="26"/>
          <w:szCs w:val="26"/>
          <w:lang w:eastAsia="uk-UA"/>
        </w:rPr>
      </w:pPr>
      <w:r w:rsidRPr="00A56003">
        <w:rPr>
          <w:rFonts w:ascii="Times New Roman" w:eastAsia="Times New Roman" w:hAnsi="Times New Roman" w:cs="Times New Roman"/>
          <w:sz w:val="26"/>
          <w:szCs w:val="26"/>
          <w:u w:val="single"/>
          <w:lang w:eastAsia="uk-UA"/>
        </w:rPr>
        <w:t>Голосували:</w:t>
      </w:r>
      <w:r w:rsidRPr="00A56003">
        <w:rPr>
          <w:rFonts w:ascii="Times New Roman" w:eastAsia="Times New Roman" w:hAnsi="Times New Roman" w:cs="Times New Roman"/>
          <w:sz w:val="26"/>
          <w:szCs w:val="26"/>
          <w:lang w:eastAsia="uk-UA"/>
        </w:rPr>
        <w:t xml:space="preserve"> за – 1</w:t>
      </w:r>
      <w:r w:rsidR="00F31D84" w:rsidRPr="00A56003">
        <w:rPr>
          <w:rFonts w:ascii="Times New Roman" w:eastAsia="Times New Roman" w:hAnsi="Times New Roman" w:cs="Times New Roman"/>
          <w:sz w:val="26"/>
          <w:szCs w:val="26"/>
          <w:lang w:eastAsia="uk-UA"/>
        </w:rPr>
        <w:t>6</w:t>
      </w:r>
      <w:r w:rsidRPr="00A56003">
        <w:rPr>
          <w:rFonts w:ascii="Times New Roman" w:eastAsia="Times New Roman" w:hAnsi="Times New Roman" w:cs="Times New Roman"/>
          <w:sz w:val="26"/>
          <w:szCs w:val="26"/>
          <w:lang w:eastAsia="uk-UA"/>
        </w:rPr>
        <w:t>;</w:t>
      </w:r>
      <w:r w:rsidRPr="00A56003">
        <w:rPr>
          <w:rFonts w:ascii="Times New Roman" w:eastAsia="Calibri" w:hAnsi="Times New Roman" w:cs="Times New Roman"/>
          <w:sz w:val="26"/>
          <w:szCs w:val="26"/>
          <w:lang w:eastAsia="uk-UA"/>
        </w:rPr>
        <w:t xml:space="preserve"> проти – 0; утрималися – 0; не голосували – </w:t>
      </w:r>
      <w:r w:rsidRPr="00A56003">
        <w:rPr>
          <w:rFonts w:ascii="Times New Roman" w:eastAsia="Calibri" w:hAnsi="Times New Roman" w:cs="Times New Roman"/>
          <w:sz w:val="26"/>
          <w:szCs w:val="26"/>
          <w:lang w:val="ru-RU" w:eastAsia="uk-UA"/>
        </w:rPr>
        <w:t>0</w:t>
      </w:r>
      <w:r w:rsidRPr="00A56003">
        <w:rPr>
          <w:rFonts w:ascii="Times New Roman" w:eastAsia="Calibri" w:hAnsi="Times New Roman" w:cs="Times New Roman"/>
          <w:sz w:val="26"/>
          <w:szCs w:val="26"/>
          <w:lang w:eastAsia="uk-UA"/>
        </w:rPr>
        <w:t>.</w:t>
      </w:r>
    </w:p>
    <w:p w14:paraId="61F979D6" w14:textId="5D7B2AEE" w:rsidR="001403A1" w:rsidRPr="00A56003" w:rsidRDefault="001403A1" w:rsidP="001403A1">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56003">
        <w:rPr>
          <w:rFonts w:ascii="Times New Roman" w:eastAsia="Times New Roman" w:hAnsi="Times New Roman" w:cs="Times New Roman"/>
          <w:sz w:val="26"/>
          <w:szCs w:val="26"/>
          <w:u w:val="single"/>
          <w:lang w:eastAsia="uk-UA"/>
        </w:rPr>
        <w:t>Кількість депутатів,  які проголосували: 1</w:t>
      </w:r>
      <w:r w:rsidR="00F31D84" w:rsidRPr="00A56003">
        <w:rPr>
          <w:rFonts w:ascii="Times New Roman" w:eastAsia="Times New Roman" w:hAnsi="Times New Roman" w:cs="Times New Roman"/>
          <w:sz w:val="26"/>
          <w:szCs w:val="26"/>
          <w:u w:val="single"/>
          <w:lang w:eastAsia="uk-UA"/>
        </w:rPr>
        <w:t>5</w:t>
      </w:r>
      <w:r w:rsidRPr="00A56003">
        <w:rPr>
          <w:rFonts w:ascii="Times New Roman" w:eastAsia="Times New Roman" w:hAnsi="Times New Roman" w:cs="Times New Roman"/>
          <w:sz w:val="26"/>
          <w:szCs w:val="26"/>
          <w:u w:val="single"/>
          <w:lang w:eastAsia="uk-UA"/>
        </w:rPr>
        <w:t>.</w:t>
      </w:r>
    </w:p>
    <w:p w14:paraId="3AC3F21D" w14:textId="77777777" w:rsidR="001403A1" w:rsidRPr="00A56003" w:rsidRDefault="001403A1" w:rsidP="001403A1">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A56003">
        <w:rPr>
          <w:rFonts w:ascii="Times New Roman" w:eastAsia="Times New Roman" w:hAnsi="Times New Roman" w:cs="Times New Roman"/>
          <w:b/>
          <w:bCs/>
          <w:sz w:val="26"/>
          <w:szCs w:val="26"/>
          <w:lang w:eastAsia="ru-RU"/>
        </w:rPr>
        <w:t>ВИРІШИЛИ:</w:t>
      </w:r>
      <w:r w:rsidRPr="00A56003">
        <w:rPr>
          <w:rFonts w:ascii="Times New Roman" w:eastAsia="Times New Roman" w:hAnsi="Times New Roman" w:cs="Times New Roman"/>
          <w:sz w:val="26"/>
          <w:szCs w:val="26"/>
          <w:lang w:eastAsia="ru-RU"/>
        </w:rPr>
        <w:t xml:space="preserve"> прийняти дане рішення одноголосно.</w:t>
      </w:r>
    </w:p>
    <w:p w14:paraId="0A2C278B" w14:textId="0038958E" w:rsidR="001403A1" w:rsidRPr="00A56003" w:rsidRDefault="001403A1" w:rsidP="001403A1">
      <w:pPr>
        <w:spacing w:after="0" w:line="240" w:lineRule="auto"/>
        <w:jc w:val="both"/>
        <w:rPr>
          <w:rFonts w:ascii="Times New Roman" w:eastAsia="Times New Roman" w:hAnsi="Times New Roman" w:cs="Times New Roman"/>
          <w:b/>
          <w:sz w:val="26"/>
          <w:szCs w:val="26"/>
          <w:lang w:eastAsia="uk-UA"/>
        </w:rPr>
      </w:pPr>
      <w:r w:rsidRPr="00A56003">
        <w:rPr>
          <w:rFonts w:ascii="Times New Roman" w:eastAsia="Times New Roman" w:hAnsi="Times New Roman" w:cs="Times New Roman"/>
          <w:b/>
          <w:sz w:val="26"/>
          <w:szCs w:val="26"/>
          <w:lang w:eastAsia="uk-UA"/>
        </w:rPr>
        <w:t xml:space="preserve">Рішення № </w:t>
      </w:r>
      <w:r w:rsidR="00F31D84" w:rsidRPr="00A56003">
        <w:rPr>
          <w:rFonts w:ascii="Times New Roman" w:eastAsia="Times New Roman" w:hAnsi="Times New Roman" w:cs="Times New Roman"/>
          <w:b/>
          <w:sz w:val="26"/>
          <w:szCs w:val="26"/>
          <w:lang w:eastAsia="uk-UA"/>
        </w:rPr>
        <w:t>951</w:t>
      </w:r>
      <w:r w:rsidRPr="00A56003">
        <w:rPr>
          <w:rFonts w:ascii="Times New Roman" w:eastAsia="Times New Roman" w:hAnsi="Times New Roman" w:cs="Times New Roman"/>
          <w:b/>
          <w:sz w:val="26"/>
          <w:szCs w:val="26"/>
          <w:lang w:eastAsia="uk-UA"/>
        </w:rPr>
        <w:t xml:space="preserve"> додається.</w:t>
      </w:r>
    </w:p>
    <w:p w14:paraId="5AF5AD47" w14:textId="62FC9FC5" w:rsidR="001403A1" w:rsidRDefault="001403A1" w:rsidP="001403A1">
      <w:pPr>
        <w:snapToGrid w:val="0"/>
        <w:spacing w:after="0" w:line="240" w:lineRule="auto"/>
        <w:jc w:val="both"/>
        <w:rPr>
          <w:rFonts w:ascii="Times New Roman" w:eastAsia="Calibri" w:hAnsi="Times New Roman" w:cs="Times New Roman"/>
          <w:b/>
          <w:sz w:val="26"/>
          <w:szCs w:val="26"/>
        </w:rPr>
      </w:pPr>
      <w:r w:rsidRPr="00A56003">
        <w:rPr>
          <w:rFonts w:ascii="Times New Roman" w:eastAsia="Calibri" w:hAnsi="Times New Roman" w:cs="Times New Roman"/>
          <w:b/>
          <w:sz w:val="26"/>
          <w:szCs w:val="26"/>
        </w:rPr>
        <w:t>(відомість поіменного голосування додається)</w:t>
      </w:r>
    </w:p>
    <w:p w14:paraId="108A24F5" w14:textId="77777777" w:rsidR="00A56003" w:rsidRPr="00A56003" w:rsidRDefault="00A56003" w:rsidP="001403A1">
      <w:pPr>
        <w:snapToGrid w:val="0"/>
        <w:spacing w:after="0" w:line="240" w:lineRule="auto"/>
        <w:jc w:val="both"/>
        <w:rPr>
          <w:rFonts w:ascii="Times New Roman" w:eastAsia="Calibri" w:hAnsi="Times New Roman" w:cs="Times New Roman"/>
          <w:b/>
          <w:sz w:val="16"/>
          <w:szCs w:val="16"/>
        </w:rPr>
      </w:pPr>
    </w:p>
    <w:p w14:paraId="4E615A2D" w14:textId="77777777" w:rsidR="00F31D84" w:rsidRPr="00A56003" w:rsidRDefault="00F31D84" w:rsidP="00A5526E">
      <w:pPr>
        <w:spacing w:after="0" w:line="240" w:lineRule="auto"/>
        <w:jc w:val="both"/>
        <w:rPr>
          <w:rFonts w:ascii="Times New Roman" w:eastAsia="Calibri" w:hAnsi="Times New Roman" w:cs="Times New Roman"/>
          <w:b/>
          <w:sz w:val="26"/>
          <w:szCs w:val="26"/>
        </w:rPr>
      </w:pPr>
      <w:r w:rsidRPr="00A56003">
        <w:rPr>
          <w:rFonts w:ascii="Times New Roman" w:eastAsia="Times New Roman" w:hAnsi="Times New Roman" w:cs="Times New Roman"/>
          <w:b/>
          <w:sz w:val="26"/>
          <w:szCs w:val="26"/>
          <w:lang w:eastAsia="uk-UA"/>
        </w:rPr>
        <w:t>СЛУХАЛИ</w:t>
      </w:r>
      <w:r w:rsidRPr="00A56003">
        <w:rPr>
          <w:rFonts w:ascii="Times New Roman" w:eastAsia="Times New Roman" w:hAnsi="Times New Roman" w:cs="Times New Roman"/>
          <w:b/>
          <w:bCs/>
          <w:sz w:val="26"/>
          <w:szCs w:val="26"/>
          <w:lang w:eastAsia="uk-UA"/>
        </w:rPr>
        <w:t>:</w:t>
      </w:r>
      <w:r w:rsidRPr="00A56003">
        <w:rPr>
          <w:rFonts w:ascii="Times New Roman" w:eastAsia="Calibri" w:hAnsi="Times New Roman" w:cs="Times New Roman"/>
          <w:sz w:val="26"/>
          <w:szCs w:val="26"/>
        </w:rPr>
        <w:t xml:space="preserve"> </w:t>
      </w:r>
      <w:r w:rsidRPr="00A56003">
        <w:rPr>
          <w:rFonts w:ascii="Times New Roman" w:eastAsia="Calibri" w:hAnsi="Times New Roman" w:cs="Times New Roman"/>
          <w:b/>
          <w:sz w:val="26"/>
          <w:szCs w:val="26"/>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Pr="00A56003">
        <w:rPr>
          <w:rFonts w:ascii="Times New Roman" w:eastAsia="Calibri" w:hAnsi="Times New Roman" w:cs="Times New Roman"/>
          <w:b/>
          <w:sz w:val="26"/>
          <w:szCs w:val="26"/>
        </w:rPr>
        <w:t>с.Посягва</w:t>
      </w:r>
      <w:proofErr w:type="spellEnd"/>
      <w:r w:rsidRPr="00A56003">
        <w:rPr>
          <w:rFonts w:ascii="Times New Roman" w:eastAsia="Calibri" w:hAnsi="Times New Roman" w:cs="Times New Roman"/>
          <w:b/>
          <w:sz w:val="26"/>
          <w:szCs w:val="26"/>
        </w:rPr>
        <w:t xml:space="preserve"> Іванчуку Андрію Миколайовичу.</w:t>
      </w:r>
    </w:p>
    <w:p w14:paraId="235506C0" w14:textId="251FC1FA" w:rsidR="00F31D84" w:rsidRPr="00A56003" w:rsidRDefault="00F31D84" w:rsidP="00F31D84">
      <w:pPr>
        <w:spacing w:after="0" w:line="240" w:lineRule="auto"/>
        <w:rPr>
          <w:rFonts w:ascii="Times New Roman" w:eastAsia="Calibri" w:hAnsi="Times New Roman" w:cs="Times New Roman"/>
          <w:sz w:val="26"/>
          <w:szCs w:val="26"/>
        </w:rPr>
      </w:pPr>
      <w:r w:rsidRPr="00A56003">
        <w:rPr>
          <w:rFonts w:ascii="Times New Roman" w:eastAsia="Calibri" w:hAnsi="Times New Roman" w:cs="Times New Roman"/>
          <w:b/>
          <w:bCs/>
          <w:sz w:val="26"/>
          <w:szCs w:val="26"/>
        </w:rPr>
        <w:t>ІНФОРМУВАВ:</w:t>
      </w:r>
      <w:r w:rsidRPr="00A56003">
        <w:rPr>
          <w:rFonts w:ascii="Times New Roman" w:eastAsia="Calibri" w:hAnsi="Times New Roman" w:cs="Times New Roman"/>
          <w:sz w:val="26"/>
          <w:szCs w:val="26"/>
        </w:rPr>
        <w:t xml:space="preserve"> Пилипчук С.К., сільський голова.</w:t>
      </w:r>
    </w:p>
    <w:p w14:paraId="0FF0CC3E" w14:textId="77777777" w:rsidR="00F31D84" w:rsidRPr="00A56003" w:rsidRDefault="00F31D84" w:rsidP="00F31D84">
      <w:pPr>
        <w:spacing w:line="240" w:lineRule="auto"/>
        <w:contextualSpacing/>
        <w:jc w:val="both"/>
        <w:rPr>
          <w:rFonts w:ascii="Times New Roman" w:eastAsia="Calibri" w:hAnsi="Times New Roman" w:cs="Times New Roman"/>
          <w:b/>
          <w:bCs/>
          <w:sz w:val="26"/>
          <w:szCs w:val="26"/>
        </w:rPr>
      </w:pPr>
      <w:r w:rsidRPr="00A56003">
        <w:rPr>
          <w:rFonts w:ascii="Times New Roman" w:eastAsia="Calibri" w:hAnsi="Times New Roman" w:cs="Times New Roman"/>
          <w:b/>
          <w:bCs/>
          <w:sz w:val="26"/>
          <w:szCs w:val="26"/>
        </w:rPr>
        <w:t>ВИСТУПИВ:</w:t>
      </w:r>
      <w:r w:rsidRPr="00A56003">
        <w:rPr>
          <w:rFonts w:ascii="Times New Roman" w:eastAsia="Calibri" w:hAnsi="Times New Roman" w:cs="Times New Roman"/>
          <w:sz w:val="26"/>
          <w:szCs w:val="26"/>
        </w:rPr>
        <w:t xml:space="preserve"> </w:t>
      </w:r>
      <w:r w:rsidRPr="00A56003">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23D82DDB" w14:textId="77777777" w:rsidR="00F31D84" w:rsidRPr="00A56003" w:rsidRDefault="00F31D84" w:rsidP="00F31D84">
      <w:pPr>
        <w:spacing w:after="0" w:line="240" w:lineRule="auto"/>
        <w:jc w:val="both"/>
        <w:rPr>
          <w:rFonts w:ascii="Times New Roman" w:eastAsia="Calibri" w:hAnsi="Times New Roman" w:cs="Times New Roman"/>
          <w:sz w:val="26"/>
          <w:szCs w:val="26"/>
          <w:lang w:eastAsia="uk-UA"/>
        </w:rPr>
      </w:pPr>
      <w:r w:rsidRPr="00A56003">
        <w:rPr>
          <w:rFonts w:ascii="Times New Roman" w:eastAsia="Times New Roman" w:hAnsi="Times New Roman" w:cs="Times New Roman"/>
          <w:sz w:val="26"/>
          <w:szCs w:val="26"/>
          <w:u w:val="single"/>
          <w:lang w:eastAsia="uk-UA"/>
        </w:rPr>
        <w:t>Голосували:</w:t>
      </w:r>
      <w:r w:rsidRPr="00A56003">
        <w:rPr>
          <w:rFonts w:ascii="Times New Roman" w:eastAsia="Times New Roman" w:hAnsi="Times New Roman" w:cs="Times New Roman"/>
          <w:sz w:val="26"/>
          <w:szCs w:val="26"/>
          <w:lang w:eastAsia="uk-UA"/>
        </w:rPr>
        <w:t xml:space="preserve"> за – 16;</w:t>
      </w:r>
      <w:r w:rsidRPr="00A56003">
        <w:rPr>
          <w:rFonts w:ascii="Times New Roman" w:eastAsia="Calibri" w:hAnsi="Times New Roman" w:cs="Times New Roman"/>
          <w:sz w:val="26"/>
          <w:szCs w:val="26"/>
          <w:lang w:eastAsia="uk-UA"/>
        </w:rPr>
        <w:t xml:space="preserve"> проти – 0; утрималися – 0; не голосували – </w:t>
      </w:r>
      <w:r w:rsidRPr="00A56003">
        <w:rPr>
          <w:rFonts w:ascii="Times New Roman" w:eastAsia="Calibri" w:hAnsi="Times New Roman" w:cs="Times New Roman"/>
          <w:sz w:val="26"/>
          <w:szCs w:val="26"/>
          <w:lang w:val="ru-RU" w:eastAsia="uk-UA"/>
        </w:rPr>
        <w:t>0</w:t>
      </w:r>
      <w:r w:rsidRPr="00A56003">
        <w:rPr>
          <w:rFonts w:ascii="Times New Roman" w:eastAsia="Calibri" w:hAnsi="Times New Roman" w:cs="Times New Roman"/>
          <w:sz w:val="26"/>
          <w:szCs w:val="26"/>
          <w:lang w:eastAsia="uk-UA"/>
        </w:rPr>
        <w:t>.</w:t>
      </w:r>
    </w:p>
    <w:p w14:paraId="37640167" w14:textId="77777777" w:rsidR="00F31D84" w:rsidRPr="00A56003" w:rsidRDefault="00F31D84" w:rsidP="00F31D84">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56003">
        <w:rPr>
          <w:rFonts w:ascii="Times New Roman" w:eastAsia="Times New Roman" w:hAnsi="Times New Roman" w:cs="Times New Roman"/>
          <w:sz w:val="26"/>
          <w:szCs w:val="26"/>
          <w:u w:val="single"/>
          <w:lang w:eastAsia="uk-UA"/>
        </w:rPr>
        <w:t>Кількість депутатів,  які проголосували: 15.</w:t>
      </w:r>
    </w:p>
    <w:p w14:paraId="129693E7" w14:textId="77777777" w:rsidR="00F31D84" w:rsidRPr="00A56003" w:rsidRDefault="00F31D84" w:rsidP="00F31D84">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A56003">
        <w:rPr>
          <w:rFonts w:ascii="Times New Roman" w:eastAsia="Times New Roman" w:hAnsi="Times New Roman" w:cs="Times New Roman"/>
          <w:b/>
          <w:bCs/>
          <w:sz w:val="26"/>
          <w:szCs w:val="26"/>
          <w:lang w:eastAsia="ru-RU"/>
        </w:rPr>
        <w:t>ВИРІШИЛИ:</w:t>
      </w:r>
      <w:r w:rsidRPr="00A56003">
        <w:rPr>
          <w:rFonts w:ascii="Times New Roman" w:eastAsia="Times New Roman" w:hAnsi="Times New Roman" w:cs="Times New Roman"/>
          <w:sz w:val="26"/>
          <w:szCs w:val="26"/>
          <w:lang w:eastAsia="ru-RU"/>
        </w:rPr>
        <w:t xml:space="preserve"> прийняти дане рішення одноголосно.</w:t>
      </w:r>
    </w:p>
    <w:p w14:paraId="35B4C356" w14:textId="2B887B41" w:rsidR="00F31D84" w:rsidRPr="00A56003" w:rsidRDefault="00F31D84" w:rsidP="00F31D84">
      <w:pPr>
        <w:spacing w:after="0" w:line="240" w:lineRule="auto"/>
        <w:jc w:val="both"/>
        <w:rPr>
          <w:rFonts w:ascii="Times New Roman" w:eastAsia="Times New Roman" w:hAnsi="Times New Roman" w:cs="Times New Roman"/>
          <w:b/>
          <w:sz w:val="26"/>
          <w:szCs w:val="26"/>
          <w:lang w:eastAsia="uk-UA"/>
        </w:rPr>
      </w:pPr>
      <w:r w:rsidRPr="00A56003">
        <w:rPr>
          <w:rFonts w:ascii="Times New Roman" w:eastAsia="Times New Roman" w:hAnsi="Times New Roman" w:cs="Times New Roman"/>
          <w:b/>
          <w:sz w:val="26"/>
          <w:szCs w:val="26"/>
          <w:lang w:eastAsia="uk-UA"/>
        </w:rPr>
        <w:t>Рішення № 952 додається.</w:t>
      </w:r>
    </w:p>
    <w:p w14:paraId="72B6797B" w14:textId="07CD5FB2" w:rsidR="00F31D84" w:rsidRPr="00A56003" w:rsidRDefault="00F31D84" w:rsidP="00F31D84">
      <w:pPr>
        <w:snapToGrid w:val="0"/>
        <w:spacing w:after="0" w:line="240" w:lineRule="auto"/>
        <w:jc w:val="both"/>
        <w:rPr>
          <w:rFonts w:ascii="Times New Roman" w:eastAsia="Calibri" w:hAnsi="Times New Roman" w:cs="Times New Roman"/>
          <w:b/>
          <w:sz w:val="26"/>
          <w:szCs w:val="26"/>
        </w:rPr>
      </w:pPr>
      <w:r w:rsidRPr="00A56003">
        <w:rPr>
          <w:rFonts w:ascii="Times New Roman" w:eastAsia="Calibri" w:hAnsi="Times New Roman" w:cs="Times New Roman"/>
          <w:b/>
          <w:sz w:val="26"/>
          <w:szCs w:val="26"/>
        </w:rPr>
        <w:t>(відомість поіменного голосування додається)</w:t>
      </w:r>
    </w:p>
    <w:p w14:paraId="6CDCDFFE" w14:textId="7089F32E" w:rsidR="00F31D84" w:rsidRPr="00A56003" w:rsidRDefault="00F31D84" w:rsidP="00F31D84">
      <w:pPr>
        <w:snapToGrid w:val="0"/>
        <w:spacing w:after="0" w:line="240" w:lineRule="auto"/>
        <w:jc w:val="both"/>
        <w:rPr>
          <w:rFonts w:ascii="Times New Roman" w:eastAsia="Calibri" w:hAnsi="Times New Roman" w:cs="Times New Roman"/>
          <w:b/>
          <w:sz w:val="16"/>
          <w:szCs w:val="16"/>
        </w:rPr>
      </w:pPr>
    </w:p>
    <w:p w14:paraId="7CAF43C3" w14:textId="77777777" w:rsidR="00F31D84" w:rsidRPr="00A56003" w:rsidRDefault="00F31D84" w:rsidP="00F31D84">
      <w:pPr>
        <w:spacing w:after="0" w:line="240" w:lineRule="auto"/>
        <w:jc w:val="both"/>
        <w:rPr>
          <w:rFonts w:ascii="Times New Roman" w:eastAsia="Calibri" w:hAnsi="Times New Roman" w:cs="Times New Roman"/>
          <w:b/>
          <w:sz w:val="26"/>
          <w:szCs w:val="26"/>
        </w:rPr>
      </w:pPr>
      <w:r w:rsidRPr="00A56003">
        <w:rPr>
          <w:rFonts w:ascii="Times New Roman" w:eastAsia="Times New Roman" w:hAnsi="Times New Roman" w:cs="Times New Roman"/>
          <w:b/>
          <w:sz w:val="26"/>
          <w:szCs w:val="26"/>
          <w:lang w:eastAsia="uk-UA"/>
        </w:rPr>
        <w:t>СЛУХАЛИ</w:t>
      </w:r>
      <w:r w:rsidRPr="00A56003">
        <w:rPr>
          <w:rFonts w:ascii="Times New Roman" w:eastAsia="Times New Roman" w:hAnsi="Times New Roman" w:cs="Times New Roman"/>
          <w:b/>
          <w:bCs/>
          <w:sz w:val="26"/>
          <w:szCs w:val="26"/>
          <w:lang w:eastAsia="uk-UA"/>
        </w:rPr>
        <w:t>:</w:t>
      </w:r>
      <w:r w:rsidRPr="00A56003">
        <w:rPr>
          <w:rFonts w:ascii="Times New Roman" w:eastAsia="Calibri" w:hAnsi="Times New Roman" w:cs="Times New Roman"/>
          <w:sz w:val="26"/>
          <w:szCs w:val="26"/>
        </w:rPr>
        <w:t xml:space="preserve"> </w:t>
      </w:r>
      <w:r w:rsidRPr="00A56003">
        <w:rPr>
          <w:rFonts w:ascii="Times New Roman" w:eastAsia="Calibri" w:hAnsi="Times New Roman" w:cs="Times New Roman"/>
          <w:b/>
          <w:sz w:val="26"/>
          <w:szCs w:val="26"/>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Pr="00A56003">
        <w:rPr>
          <w:rFonts w:ascii="Times New Roman" w:eastAsia="Calibri" w:hAnsi="Times New Roman" w:cs="Times New Roman"/>
          <w:b/>
          <w:sz w:val="26"/>
          <w:szCs w:val="26"/>
        </w:rPr>
        <w:t>с.Новоставці</w:t>
      </w:r>
      <w:proofErr w:type="spellEnd"/>
      <w:r w:rsidRPr="00A56003">
        <w:rPr>
          <w:rFonts w:ascii="Times New Roman" w:eastAsia="Calibri" w:hAnsi="Times New Roman" w:cs="Times New Roman"/>
          <w:b/>
          <w:sz w:val="26"/>
          <w:szCs w:val="26"/>
        </w:rPr>
        <w:t xml:space="preserve"> гр. </w:t>
      </w:r>
      <w:proofErr w:type="spellStart"/>
      <w:r w:rsidRPr="00A56003">
        <w:rPr>
          <w:rFonts w:ascii="Times New Roman" w:eastAsia="Calibri" w:hAnsi="Times New Roman" w:cs="Times New Roman"/>
          <w:b/>
          <w:sz w:val="26"/>
          <w:szCs w:val="26"/>
        </w:rPr>
        <w:t>Сахнюк</w:t>
      </w:r>
      <w:proofErr w:type="spellEnd"/>
      <w:r w:rsidRPr="00A56003">
        <w:rPr>
          <w:rFonts w:ascii="Times New Roman" w:eastAsia="Calibri" w:hAnsi="Times New Roman" w:cs="Times New Roman"/>
          <w:b/>
          <w:sz w:val="26"/>
          <w:szCs w:val="26"/>
        </w:rPr>
        <w:t xml:space="preserve"> Людмилі Василівні.</w:t>
      </w:r>
    </w:p>
    <w:p w14:paraId="01BFBA04" w14:textId="401EE7CC" w:rsidR="00F31D84" w:rsidRPr="00A56003" w:rsidRDefault="00F31D84" w:rsidP="00F31D84">
      <w:pPr>
        <w:spacing w:after="0" w:line="240" w:lineRule="auto"/>
        <w:rPr>
          <w:rFonts w:ascii="Times New Roman" w:eastAsia="Calibri" w:hAnsi="Times New Roman" w:cs="Times New Roman"/>
          <w:sz w:val="26"/>
          <w:szCs w:val="26"/>
        </w:rPr>
      </w:pPr>
      <w:r w:rsidRPr="00A56003">
        <w:rPr>
          <w:rFonts w:ascii="Times New Roman" w:eastAsia="Calibri" w:hAnsi="Times New Roman" w:cs="Times New Roman"/>
          <w:b/>
          <w:bCs/>
          <w:sz w:val="26"/>
          <w:szCs w:val="26"/>
        </w:rPr>
        <w:t>ІНФОРМУВАВ:</w:t>
      </w:r>
      <w:r w:rsidRPr="00A56003">
        <w:rPr>
          <w:rFonts w:ascii="Times New Roman" w:eastAsia="Calibri" w:hAnsi="Times New Roman" w:cs="Times New Roman"/>
          <w:sz w:val="26"/>
          <w:szCs w:val="26"/>
        </w:rPr>
        <w:t xml:space="preserve"> Пилипчук С.К., сільський голова.</w:t>
      </w:r>
    </w:p>
    <w:p w14:paraId="334FEFCA" w14:textId="77777777" w:rsidR="00F31D84" w:rsidRPr="00A56003" w:rsidRDefault="00F31D84" w:rsidP="00F31D84">
      <w:pPr>
        <w:spacing w:line="240" w:lineRule="auto"/>
        <w:contextualSpacing/>
        <w:jc w:val="both"/>
        <w:rPr>
          <w:rFonts w:ascii="Times New Roman" w:eastAsia="Calibri" w:hAnsi="Times New Roman" w:cs="Times New Roman"/>
          <w:b/>
          <w:bCs/>
          <w:sz w:val="26"/>
          <w:szCs w:val="26"/>
        </w:rPr>
      </w:pPr>
      <w:r w:rsidRPr="00A56003">
        <w:rPr>
          <w:rFonts w:ascii="Times New Roman" w:eastAsia="Calibri" w:hAnsi="Times New Roman" w:cs="Times New Roman"/>
          <w:b/>
          <w:bCs/>
          <w:sz w:val="26"/>
          <w:szCs w:val="26"/>
        </w:rPr>
        <w:t>ВИСТУПИВ:</w:t>
      </w:r>
      <w:r w:rsidRPr="00A56003">
        <w:rPr>
          <w:rFonts w:ascii="Times New Roman" w:eastAsia="Calibri" w:hAnsi="Times New Roman" w:cs="Times New Roman"/>
          <w:sz w:val="26"/>
          <w:szCs w:val="26"/>
        </w:rPr>
        <w:t xml:space="preserve"> </w:t>
      </w:r>
      <w:r w:rsidRPr="00A56003">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1CAEE50A" w14:textId="77777777" w:rsidR="00F31D84" w:rsidRPr="00A56003" w:rsidRDefault="00F31D84" w:rsidP="00F31D84">
      <w:pPr>
        <w:spacing w:after="0" w:line="240" w:lineRule="auto"/>
        <w:jc w:val="both"/>
        <w:rPr>
          <w:rFonts w:ascii="Times New Roman" w:eastAsia="Calibri" w:hAnsi="Times New Roman" w:cs="Times New Roman"/>
          <w:sz w:val="26"/>
          <w:szCs w:val="26"/>
          <w:lang w:eastAsia="uk-UA"/>
        </w:rPr>
      </w:pPr>
      <w:r w:rsidRPr="00A56003">
        <w:rPr>
          <w:rFonts w:ascii="Times New Roman" w:eastAsia="Times New Roman" w:hAnsi="Times New Roman" w:cs="Times New Roman"/>
          <w:sz w:val="26"/>
          <w:szCs w:val="26"/>
          <w:u w:val="single"/>
          <w:lang w:eastAsia="uk-UA"/>
        </w:rPr>
        <w:t>Голосували:</w:t>
      </w:r>
      <w:r w:rsidRPr="00A56003">
        <w:rPr>
          <w:rFonts w:ascii="Times New Roman" w:eastAsia="Times New Roman" w:hAnsi="Times New Roman" w:cs="Times New Roman"/>
          <w:sz w:val="26"/>
          <w:szCs w:val="26"/>
          <w:lang w:eastAsia="uk-UA"/>
        </w:rPr>
        <w:t xml:space="preserve"> за – 16;</w:t>
      </w:r>
      <w:r w:rsidRPr="00A56003">
        <w:rPr>
          <w:rFonts w:ascii="Times New Roman" w:eastAsia="Calibri" w:hAnsi="Times New Roman" w:cs="Times New Roman"/>
          <w:sz w:val="26"/>
          <w:szCs w:val="26"/>
          <w:lang w:eastAsia="uk-UA"/>
        </w:rPr>
        <w:t xml:space="preserve"> проти – 0; утрималися – 0; не голосували – </w:t>
      </w:r>
      <w:r w:rsidRPr="00A56003">
        <w:rPr>
          <w:rFonts w:ascii="Times New Roman" w:eastAsia="Calibri" w:hAnsi="Times New Roman" w:cs="Times New Roman"/>
          <w:sz w:val="26"/>
          <w:szCs w:val="26"/>
          <w:lang w:val="ru-RU" w:eastAsia="uk-UA"/>
        </w:rPr>
        <w:t>0</w:t>
      </w:r>
      <w:r w:rsidRPr="00A56003">
        <w:rPr>
          <w:rFonts w:ascii="Times New Roman" w:eastAsia="Calibri" w:hAnsi="Times New Roman" w:cs="Times New Roman"/>
          <w:sz w:val="26"/>
          <w:szCs w:val="26"/>
          <w:lang w:eastAsia="uk-UA"/>
        </w:rPr>
        <w:t>.</w:t>
      </w:r>
    </w:p>
    <w:p w14:paraId="7C957424" w14:textId="77777777" w:rsidR="00F31D84" w:rsidRPr="00A56003" w:rsidRDefault="00F31D84" w:rsidP="00F31D84">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56003">
        <w:rPr>
          <w:rFonts w:ascii="Times New Roman" w:eastAsia="Times New Roman" w:hAnsi="Times New Roman" w:cs="Times New Roman"/>
          <w:sz w:val="26"/>
          <w:szCs w:val="26"/>
          <w:u w:val="single"/>
          <w:lang w:eastAsia="uk-UA"/>
        </w:rPr>
        <w:t>Кількість депутатів,  які проголосували: 15.</w:t>
      </w:r>
    </w:p>
    <w:p w14:paraId="0C957C2C" w14:textId="77777777" w:rsidR="00F31D84" w:rsidRPr="00A56003" w:rsidRDefault="00F31D84" w:rsidP="00F31D84">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A56003">
        <w:rPr>
          <w:rFonts w:ascii="Times New Roman" w:eastAsia="Times New Roman" w:hAnsi="Times New Roman" w:cs="Times New Roman"/>
          <w:b/>
          <w:bCs/>
          <w:sz w:val="26"/>
          <w:szCs w:val="26"/>
          <w:lang w:eastAsia="ru-RU"/>
        </w:rPr>
        <w:t>ВИРІШИЛИ:</w:t>
      </w:r>
      <w:r w:rsidRPr="00A56003">
        <w:rPr>
          <w:rFonts w:ascii="Times New Roman" w:eastAsia="Times New Roman" w:hAnsi="Times New Roman" w:cs="Times New Roman"/>
          <w:sz w:val="26"/>
          <w:szCs w:val="26"/>
          <w:lang w:eastAsia="ru-RU"/>
        </w:rPr>
        <w:t xml:space="preserve"> прийняти дане рішення одноголосно.</w:t>
      </w:r>
    </w:p>
    <w:p w14:paraId="5DC95775" w14:textId="6DA53008" w:rsidR="00F31D84" w:rsidRPr="00A56003" w:rsidRDefault="00F31D84" w:rsidP="00F31D84">
      <w:pPr>
        <w:spacing w:after="0" w:line="240" w:lineRule="auto"/>
        <w:jc w:val="both"/>
        <w:rPr>
          <w:rFonts w:ascii="Times New Roman" w:eastAsia="Times New Roman" w:hAnsi="Times New Roman" w:cs="Times New Roman"/>
          <w:b/>
          <w:sz w:val="26"/>
          <w:szCs w:val="26"/>
          <w:lang w:eastAsia="uk-UA"/>
        </w:rPr>
      </w:pPr>
      <w:r w:rsidRPr="00A56003">
        <w:rPr>
          <w:rFonts w:ascii="Times New Roman" w:eastAsia="Times New Roman" w:hAnsi="Times New Roman" w:cs="Times New Roman"/>
          <w:b/>
          <w:sz w:val="26"/>
          <w:szCs w:val="26"/>
          <w:lang w:eastAsia="uk-UA"/>
        </w:rPr>
        <w:t>Рішення № 953 додається.</w:t>
      </w:r>
    </w:p>
    <w:p w14:paraId="102D1B8B" w14:textId="77777777" w:rsidR="00F31D84" w:rsidRPr="00A56003" w:rsidRDefault="00F31D84" w:rsidP="00F31D84">
      <w:pPr>
        <w:snapToGrid w:val="0"/>
        <w:spacing w:after="0" w:line="240" w:lineRule="auto"/>
        <w:jc w:val="both"/>
        <w:rPr>
          <w:rFonts w:ascii="Times New Roman" w:eastAsia="Calibri" w:hAnsi="Times New Roman" w:cs="Times New Roman"/>
          <w:b/>
          <w:sz w:val="26"/>
          <w:szCs w:val="26"/>
        </w:rPr>
      </w:pPr>
      <w:r w:rsidRPr="00A56003">
        <w:rPr>
          <w:rFonts w:ascii="Times New Roman" w:eastAsia="Calibri" w:hAnsi="Times New Roman" w:cs="Times New Roman"/>
          <w:b/>
          <w:sz w:val="26"/>
          <w:szCs w:val="26"/>
        </w:rPr>
        <w:t>(відомість поіменного голосування додається)</w:t>
      </w:r>
    </w:p>
    <w:p w14:paraId="2D865686" w14:textId="267F384D" w:rsidR="00F31D84" w:rsidRPr="00A56003" w:rsidRDefault="00F31D84" w:rsidP="00F31D84">
      <w:pPr>
        <w:snapToGrid w:val="0"/>
        <w:spacing w:after="0" w:line="240" w:lineRule="auto"/>
        <w:jc w:val="both"/>
        <w:rPr>
          <w:rFonts w:ascii="Times New Roman" w:eastAsia="Calibri" w:hAnsi="Times New Roman" w:cs="Times New Roman"/>
          <w:b/>
          <w:sz w:val="16"/>
          <w:szCs w:val="16"/>
        </w:rPr>
      </w:pPr>
    </w:p>
    <w:p w14:paraId="4E9692C5" w14:textId="77777777" w:rsidR="00F31D84" w:rsidRPr="00A56003" w:rsidRDefault="00F31D84" w:rsidP="00F31D84">
      <w:pPr>
        <w:spacing w:after="0" w:line="240" w:lineRule="auto"/>
        <w:jc w:val="both"/>
        <w:rPr>
          <w:rFonts w:ascii="Times New Roman" w:eastAsia="Calibri" w:hAnsi="Times New Roman" w:cs="Times New Roman"/>
          <w:b/>
          <w:sz w:val="26"/>
          <w:szCs w:val="26"/>
        </w:rPr>
      </w:pPr>
      <w:r w:rsidRPr="00A56003">
        <w:rPr>
          <w:rFonts w:ascii="Times New Roman" w:eastAsia="Times New Roman" w:hAnsi="Times New Roman" w:cs="Times New Roman"/>
          <w:b/>
          <w:sz w:val="26"/>
          <w:szCs w:val="26"/>
          <w:lang w:eastAsia="uk-UA"/>
        </w:rPr>
        <w:t>СЛУХАЛИ</w:t>
      </w:r>
      <w:r w:rsidRPr="00A56003">
        <w:rPr>
          <w:rFonts w:ascii="Times New Roman" w:eastAsia="Times New Roman" w:hAnsi="Times New Roman" w:cs="Times New Roman"/>
          <w:b/>
          <w:bCs/>
          <w:sz w:val="26"/>
          <w:szCs w:val="26"/>
          <w:lang w:eastAsia="uk-UA"/>
        </w:rPr>
        <w:t>:</w:t>
      </w:r>
      <w:r w:rsidRPr="00A56003">
        <w:rPr>
          <w:rFonts w:ascii="Times New Roman" w:eastAsia="Calibri" w:hAnsi="Times New Roman" w:cs="Times New Roman"/>
          <w:sz w:val="26"/>
          <w:szCs w:val="26"/>
        </w:rPr>
        <w:t xml:space="preserve"> </w:t>
      </w:r>
      <w:r w:rsidRPr="00A56003">
        <w:rPr>
          <w:rFonts w:ascii="Times New Roman" w:eastAsia="Calibri" w:hAnsi="Times New Roman" w:cs="Times New Roman"/>
          <w:b/>
          <w:sz w:val="26"/>
          <w:szCs w:val="26"/>
        </w:rPr>
        <w:t xml:space="preserve">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(земельної частки (паю)) на території </w:t>
      </w:r>
      <w:proofErr w:type="spellStart"/>
      <w:r w:rsidRPr="00A56003">
        <w:rPr>
          <w:rFonts w:ascii="Times New Roman" w:eastAsia="Calibri" w:hAnsi="Times New Roman" w:cs="Times New Roman"/>
          <w:b/>
          <w:sz w:val="26"/>
          <w:szCs w:val="26"/>
        </w:rPr>
        <w:t>Бугринської</w:t>
      </w:r>
      <w:proofErr w:type="spellEnd"/>
      <w:r w:rsidRPr="00A56003">
        <w:rPr>
          <w:rFonts w:ascii="Times New Roman" w:eastAsia="Calibri" w:hAnsi="Times New Roman" w:cs="Times New Roman"/>
          <w:b/>
          <w:sz w:val="26"/>
          <w:szCs w:val="26"/>
        </w:rPr>
        <w:t xml:space="preserve"> сільської ради гр. </w:t>
      </w:r>
      <w:proofErr w:type="spellStart"/>
      <w:r w:rsidRPr="00A56003">
        <w:rPr>
          <w:rFonts w:ascii="Times New Roman" w:eastAsia="Calibri" w:hAnsi="Times New Roman" w:cs="Times New Roman"/>
          <w:b/>
          <w:sz w:val="26"/>
          <w:szCs w:val="26"/>
        </w:rPr>
        <w:t>Попіці</w:t>
      </w:r>
      <w:proofErr w:type="spellEnd"/>
      <w:r w:rsidRPr="00A56003">
        <w:rPr>
          <w:rFonts w:ascii="Times New Roman" w:eastAsia="Calibri" w:hAnsi="Times New Roman" w:cs="Times New Roman"/>
          <w:b/>
          <w:sz w:val="26"/>
          <w:szCs w:val="26"/>
        </w:rPr>
        <w:t xml:space="preserve"> </w:t>
      </w:r>
      <w:proofErr w:type="spellStart"/>
      <w:r w:rsidRPr="00A56003">
        <w:rPr>
          <w:rFonts w:ascii="Times New Roman" w:eastAsia="Calibri" w:hAnsi="Times New Roman" w:cs="Times New Roman"/>
          <w:b/>
          <w:sz w:val="26"/>
          <w:szCs w:val="26"/>
        </w:rPr>
        <w:t>Натілії</w:t>
      </w:r>
      <w:proofErr w:type="spellEnd"/>
      <w:r w:rsidRPr="00A56003">
        <w:rPr>
          <w:rFonts w:ascii="Times New Roman" w:eastAsia="Calibri" w:hAnsi="Times New Roman" w:cs="Times New Roman"/>
          <w:b/>
          <w:sz w:val="26"/>
          <w:szCs w:val="26"/>
        </w:rPr>
        <w:t xml:space="preserve">  </w:t>
      </w:r>
      <w:proofErr w:type="spellStart"/>
      <w:r w:rsidRPr="00A56003">
        <w:rPr>
          <w:rFonts w:ascii="Times New Roman" w:eastAsia="Calibri" w:hAnsi="Times New Roman" w:cs="Times New Roman"/>
          <w:b/>
          <w:sz w:val="26"/>
          <w:szCs w:val="26"/>
        </w:rPr>
        <w:t>Вячеславівні</w:t>
      </w:r>
      <w:proofErr w:type="spellEnd"/>
      <w:r w:rsidRPr="00A56003">
        <w:rPr>
          <w:rFonts w:ascii="Times New Roman" w:eastAsia="Calibri" w:hAnsi="Times New Roman" w:cs="Times New Roman"/>
          <w:b/>
          <w:sz w:val="26"/>
          <w:szCs w:val="26"/>
        </w:rPr>
        <w:t>.</w:t>
      </w:r>
    </w:p>
    <w:p w14:paraId="5B63FF9A" w14:textId="76EBC94D" w:rsidR="00F31D84" w:rsidRPr="00A56003" w:rsidRDefault="00F31D84" w:rsidP="00F31D84">
      <w:pPr>
        <w:spacing w:after="0" w:line="240" w:lineRule="auto"/>
        <w:jc w:val="both"/>
        <w:rPr>
          <w:rFonts w:ascii="Times New Roman" w:eastAsia="Calibri" w:hAnsi="Times New Roman" w:cs="Times New Roman"/>
          <w:sz w:val="26"/>
          <w:szCs w:val="26"/>
        </w:rPr>
      </w:pPr>
      <w:r w:rsidRPr="00A56003">
        <w:rPr>
          <w:rFonts w:ascii="Times New Roman" w:eastAsia="Calibri" w:hAnsi="Times New Roman" w:cs="Times New Roman"/>
          <w:b/>
          <w:bCs/>
          <w:sz w:val="26"/>
          <w:szCs w:val="26"/>
        </w:rPr>
        <w:t>ІНФОРМУВАВ:</w:t>
      </w:r>
      <w:r w:rsidRPr="00A56003">
        <w:rPr>
          <w:rFonts w:ascii="Times New Roman" w:eastAsia="Calibri" w:hAnsi="Times New Roman" w:cs="Times New Roman"/>
          <w:sz w:val="26"/>
          <w:szCs w:val="26"/>
        </w:rPr>
        <w:t xml:space="preserve"> Пилипчук С.К., сільський голова.</w:t>
      </w:r>
    </w:p>
    <w:p w14:paraId="265191D6" w14:textId="77777777" w:rsidR="00F31D84" w:rsidRPr="00A56003" w:rsidRDefault="00F31D84" w:rsidP="00F31D84">
      <w:pPr>
        <w:spacing w:line="240" w:lineRule="auto"/>
        <w:contextualSpacing/>
        <w:jc w:val="both"/>
        <w:rPr>
          <w:rFonts w:ascii="Times New Roman" w:eastAsia="Calibri" w:hAnsi="Times New Roman" w:cs="Times New Roman"/>
          <w:b/>
          <w:bCs/>
          <w:sz w:val="26"/>
          <w:szCs w:val="26"/>
        </w:rPr>
      </w:pPr>
      <w:r w:rsidRPr="00A56003">
        <w:rPr>
          <w:rFonts w:ascii="Times New Roman" w:eastAsia="Calibri" w:hAnsi="Times New Roman" w:cs="Times New Roman"/>
          <w:b/>
          <w:bCs/>
          <w:sz w:val="26"/>
          <w:szCs w:val="26"/>
        </w:rPr>
        <w:t>ВИСТУПИВ:</w:t>
      </w:r>
      <w:r w:rsidRPr="00A56003">
        <w:rPr>
          <w:rFonts w:ascii="Times New Roman" w:eastAsia="Calibri" w:hAnsi="Times New Roman" w:cs="Times New Roman"/>
          <w:sz w:val="26"/>
          <w:szCs w:val="26"/>
        </w:rPr>
        <w:t xml:space="preserve"> </w:t>
      </w:r>
      <w:r w:rsidRPr="00A56003">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22547EE2" w14:textId="77777777" w:rsidR="00F31D84" w:rsidRPr="00A56003" w:rsidRDefault="00F31D84" w:rsidP="00F31D84">
      <w:pPr>
        <w:spacing w:after="0" w:line="240" w:lineRule="auto"/>
        <w:jc w:val="both"/>
        <w:rPr>
          <w:rFonts w:ascii="Times New Roman" w:eastAsia="Calibri" w:hAnsi="Times New Roman" w:cs="Times New Roman"/>
          <w:sz w:val="26"/>
          <w:szCs w:val="26"/>
          <w:lang w:eastAsia="uk-UA"/>
        </w:rPr>
      </w:pPr>
      <w:r w:rsidRPr="00A56003">
        <w:rPr>
          <w:rFonts w:ascii="Times New Roman" w:eastAsia="Times New Roman" w:hAnsi="Times New Roman" w:cs="Times New Roman"/>
          <w:sz w:val="26"/>
          <w:szCs w:val="26"/>
          <w:u w:val="single"/>
          <w:lang w:eastAsia="uk-UA"/>
        </w:rPr>
        <w:lastRenderedPageBreak/>
        <w:t>Голосували:</w:t>
      </w:r>
      <w:r w:rsidRPr="00A56003">
        <w:rPr>
          <w:rFonts w:ascii="Times New Roman" w:eastAsia="Times New Roman" w:hAnsi="Times New Roman" w:cs="Times New Roman"/>
          <w:sz w:val="26"/>
          <w:szCs w:val="26"/>
          <w:lang w:eastAsia="uk-UA"/>
        </w:rPr>
        <w:t xml:space="preserve"> за – 16;</w:t>
      </w:r>
      <w:r w:rsidRPr="00A56003">
        <w:rPr>
          <w:rFonts w:ascii="Times New Roman" w:eastAsia="Calibri" w:hAnsi="Times New Roman" w:cs="Times New Roman"/>
          <w:sz w:val="26"/>
          <w:szCs w:val="26"/>
          <w:lang w:eastAsia="uk-UA"/>
        </w:rPr>
        <w:t xml:space="preserve"> проти – 0; утрималися – 0; не голосували – </w:t>
      </w:r>
      <w:r w:rsidRPr="00A56003">
        <w:rPr>
          <w:rFonts w:ascii="Times New Roman" w:eastAsia="Calibri" w:hAnsi="Times New Roman" w:cs="Times New Roman"/>
          <w:sz w:val="26"/>
          <w:szCs w:val="26"/>
          <w:lang w:val="ru-RU" w:eastAsia="uk-UA"/>
        </w:rPr>
        <w:t>0</w:t>
      </w:r>
      <w:r w:rsidRPr="00A56003">
        <w:rPr>
          <w:rFonts w:ascii="Times New Roman" w:eastAsia="Calibri" w:hAnsi="Times New Roman" w:cs="Times New Roman"/>
          <w:sz w:val="26"/>
          <w:szCs w:val="26"/>
          <w:lang w:eastAsia="uk-UA"/>
        </w:rPr>
        <w:t>.</w:t>
      </w:r>
    </w:p>
    <w:p w14:paraId="1E946A29" w14:textId="77777777" w:rsidR="00F31D84" w:rsidRPr="00A56003" w:rsidRDefault="00F31D84" w:rsidP="00F31D84">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56003">
        <w:rPr>
          <w:rFonts w:ascii="Times New Roman" w:eastAsia="Times New Roman" w:hAnsi="Times New Roman" w:cs="Times New Roman"/>
          <w:sz w:val="26"/>
          <w:szCs w:val="26"/>
          <w:u w:val="single"/>
          <w:lang w:eastAsia="uk-UA"/>
        </w:rPr>
        <w:t>Кількість депутатів,  які проголосували: 15.</w:t>
      </w:r>
    </w:p>
    <w:p w14:paraId="3EB97A5D" w14:textId="77777777" w:rsidR="00F31D84" w:rsidRPr="00A56003" w:rsidRDefault="00F31D84" w:rsidP="00F31D84">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A56003">
        <w:rPr>
          <w:rFonts w:ascii="Times New Roman" w:eastAsia="Times New Roman" w:hAnsi="Times New Roman" w:cs="Times New Roman"/>
          <w:b/>
          <w:bCs/>
          <w:sz w:val="26"/>
          <w:szCs w:val="26"/>
          <w:lang w:eastAsia="ru-RU"/>
        </w:rPr>
        <w:t>ВИРІШИЛИ:</w:t>
      </w:r>
      <w:r w:rsidRPr="00A56003">
        <w:rPr>
          <w:rFonts w:ascii="Times New Roman" w:eastAsia="Times New Roman" w:hAnsi="Times New Roman" w:cs="Times New Roman"/>
          <w:sz w:val="26"/>
          <w:szCs w:val="26"/>
          <w:lang w:eastAsia="ru-RU"/>
        </w:rPr>
        <w:t xml:space="preserve"> прийняти дане рішення одноголосно.</w:t>
      </w:r>
    </w:p>
    <w:p w14:paraId="6C9828F6" w14:textId="66BF5C36" w:rsidR="00F31D84" w:rsidRPr="00A56003" w:rsidRDefault="00F31D84" w:rsidP="00F31D84">
      <w:pPr>
        <w:spacing w:after="0" w:line="240" w:lineRule="auto"/>
        <w:jc w:val="both"/>
        <w:rPr>
          <w:rFonts w:ascii="Times New Roman" w:eastAsia="Times New Roman" w:hAnsi="Times New Roman" w:cs="Times New Roman"/>
          <w:b/>
          <w:sz w:val="26"/>
          <w:szCs w:val="26"/>
          <w:lang w:eastAsia="uk-UA"/>
        </w:rPr>
      </w:pPr>
      <w:r w:rsidRPr="00A56003">
        <w:rPr>
          <w:rFonts w:ascii="Times New Roman" w:eastAsia="Times New Roman" w:hAnsi="Times New Roman" w:cs="Times New Roman"/>
          <w:b/>
          <w:sz w:val="26"/>
          <w:szCs w:val="26"/>
          <w:lang w:eastAsia="uk-UA"/>
        </w:rPr>
        <w:t>Рішення № 95</w:t>
      </w:r>
      <w:r w:rsidR="00A5526E" w:rsidRPr="00A56003">
        <w:rPr>
          <w:rFonts w:ascii="Times New Roman" w:eastAsia="Times New Roman" w:hAnsi="Times New Roman" w:cs="Times New Roman"/>
          <w:b/>
          <w:sz w:val="26"/>
          <w:szCs w:val="26"/>
          <w:lang w:eastAsia="uk-UA"/>
        </w:rPr>
        <w:t>4</w:t>
      </w:r>
      <w:r w:rsidRPr="00A56003">
        <w:rPr>
          <w:rFonts w:ascii="Times New Roman" w:eastAsia="Times New Roman" w:hAnsi="Times New Roman" w:cs="Times New Roman"/>
          <w:b/>
          <w:sz w:val="26"/>
          <w:szCs w:val="26"/>
          <w:lang w:eastAsia="uk-UA"/>
        </w:rPr>
        <w:t xml:space="preserve"> додається.</w:t>
      </w:r>
    </w:p>
    <w:p w14:paraId="246843C7" w14:textId="77777777" w:rsidR="00F31D84" w:rsidRPr="00A56003" w:rsidRDefault="00F31D84" w:rsidP="00F31D84">
      <w:pPr>
        <w:snapToGrid w:val="0"/>
        <w:spacing w:after="0" w:line="240" w:lineRule="auto"/>
        <w:jc w:val="both"/>
        <w:rPr>
          <w:rFonts w:ascii="Times New Roman" w:eastAsia="Calibri" w:hAnsi="Times New Roman" w:cs="Times New Roman"/>
          <w:b/>
          <w:sz w:val="26"/>
          <w:szCs w:val="26"/>
        </w:rPr>
      </w:pPr>
      <w:r w:rsidRPr="00A56003">
        <w:rPr>
          <w:rFonts w:ascii="Times New Roman" w:eastAsia="Calibri" w:hAnsi="Times New Roman" w:cs="Times New Roman"/>
          <w:b/>
          <w:sz w:val="26"/>
          <w:szCs w:val="26"/>
        </w:rPr>
        <w:t>(відомість поіменного голосування додається)</w:t>
      </w:r>
    </w:p>
    <w:p w14:paraId="799F9692" w14:textId="77777777" w:rsidR="00F31D84" w:rsidRPr="00A56003" w:rsidRDefault="00F31D84" w:rsidP="00F31D84">
      <w:pPr>
        <w:snapToGrid w:val="0"/>
        <w:spacing w:after="0" w:line="240" w:lineRule="auto"/>
        <w:jc w:val="both"/>
        <w:rPr>
          <w:rFonts w:ascii="Times New Roman" w:eastAsia="Calibri" w:hAnsi="Times New Roman" w:cs="Times New Roman"/>
          <w:b/>
          <w:sz w:val="16"/>
          <w:szCs w:val="16"/>
        </w:rPr>
      </w:pPr>
    </w:p>
    <w:p w14:paraId="5F97DF61" w14:textId="4737998B" w:rsidR="00A5526E" w:rsidRPr="00A56003" w:rsidRDefault="00A5526E" w:rsidP="00A5526E">
      <w:pPr>
        <w:spacing w:after="0" w:line="240" w:lineRule="auto"/>
        <w:jc w:val="both"/>
        <w:rPr>
          <w:rFonts w:ascii="Times New Roman" w:eastAsia="Calibri" w:hAnsi="Times New Roman" w:cs="Times New Roman"/>
          <w:b/>
          <w:sz w:val="26"/>
          <w:szCs w:val="26"/>
        </w:rPr>
      </w:pPr>
      <w:r w:rsidRPr="00A56003">
        <w:rPr>
          <w:rFonts w:ascii="Times New Roman" w:eastAsia="Times New Roman" w:hAnsi="Times New Roman" w:cs="Times New Roman"/>
          <w:b/>
          <w:sz w:val="26"/>
          <w:szCs w:val="26"/>
          <w:lang w:eastAsia="uk-UA"/>
        </w:rPr>
        <w:t>СЛУХАЛИ</w:t>
      </w:r>
      <w:r w:rsidRPr="00A56003">
        <w:rPr>
          <w:rFonts w:ascii="Times New Roman" w:eastAsia="Times New Roman" w:hAnsi="Times New Roman" w:cs="Times New Roman"/>
          <w:b/>
          <w:bCs/>
          <w:sz w:val="26"/>
          <w:szCs w:val="26"/>
          <w:lang w:eastAsia="uk-UA"/>
        </w:rPr>
        <w:t>:</w:t>
      </w:r>
      <w:r w:rsidRPr="00A56003">
        <w:rPr>
          <w:rFonts w:ascii="Times New Roman" w:eastAsia="Calibri" w:hAnsi="Times New Roman" w:cs="Times New Roman"/>
          <w:sz w:val="26"/>
          <w:szCs w:val="26"/>
        </w:rPr>
        <w:t xml:space="preserve"> </w:t>
      </w:r>
      <w:r w:rsidRPr="00A56003">
        <w:rPr>
          <w:rFonts w:ascii="Times New Roman" w:eastAsia="Calibri" w:hAnsi="Times New Roman" w:cs="Times New Roman"/>
          <w:b/>
          <w:sz w:val="26"/>
          <w:szCs w:val="26"/>
        </w:rPr>
        <w:t>Про надання згоди на поділ земельної ділянки з кадастровим номером 5621285900:02:001:0479.</w:t>
      </w:r>
    </w:p>
    <w:p w14:paraId="44CD51EC" w14:textId="46F27C50" w:rsidR="00A5526E" w:rsidRPr="00A56003" w:rsidRDefault="00A5526E" w:rsidP="00A5526E">
      <w:pPr>
        <w:spacing w:after="0" w:line="240" w:lineRule="auto"/>
        <w:jc w:val="both"/>
        <w:rPr>
          <w:rFonts w:ascii="Times New Roman" w:eastAsia="Calibri" w:hAnsi="Times New Roman" w:cs="Times New Roman"/>
          <w:sz w:val="26"/>
          <w:szCs w:val="26"/>
        </w:rPr>
      </w:pPr>
      <w:r w:rsidRPr="00A56003">
        <w:rPr>
          <w:rFonts w:ascii="Times New Roman" w:eastAsia="Calibri" w:hAnsi="Times New Roman" w:cs="Times New Roman"/>
          <w:b/>
          <w:bCs/>
          <w:sz w:val="26"/>
          <w:szCs w:val="26"/>
        </w:rPr>
        <w:t>ІНФОРМУВАВ:</w:t>
      </w:r>
      <w:r w:rsidRPr="00A56003">
        <w:rPr>
          <w:rFonts w:ascii="Times New Roman" w:eastAsia="Calibri" w:hAnsi="Times New Roman" w:cs="Times New Roman"/>
          <w:sz w:val="26"/>
          <w:szCs w:val="26"/>
        </w:rPr>
        <w:t xml:space="preserve"> Пилипчук С.К., сільський голова.</w:t>
      </w:r>
    </w:p>
    <w:p w14:paraId="13CCAE8B" w14:textId="77777777" w:rsidR="00A5526E" w:rsidRPr="00A56003" w:rsidRDefault="00A5526E" w:rsidP="00A5526E">
      <w:pPr>
        <w:spacing w:line="240" w:lineRule="auto"/>
        <w:contextualSpacing/>
        <w:jc w:val="both"/>
        <w:rPr>
          <w:rFonts w:ascii="Times New Roman" w:eastAsia="Calibri" w:hAnsi="Times New Roman" w:cs="Times New Roman"/>
          <w:b/>
          <w:bCs/>
          <w:sz w:val="26"/>
          <w:szCs w:val="26"/>
        </w:rPr>
      </w:pPr>
      <w:r w:rsidRPr="00A56003">
        <w:rPr>
          <w:rFonts w:ascii="Times New Roman" w:eastAsia="Calibri" w:hAnsi="Times New Roman" w:cs="Times New Roman"/>
          <w:b/>
          <w:bCs/>
          <w:sz w:val="26"/>
          <w:szCs w:val="26"/>
        </w:rPr>
        <w:t>ВИСТУПИВ:</w:t>
      </w:r>
      <w:r w:rsidRPr="00A56003">
        <w:rPr>
          <w:rFonts w:ascii="Times New Roman" w:eastAsia="Calibri" w:hAnsi="Times New Roman" w:cs="Times New Roman"/>
          <w:sz w:val="26"/>
          <w:szCs w:val="26"/>
        </w:rPr>
        <w:t xml:space="preserve"> </w:t>
      </w:r>
      <w:r w:rsidRPr="00A56003">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2E50BBE0" w14:textId="77777777" w:rsidR="00A5526E" w:rsidRPr="00A56003" w:rsidRDefault="00A5526E" w:rsidP="00A5526E">
      <w:pPr>
        <w:spacing w:after="0" w:line="240" w:lineRule="auto"/>
        <w:jc w:val="both"/>
        <w:rPr>
          <w:rFonts w:ascii="Times New Roman" w:eastAsia="Calibri" w:hAnsi="Times New Roman" w:cs="Times New Roman"/>
          <w:sz w:val="26"/>
          <w:szCs w:val="26"/>
          <w:lang w:eastAsia="uk-UA"/>
        </w:rPr>
      </w:pPr>
      <w:r w:rsidRPr="00A56003">
        <w:rPr>
          <w:rFonts w:ascii="Times New Roman" w:eastAsia="Times New Roman" w:hAnsi="Times New Roman" w:cs="Times New Roman"/>
          <w:sz w:val="26"/>
          <w:szCs w:val="26"/>
          <w:u w:val="single"/>
          <w:lang w:eastAsia="uk-UA"/>
        </w:rPr>
        <w:t>Голосували:</w:t>
      </w:r>
      <w:r w:rsidRPr="00A56003">
        <w:rPr>
          <w:rFonts w:ascii="Times New Roman" w:eastAsia="Times New Roman" w:hAnsi="Times New Roman" w:cs="Times New Roman"/>
          <w:sz w:val="26"/>
          <w:szCs w:val="26"/>
          <w:lang w:eastAsia="uk-UA"/>
        </w:rPr>
        <w:t xml:space="preserve"> за – 16;</w:t>
      </w:r>
      <w:r w:rsidRPr="00A56003">
        <w:rPr>
          <w:rFonts w:ascii="Times New Roman" w:eastAsia="Calibri" w:hAnsi="Times New Roman" w:cs="Times New Roman"/>
          <w:sz w:val="26"/>
          <w:szCs w:val="26"/>
          <w:lang w:eastAsia="uk-UA"/>
        </w:rPr>
        <w:t xml:space="preserve"> проти – 0; утрималися – 0; не голосували – </w:t>
      </w:r>
      <w:r w:rsidRPr="00A56003">
        <w:rPr>
          <w:rFonts w:ascii="Times New Roman" w:eastAsia="Calibri" w:hAnsi="Times New Roman" w:cs="Times New Roman"/>
          <w:sz w:val="26"/>
          <w:szCs w:val="26"/>
          <w:lang w:val="ru-RU" w:eastAsia="uk-UA"/>
        </w:rPr>
        <w:t>0</w:t>
      </w:r>
      <w:r w:rsidRPr="00A56003">
        <w:rPr>
          <w:rFonts w:ascii="Times New Roman" w:eastAsia="Calibri" w:hAnsi="Times New Roman" w:cs="Times New Roman"/>
          <w:sz w:val="26"/>
          <w:szCs w:val="26"/>
          <w:lang w:eastAsia="uk-UA"/>
        </w:rPr>
        <w:t>.</w:t>
      </w:r>
    </w:p>
    <w:p w14:paraId="6A444EBF" w14:textId="77777777" w:rsidR="00A5526E" w:rsidRPr="00A56003" w:rsidRDefault="00A5526E" w:rsidP="00A5526E">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56003">
        <w:rPr>
          <w:rFonts w:ascii="Times New Roman" w:eastAsia="Times New Roman" w:hAnsi="Times New Roman" w:cs="Times New Roman"/>
          <w:sz w:val="26"/>
          <w:szCs w:val="26"/>
          <w:u w:val="single"/>
          <w:lang w:eastAsia="uk-UA"/>
        </w:rPr>
        <w:t>Кількість депутатів,  які проголосували: 15.</w:t>
      </w:r>
    </w:p>
    <w:p w14:paraId="598DF570" w14:textId="77777777" w:rsidR="00A5526E" w:rsidRPr="00A56003" w:rsidRDefault="00A5526E" w:rsidP="00A5526E">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A56003">
        <w:rPr>
          <w:rFonts w:ascii="Times New Roman" w:eastAsia="Times New Roman" w:hAnsi="Times New Roman" w:cs="Times New Roman"/>
          <w:b/>
          <w:bCs/>
          <w:sz w:val="26"/>
          <w:szCs w:val="26"/>
          <w:lang w:eastAsia="ru-RU"/>
        </w:rPr>
        <w:t>ВИРІШИЛИ:</w:t>
      </w:r>
      <w:r w:rsidRPr="00A56003">
        <w:rPr>
          <w:rFonts w:ascii="Times New Roman" w:eastAsia="Times New Roman" w:hAnsi="Times New Roman" w:cs="Times New Roman"/>
          <w:sz w:val="26"/>
          <w:szCs w:val="26"/>
          <w:lang w:eastAsia="ru-RU"/>
        </w:rPr>
        <w:t xml:space="preserve"> прийняти дане рішення одноголосно.</w:t>
      </w:r>
    </w:p>
    <w:p w14:paraId="360DB3C9" w14:textId="7427E13C" w:rsidR="00A5526E" w:rsidRPr="00A56003" w:rsidRDefault="00A5526E" w:rsidP="00A5526E">
      <w:pPr>
        <w:spacing w:after="0" w:line="240" w:lineRule="auto"/>
        <w:jc w:val="both"/>
        <w:rPr>
          <w:rFonts w:ascii="Times New Roman" w:eastAsia="Times New Roman" w:hAnsi="Times New Roman" w:cs="Times New Roman"/>
          <w:b/>
          <w:sz w:val="26"/>
          <w:szCs w:val="26"/>
          <w:lang w:eastAsia="uk-UA"/>
        </w:rPr>
      </w:pPr>
      <w:r w:rsidRPr="00A56003">
        <w:rPr>
          <w:rFonts w:ascii="Times New Roman" w:eastAsia="Times New Roman" w:hAnsi="Times New Roman" w:cs="Times New Roman"/>
          <w:b/>
          <w:sz w:val="26"/>
          <w:szCs w:val="26"/>
          <w:lang w:eastAsia="uk-UA"/>
        </w:rPr>
        <w:t>Рішення № 955 додається.</w:t>
      </w:r>
    </w:p>
    <w:p w14:paraId="46B707A7" w14:textId="107CE28E" w:rsidR="00A5526E" w:rsidRPr="00A56003" w:rsidRDefault="00A5526E" w:rsidP="00A5526E">
      <w:pPr>
        <w:snapToGrid w:val="0"/>
        <w:spacing w:after="0" w:line="240" w:lineRule="auto"/>
        <w:jc w:val="both"/>
        <w:rPr>
          <w:rFonts w:ascii="Times New Roman" w:eastAsia="Calibri" w:hAnsi="Times New Roman" w:cs="Times New Roman"/>
          <w:b/>
          <w:sz w:val="26"/>
          <w:szCs w:val="26"/>
        </w:rPr>
      </w:pPr>
      <w:r w:rsidRPr="00A56003">
        <w:rPr>
          <w:rFonts w:ascii="Times New Roman" w:eastAsia="Calibri" w:hAnsi="Times New Roman" w:cs="Times New Roman"/>
          <w:b/>
          <w:sz w:val="26"/>
          <w:szCs w:val="26"/>
        </w:rPr>
        <w:t>(відомість поіменного голосування додається)</w:t>
      </w:r>
    </w:p>
    <w:p w14:paraId="5F4260BB" w14:textId="1085D0C9" w:rsidR="00A5526E" w:rsidRPr="00A56003" w:rsidRDefault="00A5526E" w:rsidP="00A5526E">
      <w:pPr>
        <w:snapToGrid w:val="0"/>
        <w:spacing w:after="0" w:line="240" w:lineRule="auto"/>
        <w:jc w:val="both"/>
        <w:rPr>
          <w:rFonts w:ascii="Times New Roman" w:eastAsia="Calibri" w:hAnsi="Times New Roman" w:cs="Times New Roman"/>
          <w:b/>
          <w:sz w:val="16"/>
          <w:szCs w:val="16"/>
        </w:rPr>
      </w:pPr>
    </w:p>
    <w:p w14:paraId="7DEA9E3B" w14:textId="1D4FBC39" w:rsidR="00A5526E" w:rsidRPr="00A56003" w:rsidRDefault="00A5526E" w:rsidP="00A5526E">
      <w:pPr>
        <w:snapToGrid w:val="0"/>
        <w:spacing w:after="0" w:line="240" w:lineRule="auto"/>
        <w:jc w:val="both"/>
        <w:rPr>
          <w:rFonts w:ascii="Times New Roman" w:eastAsia="Calibri" w:hAnsi="Times New Roman" w:cs="Times New Roman"/>
          <w:b/>
          <w:sz w:val="26"/>
          <w:szCs w:val="26"/>
        </w:rPr>
      </w:pPr>
      <w:r w:rsidRPr="00A56003">
        <w:rPr>
          <w:rFonts w:ascii="Times New Roman" w:eastAsia="Times New Roman" w:hAnsi="Times New Roman" w:cs="Times New Roman"/>
          <w:b/>
          <w:sz w:val="26"/>
          <w:szCs w:val="26"/>
          <w:lang w:eastAsia="uk-UA"/>
        </w:rPr>
        <w:t>СЛУХАЛИ</w:t>
      </w:r>
      <w:r w:rsidRPr="00A56003">
        <w:rPr>
          <w:rFonts w:ascii="Times New Roman" w:eastAsia="Times New Roman" w:hAnsi="Times New Roman" w:cs="Times New Roman"/>
          <w:b/>
          <w:bCs/>
          <w:sz w:val="26"/>
          <w:szCs w:val="26"/>
          <w:lang w:eastAsia="uk-UA"/>
        </w:rPr>
        <w:t>:</w:t>
      </w:r>
      <w:r w:rsidRPr="00A56003">
        <w:rPr>
          <w:rFonts w:ascii="Times New Roman" w:eastAsia="Calibri" w:hAnsi="Times New Roman" w:cs="Times New Roman"/>
          <w:sz w:val="26"/>
          <w:szCs w:val="26"/>
        </w:rPr>
        <w:t xml:space="preserve"> </w:t>
      </w:r>
      <w:r w:rsidRPr="00A56003">
        <w:rPr>
          <w:rFonts w:ascii="Times New Roman" w:eastAsia="Calibri" w:hAnsi="Times New Roman" w:cs="Times New Roman"/>
          <w:b/>
          <w:sz w:val="26"/>
          <w:szCs w:val="26"/>
        </w:rPr>
        <w:t>Про надання земельних ділянок  в оренду ТОВ «</w:t>
      </w:r>
      <w:proofErr w:type="spellStart"/>
      <w:r w:rsidRPr="00A56003">
        <w:rPr>
          <w:rFonts w:ascii="Times New Roman" w:eastAsia="Calibri" w:hAnsi="Times New Roman" w:cs="Times New Roman"/>
          <w:b/>
          <w:sz w:val="26"/>
          <w:szCs w:val="26"/>
        </w:rPr>
        <w:t>Лендком</w:t>
      </w:r>
      <w:proofErr w:type="spellEnd"/>
      <w:r w:rsidRPr="00A56003">
        <w:rPr>
          <w:rFonts w:ascii="Times New Roman" w:eastAsia="Calibri" w:hAnsi="Times New Roman" w:cs="Times New Roman"/>
          <w:b/>
          <w:sz w:val="26"/>
          <w:szCs w:val="26"/>
        </w:rPr>
        <w:t xml:space="preserve"> - Симонів».</w:t>
      </w:r>
    </w:p>
    <w:p w14:paraId="6B79C87E" w14:textId="2CC53CAA" w:rsidR="00A5526E" w:rsidRPr="00A56003" w:rsidRDefault="00A5526E" w:rsidP="00A5526E">
      <w:pPr>
        <w:spacing w:after="0" w:line="240" w:lineRule="auto"/>
        <w:jc w:val="both"/>
        <w:rPr>
          <w:rFonts w:ascii="Times New Roman" w:eastAsia="Calibri" w:hAnsi="Times New Roman" w:cs="Times New Roman"/>
          <w:sz w:val="26"/>
          <w:szCs w:val="26"/>
        </w:rPr>
      </w:pPr>
      <w:r w:rsidRPr="00A56003">
        <w:rPr>
          <w:rFonts w:ascii="Times New Roman" w:eastAsia="Calibri" w:hAnsi="Times New Roman" w:cs="Times New Roman"/>
          <w:b/>
          <w:bCs/>
          <w:sz w:val="26"/>
          <w:szCs w:val="26"/>
        </w:rPr>
        <w:t>ІНФОРМУВАВ:</w:t>
      </w:r>
      <w:r w:rsidRPr="00A56003">
        <w:rPr>
          <w:rFonts w:ascii="Times New Roman" w:eastAsia="Calibri" w:hAnsi="Times New Roman" w:cs="Times New Roman"/>
          <w:sz w:val="26"/>
          <w:szCs w:val="26"/>
        </w:rPr>
        <w:t xml:space="preserve"> Пилипчук С.К., сільський голова.</w:t>
      </w:r>
    </w:p>
    <w:p w14:paraId="3A0D821C" w14:textId="77777777" w:rsidR="00A5526E" w:rsidRPr="00A56003" w:rsidRDefault="00A5526E" w:rsidP="00A5526E">
      <w:pPr>
        <w:spacing w:line="240" w:lineRule="auto"/>
        <w:contextualSpacing/>
        <w:jc w:val="both"/>
        <w:rPr>
          <w:rFonts w:ascii="Times New Roman" w:eastAsia="Calibri" w:hAnsi="Times New Roman" w:cs="Times New Roman"/>
          <w:b/>
          <w:bCs/>
          <w:sz w:val="26"/>
          <w:szCs w:val="26"/>
        </w:rPr>
      </w:pPr>
      <w:r w:rsidRPr="00A56003">
        <w:rPr>
          <w:rFonts w:ascii="Times New Roman" w:eastAsia="Calibri" w:hAnsi="Times New Roman" w:cs="Times New Roman"/>
          <w:b/>
          <w:bCs/>
          <w:sz w:val="26"/>
          <w:szCs w:val="26"/>
        </w:rPr>
        <w:t>ВИСТУПИВ:</w:t>
      </w:r>
      <w:r w:rsidRPr="00A56003">
        <w:rPr>
          <w:rFonts w:ascii="Times New Roman" w:eastAsia="Calibri" w:hAnsi="Times New Roman" w:cs="Times New Roman"/>
          <w:sz w:val="26"/>
          <w:szCs w:val="26"/>
        </w:rPr>
        <w:t xml:space="preserve"> </w:t>
      </w:r>
      <w:r w:rsidRPr="00A56003">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33453B39" w14:textId="77777777" w:rsidR="00A5526E" w:rsidRPr="00A56003" w:rsidRDefault="00A5526E" w:rsidP="00A5526E">
      <w:pPr>
        <w:spacing w:after="0" w:line="240" w:lineRule="auto"/>
        <w:jc w:val="both"/>
        <w:rPr>
          <w:rFonts w:ascii="Times New Roman" w:eastAsia="Calibri" w:hAnsi="Times New Roman" w:cs="Times New Roman"/>
          <w:sz w:val="26"/>
          <w:szCs w:val="26"/>
          <w:lang w:eastAsia="uk-UA"/>
        </w:rPr>
      </w:pPr>
      <w:r w:rsidRPr="00A56003">
        <w:rPr>
          <w:rFonts w:ascii="Times New Roman" w:eastAsia="Times New Roman" w:hAnsi="Times New Roman" w:cs="Times New Roman"/>
          <w:sz w:val="26"/>
          <w:szCs w:val="26"/>
          <w:u w:val="single"/>
          <w:lang w:eastAsia="uk-UA"/>
        </w:rPr>
        <w:t>Голосували:</w:t>
      </w:r>
      <w:r w:rsidRPr="00A56003">
        <w:rPr>
          <w:rFonts w:ascii="Times New Roman" w:eastAsia="Times New Roman" w:hAnsi="Times New Roman" w:cs="Times New Roman"/>
          <w:sz w:val="26"/>
          <w:szCs w:val="26"/>
          <w:lang w:eastAsia="uk-UA"/>
        </w:rPr>
        <w:t xml:space="preserve"> за – 16;</w:t>
      </w:r>
      <w:r w:rsidRPr="00A56003">
        <w:rPr>
          <w:rFonts w:ascii="Times New Roman" w:eastAsia="Calibri" w:hAnsi="Times New Roman" w:cs="Times New Roman"/>
          <w:sz w:val="26"/>
          <w:szCs w:val="26"/>
          <w:lang w:eastAsia="uk-UA"/>
        </w:rPr>
        <w:t xml:space="preserve"> проти – 0; утрималися – 0; не голосували – </w:t>
      </w:r>
      <w:r w:rsidRPr="00A56003">
        <w:rPr>
          <w:rFonts w:ascii="Times New Roman" w:eastAsia="Calibri" w:hAnsi="Times New Roman" w:cs="Times New Roman"/>
          <w:sz w:val="26"/>
          <w:szCs w:val="26"/>
          <w:lang w:val="ru-RU" w:eastAsia="uk-UA"/>
        </w:rPr>
        <w:t>0</w:t>
      </w:r>
      <w:r w:rsidRPr="00A56003">
        <w:rPr>
          <w:rFonts w:ascii="Times New Roman" w:eastAsia="Calibri" w:hAnsi="Times New Roman" w:cs="Times New Roman"/>
          <w:sz w:val="26"/>
          <w:szCs w:val="26"/>
          <w:lang w:eastAsia="uk-UA"/>
        </w:rPr>
        <w:t>.</w:t>
      </w:r>
    </w:p>
    <w:p w14:paraId="01FDC564" w14:textId="77777777" w:rsidR="00A5526E" w:rsidRPr="00A56003" w:rsidRDefault="00A5526E" w:rsidP="00A5526E">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56003">
        <w:rPr>
          <w:rFonts w:ascii="Times New Roman" w:eastAsia="Times New Roman" w:hAnsi="Times New Roman" w:cs="Times New Roman"/>
          <w:sz w:val="26"/>
          <w:szCs w:val="26"/>
          <w:u w:val="single"/>
          <w:lang w:eastAsia="uk-UA"/>
        </w:rPr>
        <w:t>Кількість депутатів,  які проголосували: 15.</w:t>
      </w:r>
    </w:p>
    <w:p w14:paraId="7F8A2BF8" w14:textId="77777777" w:rsidR="00A5526E" w:rsidRPr="00A56003" w:rsidRDefault="00A5526E" w:rsidP="00A5526E">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A56003">
        <w:rPr>
          <w:rFonts w:ascii="Times New Roman" w:eastAsia="Times New Roman" w:hAnsi="Times New Roman" w:cs="Times New Roman"/>
          <w:b/>
          <w:bCs/>
          <w:sz w:val="26"/>
          <w:szCs w:val="26"/>
          <w:lang w:eastAsia="ru-RU"/>
        </w:rPr>
        <w:t>ВИРІШИЛИ:</w:t>
      </w:r>
      <w:r w:rsidRPr="00A56003">
        <w:rPr>
          <w:rFonts w:ascii="Times New Roman" w:eastAsia="Times New Roman" w:hAnsi="Times New Roman" w:cs="Times New Roman"/>
          <w:sz w:val="26"/>
          <w:szCs w:val="26"/>
          <w:lang w:eastAsia="ru-RU"/>
        </w:rPr>
        <w:t xml:space="preserve"> прийняти дане рішення одноголосно.</w:t>
      </w:r>
    </w:p>
    <w:p w14:paraId="72C5D476" w14:textId="2B167E7E" w:rsidR="00A5526E" w:rsidRPr="00A56003" w:rsidRDefault="00A5526E" w:rsidP="00A5526E">
      <w:pPr>
        <w:spacing w:after="0" w:line="240" w:lineRule="auto"/>
        <w:jc w:val="both"/>
        <w:rPr>
          <w:rFonts w:ascii="Times New Roman" w:eastAsia="Times New Roman" w:hAnsi="Times New Roman" w:cs="Times New Roman"/>
          <w:b/>
          <w:sz w:val="26"/>
          <w:szCs w:val="26"/>
          <w:lang w:eastAsia="uk-UA"/>
        </w:rPr>
      </w:pPr>
      <w:r w:rsidRPr="00A56003">
        <w:rPr>
          <w:rFonts w:ascii="Times New Roman" w:eastAsia="Times New Roman" w:hAnsi="Times New Roman" w:cs="Times New Roman"/>
          <w:b/>
          <w:sz w:val="26"/>
          <w:szCs w:val="26"/>
          <w:lang w:eastAsia="uk-UA"/>
        </w:rPr>
        <w:t>Рішення № 956 додається.</w:t>
      </w:r>
    </w:p>
    <w:p w14:paraId="2A749E17" w14:textId="77777777" w:rsidR="00A5526E" w:rsidRPr="00A56003" w:rsidRDefault="00A5526E" w:rsidP="00A5526E">
      <w:pPr>
        <w:snapToGrid w:val="0"/>
        <w:spacing w:after="0" w:line="240" w:lineRule="auto"/>
        <w:jc w:val="both"/>
        <w:rPr>
          <w:rFonts w:ascii="Times New Roman" w:eastAsia="Calibri" w:hAnsi="Times New Roman" w:cs="Times New Roman"/>
          <w:b/>
          <w:sz w:val="26"/>
          <w:szCs w:val="26"/>
        </w:rPr>
      </w:pPr>
      <w:r w:rsidRPr="00A56003">
        <w:rPr>
          <w:rFonts w:ascii="Times New Roman" w:eastAsia="Calibri" w:hAnsi="Times New Roman" w:cs="Times New Roman"/>
          <w:b/>
          <w:sz w:val="26"/>
          <w:szCs w:val="26"/>
        </w:rPr>
        <w:t>(відомість поіменного голосування додається)</w:t>
      </w:r>
    </w:p>
    <w:p w14:paraId="78A7633E" w14:textId="77777777" w:rsidR="00A5526E" w:rsidRPr="00A56003" w:rsidRDefault="00A5526E" w:rsidP="00A5526E">
      <w:pPr>
        <w:snapToGrid w:val="0"/>
        <w:spacing w:after="0" w:line="240" w:lineRule="auto"/>
        <w:jc w:val="both"/>
        <w:rPr>
          <w:rFonts w:ascii="Times New Roman" w:eastAsia="Calibri" w:hAnsi="Times New Roman" w:cs="Times New Roman"/>
          <w:b/>
          <w:sz w:val="16"/>
          <w:szCs w:val="16"/>
        </w:rPr>
      </w:pPr>
    </w:p>
    <w:p w14:paraId="2B78EBF1" w14:textId="7CFF0BFF" w:rsidR="00A5526E" w:rsidRPr="00A56003" w:rsidRDefault="00A5526E" w:rsidP="00A5526E">
      <w:pPr>
        <w:snapToGrid w:val="0"/>
        <w:spacing w:after="0" w:line="240" w:lineRule="auto"/>
        <w:jc w:val="both"/>
        <w:rPr>
          <w:rFonts w:ascii="Times New Roman" w:eastAsia="Calibri" w:hAnsi="Times New Roman" w:cs="Times New Roman"/>
          <w:b/>
          <w:sz w:val="26"/>
          <w:szCs w:val="26"/>
        </w:rPr>
      </w:pPr>
      <w:r w:rsidRPr="00A56003">
        <w:rPr>
          <w:rFonts w:ascii="Times New Roman" w:eastAsia="Times New Roman" w:hAnsi="Times New Roman" w:cs="Times New Roman"/>
          <w:b/>
          <w:sz w:val="26"/>
          <w:szCs w:val="26"/>
          <w:lang w:eastAsia="uk-UA"/>
        </w:rPr>
        <w:t>СЛУХАЛИ</w:t>
      </w:r>
      <w:r w:rsidRPr="00A56003">
        <w:rPr>
          <w:rFonts w:ascii="Times New Roman" w:eastAsia="Times New Roman" w:hAnsi="Times New Roman" w:cs="Times New Roman"/>
          <w:b/>
          <w:bCs/>
          <w:sz w:val="26"/>
          <w:szCs w:val="26"/>
          <w:lang w:eastAsia="uk-UA"/>
        </w:rPr>
        <w:t>:</w:t>
      </w:r>
      <w:r w:rsidRPr="00A56003">
        <w:rPr>
          <w:rFonts w:ascii="Times New Roman" w:eastAsia="Calibri" w:hAnsi="Times New Roman" w:cs="Times New Roman"/>
          <w:sz w:val="26"/>
          <w:szCs w:val="26"/>
        </w:rPr>
        <w:t xml:space="preserve"> </w:t>
      </w:r>
      <w:r w:rsidRPr="00A56003">
        <w:rPr>
          <w:rFonts w:ascii="Times New Roman" w:eastAsia="Calibri" w:hAnsi="Times New Roman" w:cs="Times New Roman"/>
          <w:b/>
          <w:sz w:val="26"/>
          <w:szCs w:val="26"/>
        </w:rPr>
        <w:t>Про надання дозволу на укладання договору оренди землі.</w:t>
      </w:r>
    </w:p>
    <w:p w14:paraId="3CECCEA2" w14:textId="59005663" w:rsidR="00A5526E" w:rsidRPr="00A56003" w:rsidRDefault="00A5526E" w:rsidP="00A5526E">
      <w:pPr>
        <w:snapToGrid w:val="0"/>
        <w:spacing w:after="0" w:line="240" w:lineRule="auto"/>
        <w:jc w:val="both"/>
        <w:rPr>
          <w:rFonts w:ascii="Times New Roman" w:eastAsia="Calibri" w:hAnsi="Times New Roman" w:cs="Times New Roman"/>
          <w:sz w:val="26"/>
          <w:szCs w:val="26"/>
        </w:rPr>
      </w:pPr>
      <w:r w:rsidRPr="00A56003">
        <w:rPr>
          <w:rFonts w:ascii="Times New Roman" w:eastAsia="Calibri" w:hAnsi="Times New Roman" w:cs="Times New Roman"/>
          <w:b/>
          <w:bCs/>
          <w:sz w:val="26"/>
          <w:szCs w:val="26"/>
        </w:rPr>
        <w:t>ІНФОРМУВАВ:</w:t>
      </w:r>
      <w:r w:rsidRPr="00A56003">
        <w:rPr>
          <w:rFonts w:ascii="Times New Roman" w:eastAsia="Calibri" w:hAnsi="Times New Roman" w:cs="Times New Roman"/>
          <w:sz w:val="26"/>
          <w:szCs w:val="26"/>
        </w:rPr>
        <w:t xml:space="preserve"> Пилипчук С.К., сільський голова.</w:t>
      </w:r>
    </w:p>
    <w:p w14:paraId="63BFDFD6" w14:textId="77777777" w:rsidR="00A5526E" w:rsidRPr="00A56003" w:rsidRDefault="00A5526E" w:rsidP="00A5526E">
      <w:pPr>
        <w:spacing w:line="240" w:lineRule="auto"/>
        <w:contextualSpacing/>
        <w:jc w:val="both"/>
        <w:rPr>
          <w:rFonts w:ascii="Times New Roman" w:eastAsia="Calibri" w:hAnsi="Times New Roman" w:cs="Times New Roman"/>
          <w:b/>
          <w:bCs/>
          <w:sz w:val="26"/>
          <w:szCs w:val="26"/>
        </w:rPr>
      </w:pPr>
      <w:r w:rsidRPr="00A56003">
        <w:rPr>
          <w:rFonts w:ascii="Times New Roman" w:eastAsia="Calibri" w:hAnsi="Times New Roman" w:cs="Times New Roman"/>
          <w:b/>
          <w:bCs/>
          <w:sz w:val="26"/>
          <w:szCs w:val="26"/>
        </w:rPr>
        <w:t>ВИСТУПИВ:</w:t>
      </w:r>
      <w:r w:rsidRPr="00A56003">
        <w:rPr>
          <w:rFonts w:ascii="Times New Roman" w:eastAsia="Calibri" w:hAnsi="Times New Roman" w:cs="Times New Roman"/>
          <w:sz w:val="26"/>
          <w:szCs w:val="26"/>
        </w:rPr>
        <w:t xml:space="preserve"> </w:t>
      </w:r>
      <w:r w:rsidRPr="00A56003">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52FAFD6B" w14:textId="77777777" w:rsidR="00A5526E" w:rsidRPr="00A56003" w:rsidRDefault="00A5526E" w:rsidP="00A5526E">
      <w:pPr>
        <w:spacing w:after="0" w:line="240" w:lineRule="auto"/>
        <w:jc w:val="both"/>
        <w:rPr>
          <w:rFonts w:ascii="Times New Roman" w:eastAsia="Calibri" w:hAnsi="Times New Roman" w:cs="Times New Roman"/>
          <w:sz w:val="26"/>
          <w:szCs w:val="26"/>
          <w:lang w:eastAsia="uk-UA"/>
        </w:rPr>
      </w:pPr>
      <w:r w:rsidRPr="00A56003">
        <w:rPr>
          <w:rFonts w:ascii="Times New Roman" w:eastAsia="Times New Roman" w:hAnsi="Times New Roman" w:cs="Times New Roman"/>
          <w:sz w:val="26"/>
          <w:szCs w:val="26"/>
          <w:u w:val="single"/>
          <w:lang w:eastAsia="uk-UA"/>
        </w:rPr>
        <w:t>Голосували:</w:t>
      </w:r>
      <w:r w:rsidRPr="00A56003">
        <w:rPr>
          <w:rFonts w:ascii="Times New Roman" w:eastAsia="Times New Roman" w:hAnsi="Times New Roman" w:cs="Times New Roman"/>
          <w:sz w:val="26"/>
          <w:szCs w:val="26"/>
          <w:lang w:eastAsia="uk-UA"/>
        </w:rPr>
        <w:t xml:space="preserve"> за – 16;</w:t>
      </w:r>
      <w:r w:rsidRPr="00A56003">
        <w:rPr>
          <w:rFonts w:ascii="Times New Roman" w:eastAsia="Calibri" w:hAnsi="Times New Roman" w:cs="Times New Roman"/>
          <w:sz w:val="26"/>
          <w:szCs w:val="26"/>
          <w:lang w:eastAsia="uk-UA"/>
        </w:rPr>
        <w:t xml:space="preserve"> проти – 0; утрималися – 0; не голосували – </w:t>
      </w:r>
      <w:r w:rsidRPr="00A56003">
        <w:rPr>
          <w:rFonts w:ascii="Times New Roman" w:eastAsia="Calibri" w:hAnsi="Times New Roman" w:cs="Times New Roman"/>
          <w:sz w:val="26"/>
          <w:szCs w:val="26"/>
          <w:lang w:val="ru-RU" w:eastAsia="uk-UA"/>
        </w:rPr>
        <w:t>0</w:t>
      </w:r>
      <w:r w:rsidRPr="00A56003">
        <w:rPr>
          <w:rFonts w:ascii="Times New Roman" w:eastAsia="Calibri" w:hAnsi="Times New Roman" w:cs="Times New Roman"/>
          <w:sz w:val="26"/>
          <w:szCs w:val="26"/>
          <w:lang w:eastAsia="uk-UA"/>
        </w:rPr>
        <w:t>.</w:t>
      </w:r>
    </w:p>
    <w:p w14:paraId="01D8C233" w14:textId="77777777" w:rsidR="00A5526E" w:rsidRPr="00A56003" w:rsidRDefault="00A5526E" w:rsidP="00A5526E">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A56003">
        <w:rPr>
          <w:rFonts w:ascii="Times New Roman" w:eastAsia="Times New Roman" w:hAnsi="Times New Roman" w:cs="Times New Roman"/>
          <w:sz w:val="26"/>
          <w:szCs w:val="26"/>
          <w:u w:val="single"/>
          <w:lang w:eastAsia="uk-UA"/>
        </w:rPr>
        <w:t>Кількість депутатів,  які проголосували: 15.</w:t>
      </w:r>
    </w:p>
    <w:p w14:paraId="739EC736" w14:textId="77777777" w:rsidR="00A5526E" w:rsidRPr="00A56003" w:rsidRDefault="00A5526E" w:rsidP="00A5526E">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A56003">
        <w:rPr>
          <w:rFonts w:ascii="Times New Roman" w:eastAsia="Times New Roman" w:hAnsi="Times New Roman" w:cs="Times New Roman"/>
          <w:b/>
          <w:bCs/>
          <w:sz w:val="26"/>
          <w:szCs w:val="26"/>
          <w:lang w:eastAsia="ru-RU"/>
        </w:rPr>
        <w:t>ВИРІШИЛИ:</w:t>
      </w:r>
      <w:r w:rsidRPr="00A56003">
        <w:rPr>
          <w:rFonts w:ascii="Times New Roman" w:eastAsia="Times New Roman" w:hAnsi="Times New Roman" w:cs="Times New Roman"/>
          <w:sz w:val="26"/>
          <w:szCs w:val="26"/>
          <w:lang w:eastAsia="ru-RU"/>
        </w:rPr>
        <w:t xml:space="preserve"> прийняти дане рішення одноголосно.</w:t>
      </w:r>
    </w:p>
    <w:p w14:paraId="2D4D54A9" w14:textId="7E40F6F9" w:rsidR="00A5526E" w:rsidRPr="00A56003" w:rsidRDefault="00A5526E" w:rsidP="00A5526E">
      <w:pPr>
        <w:spacing w:after="0" w:line="240" w:lineRule="auto"/>
        <w:jc w:val="both"/>
        <w:rPr>
          <w:rFonts w:ascii="Times New Roman" w:eastAsia="Times New Roman" w:hAnsi="Times New Roman" w:cs="Times New Roman"/>
          <w:b/>
          <w:sz w:val="26"/>
          <w:szCs w:val="26"/>
          <w:lang w:eastAsia="uk-UA"/>
        </w:rPr>
      </w:pPr>
      <w:r w:rsidRPr="00A56003">
        <w:rPr>
          <w:rFonts w:ascii="Times New Roman" w:eastAsia="Times New Roman" w:hAnsi="Times New Roman" w:cs="Times New Roman"/>
          <w:b/>
          <w:sz w:val="26"/>
          <w:szCs w:val="26"/>
          <w:lang w:eastAsia="uk-UA"/>
        </w:rPr>
        <w:t>Рішення № 95</w:t>
      </w:r>
      <w:r w:rsidRPr="00385775">
        <w:rPr>
          <w:rFonts w:ascii="Times New Roman" w:eastAsia="Times New Roman" w:hAnsi="Times New Roman" w:cs="Times New Roman"/>
          <w:b/>
          <w:sz w:val="26"/>
          <w:szCs w:val="26"/>
          <w:lang w:val="ru-RU" w:eastAsia="uk-UA"/>
        </w:rPr>
        <w:t>7</w:t>
      </w:r>
      <w:r w:rsidRPr="00A56003">
        <w:rPr>
          <w:rFonts w:ascii="Times New Roman" w:eastAsia="Times New Roman" w:hAnsi="Times New Roman" w:cs="Times New Roman"/>
          <w:b/>
          <w:sz w:val="26"/>
          <w:szCs w:val="26"/>
          <w:lang w:eastAsia="uk-UA"/>
        </w:rPr>
        <w:t xml:space="preserve"> додається.</w:t>
      </w:r>
    </w:p>
    <w:p w14:paraId="4A5AEC78" w14:textId="5F7C3563" w:rsidR="00F31D84" w:rsidRPr="00A56003" w:rsidRDefault="00A5526E" w:rsidP="001403A1">
      <w:pPr>
        <w:snapToGrid w:val="0"/>
        <w:spacing w:after="0" w:line="240" w:lineRule="auto"/>
        <w:jc w:val="both"/>
        <w:rPr>
          <w:rFonts w:ascii="Times New Roman" w:eastAsia="Calibri" w:hAnsi="Times New Roman" w:cs="Times New Roman"/>
          <w:b/>
          <w:sz w:val="26"/>
          <w:szCs w:val="26"/>
        </w:rPr>
      </w:pPr>
      <w:r w:rsidRPr="00A56003">
        <w:rPr>
          <w:rFonts w:ascii="Times New Roman" w:eastAsia="Calibri" w:hAnsi="Times New Roman" w:cs="Times New Roman"/>
          <w:b/>
          <w:sz w:val="26"/>
          <w:szCs w:val="26"/>
        </w:rPr>
        <w:t>(відомість поіменного голосування додається)</w:t>
      </w:r>
    </w:p>
    <w:p w14:paraId="201ACF27" w14:textId="77777777" w:rsidR="00F31D84" w:rsidRPr="00A56003" w:rsidRDefault="00F31D84" w:rsidP="001403A1">
      <w:pPr>
        <w:snapToGrid w:val="0"/>
        <w:spacing w:after="0" w:line="240" w:lineRule="auto"/>
        <w:jc w:val="both"/>
        <w:rPr>
          <w:rFonts w:ascii="Times New Roman" w:eastAsia="Calibri" w:hAnsi="Times New Roman" w:cs="Times New Roman"/>
          <w:b/>
          <w:sz w:val="26"/>
          <w:szCs w:val="26"/>
        </w:rPr>
      </w:pPr>
    </w:p>
    <w:p w14:paraId="1A4258D1" w14:textId="77777777" w:rsidR="001403A1" w:rsidRPr="00A56003" w:rsidRDefault="001403A1" w:rsidP="00A805BE">
      <w:pPr>
        <w:snapToGrid w:val="0"/>
        <w:spacing w:after="0" w:line="240" w:lineRule="auto"/>
        <w:jc w:val="both"/>
        <w:rPr>
          <w:rFonts w:ascii="Times New Roman" w:eastAsia="Calibri" w:hAnsi="Times New Roman" w:cs="Times New Roman"/>
          <w:b/>
          <w:sz w:val="26"/>
          <w:szCs w:val="26"/>
        </w:rPr>
      </w:pPr>
    </w:p>
    <w:p w14:paraId="2304E2C7" w14:textId="77A88171" w:rsidR="00A805BE" w:rsidRPr="00A56003" w:rsidRDefault="00A805BE" w:rsidP="00A805BE">
      <w:pPr>
        <w:spacing w:after="0" w:line="240" w:lineRule="auto"/>
        <w:ind w:left="284"/>
        <w:jc w:val="both"/>
        <w:rPr>
          <w:rFonts w:ascii="Times New Roman" w:eastAsia="Calibri" w:hAnsi="Times New Roman" w:cs="Times New Roman"/>
          <w:sz w:val="26"/>
          <w:szCs w:val="26"/>
        </w:rPr>
      </w:pPr>
      <w:r w:rsidRPr="00A56003">
        <w:rPr>
          <w:rFonts w:ascii="Times New Roman" w:eastAsia="Calibri" w:hAnsi="Times New Roman" w:cs="Times New Roman"/>
          <w:bCs/>
          <w:sz w:val="26"/>
          <w:szCs w:val="26"/>
          <w:lang w:eastAsia="ru-RU"/>
        </w:rPr>
        <w:t xml:space="preserve">        Підсумовуючи роботу</w:t>
      </w:r>
      <w:r w:rsidR="000D3516" w:rsidRPr="00A56003">
        <w:rPr>
          <w:rFonts w:ascii="Times New Roman" w:eastAsia="Calibri" w:hAnsi="Times New Roman" w:cs="Times New Roman"/>
          <w:bCs/>
          <w:sz w:val="26"/>
          <w:szCs w:val="26"/>
          <w:lang w:eastAsia="ru-RU"/>
        </w:rPr>
        <w:t xml:space="preserve"> </w:t>
      </w:r>
      <w:r w:rsidRPr="00A56003">
        <w:rPr>
          <w:rFonts w:ascii="Times New Roman" w:eastAsia="Calibri" w:hAnsi="Times New Roman" w:cs="Times New Roman"/>
          <w:bCs/>
          <w:sz w:val="26"/>
          <w:szCs w:val="26"/>
          <w:lang w:eastAsia="ru-RU"/>
        </w:rPr>
        <w:t>пленарного засідання сільської ради, головуючий Пилипчук С.К повідомив, що усі питання, включені до порядку денного тридця</w:t>
      </w:r>
      <w:r w:rsidRPr="00A56003">
        <w:rPr>
          <w:rFonts w:ascii="Times New Roman" w:eastAsia="Times New Roman" w:hAnsi="Times New Roman" w:cs="Times New Roman"/>
          <w:sz w:val="26"/>
          <w:szCs w:val="26"/>
          <w:lang w:eastAsia="ru-RU"/>
        </w:rPr>
        <w:t xml:space="preserve">ть </w:t>
      </w:r>
      <w:r w:rsidR="00A5526E" w:rsidRPr="00A56003">
        <w:rPr>
          <w:rFonts w:ascii="Times New Roman" w:eastAsia="Times New Roman" w:hAnsi="Times New Roman" w:cs="Times New Roman"/>
          <w:sz w:val="26"/>
          <w:szCs w:val="26"/>
          <w:lang w:eastAsia="ru-RU"/>
        </w:rPr>
        <w:t>шостої</w:t>
      </w:r>
      <w:r w:rsidRPr="00A56003">
        <w:rPr>
          <w:rFonts w:ascii="Times New Roman" w:eastAsia="Times New Roman" w:hAnsi="Times New Roman" w:cs="Times New Roman"/>
          <w:sz w:val="26"/>
          <w:szCs w:val="26"/>
          <w:lang w:eastAsia="ru-RU"/>
        </w:rPr>
        <w:t xml:space="preserve"> сесії </w:t>
      </w:r>
      <w:r w:rsidRPr="00A56003">
        <w:rPr>
          <w:rFonts w:ascii="Times New Roman" w:eastAsia="Calibri" w:hAnsi="Times New Roman" w:cs="Times New Roman"/>
          <w:bCs/>
          <w:sz w:val="26"/>
          <w:szCs w:val="26"/>
          <w:lang w:eastAsia="ru-RU"/>
        </w:rPr>
        <w:t xml:space="preserve"> сільської  ради, розглянуто.</w:t>
      </w:r>
    </w:p>
    <w:p w14:paraId="0D7CC490" w14:textId="0C5BC97A" w:rsidR="00A805BE" w:rsidRPr="00A56003" w:rsidRDefault="00A805BE" w:rsidP="00A805BE">
      <w:pPr>
        <w:snapToGrid w:val="0"/>
        <w:spacing w:after="0" w:line="240" w:lineRule="auto"/>
        <w:ind w:firstLine="708"/>
        <w:jc w:val="both"/>
        <w:rPr>
          <w:rFonts w:ascii="Times New Roman" w:eastAsia="Calibri" w:hAnsi="Times New Roman" w:cs="Times New Roman"/>
          <w:b/>
          <w:sz w:val="26"/>
          <w:szCs w:val="26"/>
          <w:lang w:eastAsia="ru-RU"/>
        </w:rPr>
      </w:pPr>
      <w:r w:rsidRPr="00A56003">
        <w:rPr>
          <w:rFonts w:ascii="Times New Roman" w:eastAsia="Calibri" w:hAnsi="Times New Roman" w:cs="Times New Roman"/>
          <w:b/>
          <w:sz w:val="26"/>
          <w:szCs w:val="26"/>
          <w:lang w:eastAsia="ru-RU"/>
        </w:rPr>
        <w:t>Головуючий оголошує про закриття</w:t>
      </w:r>
      <w:r w:rsidRPr="00A56003">
        <w:rPr>
          <w:rFonts w:ascii="Times New Roman" w:eastAsia="Calibri" w:hAnsi="Times New Roman" w:cs="Times New Roman"/>
          <w:b/>
          <w:sz w:val="26"/>
          <w:szCs w:val="26"/>
          <w:lang w:val="ru-RU" w:eastAsia="ru-RU"/>
        </w:rPr>
        <w:t xml:space="preserve"> </w:t>
      </w:r>
      <w:r w:rsidRPr="00A56003">
        <w:rPr>
          <w:rFonts w:ascii="Times New Roman" w:eastAsia="Times New Roman" w:hAnsi="Times New Roman" w:cs="Times New Roman"/>
          <w:b/>
          <w:sz w:val="26"/>
          <w:szCs w:val="26"/>
          <w:lang w:eastAsia="ru-RU"/>
        </w:rPr>
        <w:t>Х</w:t>
      </w:r>
      <w:r w:rsidRPr="00A56003">
        <w:rPr>
          <w:rFonts w:ascii="Times New Roman" w:eastAsia="Times New Roman" w:hAnsi="Times New Roman" w:cs="Times New Roman"/>
          <w:b/>
          <w:sz w:val="26"/>
          <w:szCs w:val="26"/>
          <w:lang w:val="en-US" w:eastAsia="ru-RU"/>
        </w:rPr>
        <w:t>X</w:t>
      </w:r>
      <w:r w:rsidRPr="00A56003">
        <w:rPr>
          <w:rFonts w:ascii="Times New Roman" w:eastAsia="Times New Roman" w:hAnsi="Times New Roman" w:cs="Times New Roman"/>
          <w:b/>
          <w:sz w:val="26"/>
          <w:szCs w:val="26"/>
          <w:lang w:eastAsia="ru-RU"/>
        </w:rPr>
        <w:t>Х</w:t>
      </w:r>
      <w:r w:rsidR="00A5526E" w:rsidRPr="00A56003">
        <w:rPr>
          <w:rFonts w:ascii="Times New Roman" w:eastAsia="Times New Roman" w:hAnsi="Times New Roman" w:cs="Times New Roman"/>
          <w:b/>
          <w:sz w:val="26"/>
          <w:szCs w:val="26"/>
          <w:lang w:val="en-US" w:eastAsia="ru-RU"/>
        </w:rPr>
        <w:t>V</w:t>
      </w:r>
      <w:r w:rsidRPr="00A56003">
        <w:rPr>
          <w:rFonts w:ascii="Times New Roman" w:eastAsia="Times New Roman" w:hAnsi="Times New Roman" w:cs="Times New Roman"/>
          <w:b/>
          <w:sz w:val="26"/>
          <w:szCs w:val="26"/>
          <w:lang w:eastAsia="ru-RU"/>
        </w:rPr>
        <w:t>І</w:t>
      </w:r>
      <w:r w:rsidRPr="00A56003">
        <w:rPr>
          <w:rFonts w:ascii="Times New Roman" w:eastAsia="Calibri" w:hAnsi="Times New Roman" w:cs="Times New Roman"/>
          <w:b/>
          <w:sz w:val="26"/>
          <w:szCs w:val="26"/>
          <w:lang w:eastAsia="ru-RU"/>
        </w:rPr>
        <w:t xml:space="preserve"> сесії с</w:t>
      </w:r>
      <w:r w:rsidRPr="00A56003">
        <w:rPr>
          <w:rFonts w:ascii="Times New Roman" w:eastAsia="Calibri" w:hAnsi="Times New Roman" w:cs="Times New Roman"/>
          <w:b/>
          <w:bCs/>
          <w:sz w:val="26"/>
          <w:szCs w:val="26"/>
          <w:lang w:eastAsia="ru-RU"/>
        </w:rPr>
        <w:t>ільської</w:t>
      </w:r>
      <w:r w:rsidRPr="00A56003">
        <w:rPr>
          <w:rFonts w:ascii="Times New Roman" w:eastAsia="Calibri" w:hAnsi="Times New Roman" w:cs="Times New Roman"/>
          <w:b/>
          <w:sz w:val="26"/>
          <w:szCs w:val="26"/>
          <w:lang w:eastAsia="ru-RU"/>
        </w:rPr>
        <w:t xml:space="preserve"> ради восьмого скликання.</w:t>
      </w:r>
    </w:p>
    <w:p w14:paraId="068D863F" w14:textId="77777777" w:rsidR="00A805BE" w:rsidRPr="00A56003" w:rsidRDefault="00A805BE" w:rsidP="00A805BE">
      <w:pPr>
        <w:snapToGrid w:val="0"/>
        <w:spacing w:after="0" w:line="240" w:lineRule="auto"/>
        <w:jc w:val="center"/>
        <w:rPr>
          <w:rFonts w:ascii="Times New Roman" w:eastAsia="Calibri" w:hAnsi="Times New Roman" w:cs="Times New Roman"/>
          <w:b/>
          <w:sz w:val="26"/>
          <w:szCs w:val="26"/>
          <w:lang w:eastAsia="ru-RU"/>
        </w:rPr>
      </w:pPr>
      <w:r w:rsidRPr="00A56003">
        <w:rPr>
          <w:rFonts w:ascii="Times New Roman" w:eastAsia="Calibri" w:hAnsi="Times New Roman" w:cs="Times New Roman"/>
          <w:b/>
          <w:sz w:val="26"/>
          <w:szCs w:val="26"/>
          <w:lang w:eastAsia="ru-RU"/>
        </w:rPr>
        <w:t>(Лунає Державний Гімн України)</w:t>
      </w:r>
    </w:p>
    <w:p w14:paraId="7E63C403" w14:textId="77777777" w:rsidR="00A805BE" w:rsidRPr="00A56003" w:rsidRDefault="00A805BE" w:rsidP="00A805BE">
      <w:pPr>
        <w:snapToGrid w:val="0"/>
        <w:spacing w:after="0" w:line="240" w:lineRule="auto"/>
        <w:jc w:val="center"/>
        <w:rPr>
          <w:rFonts w:ascii="Times New Roman" w:eastAsia="Calibri" w:hAnsi="Times New Roman" w:cs="Times New Roman"/>
          <w:b/>
          <w:sz w:val="26"/>
          <w:szCs w:val="26"/>
          <w:lang w:eastAsia="ru-RU"/>
        </w:rPr>
      </w:pPr>
    </w:p>
    <w:p w14:paraId="54639439" w14:textId="77777777" w:rsidR="00A805BE" w:rsidRPr="00A56003" w:rsidRDefault="00A805BE" w:rsidP="00A805BE">
      <w:pPr>
        <w:snapToGrid w:val="0"/>
        <w:spacing w:after="0" w:line="240" w:lineRule="auto"/>
        <w:jc w:val="center"/>
        <w:rPr>
          <w:rFonts w:ascii="Times New Roman" w:eastAsia="Calibri" w:hAnsi="Times New Roman" w:cs="Times New Roman"/>
          <w:b/>
          <w:sz w:val="26"/>
          <w:szCs w:val="26"/>
          <w:lang w:eastAsia="ru-RU"/>
        </w:rPr>
      </w:pPr>
    </w:p>
    <w:p w14:paraId="0B3A2AF3" w14:textId="08F51D20" w:rsidR="00A805BE" w:rsidRPr="00A56003" w:rsidRDefault="00A805BE" w:rsidP="00A805BE">
      <w:pPr>
        <w:shd w:val="clear" w:color="auto" w:fill="FFFFFF"/>
        <w:tabs>
          <w:tab w:val="left" w:pos="7905"/>
        </w:tabs>
        <w:spacing w:line="240" w:lineRule="auto"/>
        <w:jc w:val="both"/>
        <w:rPr>
          <w:rFonts w:ascii="Times New Roman" w:eastAsia="Calibri" w:hAnsi="Times New Roman" w:cs="Times New Roman"/>
          <w:bCs/>
          <w:sz w:val="26"/>
          <w:szCs w:val="26"/>
          <w:lang w:val="ru-RU"/>
        </w:rPr>
      </w:pPr>
      <w:proofErr w:type="spellStart"/>
      <w:r w:rsidRPr="00A56003">
        <w:rPr>
          <w:rFonts w:ascii="Times New Roman" w:eastAsia="Calibri" w:hAnsi="Times New Roman" w:cs="Times New Roman"/>
          <w:bCs/>
          <w:sz w:val="26"/>
          <w:szCs w:val="26"/>
          <w:lang w:val="ru-RU"/>
        </w:rPr>
        <w:t>Сільський</w:t>
      </w:r>
      <w:proofErr w:type="spellEnd"/>
      <w:r w:rsidRPr="00A56003">
        <w:rPr>
          <w:rFonts w:ascii="Times New Roman" w:eastAsia="Calibri" w:hAnsi="Times New Roman" w:cs="Times New Roman"/>
          <w:bCs/>
          <w:sz w:val="26"/>
          <w:szCs w:val="26"/>
          <w:lang w:val="ru-RU"/>
        </w:rPr>
        <w:t xml:space="preserve"> голова                                               </w:t>
      </w:r>
      <w:proofErr w:type="spellStart"/>
      <w:r w:rsidRPr="00A56003">
        <w:rPr>
          <w:rFonts w:ascii="Times New Roman" w:eastAsia="Calibri" w:hAnsi="Times New Roman" w:cs="Times New Roman"/>
          <w:bCs/>
          <w:sz w:val="26"/>
          <w:szCs w:val="26"/>
          <w:lang w:val="ru-RU"/>
        </w:rPr>
        <w:t>Сергій</w:t>
      </w:r>
      <w:proofErr w:type="spellEnd"/>
      <w:r w:rsidRPr="00A56003">
        <w:rPr>
          <w:rFonts w:ascii="Times New Roman" w:eastAsia="Calibri" w:hAnsi="Times New Roman" w:cs="Times New Roman"/>
          <w:bCs/>
          <w:sz w:val="26"/>
          <w:szCs w:val="26"/>
          <w:lang w:val="ru-RU"/>
        </w:rPr>
        <w:t xml:space="preserve"> П</w:t>
      </w:r>
      <w:r w:rsidR="00966269" w:rsidRPr="00A56003">
        <w:rPr>
          <w:rFonts w:ascii="Times New Roman" w:eastAsia="Calibri" w:hAnsi="Times New Roman" w:cs="Times New Roman"/>
          <w:bCs/>
          <w:sz w:val="26"/>
          <w:szCs w:val="26"/>
          <w:lang w:val="ru-RU"/>
        </w:rPr>
        <w:t>ИЛИПЧУК</w:t>
      </w:r>
    </w:p>
    <w:p w14:paraId="518E5064" w14:textId="77777777" w:rsidR="00A805BE" w:rsidRPr="00A56003" w:rsidRDefault="00A805BE" w:rsidP="00A805BE">
      <w:pPr>
        <w:shd w:val="clear" w:color="auto" w:fill="FFFFFF"/>
        <w:tabs>
          <w:tab w:val="left" w:pos="7905"/>
        </w:tabs>
        <w:spacing w:line="240" w:lineRule="auto"/>
        <w:jc w:val="both"/>
        <w:rPr>
          <w:rFonts w:ascii="Times New Roman" w:eastAsia="Calibri" w:hAnsi="Times New Roman" w:cs="Times New Roman"/>
          <w:bCs/>
          <w:sz w:val="26"/>
          <w:szCs w:val="26"/>
          <w:lang w:val="ru-RU"/>
        </w:rPr>
      </w:pPr>
    </w:p>
    <w:p w14:paraId="7CBAA8CD" w14:textId="689D5211" w:rsidR="00A805BE" w:rsidRDefault="00A805BE" w:rsidP="00385775">
      <w:pPr>
        <w:spacing w:line="240" w:lineRule="auto"/>
        <w:jc w:val="both"/>
        <w:rPr>
          <w:rFonts w:ascii="Times New Roman" w:eastAsia="Calibri" w:hAnsi="Times New Roman" w:cs="Times New Roman"/>
          <w:bCs/>
          <w:sz w:val="26"/>
          <w:szCs w:val="26"/>
          <w:lang w:val="ru-RU"/>
        </w:rPr>
      </w:pPr>
      <w:proofErr w:type="spellStart"/>
      <w:r w:rsidRPr="00A56003">
        <w:rPr>
          <w:rFonts w:ascii="Times New Roman" w:eastAsia="Calibri" w:hAnsi="Times New Roman" w:cs="Times New Roman"/>
          <w:bCs/>
          <w:sz w:val="26"/>
          <w:szCs w:val="26"/>
          <w:lang w:val="ru-RU"/>
        </w:rPr>
        <w:t>Секретар</w:t>
      </w:r>
      <w:proofErr w:type="spellEnd"/>
      <w:r w:rsidRPr="00A56003">
        <w:rPr>
          <w:rFonts w:ascii="Times New Roman" w:eastAsia="Calibri" w:hAnsi="Times New Roman" w:cs="Times New Roman"/>
          <w:bCs/>
          <w:sz w:val="26"/>
          <w:szCs w:val="26"/>
          <w:lang w:val="ru-RU"/>
        </w:rPr>
        <w:t xml:space="preserve"> ради                                                    Наталія П</w:t>
      </w:r>
      <w:r w:rsidR="00966269" w:rsidRPr="00A56003">
        <w:rPr>
          <w:rFonts w:ascii="Times New Roman" w:eastAsia="Calibri" w:hAnsi="Times New Roman" w:cs="Times New Roman"/>
          <w:bCs/>
          <w:sz w:val="26"/>
          <w:szCs w:val="26"/>
          <w:lang w:val="ru-RU"/>
        </w:rPr>
        <w:t>РОКОПЧУК</w:t>
      </w:r>
    </w:p>
    <w:p w14:paraId="13075532" w14:textId="1B5C0CF3" w:rsidR="00DD6A69" w:rsidRDefault="00DD6A69" w:rsidP="00385775">
      <w:pPr>
        <w:spacing w:line="240" w:lineRule="auto"/>
        <w:jc w:val="both"/>
        <w:rPr>
          <w:rFonts w:ascii="Times New Roman" w:eastAsia="Calibri" w:hAnsi="Times New Roman" w:cs="Times New Roman"/>
          <w:bCs/>
          <w:sz w:val="26"/>
          <w:szCs w:val="26"/>
          <w:lang w:val="ru-RU"/>
        </w:rPr>
      </w:pPr>
    </w:p>
    <w:p w14:paraId="35697914" w14:textId="77777777" w:rsidR="00DD6A69" w:rsidRPr="00385775" w:rsidRDefault="00DD6A69" w:rsidP="00385775">
      <w:pPr>
        <w:spacing w:line="240" w:lineRule="auto"/>
        <w:jc w:val="both"/>
        <w:rPr>
          <w:rFonts w:ascii="Times New Roman" w:eastAsia="Calibri" w:hAnsi="Times New Roman" w:cs="Times New Roman"/>
          <w:bCs/>
          <w:sz w:val="26"/>
          <w:szCs w:val="26"/>
          <w:lang w:val="ru-RU"/>
        </w:rPr>
      </w:pPr>
    </w:p>
    <w:p w14:paraId="7F6661BB" w14:textId="2140463C" w:rsidR="00BD1339" w:rsidRDefault="00DD6A69">
      <w:pPr>
        <w:rPr>
          <w:rFonts w:ascii="Times New Roman" w:eastAsia="Times New Roman" w:hAnsi="Times New Roman" w:cs="Times New Roman"/>
          <w:sz w:val="28"/>
          <w:szCs w:val="28"/>
          <w:lang w:eastAsia="ko-KR"/>
        </w:rPr>
      </w:pPr>
      <w:r w:rsidRPr="00DD6A69">
        <w:rPr>
          <w:rFonts w:ascii="Calibri" w:eastAsia="Calibri" w:hAnsi="Calibri" w:cs="Calibri"/>
          <w:noProof/>
          <w:kern w:val="3"/>
          <w:lang w:eastAsia="uk-UA"/>
        </w:rPr>
        <w:lastRenderedPageBreak/>
        <w:drawing>
          <wp:anchor distT="0" distB="0" distL="114300" distR="114300" simplePos="0" relativeHeight="251660800" behindDoc="0" locked="0" layoutInCell="1" allowOverlap="1" wp14:anchorId="6EE8642A" wp14:editId="0551D569">
            <wp:simplePos x="0" y="0"/>
            <wp:positionH relativeFrom="margin">
              <wp:posOffset>2931160</wp:posOffset>
            </wp:positionH>
            <wp:positionV relativeFrom="paragraph">
              <wp:posOffset>-133985</wp:posOffset>
            </wp:positionV>
            <wp:extent cx="431999" cy="611998"/>
            <wp:effectExtent l="0" t="0" r="6151" b="0"/>
            <wp:wrapNone/>
            <wp:docPr id="11" name="Рисунок 1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999" cy="611998"/>
                    </a:xfrm>
                    <a:prstGeom prst="rect">
                      <a:avLst/>
                    </a:prstGeom>
                    <a:noFill/>
                    <a:ln>
                      <a:noFill/>
                      <a:prstDash/>
                    </a:ln>
                  </pic:spPr>
                </pic:pic>
              </a:graphicData>
            </a:graphic>
          </wp:anchor>
        </w:drawing>
      </w:r>
    </w:p>
    <w:p w14:paraId="18E72CC4" w14:textId="39D327BE" w:rsidR="00DD6A69" w:rsidRPr="00DD6A69" w:rsidRDefault="00DD6A69" w:rsidP="00DD6A69">
      <w:pPr>
        <w:widowControl w:val="0"/>
        <w:suppressAutoHyphens/>
        <w:autoSpaceDN w:val="0"/>
        <w:spacing w:after="0" w:line="240" w:lineRule="auto"/>
        <w:jc w:val="right"/>
        <w:textAlignment w:val="baseline"/>
        <w:rPr>
          <w:rFonts w:ascii="Calibri" w:eastAsia="SimSun" w:hAnsi="Calibri" w:cs="Calibri"/>
          <w:kern w:val="3"/>
          <w:lang w:val="ru-RU"/>
        </w:rPr>
      </w:pPr>
      <w:r w:rsidRPr="00DD6A69">
        <w:rPr>
          <w:rFonts w:ascii="Times New Roman" w:eastAsia="Times New Roman" w:hAnsi="Times New Roman" w:cs="Calibri"/>
          <w:kern w:val="3"/>
          <w:sz w:val="24"/>
          <w:szCs w:val="24"/>
          <w:lang w:val="ru-RU" w:eastAsia="ru-RU"/>
        </w:rPr>
        <w:t xml:space="preserve"> </w:t>
      </w:r>
    </w:p>
    <w:p w14:paraId="77AD206F" w14:textId="77777777" w:rsidR="00DD6A69" w:rsidRPr="00DD6A69" w:rsidRDefault="00DD6A69" w:rsidP="00DD6A69">
      <w:pPr>
        <w:widowControl w:val="0"/>
        <w:suppressAutoHyphens/>
        <w:autoSpaceDN w:val="0"/>
        <w:spacing w:after="0" w:line="240" w:lineRule="auto"/>
        <w:jc w:val="center"/>
        <w:textAlignment w:val="baseline"/>
        <w:rPr>
          <w:rFonts w:ascii="Times New Roman" w:eastAsia="Times New Roman" w:hAnsi="Times New Roman" w:cs="Calibri"/>
          <w:b/>
          <w:kern w:val="3"/>
          <w:sz w:val="28"/>
          <w:szCs w:val="28"/>
          <w:lang w:val="ru-RU" w:eastAsia="ru-RU"/>
        </w:rPr>
      </w:pPr>
      <w:r w:rsidRPr="00DD6A69">
        <w:rPr>
          <w:rFonts w:ascii="Times New Roman" w:eastAsia="Times New Roman" w:hAnsi="Times New Roman" w:cs="Calibri"/>
          <w:b/>
          <w:kern w:val="3"/>
          <w:sz w:val="28"/>
          <w:szCs w:val="28"/>
          <w:lang w:val="ru-RU" w:eastAsia="ru-RU"/>
        </w:rPr>
        <w:t>БУГРИНСЬКА СІЛЬСЬКА РАДА</w:t>
      </w:r>
    </w:p>
    <w:p w14:paraId="47C23C3B" w14:textId="77777777" w:rsidR="00DD6A69" w:rsidRPr="00DD6A69" w:rsidRDefault="00DD6A69" w:rsidP="00DD6A69">
      <w:pPr>
        <w:widowControl w:val="0"/>
        <w:suppressAutoHyphens/>
        <w:autoSpaceDN w:val="0"/>
        <w:spacing w:after="0" w:line="240" w:lineRule="auto"/>
        <w:jc w:val="center"/>
        <w:textAlignment w:val="baseline"/>
        <w:rPr>
          <w:rFonts w:ascii="Calibri" w:eastAsia="SimSun" w:hAnsi="Calibri" w:cs="Calibri"/>
          <w:kern w:val="3"/>
          <w:lang w:val="ru-RU"/>
        </w:rPr>
      </w:pPr>
      <w:r w:rsidRPr="00DD6A69">
        <w:rPr>
          <w:rFonts w:ascii="Times New Roman" w:eastAsia="Times New Roman" w:hAnsi="Times New Roman" w:cs="Calibri"/>
          <w:b/>
          <w:kern w:val="3"/>
          <w:sz w:val="28"/>
          <w:szCs w:val="28"/>
          <w:lang w:val="ru-RU" w:eastAsia="ru-RU"/>
        </w:rPr>
        <w:t xml:space="preserve">РІВНЕНСЬКОГО </w:t>
      </w:r>
      <w:proofErr w:type="gramStart"/>
      <w:r w:rsidRPr="00DD6A69">
        <w:rPr>
          <w:rFonts w:ascii="Times New Roman" w:eastAsia="Times New Roman" w:hAnsi="Times New Roman" w:cs="Calibri"/>
          <w:b/>
          <w:kern w:val="3"/>
          <w:sz w:val="28"/>
          <w:szCs w:val="28"/>
          <w:lang w:val="ru-RU" w:eastAsia="ru-RU"/>
        </w:rPr>
        <w:t>РАЙОНУ  РІВНЕНСЬКОЇ</w:t>
      </w:r>
      <w:proofErr w:type="gramEnd"/>
      <w:r w:rsidRPr="00DD6A69">
        <w:rPr>
          <w:rFonts w:ascii="Times New Roman" w:eastAsia="Times New Roman" w:hAnsi="Times New Roman" w:cs="Calibri"/>
          <w:b/>
          <w:kern w:val="3"/>
          <w:sz w:val="28"/>
          <w:szCs w:val="28"/>
          <w:lang w:val="ru-RU" w:eastAsia="ru-RU"/>
        </w:rPr>
        <w:t xml:space="preserve"> ОБЛАСТІ</w:t>
      </w:r>
    </w:p>
    <w:p w14:paraId="018D91A8" w14:textId="77777777" w:rsidR="00DD6A69" w:rsidRPr="00DD6A69" w:rsidRDefault="00DD6A69" w:rsidP="00DD6A69">
      <w:pPr>
        <w:widowControl w:val="0"/>
        <w:suppressAutoHyphens/>
        <w:autoSpaceDN w:val="0"/>
        <w:spacing w:after="0" w:line="240" w:lineRule="auto"/>
        <w:jc w:val="center"/>
        <w:textAlignment w:val="baseline"/>
        <w:rPr>
          <w:rFonts w:ascii="Times New Roman" w:eastAsia="Times New Roman" w:hAnsi="Times New Roman" w:cs="Calibri"/>
          <w:b/>
          <w:kern w:val="3"/>
          <w:sz w:val="28"/>
          <w:szCs w:val="28"/>
          <w:lang w:eastAsia="ru-RU"/>
        </w:rPr>
      </w:pPr>
      <w:r w:rsidRPr="00DD6A69">
        <w:rPr>
          <w:rFonts w:ascii="Times New Roman" w:eastAsia="Times New Roman" w:hAnsi="Times New Roman" w:cs="Calibri"/>
          <w:b/>
          <w:kern w:val="3"/>
          <w:sz w:val="28"/>
          <w:szCs w:val="28"/>
          <w:lang w:eastAsia="ru-RU"/>
        </w:rPr>
        <w:t>(восьме скликання)</w:t>
      </w:r>
    </w:p>
    <w:p w14:paraId="2F1994ED" w14:textId="77777777" w:rsidR="00DD6A69" w:rsidRPr="00DD6A69" w:rsidRDefault="00DD6A69" w:rsidP="00DD6A69">
      <w:pPr>
        <w:widowControl w:val="0"/>
        <w:suppressAutoHyphens/>
        <w:autoSpaceDN w:val="0"/>
        <w:spacing w:after="0" w:line="240" w:lineRule="auto"/>
        <w:jc w:val="center"/>
        <w:textAlignment w:val="baseline"/>
        <w:rPr>
          <w:rFonts w:ascii="Calibri" w:eastAsia="SimSun" w:hAnsi="Calibri" w:cs="Calibri"/>
          <w:kern w:val="3"/>
          <w:lang w:val="ru-RU"/>
        </w:rPr>
      </w:pPr>
      <w:r w:rsidRPr="00DD6A69">
        <w:rPr>
          <w:rFonts w:ascii="Times New Roman" w:eastAsia="Times New Roman" w:hAnsi="Times New Roman" w:cs="Calibri"/>
          <w:b/>
          <w:kern w:val="3"/>
          <w:sz w:val="28"/>
          <w:szCs w:val="28"/>
          <w:lang w:val="ru-RU" w:eastAsia="ru-RU"/>
        </w:rPr>
        <w:t xml:space="preserve">Р І Ш Е Н </w:t>
      </w:r>
      <w:proofErr w:type="spellStart"/>
      <w:r w:rsidRPr="00DD6A69">
        <w:rPr>
          <w:rFonts w:ascii="Times New Roman" w:eastAsia="Times New Roman" w:hAnsi="Times New Roman" w:cs="Calibri"/>
          <w:b/>
          <w:kern w:val="3"/>
          <w:sz w:val="28"/>
          <w:szCs w:val="28"/>
          <w:lang w:val="ru-RU" w:eastAsia="ru-RU"/>
        </w:rPr>
        <w:t>Н</w:t>
      </w:r>
      <w:proofErr w:type="spellEnd"/>
      <w:r w:rsidRPr="00DD6A69">
        <w:rPr>
          <w:rFonts w:ascii="Times New Roman" w:eastAsia="Times New Roman" w:hAnsi="Times New Roman" w:cs="Calibri"/>
          <w:b/>
          <w:kern w:val="3"/>
          <w:sz w:val="28"/>
          <w:szCs w:val="28"/>
          <w:lang w:val="ru-RU" w:eastAsia="ru-RU"/>
        </w:rPr>
        <w:t xml:space="preserve"> Я</w:t>
      </w:r>
    </w:p>
    <w:p w14:paraId="0373191A" w14:textId="22711E1F" w:rsidR="00DD6A69" w:rsidRPr="00DD6A69" w:rsidRDefault="00DD6A69" w:rsidP="00DD6A69">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val="ru-RU" w:eastAsia="ru-RU"/>
        </w:rPr>
      </w:pPr>
      <w:r w:rsidRPr="00DD6A69">
        <w:rPr>
          <w:rFonts w:ascii="Times New Roman" w:eastAsia="Times New Roman" w:hAnsi="Times New Roman" w:cs="Times New Roman"/>
          <w:kern w:val="3"/>
          <w:sz w:val="26"/>
          <w:szCs w:val="26"/>
          <w:lang w:eastAsia="ru-RU"/>
        </w:rPr>
        <w:t>20 грудня  2023року                                                                                                          № 930</w:t>
      </w:r>
    </w:p>
    <w:p w14:paraId="7196A09E" w14:textId="77777777" w:rsidR="00DD6A69" w:rsidRPr="00DD6A69" w:rsidRDefault="00DD6A69" w:rsidP="00DD6A69">
      <w:pPr>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sidRPr="00DD6A69">
        <w:rPr>
          <w:rFonts w:ascii="Times New Roman" w:eastAsia="Times New Roman" w:hAnsi="Times New Roman" w:cs="Times New Roman"/>
          <w:kern w:val="3"/>
          <w:sz w:val="26"/>
          <w:szCs w:val="26"/>
          <w:lang w:eastAsia="ru-RU"/>
        </w:rPr>
        <w:t xml:space="preserve">Про внесення змін до бюджету </w:t>
      </w:r>
      <w:proofErr w:type="spellStart"/>
      <w:r w:rsidRPr="00DD6A69">
        <w:rPr>
          <w:rFonts w:ascii="Times New Roman" w:eastAsia="Times New Roman" w:hAnsi="Times New Roman" w:cs="Times New Roman"/>
          <w:kern w:val="3"/>
          <w:sz w:val="26"/>
          <w:szCs w:val="26"/>
          <w:lang w:eastAsia="ru-RU"/>
        </w:rPr>
        <w:t>Бугринської</w:t>
      </w:r>
      <w:proofErr w:type="spellEnd"/>
      <w:r w:rsidRPr="00DD6A69">
        <w:rPr>
          <w:rFonts w:ascii="Times New Roman" w:eastAsia="Times New Roman" w:hAnsi="Times New Roman" w:cs="Times New Roman"/>
          <w:kern w:val="3"/>
          <w:sz w:val="26"/>
          <w:szCs w:val="26"/>
          <w:lang w:eastAsia="ru-RU"/>
        </w:rPr>
        <w:t xml:space="preserve"> </w:t>
      </w:r>
    </w:p>
    <w:p w14:paraId="3A9CCF5D" w14:textId="77777777" w:rsidR="00DD6A69" w:rsidRPr="00DD6A69" w:rsidRDefault="00DD6A69" w:rsidP="00DD6A69">
      <w:pPr>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sidRPr="00DD6A69">
        <w:rPr>
          <w:rFonts w:ascii="Times New Roman" w:eastAsia="Times New Roman" w:hAnsi="Times New Roman" w:cs="Times New Roman"/>
          <w:kern w:val="3"/>
          <w:sz w:val="26"/>
          <w:szCs w:val="26"/>
          <w:lang w:eastAsia="ru-RU"/>
        </w:rPr>
        <w:t>сільської територіальної громади на 2023рік</w:t>
      </w:r>
    </w:p>
    <w:p w14:paraId="2CCBEBB1" w14:textId="77777777" w:rsidR="00DD6A69" w:rsidRPr="00DD6A69" w:rsidRDefault="00DD6A69" w:rsidP="00DD6A69">
      <w:pPr>
        <w:suppressAutoHyphens/>
        <w:autoSpaceDN w:val="0"/>
        <w:spacing w:before="240" w:after="0" w:line="240" w:lineRule="auto"/>
        <w:textAlignment w:val="baseline"/>
        <w:rPr>
          <w:rFonts w:ascii="Times New Roman" w:eastAsia="Times New Roman" w:hAnsi="Times New Roman" w:cs="Times New Roman"/>
          <w:b/>
          <w:kern w:val="3"/>
          <w:sz w:val="26"/>
          <w:szCs w:val="26"/>
          <w:u w:val="single"/>
          <w:lang w:eastAsia="ru-RU"/>
        </w:rPr>
      </w:pPr>
      <w:r w:rsidRPr="00DD6A69">
        <w:rPr>
          <w:rFonts w:ascii="Times New Roman" w:eastAsia="Times New Roman" w:hAnsi="Times New Roman" w:cs="Times New Roman"/>
          <w:b/>
          <w:kern w:val="3"/>
          <w:sz w:val="26"/>
          <w:szCs w:val="26"/>
          <w:u w:val="single"/>
          <w:lang w:eastAsia="ru-RU"/>
        </w:rPr>
        <w:t>(17502000000)</w:t>
      </w:r>
    </w:p>
    <w:p w14:paraId="261DB507" w14:textId="77777777" w:rsidR="00DD6A69" w:rsidRPr="00DD6A69" w:rsidRDefault="00DD6A69" w:rsidP="00DD6A69">
      <w:pPr>
        <w:suppressAutoHyphens/>
        <w:autoSpaceDN w:val="0"/>
        <w:spacing w:after="0" w:line="240" w:lineRule="auto"/>
        <w:textAlignment w:val="baseline"/>
        <w:rPr>
          <w:rFonts w:ascii="Times New Roman" w:eastAsia="Times New Roman" w:hAnsi="Times New Roman" w:cs="Times New Roman"/>
          <w:kern w:val="3"/>
          <w:sz w:val="26"/>
          <w:szCs w:val="26"/>
          <w:lang w:eastAsia="ru-RU"/>
        </w:rPr>
      </w:pPr>
      <w:r w:rsidRPr="00DD6A69">
        <w:rPr>
          <w:rFonts w:ascii="Times New Roman" w:eastAsia="Times New Roman" w:hAnsi="Times New Roman" w:cs="Times New Roman"/>
          <w:kern w:val="3"/>
          <w:sz w:val="26"/>
          <w:szCs w:val="26"/>
          <w:lang w:eastAsia="ru-RU"/>
        </w:rPr>
        <w:t xml:space="preserve"> (код бюджету)</w:t>
      </w:r>
    </w:p>
    <w:p w14:paraId="5CB68B35" w14:textId="77777777" w:rsidR="00DD6A69" w:rsidRPr="00DD6A69" w:rsidRDefault="00DD6A69" w:rsidP="00DD6A69">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16"/>
          <w:szCs w:val="16"/>
          <w:lang w:eastAsia="ru-RU"/>
        </w:rPr>
      </w:pPr>
    </w:p>
    <w:p w14:paraId="62075CE6" w14:textId="77777777" w:rsidR="00DD6A69" w:rsidRPr="00DD6A69" w:rsidRDefault="00DD6A69" w:rsidP="00DD6A69">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6"/>
          <w:szCs w:val="26"/>
          <w:lang w:eastAsia="ru-RU"/>
        </w:rPr>
      </w:pPr>
      <w:r w:rsidRPr="00DD6A69">
        <w:rPr>
          <w:rFonts w:ascii="Times New Roman" w:eastAsia="Times New Roman" w:hAnsi="Times New Roman" w:cs="Times New Roman"/>
          <w:kern w:val="3"/>
          <w:sz w:val="26"/>
          <w:szCs w:val="26"/>
          <w:lang w:eastAsia="ru-RU"/>
        </w:rPr>
        <w:t xml:space="preserve">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2022 рік”, іншими чинними нормативно-правовими актами з цих питань, </w:t>
      </w:r>
      <w:proofErr w:type="spellStart"/>
      <w:r w:rsidRPr="00DD6A69">
        <w:rPr>
          <w:rFonts w:ascii="Times New Roman" w:eastAsia="Times New Roman" w:hAnsi="Times New Roman" w:cs="Times New Roman"/>
          <w:kern w:val="3"/>
          <w:sz w:val="26"/>
          <w:szCs w:val="26"/>
          <w:lang w:eastAsia="ru-RU"/>
        </w:rPr>
        <w:t>Бугринська</w:t>
      </w:r>
      <w:proofErr w:type="spellEnd"/>
      <w:r w:rsidRPr="00DD6A69">
        <w:rPr>
          <w:rFonts w:ascii="Times New Roman" w:eastAsia="Times New Roman" w:hAnsi="Times New Roman" w:cs="Times New Roman"/>
          <w:kern w:val="3"/>
          <w:sz w:val="26"/>
          <w:szCs w:val="26"/>
          <w:lang w:eastAsia="ru-RU"/>
        </w:rPr>
        <w:t xml:space="preserve">  сільська рада</w:t>
      </w:r>
    </w:p>
    <w:p w14:paraId="4F83CBEE" w14:textId="77777777" w:rsidR="00DD6A69" w:rsidRPr="00DD6A69" w:rsidRDefault="00DD6A69" w:rsidP="00DD6A69">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16"/>
          <w:szCs w:val="16"/>
          <w:lang w:eastAsia="ru-RU"/>
        </w:rPr>
      </w:pPr>
    </w:p>
    <w:p w14:paraId="0E334447" w14:textId="77777777" w:rsidR="00DD6A69" w:rsidRPr="00DD6A69" w:rsidRDefault="00DD6A69" w:rsidP="00DD6A69">
      <w:pPr>
        <w:suppressAutoHyphens/>
        <w:autoSpaceDN w:val="0"/>
        <w:spacing w:after="0" w:line="360" w:lineRule="auto"/>
        <w:textAlignment w:val="baseline"/>
        <w:rPr>
          <w:rFonts w:ascii="Times New Roman" w:eastAsia="Times New Roman" w:hAnsi="Times New Roman" w:cs="Times New Roman"/>
          <w:b/>
          <w:kern w:val="3"/>
          <w:sz w:val="26"/>
          <w:szCs w:val="26"/>
          <w:lang w:eastAsia="ru-RU"/>
        </w:rPr>
      </w:pPr>
      <w:r w:rsidRPr="00DD6A69">
        <w:rPr>
          <w:rFonts w:ascii="Times New Roman" w:eastAsia="Times New Roman" w:hAnsi="Times New Roman" w:cs="Times New Roman"/>
          <w:b/>
          <w:kern w:val="3"/>
          <w:sz w:val="26"/>
          <w:szCs w:val="26"/>
          <w:lang w:eastAsia="ru-RU"/>
        </w:rPr>
        <w:t>ВИРІШИЛА:</w:t>
      </w:r>
    </w:p>
    <w:p w14:paraId="5FCF10F6" w14:textId="60257EB7" w:rsidR="00DD6A69" w:rsidRPr="00DD6A69" w:rsidRDefault="00DD6A69" w:rsidP="00DD6A69">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kern w:val="3"/>
          <w:sz w:val="26"/>
          <w:szCs w:val="26"/>
          <w:lang w:eastAsia="ru-RU"/>
        </w:rPr>
      </w:pPr>
      <w:r>
        <w:rPr>
          <w:rFonts w:ascii="Times New Roman" w:eastAsia="Times New Roman" w:hAnsi="Times New Roman" w:cs="Times New Roman"/>
          <w:kern w:val="3"/>
          <w:sz w:val="26"/>
          <w:szCs w:val="26"/>
          <w:lang w:eastAsia="ru-RU"/>
        </w:rPr>
        <w:t xml:space="preserve">        </w:t>
      </w:r>
      <w:proofErr w:type="spellStart"/>
      <w:r w:rsidRPr="00DD6A69">
        <w:rPr>
          <w:rFonts w:ascii="Times New Roman" w:eastAsia="Times New Roman" w:hAnsi="Times New Roman" w:cs="Times New Roman"/>
          <w:kern w:val="3"/>
          <w:sz w:val="26"/>
          <w:szCs w:val="26"/>
          <w:lang w:eastAsia="ru-RU"/>
        </w:rPr>
        <w:t>Внести</w:t>
      </w:r>
      <w:proofErr w:type="spellEnd"/>
      <w:r w:rsidRPr="00DD6A69">
        <w:rPr>
          <w:rFonts w:ascii="Times New Roman" w:eastAsia="Times New Roman" w:hAnsi="Times New Roman" w:cs="Times New Roman"/>
          <w:kern w:val="3"/>
          <w:sz w:val="26"/>
          <w:szCs w:val="26"/>
          <w:lang w:eastAsia="ru-RU"/>
        </w:rPr>
        <w:t xml:space="preserve"> зміни до рішення сільської ради від 22.12.2022 №754 «Про бюджет </w:t>
      </w:r>
      <w:proofErr w:type="spellStart"/>
      <w:r w:rsidRPr="00DD6A69">
        <w:rPr>
          <w:rFonts w:ascii="Times New Roman" w:eastAsia="Times New Roman" w:hAnsi="Times New Roman" w:cs="Times New Roman"/>
          <w:kern w:val="3"/>
          <w:sz w:val="26"/>
          <w:szCs w:val="26"/>
          <w:lang w:eastAsia="ru-RU"/>
        </w:rPr>
        <w:t>Бугринської</w:t>
      </w:r>
      <w:proofErr w:type="spellEnd"/>
      <w:r w:rsidRPr="00DD6A69">
        <w:rPr>
          <w:rFonts w:ascii="Times New Roman" w:eastAsia="Times New Roman" w:hAnsi="Times New Roman" w:cs="Times New Roman"/>
          <w:kern w:val="3"/>
          <w:sz w:val="26"/>
          <w:szCs w:val="26"/>
          <w:lang w:eastAsia="ru-RU"/>
        </w:rPr>
        <w:t xml:space="preserve"> сільської територіальної громади на 2023 рік», від 26.01.2023р. №786, від 06.02.2023р. №798, від 07.03.2023р. №800, від 11.04.2023р. №821 , від 19.05.2023р. №825, від 20.07.2023р. № 859, від 03.10.2023р. № 880, від 17.11.2023р. №901, від 05.12.2023р. №929  «Про внесення змін до бюджету </w:t>
      </w:r>
      <w:proofErr w:type="spellStart"/>
      <w:r w:rsidRPr="00DD6A69">
        <w:rPr>
          <w:rFonts w:ascii="Times New Roman" w:eastAsia="Times New Roman" w:hAnsi="Times New Roman" w:cs="Times New Roman"/>
          <w:kern w:val="3"/>
          <w:sz w:val="26"/>
          <w:szCs w:val="26"/>
          <w:lang w:eastAsia="ru-RU"/>
        </w:rPr>
        <w:t>Бугринської</w:t>
      </w:r>
      <w:proofErr w:type="spellEnd"/>
      <w:r w:rsidRPr="00DD6A69">
        <w:rPr>
          <w:rFonts w:ascii="Times New Roman" w:eastAsia="Times New Roman" w:hAnsi="Times New Roman" w:cs="Times New Roman"/>
          <w:kern w:val="3"/>
          <w:sz w:val="26"/>
          <w:szCs w:val="26"/>
          <w:lang w:eastAsia="ru-RU"/>
        </w:rPr>
        <w:t xml:space="preserve"> сільської територіальної громади», а саме:</w:t>
      </w:r>
    </w:p>
    <w:p w14:paraId="25CA9DE9" w14:textId="1E13DF7B" w:rsidR="00DD6A69" w:rsidRPr="00DD6A69" w:rsidRDefault="00DD6A69" w:rsidP="00DD6A69">
      <w:pPr>
        <w:widowControl w:val="0"/>
        <w:tabs>
          <w:tab w:val="left" w:pos="851"/>
        </w:tabs>
        <w:suppressAutoHyphens/>
        <w:autoSpaceDN w:val="0"/>
        <w:spacing w:after="0" w:line="276" w:lineRule="auto"/>
        <w:jc w:val="both"/>
        <w:textAlignment w:val="baseline"/>
        <w:rPr>
          <w:rFonts w:ascii="Calibri" w:eastAsia="Times New Roman" w:hAnsi="Calibri" w:cs="Times New Roman"/>
          <w:kern w:val="3"/>
          <w:sz w:val="26"/>
          <w:szCs w:val="26"/>
          <w:lang w:val="ru-RU" w:eastAsia="ru-RU"/>
        </w:rPr>
      </w:pPr>
      <w:r>
        <w:rPr>
          <w:rFonts w:ascii="Times New Roman" w:eastAsia="Times New Roman" w:hAnsi="Times New Roman" w:cs="Times New Roman"/>
          <w:kern w:val="3"/>
          <w:sz w:val="26"/>
          <w:szCs w:val="26"/>
          <w:lang w:eastAsia="ru-RU"/>
        </w:rPr>
        <w:t xml:space="preserve">        1.</w:t>
      </w:r>
      <w:r w:rsidRPr="00DD6A69">
        <w:rPr>
          <w:rFonts w:ascii="Times New Roman" w:eastAsia="Times New Roman" w:hAnsi="Times New Roman" w:cs="Times New Roman"/>
          <w:kern w:val="3"/>
          <w:sz w:val="26"/>
          <w:szCs w:val="26"/>
          <w:lang w:eastAsia="ru-RU"/>
        </w:rPr>
        <w:t>Здійснити перерозподіл доходів за економічною класифікацією в межах їх загального обсягу (додаток 1)</w:t>
      </w:r>
    </w:p>
    <w:p w14:paraId="768D2B5B" w14:textId="2CC4EBE5" w:rsidR="00DD6A69" w:rsidRPr="00DD6A69" w:rsidRDefault="00DD6A69" w:rsidP="00DD6A69">
      <w:pPr>
        <w:widowControl w:val="0"/>
        <w:tabs>
          <w:tab w:val="left" w:pos="851"/>
        </w:tabs>
        <w:suppressAutoHyphens/>
        <w:autoSpaceDN w:val="0"/>
        <w:spacing w:after="0" w:line="276" w:lineRule="auto"/>
        <w:jc w:val="both"/>
        <w:textAlignment w:val="baseline"/>
        <w:rPr>
          <w:rFonts w:ascii="Calibri" w:eastAsia="Times New Roman" w:hAnsi="Calibri" w:cs="Times New Roman"/>
          <w:kern w:val="3"/>
          <w:sz w:val="26"/>
          <w:szCs w:val="26"/>
          <w:lang w:val="ru-RU" w:eastAsia="ru-RU"/>
        </w:rPr>
      </w:pPr>
      <w:r>
        <w:rPr>
          <w:rFonts w:ascii="Times New Roman" w:eastAsia="Times New Roman" w:hAnsi="Times New Roman" w:cs="Times New Roman"/>
          <w:color w:val="000000"/>
          <w:kern w:val="3"/>
          <w:sz w:val="26"/>
          <w:szCs w:val="26"/>
          <w:shd w:val="clear" w:color="auto" w:fill="FFFFFF"/>
          <w:lang w:eastAsia="ru-RU"/>
        </w:rPr>
        <w:t xml:space="preserve">        2.</w:t>
      </w:r>
      <w:r w:rsidRPr="00DD6A69">
        <w:rPr>
          <w:rFonts w:ascii="Times New Roman" w:eastAsia="Times New Roman" w:hAnsi="Times New Roman" w:cs="Times New Roman"/>
          <w:color w:val="000000"/>
          <w:kern w:val="3"/>
          <w:sz w:val="26"/>
          <w:szCs w:val="26"/>
          <w:shd w:val="clear" w:color="auto" w:fill="FFFFFF"/>
          <w:lang w:eastAsia="ru-RU"/>
        </w:rPr>
        <w:t xml:space="preserve">Зменшити </w:t>
      </w:r>
      <w:r w:rsidRPr="00DD6A69">
        <w:rPr>
          <w:rFonts w:ascii="Times New Roman" w:eastAsia="Times New Roman" w:hAnsi="Times New Roman" w:cs="Times New Roman"/>
          <w:kern w:val="3"/>
          <w:sz w:val="26"/>
          <w:szCs w:val="26"/>
          <w:lang w:eastAsia="ru-RU"/>
        </w:rPr>
        <w:t xml:space="preserve"> видатки загального фонду місцевого бюджету на суму 25 555,0грн.(додаток 2, 3, </w:t>
      </w:r>
      <w:r w:rsidRPr="00DD6A69">
        <w:rPr>
          <w:rFonts w:ascii="Times New Roman" w:eastAsia="SimSun" w:hAnsi="Times New Roman" w:cs="Calibri"/>
          <w:kern w:val="3"/>
          <w:sz w:val="26"/>
          <w:szCs w:val="26"/>
        </w:rPr>
        <w:t xml:space="preserve">3.1) в тому числі за рахунок </w:t>
      </w:r>
    </w:p>
    <w:p w14:paraId="20C53513" w14:textId="77777777" w:rsidR="00DD6A69" w:rsidRPr="00DD6A69" w:rsidRDefault="00DD6A69" w:rsidP="00DD6A69">
      <w:pPr>
        <w:tabs>
          <w:tab w:val="left" w:pos="-1592"/>
        </w:tabs>
        <w:suppressAutoHyphens/>
        <w:autoSpaceDN w:val="0"/>
        <w:spacing w:after="0" w:line="276" w:lineRule="auto"/>
        <w:ind w:left="709"/>
        <w:jc w:val="both"/>
        <w:textAlignment w:val="baseline"/>
        <w:rPr>
          <w:rFonts w:ascii="Calibri" w:eastAsia="Times New Roman" w:hAnsi="Calibri" w:cs="Times New Roman"/>
          <w:kern w:val="3"/>
          <w:sz w:val="26"/>
          <w:szCs w:val="26"/>
          <w:lang w:val="ru-RU" w:eastAsia="ru-RU"/>
        </w:rPr>
      </w:pPr>
      <w:r w:rsidRPr="00DD6A69">
        <w:rPr>
          <w:rFonts w:ascii="Times New Roman" w:eastAsia="Times New Roman" w:hAnsi="Times New Roman" w:cs="Times New Roman"/>
          <w:i/>
          <w:kern w:val="3"/>
          <w:sz w:val="26"/>
          <w:szCs w:val="26"/>
          <w:lang w:eastAsia="ru-RU"/>
        </w:rPr>
        <w:t>зменшення</w:t>
      </w:r>
    </w:p>
    <w:p w14:paraId="4891ECD9" w14:textId="77777777" w:rsidR="00DD6A69" w:rsidRPr="00DD6A69" w:rsidRDefault="00DD6A69" w:rsidP="00DD6A69">
      <w:pPr>
        <w:widowControl w:val="0"/>
        <w:numPr>
          <w:ilvl w:val="0"/>
          <w:numId w:val="26"/>
        </w:numPr>
        <w:tabs>
          <w:tab w:val="left" w:pos="-5082"/>
        </w:tabs>
        <w:suppressAutoHyphens/>
        <w:autoSpaceDN w:val="0"/>
        <w:spacing w:after="0" w:line="276" w:lineRule="auto"/>
        <w:ind w:left="851"/>
        <w:jc w:val="both"/>
        <w:textAlignment w:val="baseline"/>
        <w:rPr>
          <w:rFonts w:ascii="Calibri" w:eastAsia="Times New Roman" w:hAnsi="Calibri" w:cs="Times New Roman"/>
          <w:kern w:val="3"/>
          <w:sz w:val="26"/>
          <w:szCs w:val="26"/>
          <w:lang w:val="ru-RU" w:eastAsia="ru-RU"/>
        </w:rPr>
      </w:pPr>
      <w:r w:rsidRPr="00DD6A69">
        <w:rPr>
          <w:rFonts w:ascii="Times New Roman" w:eastAsia="Times New Roman" w:hAnsi="Times New Roman" w:cs="Times New Roman"/>
          <w:kern w:val="3"/>
          <w:sz w:val="26"/>
          <w:szCs w:val="26"/>
          <w:lang w:eastAsia="ru-RU"/>
        </w:rPr>
        <w:t>коштів, що передаються із загального фонду бюджету до спеціального (бюджету розвитку) –25 555,0 гривень.</w:t>
      </w:r>
    </w:p>
    <w:p w14:paraId="21381D98" w14:textId="3E8345D8" w:rsidR="00DD6A69" w:rsidRPr="00DD6A69" w:rsidRDefault="00DD6A69" w:rsidP="00DD6A69">
      <w:pPr>
        <w:widowControl w:val="0"/>
        <w:tabs>
          <w:tab w:val="left" w:pos="851"/>
        </w:tabs>
        <w:suppressAutoHyphens/>
        <w:autoSpaceDN w:val="0"/>
        <w:spacing w:after="0" w:line="276" w:lineRule="auto"/>
        <w:jc w:val="both"/>
        <w:textAlignment w:val="baseline"/>
        <w:rPr>
          <w:rFonts w:ascii="Calibri" w:eastAsia="Times New Roman" w:hAnsi="Calibri" w:cs="Times New Roman"/>
          <w:kern w:val="3"/>
          <w:sz w:val="26"/>
          <w:szCs w:val="26"/>
          <w:lang w:val="ru-RU" w:eastAsia="ru-RU"/>
        </w:rPr>
      </w:pPr>
      <w:r>
        <w:rPr>
          <w:rFonts w:ascii="Times New Roman" w:eastAsia="Times New Roman" w:hAnsi="Times New Roman" w:cs="Times New Roman"/>
          <w:kern w:val="3"/>
          <w:sz w:val="26"/>
          <w:szCs w:val="26"/>
          <w:lang w:eastAsia="ru-RU"/>
        </w:rPr>
        <w:t xml:space="preserve">        3.</w:t>
      </w:r>
      <w:r w:rsidRPr="00DD6A69">
        <w:rPr>
          <w:rFonts w:ascii="Times New Roman" w:eastAsia="Times New Roman" w:hAnsi="Times New Roman" w:cs="Times New Roman"/>
          <w:kern w:val="3"/>
          <w:sz w:val="26"/>
          <w:szCs w:val="26"/>
          <w:lang w:eastAsia="ru-RU"/>
        </w:rPr>
        <w:t>Затвердити обсяг доходів загального фонду місцевого бюджету в сумі 49 009 549,0 грн.,  обсяг видатків загального фонду місцевого бюджету в сумі  49 151 525,0</w:t>
      </w:r>
      <w:r w:rsidRPr="00DD6A69">
        <w:rPr>
          <w:rFonts w:ascii="Times New Roman" w:eastAsia="Times New Roman" w:hAnsi="Times New Roman" w:cs="Times New Roman"/>
          <w:kern w:val="3"/>
          <w:sz w:val="26"/>
          <w:szCs w:val="26"/>
          <w:shd w:val="clear" w:color="auto" w:fill="FFFFFF"/>
          <w:lang w:eastAsia="ru-RU"/>
        </w:rPr>
        <w:t>грн., з дефіцитом бюджету 141 976 ,0гривень.</w:t>
      </w:r>
    </w:p>
    <w:p w14:paraId="00D4251E" w14:textId="075F7119" w:rsidR="00DD6A69" w:rsidRPr="00DD6A69" w:rsidRDefault="00DD6A69" w:rsidP="00DD6A69">
      <w:pPr>
        <w:widowControl w:val="0"/>
        <w:shd w:val="clear" w:color="auto" w:fill="FFFFFF"/>
        <w:tabs>
          <w:tab w:val="left" w:pos="-284"/>
          <w:tab w:val="left" w:pos="851"/>
        </w:tabs>
        <w:suppressAutoHyphens/>
        <w:autoSpaceDN w:val="0"/>
        <w:spacing w:after="120" w:line="240" w:lineRule="auto"/>
        <w:jc w:val="both"/>
        <w:textAlignment w:val="baseline"/>
        <w:rPr>
          <w:rFonts w:ascii="Calibri" w:eastAsia="Times New Roman" w:hAnsi="Calibri" w:cs="Times New Roman"/>
          <w:kern w:val="3"/>
          <w:sz w:val="26"/>
          <w:szCs w:val="26"/>
          <w:lang w:eastAsia="ru-RU"/>
        </w:rPr>
      </w:pPr>
      <w:r>
        <w:rPr>
          <w:rFonts w:ascii="Times New Roman" w:eastAsia="Times New Roman" w:hAnsi="Times New Roman" w:cs="Times New Roman"/>
          <w:kern w:val="3"/>
          <w:sz w:val="26"/>
          <w:szCs w:val="26"/>
          <w:lang w:eastAsia="ru-RU"/>
        </w:rPr>
        <w:t xml:space="preserve">        4.</w:t>
      </w:r>
      <w:r w:rsidRPr="00DD6A69">
        <w:rPr>
          <w:rFonts w:ascii="Times New Roman" w:eastAsia="Times New Roman" w:hAnsi="Times New Roman" w:cs="Times New Roman"/>
          <w:kern w:val="3"/>
          <w:sz w:val="26"/>
          <w:szCs w:val="26"/>
          <w:lang w:eastAsia="ru-RU"/>
        </w:rPr>
        <w:t xml:space="preserve">Здійснити перерозподіл видатків загального фонду сільського бюджету </w:t>
      </w:r>
      <w:r w:rsidRPr="00DD6A69">
        <w:rPr>
          <w:rFonts w:ascii="Times New Roman" w:eastAsia="Times New Roman" w:hAnsi="Times New Roman" w:cs="Times New Roman"/>
          <w:color w:val="000000"/>
          <w:kern w:val="3"/>
          <w:sz w:val="26"/>
          <w:szCs w:val="26"/>
          <w:shd w:val="clear" w:color="auto" w:fill="FFFFFF"/>
          <w:lang w:eastAsia="ru-RU"/>
        </w:rPr>
        <w:t xml:space="preserve">за економічною класифікацією видатків в межах їх загального обсягу </w:t>
      </w:r>
      <w:r w:rsidRPr="00DD6A69">
        <w:rPr>
          <w:rFonts w:ascii="Times New Roman" w:eastAsia="Times New Roman" w:hAnsi="Times New Roman" w:cs="Times New Roman"/>
          <w:kern w:val="3"/>
          <w:sz w:val="26"/>
          <w:szCs w:val="26"/>
          <w:lang w:eastAsia="ru-RU"/>
        </w:rPr>
        <w:t xml:space="preserve"> (додаток 3, 3.1).</w:t>
      </w:r>
    </w:p>
    <w:p w14:paraId="65A09BA8" w14:textId="47665969" w:rsidR="00DD6A69" w:rsidRPr="00DD6A69" w:rsidRDefault="00DD6A69" w:rsidP="00DD6A69">
      <w:pPr>
        <w:widowControl w:val="0"/>
        <w:shd w:val="clear" w:color="auto" w:fill="FFFFFF"/>
        <w:tabs>
          <w:tab w:val="left" w:pos="851"/>
        </w:tabs>
        <w:suppressAutoHyphens/>
        <w:autoSpaceDN w:val="0"/>
        <w:spacing w:after="120" w:line="240" w:lineRule="auto"/>
        <w:jc w:val="both"/>
        <w:textAlignment w:val="baseline"/>
        <w:rPr>
          <w:rFonts w:ascii="Calibri" w:eastAsia="Times New Roman" w:hAnsi="Calibri" w:cs="Times New Roman"/>
          <w:kern w:val="3"/>
          <w:sz w:val="26"/>
          <w:szCs w:val="26"/>
          <w:lang w:val="ru-RU" w:eastAsia="ru-RU"/>
        </w:rPr>
      </w:pPr>
      <w:r>
        <w:rPr>
          <w:rFonts w:ascii="Times New Roman" w:eastAsia="Times New Roman" w:hAnsi="Times New Roman" w:cs="Times New Roman"/>
          <w:kern w:val="3"/>
          <w:sz w:val="26"/>
          <w:szCs w:val="26"/>
          <w:lang w:eastAsia="ru-RU"/>
        </w:rPr>
        <w:t xml:space="preserve">        5.</w:t>
      </w:r>
      <w:r w:rsidRPr="00DD6A69">
        <w:rPr>
          <w:rFonts w:ascii="Times New Roman" w:eastAsia="Times New Roman" w:hAnsi="Times New Roman" w:cs="Times New Roman"/>
          <w:kern w:val="3"/>
          <w:sz w:val="26"/>
          <w:szCs w:val="26"/>
          <w:lang w:eastAsia="ru-RU"/>
        </w:rPr>
        <w:t>Установити  дефіцит спеціального фонду сільського бюджету у сумі  1 508 125,0 гривень, джерелом покриття якого визначити:</w:t>
      </w:r>
    </w:p>
    <w:p w14:paraId="5D8058DE" w14:textId="77777777" w:rsidR="00DD6A69" w:rsidRPr="00DD6A69" w:rsidRDefault="00DD6A69" w:rsidP="00DD6A69">
      <w:pPr>
        <w:widowControl w:val="0"/>
        <w:numPr>
          <w:ilvl w:val="0"/>
          <w:numId w:val="24"/>
        </w:numPr>
        <w:shd w:val="clear" w:color="auto" w:fill="FFFFFF"/>
        <w:tabs>
          <w:tab w:val="left" w:pos="-284"/>
          <w:tab w:val="left" w:pos="851"/>
        </w:tabs>
        <w:suppressAutoHyphens/>
        <w:autoSpaceDN w:val="0"/>
        <w:spacing w:after="120" w:line="240" w:lineRule="auto"/>
        <w:ind w:left="851" w:hanging="425"/>
        <w:jc w:val="both"/>
        <w:textAlignment w:val="baseline"/>
        <w:rPr>
          <w:rFonts w:ascii="Calibri" w:eastAsia="Times New Roman" w:hAnsi="Calibri" w:cs="Times New Roman"/>
          <w:kern w:val="3"/>
          <w:sz w:val="26"/>
          <w:szCs w:val="26"/>
          <w:lang w:val="ru-RU" w:eastAsia="ru-RU"/>
        </w:rPr>
      </w:pPr>
      <w:r w:rsidRPr="00DD6A69">
        <w:rPr>
          <w:rFonts w:ascii="Times New Roman" w:eastAsia="Times New Roman" w:hAnsi="Times New Roman" w:cs="Times New Roman"/>
          <w:kern w:val="3"/>
          <w:sz w:val="26"/>
          <w:szCs w:val="26"/>
          <w:lang w:eastAsia="ru-RU"/>
        </w:rPr>
        <w:t>надходження коштів із загального фонду бюджету до спеціального фонду бюджету (бюджету розвитку) в сумі 1 508 125,0гривень.</w:t>
      </w:r>
    </w:p>
    <w:p w14:paraId="1FDE23FA" w14:textId="18339EF7" w:rsidR="00DD6A69" w:rsidRPr="00DD6A69" w:rsidRDefault="00DD6A69" w:rsidP="00DD6A69">
      <w:pPr>
        <w:widowControl w:val="0"/>
        <w:tabs>
          <w:tab w:val="left" w:pos="-66"/>
          <w:tab w:val="left" w:pos="501"/>
          <w:tab w:val="left" w:pos="851"/>
        </w:tabs>
        <w:suppressAutoHyphens/>
        <w:autoSpaceDN w:val="0"/>
        <w:spacing w:after="120" w:line="276" w:lineRule="auto"/>
        <w:jc w:val="both"/>
        <w:textAlignment w:val="baseline"/>
        <w:rPr>
          <w:rFonts w:ascii="Calibri" w:eastAsia="Times New Roman" w:hAnsi="Calibri" w:cs="Times New Roman"/>
          <w:kern w:val="3"/>
          <w:sz w:val="26"/>
          <w:szCs w:val="26"/>
          <w:lang w:val="ru-RU" w:eastAsia="ru-RU"/>
        </w:rPr>
      </w:pPr>
      <w:r>
        <w:rPr>
          <w:rFonts w:ascii="Times New Roman" w:eastAsia="Times New Roman" w:hAnsi="Times New Roman" w:cs="Times New Roman"/>
          <w:kern w:val="3"/>
          <w:sz w:val="26"/>
          <w:szCs w:val="26"/>
          <w:lang w:eastAsia="ru-RU"/>
        </w:rPr>
        <w:t xml:space="preserve">        6.</w:t>
      </w:r>
      <w:r w:rsidRPr="00DD6A69">
        <w:rPr>
          <w:rFonts w:ascii="Times New Roman" w:eastAsia="Times New Roman" w:hAnsi="Times New Roman" w:cs="Times New Roman"/>
          <w:kern w:val="3"/>
          <w:sz w:val="26"/>
          <w:szCs w:val="26"/>
          <w:lang w:eastAsia="ru-RU"/>
        </w:rPr>
        <w:t>Затвердити зміни до розподілу витрат сільського бюджету на реалізацію місцевих/регіональних програм у 2023 році  (додаток 4).</w:t>
      </w:r>
    </w:p>
    <w:p w14:paraId="2816F3CE" w14:textId="1D706182" w:rsidR="00DD6A69" w:rsidRPr="00DD6A69" w:rsidRDefault="00DD6A69" w:rsidP="00DD6A69">
      <w:pPr>
        <w:widowControl w:val="0"/>
        <w:tabs>
          <w:tab w:val="left" w:pos="-66"/>
          <w:tab w:val="left" w:pos="501"/>
          <w:tab w:val="left" w:pos="851"/>
        </w:tabs>
        <w:suppressAutoHyphens/>
        <w:autoSpaceDN w:val="0"/>
        <w:spacing w:after="120" w:line="276" w:lineRule="auto"/>
        <w:jc w:val="both"/>
        <w:textAlignment w:val="baseline"/>
        <w:rPr>
          <w:rFonts w:ascii="Calibri" w:eastAsia="Times New Roman" w:hAnsi="Calibri" w:cs="Times New Roman"/>
          <w:kern w:val="3"/>
          <w:sz w:val="26"/>
          <w:szCs w:val="26"/>
          <w:lang w:val="ru-RU" w:eastAsia="ru-RU"/>
        </w:rPr>
      </w:pPr>
      <w:r>
        <w:rPr>
          <w:rFonts w:ascii="Times New Roman" w:eastAsia="Times New Roman" w:hAnsi="Times New Roman" w:cs="Times New Roman"/>
          <w:kern w:val="3"/>
          <w:sz w:val="26"/>
          <w:szCs w:val="26"/>
          <w:lang w:val="ru-RU" w:eastAsia="ru-RU"/>
        </w:rPr>
        <w:t xml:space="preserve">        7.</w:t>
      </w:r>
      <w:proofErr w:type="gramStart"/>
      <w:r w:rsidRPr="00DD6A69">
        <w:rPr>
          <w:rFonts w:ascii="Times New Roman" w:eastAsia="Times New Roman" w:hAnsi="Times New Roman" w:cs="Times New Roman"/>
          <w:kern w:val="3"/>
          <w:sz w:val="26"/>
          <w:szCs w:val="26"/>
          <w:lang w:eastAsia="ru-RU"/>
        </w:rPr>
        <w:t>Додатки  1</w:t>
      </w:r>
      <w:proofErr w:type="gramEnd"/>
      <w:r w:rsidRPr="00DD6A69">
        <w:rPr>
          <w:rFonts w:ascii="Times New Roman" w:eastAsia="Times New Roman" w:hAnsi="Times New Roman" w:cs="Times New Roman"/>
          <w:kern w:val="3"/>
          <w:sz w:val="26"/>
          <w:szCs w:val="26"/>
          <w:lang w:eastAsia="ru-RU"/>
        </w:rPr>
        <w:t>-4 цього рішення є його невід’ємною частиною.</w:t>
      </w:r>
    </w:p>
    <w:p w14:paraId="1393F257" w14:textId="3E9F9963" w:rsidR="00DD6A69" w:rsidRPr="00DD6A69" w:rsidRDefault="00DD6A69" w:rsidP="00DD6A69">
      <w:pPr>
        <w:widowControl w:val="0"/>
        <w:tabs>
          <w:tab w:val="left" w:pos="-66"/>
          <w:tab w:val="left" w:pos="501"/>
          <w:tab w:val="left" w:pos="851"/>
        </w:tabs>
        <w:suppressAutoHyphens/>
        <w:autoSpaceDN w:val="0"/>
        <w:spacing w:after="120" w:line="276" w:lineRule="auto"/>
        <w:jc w:val="both"/>
        <w:textAlignment w:val="baseline"/>
        <w:rPr>
          <w:rFonts w:ascii="Times New Roman" w:eastAsia="Times New Roman" w:hAnsi="Times New Roman" w:cs="Times New Roman"/>
          <w:kern w:val="3"/>
          <w:sz w:val="26"/>
          <w:szCs w:val="26"/>
          <w:lang w:eastAsia="ru-RU"/>
        </w:rPr>
      </w:pPr>
      <w:r>
        <w:rPr>
          <w:rFonts w:ascii="Times New Roman" w:eastAsia="Times New Roman" w:hAnsi="Times New Roman" w:cs="Times New Roman"/>
          <w:kern w:val="3"/>
          <w:sz w:val="26"/>
          <w:szCs w:val="26"/>
          <w:lang w:eastAsia="ru-RU"/>
        </w:rPr>
        <w:t xml:space="preserve">        8.</w:t>
      </w:r>
      <w:r w:rsidRPr="00DD6A69">
        <w:rPr>
          <w:rFonts w:ascii="Times New Roman" w:eastAsia="Times New Roman" w:hAnsi="Times New Roman" w:cs="Times New Roman"/>
          <w:kern w:val="3"/>
          <w:sz w:val="26"/>
          <w:szCs w:val="26"/>
          <w:lang w:eastAsia="ru-RU"/>
        </w:rPr>
        <w:t xml:space="preserve">Контроль за виконанням даного рішення покласти на постійну комісію з питань планування, фінансів, бюджету та соціально- економічного розвитку.    </w:t>
      </w:r>
    </w:p>
    <w:p w14:paraId="3EC5A7E6" w14:textId="2E54C25E" w:rsidR="00385775" w:rsidRPr="00DD6A69" w:rsidRDefault="00DD6A69" w:rsidP="00DD6A69">
      <w:pPr>
        <w:suppressAutoHyphens/>
        <w:autoSpaceDN w:val="0"/>
        <w:spacing w:after="0" w:line="360" w:lineRule="auto"/>
        <w:textAlignment w:val="baseline"/>
        <w:rPr>
          <w:rFonts w:ascii="Times New Roman" w:eastAsia="Times New Roman" w:hAnsi="Times New Roman" w:cs="Times New Roman"/>
          <w:kern w:val="3"/>
          <w:sz w:val="26"/>
          <w:szCs w:val="26"/>
          <w:lang w:val="ru-RU" w:eastAsia="ru-RU"/>
        </w:rPr>
      </w:pPr>
      <w:r w:rsidRPr="00DD6A69">
        <w:rPr>
          <w:rFonts w:ascii="Times New Roman" w:eastAsia="Times New Roman" w:hAnsi="Times New Roman" w:cs="Times New Roman"/>
          <w:b/>
          <w:kern w:val="3"/>
          <w:sz w:val="26"/>
          <w:szCs w:val="26"/>
          <w:lang w:eastAsia="ru-RU"/>
        </w:rPr>
        <w:t xml:space="preserve">   </w:t>
      </w:r>
      <w:r w:rsidRPr="00DD6A69">
        <w:rPr>
          <w:rFonts w:ascii="Times New Roman" w:eastAsia="Times New Roman" w:hAnsi="Times New Roman" w:cs="Times New Roman"/>
          <w:bCs/>
          <w:kern w:val="3"/>
          <w:sz w:val="26"/>
          <w:szCs w:val="26"/>
          <w:lang w:eastAsia="ru-RU"/>
        </w:rPr>
        <w:t>Сільський голова                                                                                   Сергій ПИЛИПЧУК</w:t>
      </w:r>
    </w:p>
    <w:p w14:paraId="586A9B87" w14:textId="77777777" w:rsidR="00AA6851" w:rsidRDefault="00AA6851" w:rsidP="00AA6851">
      <w:pPr>
        <w:rPr>
          <w:rFonts w:ascii="Times New Roman" w:eastAsia="Times New Roman" w:hAnsi="Times New Roman" w:cs="Times New Roman"/>
          <w:sz w:val="28"/>
          <w:szCs w:val="28"/>
          <w:lang w:eastAsia="ko-KR"/>
        </w:rPr>
      </w:pPr>
      <w:r w:rsidRPr="00983A68">
        <w:rPr>
          <w:rFonts w:ascii="Times New Roman" w:eastAsia="Calibri" w:hAnsi="Times New Roman" w:cs="Times New Roman"/>
          <w:noProof/>
          <w:sz w:val="20"/>
          <w:szCs w:val="20"/>
          <w:lang w:val="ru-RU" w:eastAsia="ru-RU"/>
        </w:rPr>
        <w:lastRenderedPageBreak/>
        <w:drawing>
          <wp:anchor distT="0" distB="0" distL="114300" distR="114300" simplePos="0" relativeHeight="251671040" behindDoc="0" locked="0" layoutInCell="1" allowOverlap="1" wp14:anchorId="4EDF94A7" wp14:editId="7256B91C">
            <wp:simplePos x="0" y="0"/>
            <wp:positionH relativeFrom="margin">
              <wp:posOffset>2927350</wp:posOffset>
            </wp:positionH>
            <wp:positionV relativeFrom="paragraph">
              <wp:posOffset>-1905</wp:posOffset>
            </wp:positionV>
            <wp:extent cx="432000" cy="611505"/>
            <wp:effectExtent l="0" t="0" r="6350" b="0"/>
            <wp:wrapNone/>
            <wp:docPr id="2" name="Рисунок 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sz w:val="28"/>
          <w:szCs w:val="28"/>
          <w:lang w:eastAsia="ko-KR"/>
        </w:rPr>
        <w:t xml:space="preserve">                                                                                                                          </w:t>
      </w:r>
    </w:p>
    <w:p w14:paraId="0CDD7678" w14:textId="77777777" w:rsidR="00AA6851" w:rsidRDefault="00AA6851" w:rsidP="00AA6851">
      <w:pPr>
        <w:rPr>
          <w:rFonts w:ascii="Times New Roman" w:eastAsia="Times New Roman" w:hAnsi="Times New Roman" w:cs="Times New Roman"/>
          <w:sz w:val="28"/>
          <w:szCs w:val="28"/>
          <w:lang w:eastAsia="ko-KR"/>
        </w:rPr>
      </w:pPr>
    </w:p>
    <w:p w14:paraId="28624F60" w14:textId="77777777" w:rsidR="00AA6851" w:rsidRPr="00BD1339" w:rsidRDefault="00AA6851" w:rsidP="00AA6851">
      <w:pPr>
        <w:spacing w:after="0" w:line="240" w:lineRule="auto"/>
        <w:jc w:val="center"/>
        <w:rPr>
          <w:rFonts w:ascii="Times New Roman" w:eastAsia="Calibri" w:hAnsi="Times New Roman" w:cs="Times New Roman"/>
          <w:b/>
          <w:bCs/>
          <w:sz w:val="28"/>
          <w:szCs w:val="28"/>
          <w:lang w:eastAsia="ru-RU"/>
        </w:rPr>
      </w:pPr>
      <w:r w:rsidRPr="00BD1339">
        <w:rPr>
          <w:rFonts w:ascii="Times New Roman" w:eastAsia="Calibri" w:hAnsi="Times New Roman" w:cs="Times New Roman"/>
          <w:b/>
          <w:bCs/>
          <w:sz w:val="28"/>
          <w:szCs w:val="28"/>
          <w:lang w:eastAsia="ru-RU"/>
        </w:rPr>
        <w:t>БУГРИНСЬКА СІЛЬСЬКА РАДА</w:t>
      </w:r>
    </w:p>
    <w:p w14:paraId="5E8BDC4E" w14:textId="77777777" w:rsidR="00AA6851" w:rsidRPr="00BD1339" w:rsidRDefault="00AA6851" w:rsidP="00AA6851">
      <w:pPr>
        <w:spacing w:after="0" w:line="240" w:lineRule="auto"/>
        <w:jc w:val="center"/>
        <w:rPr>
          <w:rFonts w:ascii="Times New Roman" w:eastAsia="Calibri" w:hAnsi="Times New Roman" w:cs="Times New Roman"/>
          <w:b/>
          <w:bCs/>
          <w:sz w:val="28"/>
          <w:szCs w:val="28"/>
          <w:lang w:eastAsia="ru-RU"/>
        </w:rPr>
      </w:pPr>
      <w:r w:rsidRPr="00BD1339">
        <w:rPr>
          <w:rFonts w:ascii="Times New Roman" w:eastAsia="Calibri" w:hAnsi="Times New Roman" w:cs="Times New Roman"/>
          <w:b/>
          <w:bCs/>
          <w:sz w:val="28"/>
          <w:szCs w:val="28"/>
          <w:lang w:eastAsia="ru-RU"/>
        </w:rPr>
        <w:t>РІВНЕНСЬКОГО РАЙОНУ  РІВНЕНСЬКОЇ ОБЛАСТІ</w:t>
      </w:r>
    </w:p>
    <w:p w14:paraId="368F92A6" w14:textId="77777777" w:rsidR="00AA6851" w:rsidRPr="00BD1339" w:rsidRDefault="00AA6851" w:rsidP="00AA6851">
      <w:pPr>
        <w:spacing w:after="0" w:line="240" w:lineRule="auto"/>
        <w:jc w:val="center"/>
        <w:rPr>
          <w:rFonts w:ascii="Times New Roman" w:eastAsia="Calibri" w:hAnsi="Times New Roman" w:cs="Times New Roman"/>
          <w:b/>
          <w:bCs/>
          <w:sz w:val="28"/>
          <w:szCs w:val="28"/>
          <w:lang w:eastAsia="ru-RU"/>
        </w:rPr>
      </w:pPr>
      <w:r w:rsidRPr="00BD1339">
        <w:rPr>
          <w:rFonts w:ascii="Times New Roman" w:eastAsia="Calibri" w:hAnsi="Times New Roman" w:cs="Times New Roman"/>
          <w:b/>
          <w:bCs/>
          <w:sz w:val="28"/>
          <w:szCs w:val="28"/>
          <w:lang w:eastAsia="ru-RU"/>
        </w:rPr>
        <w:t>(восьме скликання)</w:t>
      </w:r>
    </w:p>
    <w:p w14:paraId="3CF9BCE0" w14:textId="77777777" w:rsidR="00AA6851" w:rsidRPr="00BD1339" w:rsidRDefault="00AA6851" w:rsidP="00AA6851">
      <w:pPr>
        <w:spacing w:after="0" w:line="240" w:lineRule="auto"/>
        <w:jc w:val="center"/>
        <w:rPr>
          <w:rFonts w:ascii="Times New Roman" w:eastAsia="Calibri" w:hAnsi="Times New Roman" w:cs="Times New Roman"/>
          <w:b/>
          <w:bCs/>
          <w:sz w:val="28"/>
          <w:szCs w:val="28"/>
          <w:lang w:eastAsia="ru-RU"/>
        </w:rPr>
      </w:pPr>
      <w:r w:rsidRPr="00BD1339">
        <w:rPr>
          <w:rFonts w:ascii="Times New Roman" w:eastAsia="Calibri" w:hAnsi="Times New Roman" w:cs="Times New Roman"/>
          <w:b/>
          <w:bCs/>
          <w:sz w:val="28"/>
          <w:szCs w:val="28"/>
          <w:lang w:eastAsia="ru-RU"/>
        </w:rPr>
        <w:t xml:space="preserve">Р І Ш Е Н </w:t>
      </w:r>
      <w:proofErr w:type="spellStart"/>
      <w:r w:rsidRPr="00BD1339">
        <w:rPr>
          <w:rFonts w:ascii="Times New Roman" w:eastAsia="Calibri" w:hAnsi="Times New Roman" w:cs="Times New Roman"/>
          <w:b/>
          <w:bCs/>
          <w:sz w:val="28"/>
          <w:szCs w:val="28"/>
          <w:lang w:eastAsia="ru-RU"/>
        </w:rPr>
        <w:t>Н</w:t>
      </w:r>
      <w:proofErr w:type="spellEnd"/>
      <w:r w:rsidRPr="00BD1339">
        <w:rPr>
          <w:rFonts w:ascii="Times New Roman" w:eastAsia="Calibri" w:hAnsi="Times New Roman" w:cs="Times New Roman"/>
          <w:b/>
          <w:bCs/>
          <w:sz w:val="28"/>
          <w:szCs w:val="28"/>
          <w:lang w:eastAsia="ru-RU"/>
        </w:rPr>
        <w:t xml:space="preserve"> Я</w:t>
      </w:r>
    </w:p>
    <w:p w14:paraId="53CFBDA8" w14:textId="77777777" w:rsidR="00AA6851" w:rsidRDefault="00AA6851" w:rsidP="00AA6851">
      <w:pPr>
        <w:tabs>
          <w:tab w:val="left" w:pos="3218"/>
        </w:tabs>
        <w:spacing w:after="0" w:line="240" w:lineRule="auto"/>
        <w:rPr>
          <w:rFonts w:ascii="Times New Roman" w:eastAsia="Times New Roman" w:hAnsi="Times New Roman" w:cs="Times New Roman"/>
          <w:b/>
          <w:bCs/>
          <w:sz w:val="24"/>
          <w:szCs w:val="24"/>
          <w:lang w:eastAsia="ru-RU"/>
        </w:rPr>
      </w:pPr>
    </w:p>
    <w:p w14:paraId="001C4AB4" w14:textId="3FC6F8A6" w:rsidR="00AA6851" w:rsidRPr="00385775" w:rsidRDefault="00AA6851" w:rsidP="00385775">
      <w:pPr>
        <w:tabs>
          <w:tab w:val="left" w:pos="3218"/>
        </w:tabs>
        <w:spacing w:after="0" w:line="240" w:lineRule="auto"/>
        <w:rPr>
          <w:rFonts w:ascii="Times New Roman" w:eastAsia="Times New Roman" w:hAnsi="Times New Roman" w:cs="Times New Roman"/>
          <w:bCs/>
          <w:sz w:val="28"/>
          <w:szCs w:val="28"/>
          <w:lang w:eastAsia="ru-RU"/>
        </w:rPr>
      </w:pPr>
      <w:r w:rsidRPr="00385775">
        <w:rPr>
          <w:rFonts w:ascii="Times New Roman" w:eastAsia="Times New Roman" w:hAnsi="Times New Roman" w:cs="Times New Roman"/>
          <w:bCs/>
          <w:sz w:val="28"/>
          <w:szCs w:val="28"/>
          <w:lang w:eastAsia="ru-RU"/>
        </w:rPr>
        <w:t xml:space="preserve">20 грудня 2023 року                                                                                            № </w:t>
      </w:r>
      <w:r w:rsidR="0006612B" w:rsidRPr="00385775">
        <w:rPr>
          <w:rFonts w:ascii="Times New Roman" w:eastAsia="Times New Roman" w:hAnsi="Times New Roman" w:cs="Times New Roman"/>
          <w:bCs/>
          <w:sz w:val="28"/>
          <w:szCs w:val="28"/>
          <w:lang w:eastAsia="ru-RU"/>
        </w:rPr>
        <w:t>931</w:t>
      </w:r>
    </w:p>
    <w:p w14:paraId="0A944998" w14:textId="77777777" w:rsidR="00385775" w:rsidRPr="00385775" w:rsidRDefault="00385775" w:rsidP="00385775">
      <w:pPr>
        <w:keepNext/>
        <w:tabs>
          <w:tab w:val="left" w:pos="993"/>
          <w:tab w:val="left" w:pos="1134"/>
          <w:tab w:val="left" w:pos="1276"/>
        </w:tabs>
        <w:autoSpaceDE w:val="0"/>
        <w:autoSpaceDN w:val="0"/>
        <w:spacing w:before="240" w:after="60" w:line="240" w:lineRule="auto"/>
        <w:ind w:right="3542"/>
        <w:outlineLvl w:val="0"/>
        <w:rPr>
          <w:rFonts w:ascii="Calibri Light" w:eastAsia="Times New Roman" w:hAnsi="Calibri Light" w:cs="Times New Roman"/>
          <w:kern w:val="32"/>
          <w:sz w:val="28"/>
          <w:szCs w:val="28"/>
          <w:lang w:eastAsia="ru-RU"/>
        </w:rPr>
      </w:pPr>
      <w:r w:rsidRPr="00385775">
        <w:rPr>
          <w:rFonts w:ascii="Times New Roman" w:eastAsia="Times New Roman" w:hAnsi="Times New Roman" w:cs="Times New Roman"/>
          <w:bCs/>
          <w:kern w:val="32"/>
          <w:sz w:val="28"/>
          <w:szCs w:val="28"/>
          <w:lang w:eastAsia="ru-RU"/>
        </w:rPr>
        <w:t xml:space="preserve">Про передачу міжбюджетних трансфертів   з бюджету </w:t>
      </w:r>
      <w:proofErr w:type="spellStart"/>
      <w:r w:rsidRPr="00385775">
        <w:rPr>
          <w:rFonts w:ascii="Times New Roman" w:eastAsia="Times New Roman" w:hAnsi="Times New Roman" w:cs="Times New Roman"/>
          <w:bCs/>
          <w:kern w:val="32"/>
          <w:sz w:val="28"/>
          <w:szCs w:val="28"/>
          <w:lang w:eastAsia="ru-RU"/>
        </w:rPr>
        <w:t>Бугринської</w:t>
      </w:r>
      <w:proofErr w:type="spellEnd"/>
      <w:r w:rsidRPr="00385775">
        <w:rPr>
          <w:rFonts w:ascii="Times New Roman" w:eastAsia="Times New Roman" w:hAnsi="Times New Roman" w:cs="Times New Roman"/>
          <w:bCs/>
          <w:kern w:val="32"/>
          <w:sz w:val="28"/>
          <w:szCs w:val="28"/>
          <w:lang w:eastAsia="ru-RU"/>
        </w:rPr>
        <w:t xml:space="preserve"> сільської територіальної громади у вигляді іншої  субвенції з місцевого бюджету Гощанському селищному бюджету </w:t>
      </w:r>
    </w:p>
    <w:p w14:paraId="75D813C6" w14:textId="01F23B4B" w:rsidR="00385775" w:rsidRPr="00385775" w:rsidRDefault="00385775" w:rsidP="00385775">
      <w:pPr>
        <w:keepNext/>
        <w:tabs>
          <w:tab w:val="left" w:pos="993"/>
          <w:tab w:val="left" w:pos="1134"/>
          <w:tab w:val="left" w:pos="1276"/>
        </w:tabs>
        <w:autoSpaceDE w:val="0"/>
        <w:autoSpaceDN w:val="0"/>
        <w:spacing w:before="240" w:after="60" w:line="240" w:lineRule="auto"/>
        <w:jc w:val="both"/>
        <w:outlineLvl w:val="0"/>
        <w:rPr>
          <w:rFonts w:ascii="Times New Roman" w:eastAsia="Times New Roman" w:hAnsi="Times New Roman" w:cs="Times New Roman"/>
          <w:bCs/>
          <w:color w:val="000000"/>
          <w:kern w:val="24"/>
          <w:sz w:val="28"/>
          <w:szCs w:val="28"/>
          <w:lang w:eastAsia="ru-RU"/>
        </w:rPr>
      </w:pPr>
      <w:r w:rsidRPr="00385775">
        <w:rPr>
          <w:rFonts w:ascii="Times New Roman" w:eastAsia="Times New Roman" w:hAnsi="Times New Roman" w:cs="Times New Roman"/>
          <w:bCs/>
          <w:color w:val="000000"/>
          <w:kern w:val="24"/>
          <w:sz w:val="28"/>
          <w:szCs w:val="28"/>
          <w:lang w:eastAsia="ru-RU"/>
        </w:rPr>
        <w:t xml:space="preserve">           Відповідно до  ст. 93, 101  Бюджетного кодексу України, керуючись  ст. 26, 59 Закону України </w:t>
      </w:r>
      <w:r>
        <w:rPr>
          <w:rFonts w:ascii="Times New Roman" w:eastAsia="Times New Roman" w:hAnsi="Times New Roman" w:cs="Times New Roman"/>
          <w:bCs/>
          <w:color w:val="000000"/>
          <w:kern w:val="24"/>
          <w:sz w:val="28"/>
          <w:szCs w:val="28"/>
          <w:lang w:eastAsia="ru-RU"/>
        </w:rPr>
        <w:t>«</w:t>
      </w:r>
      <w:r w:rsidRPr="00385775">
        <w:rPr>
          <w:rFonts w:ascii="Times New Roman" w:eastAsia="Times New Roman" w:hAnsi="Times New Roman" w:cs="Times New Roman"/>
          <w:bCs/>
          <w:color w:val="000000"/>
          <w:kern w:val="24"/>
          <w:sz w:val="28"/>
          <w:szCs w:val="28"/>
          <w:lang w:eastAsia="ru-RU"/>
        </w:rPr>
        <w:t>Про місцеве самоврядування в Україні</w:t>
      </w:r>
      <w:r>
        <w:rPr>
          <w:rFonts w:ascii="Times New Roman" w:eastAsia="Times New Roman" w:hAnsi="Times New Roman" w:cs="Times New Roman"/>
          <w:bCs/>
          <w:color w:val="000000"/>
          <w:kern w:val="24"/>
          <w:sz w:val="28"/>
          <w:szCs w:val="28"/>
          <w:lang w:eastAsia="ru-RU"/>
        </w:rPr>
        <w:t>»</w:t>
      </w:r>
      <w:r w:rsidRPr="00385775">
        <w:rPr>
          <w:rFonts w:ascii="Times New Roman" w:eastAsia="Times New Roman" w:hAnsi="Times New Roman" w:cs="Times New Roman"/>
          <w:bCs/>
          <w:color w:val="000000"/>
          <w:kern w:val="24"/>
          <w:sz w:val="28"/>
          <w:szCs w:val="28"/>
          <w:lang w:eastAsia="ru-RU"/>
        </w:rPr>
        <w:t xml:space="preserve">, </w:t>
      </w:r>
      <w:r w:rsidRPr="00385775">
        <w:rPr>
          <w:rFonts w:ascii="Times New Roman" w:eastAsia="Times New Roman" w:hAnsi="Times New Roman" w:cs="Times New Roman"/>
          <w:bCs/>
          <w:kern w:val="32"/>
          <w:sz w:val="28"/>
          <w:szCs w:val="28"/>
          <w:lang w:eastAsia="ru-RU"/>
        </w:rPr>
        <w:t>враховуючи висновки постійної</w:t>
      </w:r>
      <w:r w:rsidR="00C4432F">
        <w:rPr>
          <w:rFonts w:ascii="Times New Roman" w:eastAsia="Times New Roman" w:hAnsi="Times New Roman" w:cs="Times New Roman"/>
          <w:bCs/>
          <w:kern w:val="32"/>
          <w:sz w:val="28"/>
          <w:szCs w:val="28"/>
          <w:lang w:eastAsia="ru-RU"/>
        </w:rPr>
        <w:t xml:space="preserve"> </w:t>
      </w:r>
      <w:r w:rsidRPr="00385775">
        <w:rPr>
          <w:rFonts w:ascii="Times New Roman" w:eastAsia="Times New Roman" w:hAnsi="Times New Roman" w:cs="Times New Roman"/>
          <w:bCs/>
          <w:color w:val="000000"/>
          <w:kern w:val="24"/>
          <w:sz w:val="28"/>
          <w:szCs w:val="28"/>
          <w:lang w:eastAsia="ru-RU"/>
        </w:rPr>
        <w:t>комісії з фінансів, бюджету, планування, соціально-економічного розвитку інвестицій та міжнародного співробітництва</w:t>
      </w:r>
      <w:r>
        <w:rPr>
          <w:rFonts w:ascii="Times New Roman" w:eastAsia="Times New Roman" w:hAnsi="Times New Roman" w:cs="Times New Roman"/>
          <w:bCs/>
          <w:color w:val="000000"/>
          <w:kern w:val="24"/>
          <w:sz w:val="28"/>
          <w:szCs w:val="28"/>
          <w:lang w:eastAsia="ru-RU"/>
        </w:rPr>
        <w:t>,</w:t>
      </w:r>
      <w:r w:rsidRPr="00385775">
        <w:rPr>
          <w:rFonts w:ascii="Times New Roman" w:eastAsia="Times New Roman" w:hAnsi="Times New Roman" w:cs="Times New Roman"/>
          <w:bCs/>
          <w:color w:val="000000"/>
          <w:kern w:val="24"/>
          <w:sz w:val="28"/>
          <w:szCs w:val="28"/>
          <w:lang w:eastAsia="ru-RU"/>
        </w:rPr>
        <w:t xml:space="preserve"> </w:t>
      </w:r>
      <w:proofErr w:type="spellStart"/>
      <w:r w:rsidRPr="00385775">
        <w:rPr>
          <w:rFonts w:ascii="Times New Roman" w:eastAsia="Times New Roman" w:hAnsi="Times New Roman" w:cs="Times New Roman"/>
          <w:bCs/>
          <w:color w:val="000000"/>
          <w:kern w:val="24"/>
          <w:sz w:val="28"/>
          <w:szCs w:val="28"/>
          <w:lang w:eastAsia="ru-RU"/>
        </w:rPr>
        <w:t>Бугринська</w:t>
      </w:r>
      <w:proofErr w:type="spellEnd"/>
      <w:r w:rsidRPr="00385775">
        <w:rPr>
          <w:rFonts w:ascii="Times New Roman" w:eastAsia="Times New Roman" w:hAnsi="Times New Roman" w:cs="Times New Roman"/>
          <w:bCs/>
          <w:color w:val="000000"/>
          <w:kern w:val="24"/>
          <w:sz w:val="28"/>
          <w:szCs w:val="28"/>
          <w:lang w:eastAsia="ru-RU"/>
        </w:rPr>
        <w:t xml:space="preserve"> сільська рада </w:t>
      </w:r>
    </w:p>
    <w:p w14:paraId="7D7B7EAC" w14:textId="7E502D93" w:rsidR="00385775" w:rsidRDefault="00385775" w:rsidP="00385775">
      <w:pPr>
        <w:autoSpaceDE w:val="0"/>
        <w:autoSpaceDN w:val="0"/>
        <w:spacing w:after="0" w:line="240" w:lineRule="auto"/>
        <w:jc w:val="both"/>
        <w:rPr>
          <w:rFonts w:ascii="Times New Roman" w:eastAsia="Times New Roman" w:hAnsi="Times New Roman" w:cs="Times New Roman"/>
          <w:bCs/>
          <w:color w:val="000000"/>
          <w:kern w:val="24"/>
          <w:sz w:val="16"/>
          <w:szCs w:val="16"/>
          <w:lang w:eastAsia="ru-RU"/>
        </w:rPr>
      </w:pPr>
    </w:p>
    <w:p w14:paraId="64F16672" w14:textId="77777777" w:rsidR="00C4432F" w:rsidRPr="00385775" w:rsidRDefault="00C4432F" w:rsidP="00385775">
      <w:pPr>
        <w:autoSpaceDE w:val="0"/>
        <w:autoSpaceDN w:val="0"/>
        <w:spacing w:after="0" w:line="240" w:lineRule="auto"/>
        <w:jc w:val="both"/>
        <w:rPr>
          <w:rFonts w:ascii="Times New Roman" w:eastAsia="Times New Roman" w:hAnsi="Times New Roman" w:cs="Times New Roman"/>
          <w:bCs/>
          <w:color w:val="000000"/>
          <w:kern w:val="24"/>
          <w:sz w:val="16"/>
          <w:szCs w:val="16"/>
          <w:lang w:eastAsia="ru-RU"/>
        </w:rPr>
      </w:pPr>
    </w:p>
    <w:p w14:paraId="1B832750" w14:textId="77777777" w:rsidR="00385775" w:rsidRPr="001F0C83" w:rsidRDefault="00385775" w:rsidP="00385775">
      <w:pPr>
        <w:shd w:val="clear" w:color="auto" w:fill="FFFFFF"/>
        <w:spacing w:after="0" w:line="240" w:lineRule="auto"/>
        <w:rPr>
          <w:rFonts w:ascii="Times New Roman" w:eastAsia="Times New Roman" w:hAnsi="Times New Roman" w:cs="Times New Roman"/>
          <w:b/>
          <w:bCs/>
          <w:sz w:val="28"/>
          <w:szCs w:val="28"/>
          <w:bdr w:val="none" w:sz="0" w:space="0" w:color="auto" w:frame="1"/>
          <w:lang w:eastAsia="ru-RU"/>
        </w:rPr>
      </w:pPr>
      <w:r w:rsidRPr="001F0C83">
        <w:rPr>
          <w:rFonts w:ascii="Times New Roman" w:eastAsia="Times New Roman" w:hAnsi="Times New Roman" w:cs="Times New Roman"/>
          <w:b/>
          <w:bCs/>
          <w:sz w:val="28"/>
          <w:szCs w:val="28"/>
          <w:bdr w:val="none" w:sz="0" w:space="0" w:color="auto" w:frame="1"/>
          <w:lang w:eastAsia="ru-RU"/>
        </w:rPr>
        <w:t>ВИРІШИЛА:</w:t>
      </w:r>
    </w:p>
    <w:p w14:paraId="1187EF06" w14:textId="77777777" w:rsidR="00385775" w:rsidRPr="00385775" w:rsidRDefault="00385775" w:rsidP="00385775">
      <w:pPr>
        <w:shd w:val="clear" w:color="auto" w:fill="FFFFFF"/>
        <w:spacing w:after="0" w:line="240" w:lineRule="auto"/>
        <w:rPr>
          <w:rFonts w:ascii="Times New Roman" w:eastAsia="Times New Roman" w:hAnsi="Times New Roman" w:cs="Times New Roman"/>
          <w:b/>
          <w:bCs/>
          <w:sz w:val="16"/>
          <w:szCs w:val="16"/>
          <w:bdr w:val="none" w:sz="0" w:space="0" w:color="auto" w:frame="1"/>
          <w:lang w:eastAsia="ru-RU"/>
        </w:rPr>
      </w:pPr>
    </w:p>
    <w:p w14:paraId="6EC8003B" w14:textId="77777777" w:rsidR="00385775" w:rsidRPr="00385775" w:rsidRDefault="00385775" w:rsidP="00385775">
      <w:pPr>
        <w:tabs>
          <w:tab w:val="left" w:pos="993"/>
          <w:tab w:val="left" w:pos="1134"/>
          <w:tab w:val="left" w:pos="1276"/>
        </w:tabs>
        <w:autoSpaceDE w:val="0"/>
        <w:autoSpaceDN w:val="0"/>
        <w:spacing w:after="0" w:line="240" w:lineRule="auto"/>
        <w:jc w:val="both"/>
        <w:rPr>
          <w:rFonts w:ascii="Times New Roman" w:eastAsia="Times New Roman" w:hAnsi="Times New Roman" w:cs="Times New Roman"/>
          <w:sz w:val="28"/>
          <w:szCs w:val="28"/>
          <w:lang w:eastAsia="ru-RU"/>
        </w:rPr>
      </w:pPr>
      <w:r w:rsidRPr="00385775">
        <w:rPr>
          <w:rFonts w:ascii="Times New Roman" w:eastAsia="Times New Roman" w:hAnsi="Times New Roman" w:cs="Times New Roman"/>
          <w:bCs/>
          <w:sz w:val="28"/>
          <w:szCs w:val="28"/>
          <w:lang w:eastAsia="ru-RU"/>
        </w:rPr>
        <w:t xml:space="preserve">        1. </w:t>
      </w:r>
      <w:r w:rsidRPr="00385775">
        <w:rPr>
          <w:rFonts w:ascii="Times New Roman" w:eastAsia="Times New Roman" w:hAnsi="Times New Roman" w:cs="Times New Roman"/>
          <w:color w:val="000000"/>
          <w:kern w:val="24"/>
          <w:sz w:val="28"/>
          <w:szCs w:val="28"/>
          <w:lang w:eastAsia="ru-RU"/>
        </w:rPr>
        <w:t xml:space="preserve">Передати кошти з бюджету </w:t>
      </w:r>
      <w:proofErr w:type="spellStart"/>
      <w:r w:rsidRPr="00385775">
        <w:rPr>
          <w:rFonts w:ascii="Times New Roman" w:eastAsia="Times New Roman" w:hAnsi="Times New Roman" w:cs="Times New Roman"/>
          <w:color w:val="000000"/>
          <w:kern w:val="24"/>
          <w:sz w:val="28"/>
          <w:szCs w:val="28"/>
          <w:lang w:eastAsia="ru-RU"/>
        </w:rPr>
        <w:t>Бугринської</w:t>
      </w:r>
      <w:proofErr w:type="spellEnd"/>
      <w:r w:rsidRPr="00385775">
        <w:rPr>
          <w:rFonts w:ascii="Times New Roman" w:eastAsia="Times New Roman" w:hAnsi="Times New Roman" w:cs="Times New Roman"/>
          <w:color w:val="000000"/>
          <w:kern w:val="24"/>
          <w:sz w:val="28"/>
          <w:szCs w:val="28"/>
          <w:lang w:eastAsia="ru-RU"/>
        </w:rPr>
        <w:t xml:space="preserve">  сільської  територіальної громади Рівненському районному  бюджету у вигляді іншої с</w:t>
      </w:r>
      <w:r w:rsidRPr="00385775">
        <w:rPr>
          <w:rFonts w:ascii="Times New Roman" w:eastAsia="Times New Roman" w:hAnsi="Times New Roman" w:cs="Times New Roman"/>
          <w:sz w:val="28"/>
          <w:szCs w:val="28"/>
          <w:lang w:eastAsia="ru-RU"/>
        </w:rPr>
        <w:t>убвенції з місцевого бюджету на утримання  Комунальної установи Трудовий архів Гощанської селищної ради»</w:t>
      </w:r>
      <w:r w:rsidRPr="00385775">
        <w:rPr>
          <w:rFonts w:ascii="Times New Roman" w:eastAsia="Times New Roman" w:hAnsi="Times New Roman" w:cs="Times New Roman"/>
          <w:color w:val="000000"/>
          <w:kern w:val="24"/>
          <w:sz w:val="28"/>
          <w:szCs w:val="28"/>
          <w:lang w:eastAsia="ru-RU"/>
        </w:rPr>
        <w:t xml:space="preserve"> в сумі 64 002 грн. 00 коп. (Шістдесят чотири тисячі дві грн. 00 коп.)  у  2024 році.</w:t>
      </w:r>
    </w:p>
    <w:p w14:paraId="09BDD791" w14:textId="77777777" w:rsidR="00385775" w:rsidRPr="00385775" w:rsidRDefault="00385775" w:rsidP="00385775">
      <w:pPr>
        <w:autoSpaceDE w:val="0"/>
        <w:autoSpaceDN w:val="0"/>
        <w:spacing w:after="0" w:line="240" w:lineRule="auto"/>
        <w:jc w:val="both"/>
        <w:rPr>
          <w:rFonts w:ascii="Times New Roman" w:eastAsia="Times New Roman" w:hAnsi="Times New Roman" w:cs="Times New Roman"/>
          <w:bCs/>
          <w:sz w:val="28"/>
          <w:szCs w:val="28"/>
          <w:lang w:eastAsia="ru-RU"/>
        </w:rPr>
      </w:pPr>
      <w:r w:rsidRPr="00385775">
        <w:rPr>
          <w:rFonts w:ascii="Times New Roman" w:eastAsia="Times New Roman" w:hAnsi="Times New Roman" w:cs="Times New Roman"/>
          <w:bCs/>
          <w:sz w:val="28"/>
          <w:szCs w:val="28"/>
          <w:lang w:eastAsia="ru-RU"/>
        </w:rPr>
        <w:t xml:space="preserve">        2. Затвердити  Договір про передачу міжбюджетних трансфертів (додається).</w:t>
      </w:r>
    </w:p>
    <w:p w14:paraId="53037A2A" w14:textId="77777777" w:rsidR="00385775" w:rsidRPr="00385775" w:rsidRDefault="00385775" w:rsidP="00385775">
      <w:pPr>
        <w:autoSpaceDE w:val="0"/>
        <w:autoSpaceDN w:val="0"/>
        <w:spacing w:after="0" w:line="240" w:lineRule="auto"/>
        <w:jc w:val="both"/>
        <w:rPr>
          <w:rFonts w:ascii="Times New Roman" w:eastAsia="Times New Roman" w:hAnsi="Times New Roman" w:cs="Times New Roman"/>
          <w:bCs/>
          <w:sz w:val="28"/>
          <w:szCs w:val="28"/>
          <w:lang w:eastAsia="ru-RU"/>
        </w:rPr>
      </w:pPr>
      <w:r w:rsidRPr="00385775">
        <w:rPr>
          <w:rFonts w:ascii="Times New Roman" w:eastAsia="Times New Roman" w:hAnsi="Times New Roman" w:cs="Times New Roman"/>
          <w:bCs/>
          <w:sz w:val="28"/>
          <w:szCs w:val="28"/>
          <w:lang w:eastAsia="ru-RU"/>
        </w:rPr>
        <w:t xml:space="preserve">        3. Уповноважити сільського голову </w:t>
      </w:r>
      <w:proofErr w:type="spellStart"/>
      <w:r w:rsidRPr="00385775">
        <w:rPr>
          <w:rFonts w:ascii="Times New Roman" w:eastAsia="Times New Roman" w:hAnsi="Times New Roman" w:cs="Times New Roman"/>
          <w:bCs/>
          <w:sz w:val="28"/>
          <w:szCs w:val="28"/>
          <w:lang w:eastAsia="ru-RU"/>
        </w:rPr>
        <w:t>Бугринської</w:t>
      </w:r>
      <w:proofErr w:type="spellEnd"/>
      <w:r w:rsidRPr="00385775">
        <w:rPr>
          <w:rFonts w:ascii="Times New Roman" w:eastAsia="Times New Roman" w:hAnsi="Times New Roman" w:cs="Times New Roman"/>
          <w:bCs/>
          <w:sz w:val="28"/>
          <w:szCs w:val="28"/>
          <w:lang w:eastAsia="ru-RU"/>
        </w:rPr>
        <w:t xml:space="preserve"> сільської ради   підписати даний Договір.</w:t>
      </w:r>
    </w:p>
    <w:p w14:paraId="477288B4" w14:textId="53A8E57A" w:rsidR="00385775" w:rsidRPr="00385775" w:rsidRDefault="00385775" w:rsidP="00385775">
      <w:pPr>
        <w:autoSpaceDE w:val="0"/>
        <w:autoSpaceDN w:val="0"/>
        <w:spacing w:after="0" w:line="240" w:lineRule="auto"/>
        <w:ind w:left="142" w:hanging="709"/>
        <w:jc w:val="both"/>
        <w:rPr>
          <w:rFonts w:ascii="Times New Roman" w:eastAsia="Times New Roman" w:hAnsi="Times New Roman" w:cs="Times New Roman"/>
          <w:color w:val="000000"/>
          <w:sz w:val="28"/>
          <w:szCs w:val="28"/>
          <w:lang w:val="ru-RU" w:eastAsia="ru-RU"/>
        </w:rPr>
      </w:pPr>
      <w:r w:rsidRPr="00385775">
        <w:rPr>
          <w:rFonts w:ascii="Times New Roman" w:eastAsia="Times New Roman" w:hAnsi="Times New Roman" w:cs="Times New Roman"/>
          <w:bCs/>
          <w:sz w:val="28"/>
          <w:szCs w:val="28"/>
          <w:lang w:eastAsia="ru-RU"/>
        </w:rPr>
        <w:t xml:space="preserve">                4. </w:t>
      </w:r>
      <w:r w:rsidRPr="00385775">
        <w:rPr>
          <w:rFonts w:ascii="Times New Roman" w:eastAsia="Times New Roman" w:hAnsi="Times New Roman" w:cs="Times New Roman"/>
          <w:color w:val="000000"/>
          <w:sz w:val="28"/>
          <w:szCs w:val="28"/>
          <w:lang w:val="ru-RU" w:eastAsia="ru-RU"/>
        </w:rPr>
        <w:t xml:space="preserve">Контроль за </w:t>
      </w:r>
      <w:proofErr w:type="spellStart"/>
      <w:r w:rsidRPr="00385775">
        <w:rPr>
          <w:rFonts w:ascii="Times New Roman" w:eastAsia="Times New Roman" w:hAnsi="Times New Roman" w:cs="Times New Roman"/>
          <w:color w:val="000000"/>
          <w:sz w:val="28"/>
          <w:szCs w:val="28"/>
          <w:lang w:val="ru-RU" w:eastAsia="ru-RU"/>
        </w:rPr>
        <w:t>виконанням</w:t>
      </w:r>
      <w:proofErr w:type="spellEnd"/>
      <w:r w:rsidRPr="00385775">
        <w:rPr>
          <w:rFonts w:ascii="Times New Roman" w:eastAsia="Times New Roman" w:hAnsi="Times New Roman" w:cs="Times New Roman"/>
          <w:color w:val="000000"/>
          <w:sz w:val="28"/>
          <w:szCs w:val="28"/>
          <w:lang w:val="ru-RU" w:eastAsia="ru-RU"/>
        </w:rPr>
        <w:t xml:space="preserve"> </w:t>
      </w:r>
      <w:proofErr w:type="spellStart"/>
      <w:r w:rsidRPr="00385775">
        <w:rPr>
          <w:rFonts w:ascii="Times New Roman" w:eastAsia="Times New Roman" w:hAnsi="Times New Roman" w:cs="Times New Roman"/>
          <w:color w:val="000000"/>
          <w:sz w:val="28"/>
          <w:szCs w:val="28"/>
          <w:lang w:val="ru-RU" w:eastAsia="ru-RU"/>
        </w:rPr>
        <w:t>цього</w:t>
      </w:r>
      <w:proofErr w:type="spellEnd"/>
      <w:r w:rsidRPr="00385775">
        <w:rPr>
          <w:rFonts w:ascii="Times New Roman" w:eastAsia="Times New Roman" w:hAnsi="Times New Roman" w:cs="Times New Roman"/>
          <w:color w:val="000000"/>
          <w:sz w:val="28"/>
          <w:szCs w:val="28"/>
          <w:lang w:val="ru-RU" w:eastAsia="ru-RU"/>
        </w:rPr>
        <w:t xml:space="preserve"> </w:t>
      </w:r>
      <w:proofErr w:type="spellStart"/>
      <w:r w:rsidRPr="00385775">
        <w:rPr>
          <w:rFonts w:ascii="Times New Roman" w:eastAsia="Times New Roman" w:hAnsi="Times New Roman" w:cs="Times New Roman"/>
          <w:color w:val="000000"/>
          <w:sz w:val="28"/>
          <w:szCs w:val="28"/>
          <w:lang w:val="ru-RU" w:eastAsia="ru-RU"/>
        </w:rPr>
        <w:t>рішення</w:t>
      </w:r>
      <w:proofErr w:type="spellEnd"/>
      <w:r w:rsidRPr="00385775">
        <w:rPr>
          <w:rFonts w:ascii="Times New Roman" w:eastAsia="Times New Roman" w:hAnsi="Times New Roman" w:cs="Times New Roman"/>
          <w:color w:val="000000"/>
          <w:sz w:val="28"/>
          <w:szCs w:val="28"/>
          <w:lang w:val="ru-RU" w:eastAsia="ru-RU"/>
        </w:rPr>
        <w:t xml:space="preserve"> </w:t>
      </w:r>
      <w:proofErr w:type="spellStart"/>
      <w:r w:rsidRPr="00385775">
        <w:rPr>
          <w:rFonts w:ascii="Times New Roman" w:eastAsia="Times New Roman" w:hAnsi="Times New Roman" w:cs="Times New Roman"/>
          <w:color w:val="000000"/>
          <w:sz w:val="28"/>
          <w:szCs w:val="28"/>
          <w:lang w:val="ru-RU" w:eastAsia="ru-RU"/>
        </w:rPr>
        <w:t>покласти</w:t>
      </w:r>
      <w:proofErr w:type="spellEnd"/>
      <w:r w:rsidRPr="00385775">
        <w:rPr>
          <w:rFonts w:ascii="Times New Roman" w:eastAsia="Times New Roman" w:hAnsi="Times New Roman" w:cs="Times New Roman"/>
          <w:color w:val="000000"/>
          <w:sz w:val="28"/>
          <w:szCs w:val="28"/>
          <w:lang w:val="ru-RU" w:eastAsia="ru-RU"/>
        </w:rPr>
        <w:t xml:space="preserve"> на </w:t>
      </w:r>
      <w:proofErr w:type="spellStart"/>
      <w:r w:rsidRPr="00385775">
        <w:rPr>
          <w:rFonts w:ascii="Times New Roman" w:eastAsia="Times New Roman" w:hAnsi="Times New Roman" w:cs="Times New Roman"/>
          <w:color w:val="000000"/>
          <w:sz w:val="28"/>
          <w:szCs w:val="28"/>
          <w:lang w:val="ru-RU" w:eastAsia="ru-RU"/>
        </w:rPr>
        <w:t>постійну</w:t>
      </w:r>
      <w:proofErr w:type="spellEnd"/>
      <w:r w:rsidRPr="00385775">
        <w:rPr>
          <w:rFonts w:ascii="Times New Roman" w:eastAsia="Times New Roman" w:hAnsi="Times New Roman" w:cs="Times New Roman"/>
          <w:color w:val="000000"/>
          <w:sz w:val="28"/>
          <w:szCs w:val="28"/>
          <w:lang w:val="ru-RU" w:eastAsia="ru-RU"/>
        </w:rPr>
        <w:t xml:space="preserve"> </w:t>
      </w:r>
      <w:proofErr w:type="spellStart"/>
      <w:r w:rsidRPr="00385775">
        <w:rPr>
          <w:rFonts w:ascii="Times New Roman" w:eastAsia="Times New Roman" w:hAnsi="Times New Roman" w:cs="Times New Roman"/>
          <w:color w:val="000000"/>
          <w:sz w:val="28"/>
          <w:szCs w:val="28"/>
          <w:lang w:val="ru-RU" w:eastAsia="ru-RU"/>
        </w:rPr>
        <w:t>комісію</w:t>
      </w:r>
      <w:proofErr w:type="spellEnd"/>
      <w:r w:rsidRPr="00385775">
        <w:rPr>
          <w:rFonts w:ascii="Times New Roman" w:eastAsia="Times New Roman" w:hAnsi="Times New Roman" w:cs="Times New Roman"/>
          <w:color w:val="000000"/>
          <w:sz w:val="28"/>
          <w:szCs w:val="28"/>
          <w:lang w:val="ru-RU" w:eastAsia="ru-RU"/>
        </w:rPr>
        <w:t xml:space="preserve"> з </w:t>
      </w:r>
      <w:proofErr w:type="spellStart"/>
      <w:r w:rsidRPr="00385775">
        <w:rPr>
          <w:rFonts w:ascii="Times New Roman" w:eastAsia="Times New Roman" w:hAnsi="Times New Roman" w:cs="Times New Roman"/>
          <w:color w:val="000000"/>
          <w:sz w:val="28"/>
          <w:szCs w:val="28"/>
          <w:lang w:val="ru-RU" w:eastAsia="ru-RU"/>
        </w:rPr>
        <w:t>питань</w:t>
      </w:r>
      <w:proofErr w:type="spellEnd"/>
      <w:r w:rsidRPr="00385775">
        <w:rPr>
          <w:rFonts w:ascii="Times New Roman" w:eastAsia="Times New Roman" w:hAnsi="Times New Roman" w:cs="Times New Roman"/>
          <w:color w:val="000000"/>
          <w:sz w:val="28"/>
          <w:szCs w:val="28"/>
          <w:lang w:val="ru-RU" w:eastAsia="ru-RU"/>
        </w:rPr>
        <w:t xml:space="preserve"> </w:t>
      </w:r>
      <w:proofErr w:type="spellStart"/>
      <w:r w:rsidRPr="00385775">
        <w:rPr>
          <w:rFonts w:ascii="Times New Roman" w:eastAsia="Times New Roman" w:hAnsi="Times New Roman" w:cs="Times New Roman"/>
          <w:color w:val="000000"/>
          <w:sz w:val="28"/>
          <w:szCs w:val="28"/>
          <w:lang w:val="ru-RU" w:eastAsia="ru-RU"/>
        </w:rPr>
        <w:t>планування</w:t>
      </w:r>
      <w:proofErr w:type="spellEnd"/>
      <w:r w:rsidRPr="00385775">
        <w:rPr>
          <w:rFonts w:ascii="Times New Roman" w:eastAsia="Times New Roman" w:hAnsi="Times New Roman" w:cs="Times New Roman"/>
          <w:color w:val="000000"/>
          <w:sz w:val="28"/>
          <w:szCs w:val="28"/>
          <w:lang w:val="ru-RU" w:eastAsia="ru-RU"/>
        </w:rPr>
        <w:t xml:space="preserve">, </w:t>
      </w:r>
      <w:proofErr w:type="spellStart"/>
      <w:r w:rsidRPr="00385775">
        <w:rPr>
          <w:rFonts w:ascii="Times New Roman" w:eastAsia="Times New Roman" w:hAnsi="Times New Roman" w:cs="Times New Roman"/>
          <w:color w:val="000000"/>
          <w:sz w:val="28"/>
          <w:szCs w:val="28"/>
          <w:lang w:val="ru-RU" w:eastAsia="ru-RU"/>
        </w:rPr>
        <w:t>фінансів</w:t>
      </w:r>
      <w:proofErr w:type="spellEnd"/>
      <w:r w:rsidRPr="00385775">
        <w:rPr>
          <w:rFonts w:ascii="Times New Roman" w:eastAsia="Times New Roman" w:hAnsi="Times New Roman" w:cs="Times New Roman"/>
          <w:color w:val="000000"/>
          <w:sz w:val="28"/>
          <w:szCs w:val="28"/>
          <w:lang w:val="ru-RU" w:eastAsia="ru-RU"/>
        </w:rPr>
        <w:t xml:space="preserve">, бюджету та </w:t>
      </w:r>
      <w:proofErr w:type="spellStart"/>
      <w:r w:rsidRPr="00385775">
        <w:rPr>
          <w:rFonts w:ascii="Times New Roman" w:eastAsia="Times New Roman" w:hAnsi="Times New Roman" w:cs="Times New Roman"/>
          <w:color w:val="000000"/>
          <w:sz w:val="28"/>
          <w:szCs w:val="28"/>
          <w:lang w:val="ru-RU" w:eastAsia="ru-RU"/>
        </w:rPr>
        <w:t>соціально</w:t>
      </w:r>
      <w:proofErr w:type="spellEnd"/>
      <w:r w:rsidR="00C4432F">
        <w:rPr>
          <w:rFonts w:ascii="Times New Roman" w:eastAsia="Times New Roman" w:hAnsi="Times New Roman" w:cs="Times New Roman"/>
          <w:color w:val="000000"/>
          <w:sz w:val="28"/>
          <w:szCs w:val="28"/>
          <w:lang w:val="ru-RU" w:eastAsia="ru-RU"/>
        </w:rPr>
        <w:t xml:space="preserve"> </w:t>
      </w:r>
      <w:r w:rsidRPr="00385775">
        <w:rPr>
          <w:rFonts w:ascii="Times New Roman" w:eastAsia="Times New Roman" w:hAnsi="Times New Roman" w:cs="Times New Roman"/>
          <w:color w:val="000000"/>
          <w:sz w:val="28"/>
          <w:szCs w:val="28"/>
          <w:lang w:val="ru-RU" w:eastAsia="ru-RU"/>
        </w:rPr>
        <w:t xml:space="preserve">- </w:t>
      </w:r>
      <w:proofErr w:type="spellStart"/>
      <w:r w:rsidRPr="00385775">
        <w:rPr>
          <w:rFonts w:ascii="Times New Roman" w:eastAsia="Times New Roman" w:hAnsi="Times New Roman" w:cs="Times New Roman"/>
          <w:color w:val="000000"/>
          <w:sz w:val="28"/>
          <w:szCs w:val="28"/>
          <w:lang w:val="ru-RU" w:eastAsia="ru-RU"/>
        </w:rPr>
        <w:t>економічного</w:t>
      </w:r>
      <w:proofErr w:type="spellEnd"/>
      <w:r w:rsidRPr="00385775">
        <w:rPr>
          <w:rFonts w:ascii="Times New Roman" w:eastAsia="Times New Roman" w:hAnsi="Times New Roman" w:cs="Times New Roman"/>
          <w:color w:val="000000"/>
          <w:sz w:val="28"/>
          <w:szCs w:val="28"/>
          <w:lang w:val="ru-RU" w:eastAsia="ru-RU"/>
        </w:rPr>
        <w:t xml:space="preserve"> </w:t>
      </w:r>
      <w:proofErr w:type="spellStart"/>
      <w:r w:rsidRPr="00385775">
        <w:rPr>
          <w:rFonts w:ascii="Times New Roman" w:eastAsia="Times New Roman" w:hAnsi="Times New Roman" w:cs="Times New Roman"/>
          <w:color w:val="000000"/>
          <w:sz w:val="28"/>
          <w:szCs w:val="28"/>
          <w:lang w:val="ru-RU" w:eastAsia="ru-RU"/>
        </w:rPr>
        <w:t>розвитку</w:t>
      </w:r>
      <w:proofErr w:type="spellEnd"/>
      <w:r w:rsidRPr="00385775">
        <w:rPr>
          <w:rFonts w:ascii="Times New Roman" w:eastAsia="Times New Roman" w:hAnsi="Times New Roman" w:cs="Times New Roman"/>
          <w:color w:val="000000"/>
          <w:sz w:val="28"/>
          <w:szCs w:val="28"/>
          <w:lang w:val="ru-RU" w:eastAsia="ru-RU"/>
        </w:rPr>
        <w:t>.     (Муляр Л.).</w:t>
      </w:r>
    </w:p>
    <w:p w14:paraId="0FF34D5E" w14:textId="77777777" w:rsidR="00385775" w:rsidRPr="00385775" w:rsidRDefault="00385775" w:rsidP="00385775">
      <w:pPr>
        <w:autoSpaceDE w:val="0"/>
        <w:autoSpaceDN w:val="0"/>
        <w:spacing w:after="0" w:line="240" w:lineRule="auto"/>
        <w:ind w:firstLine="567"/>
        <w:jc w:val="both"/>
        <w:rPr>
          <w:rFonts w:ascii="Times New Roman" w:eastAsia="Times New Roman" w:hAnsi="Times New Roman" w:cs="Times New Roman"/>
          <w:bCs/>
          <w:sz w:val="28"/>
          <w:szCs w:val="28"/>
          <w:lang w:eastAsia="ru-RU"/>
        </w:rPr>
      </w:pPr>
    </w:p>
    <w:p w14:paraId="03EBB8D0" w14:textId="77777777" w:rsidR="00385775" w:rsidRPr="00385775" w:rsidRDefault="00385775" w:rsidP="00385775">
      <w:pPr>
        <w:autoSpaceDE w:val="0"/>
        <w:autoSpaceDN w:val="0"/>
        <w:spacing w:after="0" w:line="240" w:lineRule="auto"/>
        <w:rPr>
          <w:rFonts w:ascii="Times New Roman" w:eastAsia="Times New Roman" w:hAnsi="Times New Roman" w:cs="Times New Roman"/>
          <w:bCs/>
          <w:sz w:val="28"/>
          <w:szCs w:val="28"/>
          <w:lang w:eastAsia="ru-RU"/>
        </w:rPr>
      </w:pPr>
      <w:r w:rsidRPr="00385775">
        <w:rPr>
          <w:rFonts w:ascii="Times New Roman" w:eastAsia="Times New Roman" w:hAnsi="Times New Roman" w:cs="Times New Roman"/>
          <w:bCs/>
          <w:sz w:val="28"/>
          <w:szCs w:val="28"/>
          <w:lang w:eastAsia="ru-RU"/>
        </w:rPr>
        <w:t xml:space="preserve">  </w:t>
      </w:r>
    </w:p>
    <w:p w14:paraId="6B569BC3" w14:textId="77777777" w:rsidR="00385775" w:rsidRPr="00D678C0" w:rsidRDefault="00385775" w:rsidP="00385775">
      <w:pPr>
        <w:tabs>
          <w:tab w:val="left" w:pos="1245"/>
        </w:tabs>
        <w:spacing w:after="200" w:line="276" w:lineRule="auto"/>
        <w:jc w:val="both"/>
        <w:rPr>
          <w:rFonts w:ascii="Times New Roman" w:eastAsia="Calibri" w:hAnsi="Times New Roman" w:cs="Times New Roman"/>
          <w:sz w:val="28"/>
          <w:szCs w:val="28"/>
        </w:rPr>
      </w:pPr>
      <w:r w:rsidRPr="00D678C0">
        <w:rPr>
          <w:rFonts w:ascii="Times New Roman" w:eastAsia="Calibri" w:hAnsi="Times New Roman" w:cs="Times New Roman"/>
          <w:sz w:val="28"/>
          <w:szCs w:val="28"/>
        </w:rPr>
        <w:t>Сільський голова                                                              Сергій ПИЛИПЧУК</w:t>
      </w:r>
    </w:p>
    <w:p w14:paraId="5FF84CD2" w14:textId="77777777" w:rsidR="00385775" w:rsidRPr="00385775" w:rsidRDefault="00385775" w:rsidP="00385775">
      <w:pPr>
        <w:autoSpaceDE w:val="0"/>
        <w:autoSpaceDN w:val="0"/>
        <w:spacing w:after="0" w:line="240" w:lineRule="auto"/>
        <w:rPr>
          <w:rFonts w:ascii="Times New Roman" w:eastAsia="Times New Roman" w:hAnsi="Times New Roman" w:cs="Times New Roman"/>
          <w:sz w:val="28"/>
          <w:szCs w:val="28"/>
          <w:lang w:val="ru-RU" w:eastAsia="ru-RU"/>
        </w:rPr>
      </w:pPr>
    </w:p>
    <w:p w14:paraId="0D4865F9" w14:textId="77777777" w:rsidR="00385775" w:rsidRPr="00385775" w:rsidRDefault="00385775" w:rsidP="00385775">
      <w:pPr>
        <w:autoSpaceDE w:val="0"/>
        <w:autoSpaceDN w:val="0"/>
        <w:spacing w:after="0" w:line="240" w:lineRule="auto"/>
        <w:rPr>
          <w:rFonts w:ascii="Times New Roman" w:eastAsia="Times New Roman" w:hAnsi="Times New Roman" w:cs="Times New Roman"/>
          <w:sz w:val="20"/>
          <w:szCs w:val="20"/>
          <w:lang w:val="ru-RU" w:eastAsia="ru-RU"/>
        </w:rPr>
      </w:pPr>
    </w:p>
    <w:p w14:paraId="2D7CC3FF" w14:textId="77777777" w:rsidR="00385775" w:rsidRPr="00385775" w:rsidRDefault="00385775" w:rsidP="00385775">
      <w:pPr>
        <w:autoSpaceDE w:val="0"/>
        <w:autoSpaceDN w:val="0"/>
        <w:spacing w:after="0" w:line="240" w:lineRule="auto"/>
        <w:rPr>
          <w:rFonts w:ascii="Times New Roman" w:eastAsia="Times New Roman" w:hAnsi="Times New Roman" w:cs="Times New Roman"/>
          <w:sz w:val="20"/>
          <w:szCs w:val="20"/>
          <w:lang w:val="ru-RU" w:eastAsia="ru-RU"/>
        </w:rPr>
      </w:pPr>
    </w:p>
    <w:p w14:paraId="0778C2A3" w14:textId="77777777" w:rsidR="00385775" w:rsidRPr="00385775" w:rsidRDefault="00385775" w:rsidP="00385775">
      <w:pPr>
        <w:autoSpaceDE w:val="0"/>
        <w:autoSpaceDN w:val="0"/>
        <w:spacing w:after="0" w:line="240" w:lineRule="auto"/>
        <w:rPr>
          <w:rFonts w:ascii="Times New Roman" w:eastAsia="Times New Roman" w:hAnsi="Times New Roman" w:cs="Times New Roman"/>
          <w:sz w:val="20"/>
          <w:szCs w:val="20"/>
          <w:lang w:val="ru-RU" w:eastAsia="ru-RU"/>
        </w:rPr>
      </w:pPr>
    </w:p>
    <w:p w14:paraId="3ECF8B8E" w14:textId="77777777" w:rsidR="00385775" w:rsidRPr="00385775" w:rsidRDefault="00385775" w:rsidP="00385775">
      <w:pPr>
        <w:autoSpaceDE w:val="0"/>
        <w:autoSpaceDN w:val="0"/>
        <w:spacing w:after="0" w:line="240" w:lineRule="auto"/>
        <w:rPr>
          <w:rFonts w:ascii="Times New Roman" w:eastAsia="Times New Roman" w:hAnsi="Times New Roman" w:cs="Times New Roman"/>
          <w:sz w:val="20"/>
          <w:szCs w:val="20"/>
          <w:lang w:val="ru-RU" w:eastAsia="ru-RU"/>
        </w:rPr>
      </w:pPr>
    </w:p>
    <w:p w14:paraId="3B29A419" w14:textId="186BDC6D" w:rsidR="00385775" w:rsidRDefault="00385775" w:rsidP="00385775">
      <w:pPr>
        <w:autoSpaceDE w:val="0"/>
        <w:autoSpaceDN w:val="0"/>
        <w:spacing w:after="0" w:line="240" w:lineRule="auto"/>
        <w:rPr>
          <w:rFonts w:ascii="Times New Roman" w:eastAsia="Times New Roman" w:hAnsi="Times New Roman" w:cs="Times New Roman"/>
          <w:sz w:val="20"/>
          <w:szCs w:val="20"/>
          <w:lang w:val="ru-RU" w:eastAsia="ru-RU"/>
        </w:rPr>
      </w:pPr>
    </w:p>
    <w:p w14:paraId="7CF3EF60" w14:textId="35333567" w:rsidR="00B428B1" w:rsidRDefault="00B428B1" w:rsidP="00385775">
      <w:pPr>
        <w:autoSpaceDE w:val="0"/>
        <w:autoSpaceDN w:val="0"/>
        <w:spacing w:after="0" w:line="240" w:lineRule="auto"/>
        <w:rPr>
          <w:rFonts w:ascii="Times New Roman" w:eastAsia="Times New Roman" w:hAnsi="Times New Roman" w:cs="Times New Roman"/>
          <w:sz w:val="20"/>
          <w:szCs w:val="20"/>
          <w:lang w:val="ru-RU" w:eastAsia="ru-RU"/>
        </w:rPr>
      </w:pPr>
    </w:p>
    <w:p w14:paraId="08949041" w14:textId="466ECD4D" w:rsidR="00B428B1" w:rsidRDefault="00B428B1" w:rsidP="00385775">
      <w:pPr>
        <w:autoSpaceDE w:val="0"/>
        <w:autoSpaceDN w:val="0"/>
        <w:spacing w:after="0" w:line="240" w:lineRule="auto"/>
        <w:rPr>
          <w:rFonts w:ascii="Times New Roman" w:eastAsia="Times New Roman" w:hAnsi="Times New Roman" w:cs="Times New Roman"/>
          <w:sz w:val="20"/>
          <w:szCs w:val="20"/>
          <w:lang w:val="ru-RU" w:eastAsia="ru-RU"/>
        </w:rPr>
      </w:pPr>
    </w:p>
    <w:p w14:paraId="23C6EBF3" w14:textId="21568F1D" w:rsidR="00B428B1" w:rsidRDefault="00B428B1" w:rsidP="00385775">
      <w:pPr>
        <w:autoSpaceDE w:val="0"/>
        <w:autoSpaceDN w:val="0"/>
        <w:spacing w:after="0" w:line="240" w:lineRule="auto"/>
        <w:rPr>
          <w:rFonts w:ascii="Times New Roman" w:eastAsia="Times New Roman" w:hAnsi="Times New Roman" w:cs="Times New Roman"/>
          <w:sz w:val="20"/>
          <w:szCs w:val="20"/>
          <w:lang w:val="ru-RU" w:eastAsia="ru-RU"/>
        </w:rPr>
      </w:pPr>
    </w:p>
    <w:p w14:paraId="10BD0A1A" w14:textId="3F39549F" w:rsidR="00B428B1" w:rsidRDefault="00B428B1" w:rsidP="00385775">
      <w:pPr>
        <w:autoSpaceDE w:val="0"/>
        <w:autoSpaceDN w:val="0"/>
        <w:spacing w:after="0" w:line="240" w:lineRule="auto"/>
        <w:rPr>
          <w:rFonts w:ascii="Times New Roman" w:eastAsia="Times New Roman" w:hAnsi="Times New Roman" w:cs="Times New Roman"/>
          <w:sz w:val="20"/>
          <w:szCs w:val="20"/>
          <w:lang w:val="ru-RU" w:eastAsia="ru-RU"/>
        </w:rPr>
      </w:pPr>
    </w:p>
    <w:p w14:paraId="1570350D" w14:textId="0CAFECAC" w:rsidR="00B428B1" w:rsidRDefault="00B428B1" w:rsidP="00385775">
      <w:pPr>
        <w:autoSpaceDE w:val="0"/>
        <w:autoSpaceDN w:val="0"/>
        <w:spacing w:after="0" w:line="240" w:lineRule="auto"/>
        <w:rPr>
          <w:rFonts w:ascii="Times New Roman" w:eastAsia="Times New Roman" w:hAnsi="Times New Roman" w:cs="Times New Roman"/>
          <w:sz w:val="20"/>
          <w:szCs w:val="20"/>
          <w:lang w:val="ru-RU" w:eastAsia="ru-RU"/>
        </w:rPr>
      </w:pPr>
    </w:p>
    <w:p w14:paraId="541737C2" w14:textId="19C2ECF0" w:rsidR="00B428B1" w:rsidRDefault="00B428B1" w:rsidP="00385775">
      <w:pPr>
        <w:autoSpaceDE w:val="0"/>
        <w:autoSpaceDN w:val="0"/>
        <w:spacing w:after="0" w:line="240" w:lineRule="auto"/>
        <w:rPr>
          <w:rFonts w:ascii="Times New Roman" w:eastAsia="Times New Roman" w:hAnsi="Times New Roman" w:cs="Times New Roman"/>
          <w:sz w:val="20"/>
          <w:szCs w:val="20"/>
          <w:lang w:val="ru-RU" w:eastAsia="ru-RU"/>
        </w:rPr>
      </w:pPr>
    </w:p>
    <w:p w14:paraId="66087665" w14:textId="6DB2FE45" w:rsidR="00B428B1" w:rsidRDefault="00B428B1" w:rsidP="00385775">
      <w:pPr>
        <w:autoSpaceDE w:val="0"/>
        <w:autoSpaceDN w:val="0"/>
        <w:spacing w:after="0" w:line="240" w:lineRule="auto"/>
        <w:rPr>
          <w:rFonts w:ascii="Times New Roman" w:eastAsia="Times New Roman" w:hAnsi="Times New Roman" w:cs="Times New Roman"/>
          <w:sz w:val="20"/>
          <w:szCs w:val="20"/>
          <w:lang w:val="ru-RU" w:eastAsia="ru-RU"/>
        </w:rPr>
      </w:pPr>
    </w:p>
    <w:p w14:paraId="06D18765" w14:textId="2F43D794" w:rsidR="00B428B1" w:rsidRDefault="00B428B1" w:rsidP="00385775">
      <w:pPr>
        <w:autoSpaceDE w:val="0"/>
        <w:autoSpaceDN w:val="0"/>
        <w:spacing w:after="0" w:line="240" w:lineRule="auto"/>
        <w:rPr>
          <w:rFonts w:ascii="Times New Roman" w:eastAsia="Times New Roman" w:hAnsi="Times New Roman" w:cs="Times New Roman"/>
          <w:sz w:val="20"/>
          <w:szCs w:val="20"/>
          <w:lang w:val="ru-RU" w:eastAsia="ru-RU"/>
        </w:rPr>
      </w:pPr>
    </w:p>
    <w:p w14:paraId="58B210D8" w14:textId="423D24A1" w:rsidR="00B428B1" w:rsidRDefault="00B428B1" w:rsidP="00385775">
      <w:pPr>
        <w:autoSpaceDE w:val="0"/>
        <w:autoSpaceDN w:val="0"/>
        <w:spacing w:after="0" w:line="240" w:lineRule="auto"/>
        <w:rPr>
          <w:rFonts w:ascii="Times New Roman" w:eastAsia="Times New Roman" w:hAnsi="Times New Roman" w:cs="Times New Roman"/>
          <w:sz w:val="20"/>
          <w:szCs w:val="20"/>
          <w:lang w:val="ru-RU" w:eastAsia="ru-RU"/>
        </w:rPr>
      </w:pPr>
    </w:p>
    <w:p w14:paraId="3EB31F7C" w14:textId="77777777" w:rsidR="00B428B1" w:rsidRPr="00385775" w:rsidRDefault="00B428B1" w:rsidP="00385775">
      <w:pPr>
        <w:autoSpaceDE w:val="0"/>
        <w:autoSpaceDN w:val="0"/>
        <w:spacing w:after="0" w:line="240" w:lineRule="auto"/>
        <w:rPr>
          <w:rFonts w:ascii="Times New Roman" w:eastAsia="Times New Roman" w:hAnsi="Times New Roman" w:cs="Times New Roman"/>
          <w:sz w:val="20"/>
          <w:szCs w:val="20"/>
          <w:lang w:val="ru-RU" w:eastAsia="ru-RU"/>
        </w:rPr>
      </w:pPr>
    </w:p>
    <w:p w14:paraId="478920EF" w14:textId="77777777" w:rsidR="00385775" w:rsidRPr="00385775" w:rsidRDefault="00385775" w:rsidP="00385775">
      <w:pPr>
        <w:autoSpaceDE w:val="0"/>
        <w:autoSpaceDN w:val="0"/>
        <w:spacing w:after="0" w:line="240" w:lineRule="auto"/>
        <w:jc w:val="center"/>
        <w:rPr>
          <w:rFonts w:ascii="Times New Roman" w:eastAsia="Times New Roman" w:hAnsi="Times New Roman" w:cs="Times New Roman"/>
          <w:b/>
          <w:sz w:val="32"/>
          <w:szCs w:val="32"/>
          <w:lang w:eastAsia="ru-RU"/>
        </w:rPr>
      </w:pPr>
      <w:r w:rsidRPr="00385775">
        <w:rPr>
          <w:rFonts w:ascii="Times New Roman" w:eastAsia="Times New Roman" w:hAnsi="Times New Roman" w:cs="Times New Roman"/>
          <w:b/>
          <w:sz w:val="32"/>
          <w:szCs w:val="32"/>
          <w:lang w:eastAsia="ru-RU"/>
        </w:rPr>
        <w:lastRenderedPageBreak/>
        <w:t>ДОГОВІР №</w:t>
      </w:r>
    </w:p>
    <w:p w14:paraId="72C14018" w14:textId="77777777" w:rsidR="00385775" w:rsidRPr="00385775" w:rsidRDefault="00385775" w:rsidP="00385775">
      <w:pPr>
        <w:autoSpaceDE w:val="0"/>
        <w:autoSpaceDN w:val="0"/>
        <w:spacing w:after="0" w:line="240" w:lineRule="auto"/>
        <w:jc w:val="center"/>
        <w:rPr>
          <w:rFonts w:ascii="Times New Roman" w:eastAsia="Times New Roman" w:hAnsi="Times New Roman" w:cs="Times New Roman"/>
          <w:sz w:val="28"/>
          <w:szCs w:val="28"/>
          <w:lang w:eastAsia="ru-RU"/>
        </w:rPr>
      </w:pPr>
      <w:r w:rsidRPr="00385775">
        <w:rPr>
          <w:rFonts w:ascii="Times New Roman" w:eastAsia="Times New Roman" w:hAnsi="Times New Roman" w:cs="Times New Roman"/>
          <w:sz w:val="28"/>
          <w:szCs w:val="28"/>
          <w:lang w:eastAsia="ru-RU"/>
        </w:rPr>
        <w:t>про надання субвенції</w:t>
      </w:r>
    </w:p>
    <w:p w14:paraId="7AC4DFA9" w14:textId="44D95CF3" w:rsidR="00385775" w:rsidRPr="00385775" w:rsidRDefault="00385775" w:rsidP="00385775">
      <w:pPr>
        <w:tabs>
          <w:tab w:val="left" w:pos="225"/>
          <w:tab w:val="right" w:pos="10489"/>
        </w:tabs>
        <w:autoSpaceDE w:val="0"/>
        <w:autoSpaceDN w:val="0"/>
        <w:spacing w:after="0" w:line="240" w:lineRule="auto"/>
        <w:jc w:val="both"/>
        <w:rPr>
          <w:rFonts w:ascii="Times New Roman" w:eastAsia="Times New Roman" w:hAnsi="Times New Roman" w:cs="Times New Roman"/>
          <w:sz w:val="24"/>
          <w:szCs w:val="24"/>
          <w:lang w:eastAsia="ru-RU"/>
        </w:rPr>
      </w:pPr>
      <w:r w:rsidRPr="00385775">
        <w:rPr>
          <w:rFonts w:ascii="Times New Roman" w:eastAsia="Times New Roman" w:hAnsi="Times New Roman" w:cs="Times New Roman"/>
          <w:sz w:val="24"/>
          <w:szCs w:val="24"/>
          <w:lang w:eastAsia="ru-RU"/>
        </w:rPr>
        <w:t xml:space="preserve">   </w:t>
      </w:r>
      <w:r w:rsidR="00C4432F">
        <w:rPr>
          <w:rFonts w:ascii="Times New Roman" w:eastAsia="Times New Roman" w:hAnsi="Times New Roman" w:cs="Times New Roman"/>
          <w:sz w:val="24"/>
          <w:szCs w:val="24"/>
          <w:lang w:eastAsia="ru-RU"/>
        </w:rPr>
        <w:t xml:space="preserve"> </w:t>
      </w:r>
      <w:r w:rsidRPr="00385775">
        <w:rPr>
          <w:rFonts w:ascii="Times New Roman" w:eastAsia="Times New Roman" w:hAnsi="Times New Roman" w:cs="Times New Roman"/>
          <w:sz w:val="24"/>
          <w:szCs w:val="24"/>
          <w:lang w:eastAsia="ru-RU"/>
        </w:rPr>
        <w:t>20   грудня 2023року</w:t>
      </w:r>
    </w:p>
    <w:p w14:paraId="6DC55BD7" w14:textId="61CFB2AA" w:rsidR="00385775" w:rsidRPr="00385775" w:rsidRDefault="00385775" w:rsidP="00385775">
      <w:pPr>
        <w:autoSpaceDE w:val="0"/>
        <w:autoSpaceDN w:val="0"/>
        <w:spacing w:after="0" w:line="240" w:lineRule="auto"/>
        <w:jc w:val="both"/>
        <w:rPr>
          <w:rFonts w:ascii="Times New Roman" w:eastAsia="Times New Roman" w:hAnsi="Times New Roman" w:cs="Times New Roman"/>
          <w:b/>
          <w:sz w:val="24"/>
          <w:szCs w:val="24"/>
          <w:lang w:eastAsia="ru-RU"/>
        </w:rPr>
      </w:pPr>
      <w:r w:rsidRPr="00385775">
        <w:rPr>
          <w:rFonts w:ascii="Times New Roman" w:eastAsia="Times New Roman" w:hAnsi="Times New Roman" w:cs="Times New Roman"/>
          <w:sz w:val="24"/>
          <w:szCs w:val="24"/>
          <w:lang w:eastAsia="ru-RU"/>
        </w:rPr>
        <w:t xml:space="preserve">    Керуючись ст.101 Бюджетного Кодексу України, законом України “Про місцеве самоврядування в Україні”, рішенням сесії </w:t>
      </w:r>
      <w:proofErr w:type="spellStart"/>
      <w:r w:rsidRPr="00385775">
        <w:rPr>
          <w:rFonts w:ascii="Times New Roman" w:eastAsia="Times New Roman" w:hAnsi="Times New Roman" w:cs="Times New Roman"/>
          <w:sz w:val="24"/>
          <w:szCs w:val="24"/>
          <w:lang w:eastAsia="ru-RU"/>
        </w:rPr>
        <w:t>Бугринської</w:t>
      </w:r>
      <w:proofErr w:type="spellEnd"/>
      <w:r w:rsidRPr="00385775">
        <w:rPr>
          <w:rFonts w:ascii="Times New Roman" w:eastAsia="Times New Roman" w:hAnsi="Times New Roman" w:cs="Times New Roman"/>
          <w:sz w:val="24"/>
          <w:szCs w:val="24"/>
          <w:lang w:eastAsia="ru-RU"/>
        </w:rPr>
        <w:t xml:space="preserve"> сільської ради від 20 грудня  року № </w:t>
      </w:r>
      <w:r>
        <w:rPr>
          <w:rFonts w:ascii="Times New Roman" w:eastAsia="Times New Roman" w:hAnsi="Times New Roman" w:cs="Times New Roman"/>
          <w:sz w:val="24"/>
          <w:szCs w:val="24"/>
          <w:lang w:eastAsia="ru-RU"/>
        </w:rPr>
        <w:t xml:space="preserve">937 </w:t>
      </w:r>
      <w:r w:rsidRPr="00385775">
        <w:rPr>
          <w:rFonts w:ascii="Times New Roman" w:eastAsia="Times New Roman" w:hAnsi="Times New Roman" w:cs="Times New Roman"/>
          <w:sz w:val="24"/>
          <w:szCs w:val="24"/>
          <w:lang w:eastAsia="ru-RU"/>
        </w:rPr>
        <w:t xml:space="preserve">«Про бюджет </w:t>
      </w:r>
      <w:proofErr w:type="spellStart"/>
      <w:r w:rsidRPr="00385775">
        <w:rPr>
          <w:rFonts w:ascii="Times New Roman" w:eastAsia="Times New Roman" w:hAnsi="Times New Roman" w:cs="Times New Roman"/>
          <w:sz w:val="24"/>
          <w:szCs w:val="24"/>
          <w:lang w:eastAsia="ru-RU"/>
        </w:rPr>
        <w:t>Бугринської</w:t>
      </w:r>
      <w:proofErr w:type="spellEnd"/>
      <w:r w:rsidRPr="00385775">
        <w:rPr>
          <w:rFonts w:ascii="Times New Roman" w:eastAsia="Times New Roman" w:hAnsi="Times New Roman" w:cs="Times New Roman"/>
          <w:sz w:val="24"/>
          <w:szCs w:val="24"/>
          <w:lang w:eastAsia="ru-RU"/>
        </w:rPr>
        <w:t xml:space="preserve"> сільської територіальної громади на 2024 рік» </w:t>
      </w:r>
      <w:proofErr w:type="spellStart"/>
      <w:r w:rsidRPr="00385775">
        <w:rPr>
          <w:rFonts w:ascii="Times New Roman" w:eastAsia="Times New Roman" w:hAnsi="Times New Roman" w:cs="Times New Roman"/>
          <w:sz w:val="24"/>
          <w:szCs w:val="24"/>
          <w:lang w:eastAsia="ru-RU"/>
        </w:rPr>
        <w:t>Бугринська</w:t>
      </w:r>
      <w:proofErr w:type="spellEnd"/>
      <w:r w:rsidRPr="00385775">
        <w:rPr>
          <w:rFonts w:ascii="Times New Roman" w:eastAsia="Times New Roman" w:hAnsi="Times New Roman" w:cs="Times New Roman"/>
          <w:sz w:val="24"/>
          <w:szCs w:val="24"/>
          <w:lang w:eastAsia="ru-RU"/>
        </w:rPr>
        <w:t xml:space="preserve"> сільська рада (надалі Надавач субвенції), в особі сільського голови </w:t>
      </w:r>
      <w:r w:rsidRPr="00385775">
        <w:rPr>
          <w:rFonts w:ascii="Times New Roman" w:eastAsia="Times New Roman" w:hAnsi="Times New Roman" w:cs="Times New Roman"/>
          <w:b/>
          <w:sz w:val="24"/>
          <w:szCs w:val="24"/>
          <w:lang w:eastAsia="ru-RU"/>
        </w:rPr>
        <w:t>Пилипчука Сергія Костянтиновича</w:t>
      </w:r>
      <w:r w:rsidRPr="00385775">
        <w:rPr>
          <w:rFonts w:ascii="Times New Roman" w:eastAsia="Times New Roman" w:hAnsi="Times New Roman" w:cs="Times New Roman"/>
          <w:sz w:val="24"/>
          <w:szCs w:val="24"/>
          <w:lang w:eastAsia="ru-RU"/>
        </w:rPr>
        <w:t xml:space="preserve">, з однієї сторони, і Гощанська селищна рада (надалі Отримувач субвенції), в особі селищного голови </w:t>
      </w:r>
      <w:proofErr w:type="spellStart"/>
      <w:r w:rsidRPr="00385775">
        <w:rPr>
          <w:rFonts w:ascii="Times New Roman" w:eastAsia="Times New Roman" w:hAnsi="Times New Roman" w:cs="Times New Roman"/>
          <w:b/>
          <w:sz w:val="24"/>
          <w:szCs w:val="24"/>
          <w:lang w:eastAsia="ru-RU"/>
        </w:rPr>
        <w:t>Панчука</w:t>
      </w:r>
      <w:proofErr w:type="spellEnd"/>
      <w:r w:rsidRPr="00385775">
        <w:rPr>
          <w:rFonts w:ascii="Times New Roman" w:eastAsia="Times New Roman" w:hAnsi="Times New Roman" w:cs="Times New Roman"/>
          <w:b/>
          <w:sz w:val="24"/>
          <w:szCs w:val="24"/>
          <w:lang w:eastAsia="ru-RU"/>
        </w:rPr>
        <w:t xml:space="preserve"> Миколи Миколайовича</w:t>
      </w:r>
      <w:r w:rsidRPr="00385775">
        <w:rPr>
          <w:rFonts w:ascii="Times New Roman" w:eastAsia="Times New Roman" w:hAnsi="Times New Roman" w:cs="Times New Roman"/>
          <w:sz w:val="24"/>
          <w:szCs w:val="24"/>
          <w:lang w:eastAsia="ru-RU"/>
        </w:rPr>
        <w:t xml:space="preserve"> </w:t>
      </w:r>
      <w:r w:rsidRPr="00385775">
        <w:rPr>
          <w:rFonts w:ascii="Times New Roman" w:eastAsia="Times New Roman" w:hAnsi="Times New Roman" w:cs="Times New Roman"/>
          <w:b/>
          <w:sz w:val="24"/>
          <w:szCs w:val="24"/>
          <w:lang w:eastAsia="ru-RU"/>
        </w:rPr>
        <w:t>,</w:t>
      </w:r>
      <w:r w:rsidRPr="00385775">
        <w:rPr>
          <w:rFonts w:ascii="Times New Roman" w:eastAsia="Times New Roman" w:hAnsi="Times New Roman" w:cs="Times New Roman"/>
          <w:sz w:val="24"/>
          <w:szCs w:val="24"/>
          <w:lang w:eastAsia="ru-RU"/>
        </w:rPr>
        <w:t xml:space="preserve"> з другої сторони, укладений цей Договір про наступне</w:t>
      </w:r>
      <w:r w:rsidRPr="00385775">
        <w:rPr>
          <w:rFonts w:ascii="Times New Roman" w:eastAsia="Times New Roman" w:hAnsi="Times New Roman" w:cs="Times New Roman"/>
          <w:b/>
          <w:sz w:val="24"/>
          <w:szCs w:val="24"/>
          <w:lang w:eastAsia="ru-RU"/>
        </w:rPr>
        <w:t>:</w:t>
      </w:r>
    </w:p>
    <w:p w14:paraId="47613447" w14:textId="77777777" w:rsidR="00385775" w:rsidRPr="00385775" w:rsidRDefault="00385775" w:rsidP="00385775">
      <w:pPr>
        <w:autoSpaceDE w:val="0"/>
        <w:autoSpaceDN w:val="0"/>
        <w:spacing w:after="0" w:line="240" w:lineRule="auto"/>
        <w:jc w:val="center"/>
        <w:rPr>
          <w:rFonts w:ascii="Times New Roman" w:eastAsia="Times New Roman" w:hAnsi="Times New Roman" w:cs="Times New Roman"/>
          <w:b/>
          <w:sz w:val="24"/>
          <w:szCs w:val="24"/>
          <w:lang w:eastAsia="ru-RU"/>
        </w:rPr>
      </w:pPr>
      <w:r w:rsidRPr="00385775">
        <w:rPr>
          <w:rFonts w:ascii="Times New Roman" w:eastAsia="Times New Roman" w:hAnsi="Times New Roman" w:cs="Times New Roman"/>
          <w:b/>
          <w:sz w:val="24"/>
          <w:szCs w:val="24"/>
          <w:lang w:eastAsia="ru-RU"/>
        </w:rPr>
        <w:t>1.Предмет договору</w:t>
      </w:r>
    </w:p>
    <w:p w14:paraId="771F544B" w14:textId="77777777" w:rsidR="00385775" w:rsidRPr="00385775" w:rsidRDefault="00385775" w:rsidP="00385775">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85775">
        <w:rPr>
          <w:rFonts w:ascii="Times New Roman" w:eastAsia="Times New Roman" w:hAnsi="Times New Roman" w:cs="Times New Roman"/>
          <w:sz w:val="24"/>
          <w:szCs w:val="24"/>
          <w:lang w:eastAsia="ru-RU"/>
        </w:rPr>
        <w:t xml:space="preserve">    1.1. У порядку та на умовах, визначених цим Договором , Надавач субвенції надає із загального фонду </w:t>
      </w:r>
      <w:proofErr w:type="spellStart"/>
      <w:r w:rsidRPr="00385775">
        <w:rPr>
          <w:rFonts w:ascii="Times New Roman" w:eastAsia="Times New Roman" w:hAnsi="Times New Roman" w:cs="Times New Roman"/>
          <w:sz w:val="24"/>
          <w:szCs w:val="24"/>
          <w:lang w:eastAsia="ru-RU"/>
        </w:rPr>
        <w:t>Бугринського</w:t>
      </w:r>
      <w:proofErr w:type="spellEnd"/>
      <w:r w:rsidRPr="00385775">
        <w:rPr>
          <w:rFonts w:ascii="Times New Roman" w:eastAsia="Times New Roman" w:hAnsi="Times New Roman" w:cs="Times New Roman"/>
          <w:sz w:val="24"/>
          <w:szCs w:val="24"/>
          <w:lang w:eastAsia="ru-RU"/>
        </w:rPr>
        <w:t xml:space="preserve"> сільського бюджету, а Отримувач субвенції отримує до загального фонду Гощанського селищного  бюджету субвенцію в сумі  </w:t>
      </w:r>
      <w:r w:rsidRPr="00385775">
        <w:rPr>
          <w:rFonts w:ascii="Times New Roman" w:eastAsia="Times New Roman" w:hAnsi="Times New Roman" w:cs="Times New Roman"/>
          <w:b/>
          <w:sz w:val="24"/>
          <w:szCs w:val="24"/>
          <w:lang w:eastAsia="ru-RU"/>
        </w:rPr>
        <w:t>64002,0 (Шістдесят чотири тисячі дві гривні 00 копійок )</w:t>
      </w:r>
      <w:r w:rsidRPr="00385775">
        <w:rPr>
          <w:rFonts w:ascii="Times New Roman" w:eastAsia="Times New Roman" w:hAnsi="Times New Roman" w:cs="Times New Roman"/>
          <w:sz w:val="24"/>
          <w:szCs w:val="24"/>
          <w:lang w:eastAsia="ru-RU"/>
        </w:rPr>
        <w:t xml:space="preserve"> на утримання КУ «Трудовий архів Гощанської селищної ради» .</w:t>
      </w:r>
    </w:p>
    <w:p w14:paraId="07F1AC8C" w14:textId="77777777" w:rsidR="00385775" w:rsidRPr="00385775" w:rsidRDefault="00385775" w:rsidP="00385775">
      <w:pPr>
        <w:autoSpaceDE w:val="0"/>
        <w:autoSpaceDN w:val="0"/>
        <w:spacing w:after="0" w:line="240" w:lineRule="auto"/>
        <w:ind w:firstLine="567"/>
        <w:jc w:val="center"/>
        <w:rPr>
          <w:rFonts w:ascii="Times New Roman" w:eastAsia="Times New Roman" w:hAnsi="Times New Roman" w:cs="Times New Roman"/>
          <w:b/>
          <w:sz w:val="24"/>
          <w:szCs w:val="24"/>
          <w:lang w:eastAsia="ru-RU"/>
        </w:rPr>
      </w:pPr>
      <w:r w:rsidRPr="00385775">
        <w:rPr>
          <w:rFonts w:ascii="Times New Roman" w:eastAsia="Times New Roman" w:hAnsi="Times New Roman" w:cs="Times New Roman"/>
          <w:b/>
          <w:sz w:val="24"/>
          <w:szCs w:val="24"/>
          <w:lang w:eastAsia="ru-RU"/>
        </w:rPr>
        <w:t>2. Зобов’язання сторін</w:t>
      </w:r>
    </w:p>
    <w:p w14:paraId="5D752E88" w14:textId="77777777" w:rsidR="00385775" w:rsidRPr="00385775" w:rsidRDefault="00385775" w:rsidP="00385775">
      <w:pPr>
        <w:autoSpaceDE w:val="0"/>
        <w:autoSpaceDN w:val="0"/>
        <w:spacing w:after="0" w:line="240" w:lineRule="auto"/>
        <w:ind w:firstLine="567"/>
        <w:rPr>
          <w:rFonts w:ascii="Times New Roman" w:eastAsia="Times New Roman" w:hAnsi="Times New Roman" w:cs="Times New Roman"/>
          <w:sz w:val="24"/>
          <w:szCs w:val="24"/>
          <w:lang w:eastAsia="ru-RU"/>
        </w:rPr>
      </w:pPr>
      <w:r w:rsidRPr="00385775">
        <w:rPr>
          <w:rFonts w:ascii="Times New Roman" w:eastAsia="Times New Roman" w:hAnsi="Times New Roman" w:cs="Times New Roman"/>
          <w:sz w:val="24"/>
          <w:szCs w:val="24"/>
          <w:lang w:eastAsia="ru-RU"/>
        </w:rPr>
        <w:t>Надавач субвенції зобов’язується:</w:t>
      </w:r>
    </w:p>
    <w:p w14:paraId="7386EFAB" w14:textId="77777777" w:rsidR="00385775" w:rsidRPr="00385775" w:rsidRDefault="00385775" w:rsidP="00385775">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85775">
        <w:rPr>
          <w:rFonts w:ascii="Times New Roman" w:eastAsia="Times New Roman" w:hAnsi="Times New Roman" w:cs="Times New Roman"/>
          <w:sz w:val="24"/>
          <w:szCs w:val="24"/>
          <w:lang w:eastAsia="ru-RU"/>
        </w:rPr>
        <w:t xml:space="preserve">2.1.Надати субвенцію з </w:t>
      </w:r>
      <w:proofErr w:type="spellStart"/>
      <w:r w:rsidRPr="00385775">
        <w:rPr>
          <w:rFonts w:ascii="Times New Roman" w:eastAsia="Times New Roman" w:hAnsi="Times New Roman" w:cs="Times New Roman"/>
          <w:sz w:val="24"/>
          <w:szCs w:val="24"/>
          <w:lang w:eastAsia="ru-RU"/>
        </w:rPr>
        <w:t>Бугринського</w:t>
      </w:r>
      <w:proofErr w:type="spellEnd"/>
      <w:r w:rsidRPr="00385775">
        <w:rPr>
          <w:rFonts w:ascii="Times New Roman" w:eastAsia="Times New Roman" w:hAnsi="Times New Roman" w:cs="Times New Roman"/>
          <w:sz w:val="24"/>
          <w:szCs w:val="24"/>
          <w:lang w:eastAsia="ru-RU"/>
        </w:rPr>
        <w:t xml:space="preserve"> сільського бюджету в сумі </w:t>
      </w:r>
      <w:r w:rsidRPr="00385775">
        <w:rPr>
          <w:rFonts w:ascii="Times New Roman" w:eastAsia="Times New Roman" w:hAnsi="Times New Roman" w:cs="Times New Roman"/>
          <w:b/>
          <w:sz w:val="24"/>
          <w:szCs w:val="24"/>
          <w:lang w:eastAsia="ru-RU"/>
        </w:rPr>
        <w:t>64002,0 (Шістдесят чотири тисячі дві гривні 00 копійок )</w:t>
      </w:r>
      <w:r w:rsidRPr="00385775">
        <w:rPr>
          <w:rFonts w:ascii="Times New Roman" w:eastAsia="Times New Roman" w:hAnsi="Times New Roman" w:cs="Times New Roman"/>
          <w:sz w:val="24"/>
          <w:szCs w:val="24"/>
          <w:lang w:eastAsia="ru-RU"/>
        </w:rPr>
        <w:t xml:space="preserve"> на утримання КУ «Трудовий архів Гощанської селищної ради» .</w:t>
      </w:r>
    </w:p>
    <w:p w14:paraId="1AA57247" w14:textId="77777777" w:rsidR="00385775" w:rsidRPr="00385775" w:rsidRDefault="00385775" w:rsidP="00385775">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85775">
        <w:rPr>
          <w:rFonts w:ascii="Times New Roman" w:eastAsia="Times New Roman" w:hAnsi="Times New Roman" w:cs="Times New Roman"/>
          <w:sz w:val="24"/>
          <w:szCs w:val="24"/>
          <w:lang w:eastAsia="ru-RU"/>
        </w:rPr>
        <w:t xml:space="preserve">2.2.Провести перерахування субвенції в сумі </w:t>
      </w:r>
      <w:r w:rsidRPr="00385775">
        <w:rPr>
          <w:rFonts w:ascii="Times New Roman" w:eastAsia="Times New Roman" w:hAnsi="Times New Roman" w:cs="Times New Roman"/>
          <w:b/>
          <w:sz w:val="24"/>
          <w:szCs w:val="24"/>
          <w:lang w:eastAsia="ru-RU"/>
        </w:rPr>
        <w:t xml:space="preserve">64002,0 (Шістдесят чотири тисячі дві гривні 00 копійок ) </w:t>
      </w:r>
      <w:r w:rsidRPr="00385775">
        <w:rPr>
          <w:rFonts w:ascii="Times New Roman" w:eastAsia="Times New Roman" w:hAnsi="Times New Roman" w:cs="Times New Roman"/>
          <w:sz w:val="24"/>
          <w:szCs w:val="24"/>
          <w:lang w:eastAsia="ru-RU"/>
        </w:rPr>
        <w:t xml:space="preserve">з відповідного рахунку </w:t>
      </w:r>
      <w:proofErr w:type="spellStart"/>
      <w:r w:rsidRPr="00385775">
        <w:rPr>
          <w:rFonts w:ascii="Times New Roman" w:eastAsia="Times New Roman" w:hAnsi="Times New Roman" w:cs="Times New Roman"/>
          <w:sz w:val="24"/>
          <w:szCs w:val="24"/>
          <w:lang w:eastAsia="ru-RU"/>
        </w:rPr>
        <w:t>Бугринського</w:t>
      </w:r>
      <w:proofErr w:type="spellEnd"/>
      <w:r w:rsidRPr="00385775">
        <w:rPr>
          <w:rFonts w:ascii="Times New Roman" w:eastAsia="Times New Roman" w:hAnsi="Times New Roman" w:cs="Times New Roman"/>
          <w:sz w:val="24"/>
          <w:szCs w:val="24"/>
          <w:lang w:eastAsia="ru-RU"/>
        </w:rPr>
        <w:t xml:space="preserve"> сільського бюджету ( відкритого в УДК в Рівненській області) на відповідний рахунок Гощанського селищного  бюджету (відкритого в УДК в Рівненській області) </w:t>
      </w:r>
    </w:p>
    <w:p w14:paraId="581DCAB5" w14:textId="77777777" w:rsidR="00385775" w:rsidRPr="00385775" w:rsidRDefault="00385775" w:rsidP="00385775">
      <w:pPr>
        <w:autoSpaceDE w:val="0"/>
        <w:autoSpaceDN w:val="0"/>
        <w:spacing w:after="0" w:line="240" w:lineRule="auto"/>
        <w:ind w:firstLine="567"/>
        <w:rPr>
          <w:rFonts w:ascii="Times New Roman" w:eastAsia="Times New Roman" w:hAnsi="Times New Roman" w:cs="Times New Roman"/>
          <w:sz w:val="24"/>
          <w:szCs w:val="24"/>
          <w:lang w:eastAsia="ru-RU"/>
        </w:rPr>
      </w:pPr>
      <w:r w:rsidRPr="00385775">
        <w:rPr>
          <w:rFonts w:ascii="Times New Roman" w:eastAsia="Times New Roman" w:hAnsi="Times New Roman" w:cs="Times New Roman"/>
          <w:sz w:val="24"/>
          <w:szCs w:val="24"/>
          <w:lang w:eastAsia="ru-RU"/>
        </w:rPr>
        <w:t>Отримувач субвенції зобов’язується:</w:t>
      </w:r>
    </w:p>
    <w:p w14:paraId="09F67572" w14:textId="77777777" w:rsidR="00385775" w:rsidRPr="00385775" w:rsidRDefault="00385775" w:rsidP="00385775">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85775">
        <w:rPr>
          <w:rFonts w:ascii="Times New Roman" w:eastAsia="Times New Roman" w:hAnsi="Times New Roman" w:cs="Times New Roman"/>
          <w:sz w:val="24"/>
          <w:szCs w:val="24"/>
          <w:lang w:eastAsia="ru-RU"/>
        </w:rPr>
        <w:t xml:space="preserve">2.3.Використати субвенцію з </w:t>
      </w:r>
      <w:proofErr w:type="spellStart"/>
      <w:r w:rsidRPr="00385775">
        <w:rPr>
          <w:rFonts w:ascii="Times New Roman" w:eastAsia="Times New Roman" w:hAnsi="Times New Roman" w:cs="Times New Roman"/>
          <w:sz w:val="24"/>
          <w:szCs w:val="24"/>
          <w:lang w:eastAsia="ru-RU"/>
        </w:rPr>
        <w:t>Бугринського</w:t>
      </w:r>
      <w:proofErr w:type="spellEnd"/>
      <w:r w:rsidRPr="00385775">
        <w:rPr>
          <w:rFonts w:ascii="Times New Roman" w:eastAsia="Times New Roman" w:hAnsi="Times New Roman" w:cs="Times New Roman"/>
          <w:sz w:val="24"/>
          <w:szCs w:val="24"/>
          <w:lang w:eastAsia="ru-RU"/>
        </w:rPr>
        <w:t xml:space="preserve"> сільського бюджету в сумі </w:t>
      </w:r>
      <w:r w:rsidRPr="00385775">
        <w:rPr>
          <w:rFonts w:ascii="Times New Roman" w:eastAsia="Times New Roman" w:hAnsi="Times New Roman" w:cs="Times New Roman"/>
          <w:b/>
          <w:sz w:val="24"/>
          <w:szCs w:val="24"/>
          <w:lang w:eastAsia="ru-RU"/>
        </w:rPr>
        <w:t>64002,0 (Шістдесят чотири тисячі дві гривні 00 копійок )</w:t>
      </w:r>
      <w:r w:rsidRPr="00385775">
        <w:rPr>
          <w:rFonts w:ascii="Times New Roman" w:eastAsia="Times New Roman" w:hAnsi="Times New Roman" w:cs="Times New Roman"/>
          <w:sz w:val="24"/>
          <w:szCs w:val="24"/>
          <w:lang w:eastAsia="ru-RU"/>
        </w:rPr>
        <w:t>за цільовим призначенням .</w:t>
      </w:r>
    </w:p>
    <w:p w14:paraId="4F045B46" w14:textId="77777777" w:rsidR="00385775" w:rsidRPr="00385775" w:rsidRDefault="00385775" w:rsidP="00385775">
      <w:pPr>
        <w:autoSpaceDE w:val="0"/>
        <w:autoSpaceDN w:val="0"/>
        <w:spacing w:after="0" w:line="240" w:lineRule="auto"/>
        <w:ind w:firstLine="567"/>
        <w:jc w:val="center"/>
        <w:rPr>
          <w:rFonts w:ascii="Times New Roman" w:eastAsia="Times New Roman" w:hAnsi="Times New Roman" w:cs="Times New Roman"/>
          <w:b/>
          <w:sz w:val="24"/>
          <w:szCs w:val="24"/>
          <w:lang w:eastAsia="ru-RU"/>
        </w:rPr>
      </w:pPr>
      <w:r w:rsidRPr="00385775">
        <w:rPr>
          <w:rFonts w:ascii="Times New Roman" w:eastAsia="Times New Roman" w:hAnsi="Times New Roman" w:cs="Times New Roman"/>
          <w:b/>
          <w:sz w:val="24"/>
          <w:szCs w:val="24"/>
          <w:lang w:eastAsia="ru-RU"/>
        </w:rPr>
        <w:t>3.Відповідальність сторін</w:t>
      </w:r>
    </w:p>
    <w:p w14:paraId="752E637E" w14:textId="77777777" w:rsidR="00385775" w:rsidRPr="00385775" w:rsidRDefault="00385775" w:rsidP="00385775">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385775">
        <w:rPr>
          <w:rFonts w:ascii="Times New Roman" w:eastAsia="Times New Roman" w:hAnsi="Times New Roman" w:cs="Times New Roman"/>
          <w:sz w:val="24"/>
          <w:szCs w:val="24"/>
          <w:lang w:eastAsia="ru-RU"/>
        </w:rPr>
        <w:t>3.1.За невиконання чи неналежне виконання умов даного Договору  сторони несуть відповідальність  згідно вимог чинного законодавства.</w:t>
      </w:r>
    </w:p>
    <w:p w14:paraId="0FABDB87" w14:textId="77777777" w:rsidR="00385775" w:rsidRPr="00385775" w:rsidRDefault="00385775" w:rsidP="00385775">
      <w:pPr>
        <w:autoSpaceDE w:val="0"/>
        <w:autoSpaceDN w:val="0"/>
        <w:spacing w:after="0" w:line="240" w:lineRule="auto"/>
        <w:ind w:firstLine="567"/>
        <w:jc w:val="center"/>
        <w:rPr>
          <w:rFonts w:ascii="Times New Roman" w:eastAsia="Times New Roman" w:hAnsi="Times New Roman" w:cs="Times New Roman"/>
          <w:b/>
          <w:sz w:val="24"/>
          <w:szCs w:val="24"/>
          <w:lang w:eastAsia="ru-RU"/>
        </w:rPr>
      </w:pPr>
      <w:r w:rsidRPr="00385775">
        <w:rPr>
          <w:rFonts w:ascii="Times New Roman" w:eastAsia="Times New Roman" w:hAnsi="Times New Roman" w:cs="Times New Roman"/>
          <w:b/>
          <w:sz w:val="24"/>
          <w:szCs w:val="24"/>
          <w:lang w:eastAsia="ru-RU"/>
        </w:rPr>
        <w:t>4</w:t>
      </w:r>
      <w:r w:rsidRPr="00385775">
        <w:rPr>
          <w:rFonts w:ascii="Times New Roman" w:eastAsia="Times New Roman" w:hAnsi="Times New Roman" w:cs="Times New Roman"/>
          <w:sz w:val="24"/>
          <w:szCs w:val="24"/>
          <w:lang w:eastAsia="ru-RU"/>
        </w:rPr>
        <w:t xml:space="preserve">. </w:t>
      </w:r>
      <w:r w:rsidRPr="00385775">
        <w:rPr>
          <w:rFonts w:ascii="Times New Roman" w:eastAsia="Times New Roman" w:hAnsi="Times New Roman" w:cs="Times New Roman"/>
          <w:b/>
          <w:sz w:val="24"/>
          <w:szCs w:val="24"/>
          <w:lang w:eastAsia="ru-RU"/>
        </w:rPr>
        <w:t>Інші умови</w:t>
      </w:r>
    </w:p>
    <w:p w14:paraId="4F117C2B" w14:textId="77777777" w:rsidR="00385775" w:rsidRPr="00385775" w:rsidRDefault="00385775" w:rsidP="00385775">
      <w:pPr>
        <w:spacing w:after="200" w:line="276" w:lineRule="auto"/>
        <w:ind w:firstLine="567"/>
        <w:contextualSpacing/>
        <w:jc w:val="both"/>
        <w:rPr>
          <w:rFonts w:ascii="Times New Roman" w:eastAsia="Times New Roman" w:hAnsi="Times New Roman" w:cs="Times New Roman"/>
          <w:sz w:val="24"/>
          <w:szCs w:val="24"/>
        </w:rPr>
      </w:pPr>
      <w:r w:rsidRPr="00385775">
        <w:rPr>
          <w:rFonts w:ascii="Times New Roman" w:eastAsia="Times New Roman" w:hAnsi="Times New Roman" w:cs="Times New Roman"/>
          <w:sz w:val="24"/>
          <w:szCs w:val="24"/>
        </w:rPr>
        <w:t>4.1. Цей договір набирає чинності з дня його підписання і діє до моменту повного виконання сторонами своїх зобов’язань по ньому.</w:t>
      </w:r>
    </w:p>
    <w:p w14:paraId="6CD56B50" w14:textId="77777777" w:rsidR="00385775" w:rsidRPr="00385775" w:rsidRDefault="00385775" w:rsidP="00385775">
      <w:pPr>
        <w:spacing w:after="200" w:line="276" w:lineRule="auto"/>
        <w:ind w:firstLine="567"/>
        <w:contextualSpacing/>
        <w:jc w:val="both"/>
        <w:rPr>
          <w:rFonts w:ascii="Times New Roman" w:eastAsia="Times New Roman" w:hAnsi="Times New Roman" w:cs="Times New Roman"/>
          <w:sz w:val="24"/>
          <w:szCs w:val="24"/>
        </w:rPr>
      </w:pPr>
      <w:r w:rsidRPr="00385775">
        <w:rPr>
          <w:rFonts w:ascii="Times New Roman" w:eastAsia="Times New Roman" w:hAnsi="Times New Roman" w:cs="Times New Roman"/>
          <w:sz w:val="24"/>
          <w:szCs w:val="24"/>
        </w:rPr>
        <w:t>4.2. Суперечки між Надавачем субвенції та Отримувачем субвенції вирішуються у порядку, встановленому чинним законодавством України.</w:t>
      </w:r>
    </w:p>
    <w:p w14:paraId="5282D944" w14:textId="77777777" w:rsidR="00385775" w:rsidRPr="00385775" w:rsidRDefault="00385775" w:rsidP="00385775">
      <w:pPr>
        <w:spacing w:after="200" w:line="276" w:lineRule="auto"/>
        <w:ind w:firstLine="567"/>
        <w:contextualSpacing/>
        <w:jc w:val="both"/>
        <w:rPr>
          <w:rFonts w:ascii="Times New Roman" w:eastAsia="Times New Roman" w:hAnsi="Times New Roman" w:cs="Times New Roman"/>
          <w:sz w:val="24"/>
          <w:szCs w:val="24"/>
        </w:rPr>
      </w:pPr>
      <w:r w:rsidRPr="00385775">
        <w:rPr>
          <w:rFonts w:ascii="Times New Roman" w:eastAsia="Times New Roman" w:hAnsi="Times New Roman" w:cs="Times New Roman"/>
          <w:sz w:val="24"/>
          <w:szCs w:val="24"/>
        </w:rPr>
        <w:t>4.3. Цей договір укладений у чотирьох примірниках, що мають однакову юридичну силу.</w:t>
      </w:r>
    </w:p>
    <w:p w14:paraId="00D5F3A1" w14:textId="77777777" w:rsidR="00385775" w:rsidRPr="00385775" w:rsidRDefault="00385775" w:rsidP="00385775">
      <w:pPr>
        <w:autoSpaceDE w:val="0"/>
        <w:autoSpaceDN w:val="0"/>
        <w:spacing w:after="0" w:line="240" w:lineRule="auto"/>
        <w:ind w:left="142"/>
        <w:rPr>
          <w:rFonts w:ascii="Times New Roman" w:eastAsia="Times New Roman" w:hAnsi="Times New Roman" w:cs="Times New Roman"/>
          <w:b/>
          <w:sz w:val="24"/>
          <w:szCs w:val="24"/>
          <w:lang w:eastAsia="ru-RU"/>
        </w:rPr>
      </w:pPr>
      <w:r w:rsidRPr="00385775">
        <w:rPr>
          <w:rFonts w:ascii="Times New Roman" w:eastAsia="Times New Roman" w:hAnsi="Times New Roman" w:cs="Times New Roman"/>
          <w:b/>
          <w:sz w:val="24"/>
          <w:szCs w:val="24"/>
          <w:lang w:eastAsia="ru-RU"/>
        </w:rPr>
        <w:t>Селищний голова                                                                                           Сільський голова</w:t>
      </w:r>
    </w:p>
    <w:p w14:paraId="2AF00683" w14:textId="77777777" w:rsidR="00385775" w:rsidRPr="00385775" w:rsidRDefault="00385775" w:rsidP="00385775">
      <w:pPr>
        <w:autoSpaceDE w:val="0"/>
        <w:autoSpaceDN w:val="0"/>
        <w:spacing w:after="0" w:line="240" w:lineRule="auto"/>
        <w:ind w:left="142"/>
        <w:rPr>
          <w:rFonts w:ascii="Times New Roman" w:eastAsia="Times New Roman" w:hAnsi="Times New Roman" w:cs="Times New Roman"/>
          <w:sz w:val="24"/>
          <w:szCs w:val="24"/>
          <w:lang w:eastAsia="ru-RU"/>
        </w:rPr>
      </w:pPr>
      <w:r w:rsidRPr="00385775">
        <w:rPr>
          <w:rFonts w:ascii="Times New Roman" w:eastAsia="Times New Roman" w:hAnsi="Times New Roman" w:cs="Times New Roman"/>
          <w:sz w:val="24"/>
          <w:szCs w:val="24"/>
          <w:lang w:eastAsia="ru-RU"/>
        </w:rPr>
        <w:t xml:space="preserve">Гощанської селищної ради                                                                       </w:t>
      </w:r>
      <w:proofErr w:type="spellStart"/>
      <w:r w:rsidRPr="00385775">
        <w:rPr>
          <w:rFonts w:ascii="Times New Roman" w:eastAsia="Times New Roman" w:hAnsi="Times New Roman" w:cs="Times New Roman"/>
          <w:sz w:val="24"/>
          <w:szCs w:val="24"/>
          <w:lang w:eastAsia="ru-RU"/>
        </w:rPr>
        <w:t>Бугринської</w:t>
      </w:r>
      <w:proofErr w:type="spellEnd"/>
      <w:r w:rsidRPr="00385775">
        <w:rPr>
          <w:rFonts w:ascii="Times New Roman" w:eastAsia="Times New Roman" w:hAnsi="Times New Roman" w:cs="Times New Roman"/>
          <w:sz w:val="24"/>
          <w:szCs w:val="24"/>
          <w:lang w:eastAsia="ru-RU"/>
        </w:rPr>
        <w:t xml:space="preserve"> сільської ради</w:t>
      </w:r>
    </w:p>
    <w:p w14:paraId="55368AB5" w14:textId="77777777" w:rsidR="00385775" w:rsidRPr="00385775" w:rsidRDefault="00385775" w:rsidP="00385775">
      <w:pPr>
        <w:autoSpaceDE w:val="0"/>
        <w:autoSpaceDN w:val="0"/>
        <w:spacing w:after="0" w:line="240" w:lineRule="auto"/>
        <w:ind w:left="142"/>
        <w:rPr>
          <w:rFonts w:ascii="Times New Roman" w:eastAsia="Times New Roman" w:hAnsi="Times New Roman" w:cs="Times New Roman"/>
          <w:sz w:val="24"/>
          <w:szCs w:val="24"/>
          <w:lang w:eastAsia="ru-RU"/>
        </w:rPr>
      </w:pPr>
      <w:r w:rsidRPr="00385775">
        <w:rPr>
          <w:rFonts w:ascii="Times New Roman" w:eastAsia="Times New Roman" w:hAnsi="Times New Roman" w:cs="Times New Roman"/>
          <w:sz w:val="24"/>
          <w:szCs w:val="24"/>
          <w:lang w:eastAsia="ru-RU"/>
        </w:rPr>
        <w:t xml:space="preserve">                         Микола ПАНЧУК                                                                    Сергій ПИЛИПЧУК</w:t>
      </w:r>
    </w:p>
    <w:p w14:paraId="28743329" w14:textId="77777777" w:rsidR="00385775" w:rsidRPr="00385775" w:rsidRDefault="00385775" w:rsidP="00385775">
      <w:pPr>
        <w:tabs>
          <w:tab w:val="left" w:pos="195"/>
        </w:tabs>
        <w:autoSpaceDE w:val="0"/>
        <w:autoSpaceDN w:val="0"/>
        <w:spacing w:after="0" w:line="240" w:lineRule="auto"/>
        <w:rPr>
          <w:rFonts w:ascii="Times New Roman" w:eastAsia="Times New Roman" w:hAnsi="Times New Roman" w:cs="Times New Roman"/>
          <w:b/>
          <w:sz w:val="24"/>
          <w:szCs w:val="24"/>
          <w:lang w:eastAsia="ru-RU"/>
        </w:rPr>
      </w:pPr>
      <w:r w:rsidRPr="00385775">
        <w:rPr>
          <w:rFonts w:ascii="Times New Roman" w:eastAsia="Times New Roman" w:hAnsi="Times New Roman" w:cs="Times New Roman"/>
          <w:b/>
          <w:sz w:val="32"/>
          <w:szCs w:val="32"/>
          <w:lang w:eastAsia="ru-RU"/>
        </w:rPr>
        <w:tab/>
      </w:r>
      <w:r w:rsidRPr="00385775">
        <w:rPr>
          <w:rFonts w:ascii="Times New Roman" w:eastAsia="Times New Roman" w:hAnsi="Times New Roman" w:cs="Times New Roman"/>
          <w:b/>
          <w:sz w:val="24"/>
          <w:szCs w:val="24"/>
          <w:lang w:eastAsia="ru-RU"/>
        </w:rPr>
        <w:t xml:space="preserve">Погоджено </w:t>
      </w:r>
      <w:r w:rsidRPr="00385775">
        <w:rPr>
          <w:rFonts w:ascii="Times New Roman" w:eastAsia="Times New Roman" w:hAnsi="Times New Roman" w:cs="Times New Roman"/>
          <w:b/>
          <w:sz w:val="24"/>
          <w:szCs w:val="24"/>
          <w:lang w:eastAsia="ru-RU"/>
        </w:rPr>
        <w:tab/>
        <w:t xml:space="preserve">                                                                                   </w:t>
      </w:r>
      <w:r w:rsidRPr="00385775">
        <w:rPr>
          <w:rFonts w:ascii="Times New Roman" w:eastAsia="Times New Roman" w:hAnsi="Times New Roman" w:cs="Times New Roman"/>
          <w:b/>
          <w:sz w:val="32"/>
          <w:szCs w:val="32"/>
          <w:lang w:eastAsia="ru-RU"/>
        </w:rPr>
        <w:tab/>
      </w:r>
      <w:proofErr w:type="spellStart"/>
      <w:r w:rsidRPr="00385775">
        <w:rPr>
          <w:rFonts w:ascii="Times New Roman" w:eastAsia="Times New Roman" w:hAnsi="Times New Roman" w:cs="Times New Roman"/>
          <w:b/>
          <w:sz w:val="24"/>
          <w:szCs w:val="24"/>
          <w:lang w:eastAsia="ru-RU"/>
        </w:rPr>
        <w:t>Погоджено</w:t>
      </w:r>
      <w:proofErr w:type="spellEnd"/>
      <w:r w:rsidRPr="00385775">
        <w:rPr>
          <w:rFonts w:ascii="Times New Roman" w:eastAsia="Times New Roman" w:hAnsi="Times New Roman" w:cs="Times New Roman"/>
          <w:b/>
          <w:sz w:val="24"/>
          <w:szCs w:val="24"/>
          <w:lang w:eastAsia="ru-RU"/>
        </w:rPr>
        <w:t xml:space="preserve"> </w:t>
      </w:r>
    </w:p>
    <w:p w14:paraId="0CDB6F2F" w14:textId="77777777" w:rsidR="00385775" w:rsidRPr="00385775" w:rsidRDefault="00385775" w:rsidP="00385775">
      <w:pPr>
        <w:autoSpaceDE w:val="0"/>
        <w:autoSpaceDN w:val="0"/>
        <w:spacing w:after="0" w:line="240" w:lineRule="auto"/>
        <w:rPr>
          <w:rFonts w:ascii="Times New Roman" w:eastAsia="Times New Roman" w:hAnsi="Times New Roman" w:cs="Times New Roman"/>
          <w:sz w:val="24"/>
          <w:szCs w:val="24"/>
          <w:lang w:eastAsia="ru-RU"/>
        </w:rPr>
      </w:pPr>
      <w:r w:rsidRPr="00385775">
        <w:rPr>
          <w:rFonts w:ascii="Times New Roman" w:eastAsia="Times New Roman" w:hAnsi="Times New Roman" w:cs="Times New Roman"/>
          <w:sz w:val="24"/>
          <w:szCs w:val="24"/>
          <w:lang w:eastAsia="ru-RU"/>
        </w:rPr>
        <w:t>Начальник фінансового відділу</w:t>
      </w:r>
      <w:r w:rsidRPr="00385775">
        <w:rPr>
          <w:rFonts w:ascii="Times New Roman" w:eastAsia="Times New Roman" w:hAnsi="Times New Roman" w:cs="Times New Roman"/>
          <w:sz w:val="24"/>
          <w:szCs w:val="24"/>
          <w:lang w:eastAsia="ru-RU"/>
        </w:rPr>
        <w:tab/>
        <w:t xml:space="preserve">                                         Начальник фінансового відділу</w:t>
      </w:r>
    </w:p>
    <w:p w14:paraId="594515E5" w14:textId="77777777" w:rsidR="00385775" w:rsidRDefault="00385775" w:rsidP="00385775">
      <w:pPr>
        <w:jc w:val="both"/>
        <w:rPr>
          <w:rFonts w:ascii="Times New Roman" w:eastAsia="Calibri" w:hAnsi="Times New Roman" w:cs="Times New Roman"/>
          <w:sz w:val="28"/>
          <w:szCs w:val="28"/>
        </w:rPr>
      </w:pPr>
      <w:r w:rsidRPr="00385775">
        <w:rPr>
          <w:rFonts w:ascii="Times New Roman" w:eastAsia="Times New Roman" w:hAnsi="Times New Roman" w:cs="Times New Roman"/>
          <w:b/>
          <w:sz w:val="32"/>
          <w:szCs w:val="32"/>
          <w:lang w:eastAsia="ru-RU"/>
        </w:rPr>
        <w:tab/>
      </w:r>
      <w:r w:rsidRPr="00385775">
        <w:rPr>
          <w:rFonts w:ascii="Times New Roman" w:eastAsia="Times New Roman" w:hAnsi="Times New Roman" w:cs="Times New Roman"/>
          <w:sz w:val="24"/>
          <w:szCs w:val="24"/>
          <w:lang w:eastAsia="ru-RU"/>
        </w:rPr>
        <w:t xml:space="preserve">Юрій ЯСТРЕМСЬКИЙ                                                                 Оксана ЦЮХ                                                                   </w:t>
      </w:r>
    </w:p>
    <w:p w14:paraId="548A4503" w14:textId="179AB930" w:rsidR="00AA6851" w:rsidRDefault="00AA6851" w:rsidP="00AA6851">
      <w:pPr>
        <w:jc w:val="both"/>
        <w:rPr>
          <w:rFonts w:ascii="Times New Roman" w:eastAsia="Calibri" w:hAnsi="Times New Roman" w:cs="Times New Roman"/>
          <w:sz w:val="28"/>
          <w:szCs w:val="28"/>
        </w:rPr>
      </w:pPr>
    </w:p>
    <w:p w14:paraId="0708A798" w14:textId="5EDA2AFD" w:rsidR="00D37C4A" w:rsidRPr="00D37C4A" w:rsidRDefault="00D37C4A" w:rsidP="00D37C4A">
      <w:pPr>
        <w:autoSpaceDE w:val="0"/>
        <w:autoSpaceDN w:val="0"/>
        <w:spacing w:after="0" w:line="240" w:lineRule="auto"/>
        <w:rPr>
          <w:rFonts w:ascii="Times New Roman" w:eastAsia="Times New Roman" w:hAnsi="Times New Roman" w:cs="Times New Roman"/>
          <w:sz w:val="24"/>
          <w:szCs w:val="24"/>
          <w:lang w:eastAsia="ru-RU"/>
        </w:rPr>
      </w:pPr>
      <w:r w:rsidRPr="00D37C4A">
        <w:rPr>
          <w:rFonts w:ascii="Times New Roman" w:eastAsia="Times New Roman" w:hAnsi="Times New Roman" w:cs="Times New Roman"/>
          <w:sz w:val="24"/>
          <w:szCs w:val="24"/>
          <w:lang w:eastAsia="ru-RU"/>
        </w:rPr>
        <w:t xml:space="preserve">Секретар ради                                                              </w:t>
      </w:r>
      <w:r>
        <w:rPr>
          <w:rFonts w:ascii="Times New Roman" w:eastAsia="Times New Roman" w:hAnsi="Times New Roman" w:cs="Times New Roman"/>
          <w:sz w:val="24"/>
          <w:szCs w:val="24"/>
          <w:lang w:eastAsia="ru-RU"/>
        </w:rPr>
        <w:t xml:space="preserve">                           </w:t>
      </w:r>
      <w:r w:rsidRPr="00D37C4A">
        <w:rPr>
          <w:rFonts w:ascii="Times New Roman" w:eastAsia="Times New Roman" w:hAnsi="Times New Roman" w:cs="Times New Roman"/>
          <w:sz w:val="24"/>
          <w:szCs w:val="24"/>
          <w:lang w:eastAsia="ru-RU"/>
        </w:rPr>
        <w:t xml:space="preserve"> Наталія ПРОКОПЧУК</w:t>
      </w:r>
    </w:p>
    <w:p w14:paraId="72121C8D" w14:textId="77777777" w:rsidR="00D37C4A" w:rsidRPr="00D37C4A" w:rsidRDefault="00D37C4A" w:rsidP="00D37C4A">
      <w:pPr>
        <w:autoSpaceDE w:val="0"/>
        <w:autoSpaceDN w:val="0"/>
        <w:spacing w:after="0" w:line="240" w:lineRule="auto"/>
        <w:rPr>
          <w:rFonts w:ascii="Times New Roman" w:eastAsia="Times New Roman" w:hAnsi="Times New Roman" w:cs="Times New Roman"/>
          <w:sz w:val="20"/>
          <w:szCs w:val="20"/>
          <w:lang w:val="ru-RU" w:eastAsia="ru-RU"/>
        </w:rPr>
      </w:pPr>
    </w:p>
    <w:p w14:paraId="25BF3663" w14:textId="33964689" w:rsidR="00385775" w:rsidRDefault="00385775" w:rsidP="00AA6851">
      <w:pPr>
        <w:jc w:val="both"/>
        <w:rPr>
          <w:rFonts w:ascii="Times New Roman" w:eastAsia="Calibri" w:hAnsi="Times New Roman" w:cs="Times New Roman"/>
          <w:sz w:val="28"/>
          <w:szCs w:val="28"/>
        </w:rPr>
      </w:pPr>
    </w:p>
    <w:p w14:paraId="271CD60E" w14:textId="04B15FA7" w:rsidR="00385775" w:rsidRDefault="00385775" w:rsidP="00AA6851">
      <w:pPr>
        <w:jc w:val="both"/>
        <w:rPr>
          <w:rFonts w:ascii="Times New Roman" w:eastAsia="Calibri" w:hAnsi="Times New Roman" w:cs="Times New Roman"/>
          <w:sz w:val="28"/>
          <w:szCs w:val="28"/>
        </w:rPr>
      </w:pPr>
    </w:p>
    <w:p w14:paraId="23AF326E" w14:textId="77777777" w:rsidR="00DD6A69" w:rsidRDefault="00DD6A69" w:rsidP="00AA6851">
      <w:pPr>
        <w:jc w:val="both"/>
        <w:rPr>
          <w:rFonts w:ascii="Times New Roman" w:eastAsia="Calibri" w:hAnsi="Times New Roman" w:cs="Times New Roman"/>
          <w:sz w:val="28"/>
          <w:szCs w:val="28"/>
        </w:rPr>
      </w:pPr>
    </w:p>
    <w:p w14:paraId="5E30263F" w14:textId="77777777" w:rsidR="00385775" w:rsidRDefault="00385775" w:rsidP="00AA6851">
      <w:pPr>
        <w:jc w:val="both"/>
        <w:rPr>
          <w:rFonts w:ascii="Times New Roman" w:eastAsia="Calibri" w:hAnsi="Times New Roman" w:cs="Times New Roman"/>
          <w:sz w:val="28"/>
          <w:szCs w:val="28"/>
        </w:rPr>
      </w:pPr>
    </w:p>
    <w:p w14:paraId="436FCBC4" w14:textId="77777777" w:rsidR="00AA6851" w:rsidRDefault="00AA6851" w:rsidP="00AA6851">
      <w:pPr>
        <w:rPr>
          <w:rFonts w:ascii="Times New Roman" w:eastAsia="Times New Roman" w:hAnsi="Times New Roman" w:cs="Times New Roman"/>
          <w:sz w:val="28"/>
          <w:szCs w:val="28"/>
          <w:lang w:eastAsia="ko-KR"/>
        </w:rPr>
      </w:pPr>
      <w:r w:rsidRPr="00983A68">
        <w:rPr>
          <w:rFonts w:ascii="Times New Roman" w:eastAsia="Calibri" w:hAnsi="Times New Roman" w:cs="Times New Roman"/>
          <w:noProof/>
          <w:sz w:val="20"/>
          <w:szCs w:val="20"/>
          <w:lang w:val="ru-RU" w:eastAsia="ru-RU"/>
        </w:rPr>
        <w:lastRenderedPageBreak/>
        <w:drawing>
          <wp:anchor distT="0" distB="0" distL="114300" distR="114300" simplePos="0" relativeHeight="251672064" behindDoc="0" locked="0" layoutInCell="1" allowOverlap="1" wp14:anchorId="3858AF64" wp14:editId="3D4D6FC3">
            <wp:simplePos x="0" y="0"/>
            <wp:positionH relativeFrom="margin">
              <wp:posOffset>2927350</wp:posOffset>
            </wp:positionH>
            <wp:positionV relativeFrom="paragraph">
              <wp:posOffset>-1905</wp:posOffset>
            </wp:positionV>
            <wp:extent cx="432000" cy="611505"/>
            <wp:effectExtent l="0" t="0" r="6350" b="0"/>
            <wp:wrapNone/>
            <wp:docPr id="4" name="Рисунок 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sz w:val="28"/>
          <w:szCs w:val="28"/>
          <w:lang w:eastAsia="ko-KR"/>
        </w:rPr>
        <w:t xml:space="preserve">                                                                                                                          </w:t>
      </w:r>
    </w:p>
    <w:p w14:paraId="32E90947" w14:textId="77777777" w:rsidR="00AA6851" w:rsidRDefault="00AA6851" w:rsidP="00AA6851">
      <w:pPr>
        <w:rPr>
          <w:rFonts w:ascii="Times New Roman" w:eastAsia="Times New Roman" w:hAnsi="Times New Roman" w:cs="Times New Roman"/>
          <w:sz w:val="28"/>
          <w:szCs w:val="28"/>
          <w:lang w:eastAsia="ko-KR"/>
        </w:rPr>
      </w:pPr>
    </w:p>
    <w:p w14:paraId="28578F5D" w14:textId="77777777" w:rsidR="00AA6851" w:rsidRPr="00BD1339" w:rsidRDefault="00AA6851" w:rsidP="00AA6851">
      <w:pPr>
        <w:spacing w:after="0" w:line="240" w:lineRule="auto"/>
        <w:jc w:val="center"/>
        <w:rPr>
          <w:rFonts w:ascii="Times New Roman" w:eastAsia="Calibri" w:hAnsi="Times New Roman" w:cs="Times New Roman"/>
          <w:b/>
          <w:bCs/>
          <w:sz w:val="28"/>
          <w:szCs w:val="28"/>
          <w:lang w:eastAsia="ru-RU"/>
        </w:rPr>
      </w:pPr>
      <w:r w:rsidRPr="00BD1339">
        <w:rPr>
          <w:rFonts w:ascii="Times New Roman" w:eastAsia="Calibri" w:hAnsi="Times New Roman" w:cs="Times New Roman"/>
          <w:b/>
          <w:bCs/>
          <w:sz w:val="28"/>
          <w:szCs w:val="28"/>
          <w:lang w:eastAsia="ru-RU"/>
        </w:rPr>
        <w:t>БУГРИНСЬКА СІЛЬСЬКА РАДА</w:t>
      </w:r>
    </w:p>
    <w:p w14:paraId="4223BA74" w14:textId="77777777" w:rsidR="00AA6851" w:rsidRPr="00BD1339" w:rsidRDefault="00AA6851" w:rsidP="00AA6851">
      <w:pPr>
        <w:spacing w:after="0" w:line="240" w:lineRule="auto"/>
        <w:jc w:val="center"/>
        <w:rPr>
          <w:rFonts w:ascii="Times New Roman" w:eastAsia="Calibri" w:hAnsi="Times New Roman" w:cs="Times New Roman"/>
          <w:b/>
          <w:bCs/>
          <w:sz w:val="28"/>
          <w:szCs w:val="28"/>
          <w:lang w:eastAsia="ru-RU"/>
        </w:rPr>
      </w:pPr>
      <w:r w:rsidRPr="00BD1339">
        <w:rPr>
          <w:rFonts w:ascii="Times New Roman" w:eastAsia="Calibri" w:hAnsi="Times New Roman" w:cs="Times New Roman"/>
          <w:b/>
          <w:bCs/>
          <w:sz w:val="28"/>
          <w:szCs w:val="28"/>
          <w:lang w:eastAsia="ru-RU"/>
        </w:rPr>
        <w:t>РІВНЕНСЬКОГО РАЙОНУ  РІВНЕНСЬКОЇ ОБЛАСТІ</w:t>
      </w:r>
    </w:p>
    <w:p w14:paraId="6FB4BB8B" w14:textId="77777777" w:rsidR="00AA6851" w:rsidRPr="00BD1339" w:rsidRDefault="00AA6851" w:rsidP="00AA6851">
      <w:pPr>
        <w:spacing w:after="0" w:line="240" w:lineRule="auto"/>
        <w:jc w:val="center"/>
        <w:rPr>
          <w:rFonts w:ascii="Times New Roman" w:eastAsia="Calibri" w:hAnsi="Times New Roman" w:cs="Times New Roman"/>
          <w:b/>
          <w:bCs/>
          <w:sz w:val="28"/>
          <w:szCs w:val="28"/>
          <w:lang w:eastAsia="ru-RU"/>
        </w:rPr>
      </w:pPr>
      <w:r w:rsidRPr="00BD1339">
        <w:rPr>
          <w:rFonts w:ascii="Times New Roman" w:eastAsia="Calibri" w:hAnsi="Times New Roman" w:cs="Times New Roman"/>
          <w:b/>
          <w:bCs/>
          <w:sz w:val="28"/>
          <w:szCs w:val="28"/>
          <w:lang w:eastAsia="ru-RU"/>
        </w:rPr>
        <w:t>(восьме скликання)</w:t>
      </w:r>
    </w:p>
    <w:p w14:paraId="038BC7AC" w14:textId="77777777" w:rsidR="00AA6851" w:rsidRPr="00BD1339" w:rsidRDefault="00AA6851" w:rsidP="00AA6851">
      <w:pPr>
        <w:spacing w:after="0" w:line="240" w:lineRule="auto"/>
        <w:jc w:val="center"/>
        <w:rPr>
          <w:rFonts w:ascii="Times New Roman" w:eastAsia="Calibri" w:hAnsi="Times New Roman" w:cs="Times New Roman"/>
          <w:b/>
          <w:bCs/>
          <w:sz w:val="28"/>
          <w:szCs w:val="28"/>
          <w:lang w:eastAsia="ru-RU"/>
        </w:rPr>
      </w:pPr>
      <w:r w:rsidRPr="00BD1339">
        <w:rPr>
          <w:rFonts w:ascii="Times New Roman" w:eastAsia="Calibri" w:hAnsi="Times New Roman" w:cs="Times New Roman"/>
          <w:b/>
          <w:bCs/>
          <w:sz w:val="28"/>
          <w:szCs w:val="28"/>
          <w:lang w:eastAsia="ru-RU"/>
        </w:rPr>
        <w:t xml:space="preserve">Р І Ш Е Н </w:t>
      </w:r>
      <w:proofErr w:type="spellStart"/>
      <w:r w:rsidRPr="00BD1339">
        <w:rPr>
          <w:rFonts w:ascii="Times New Roman" w:eastAsia="Calibri" w:hAnsi="Times New Roman" w:cs="Times New Roman"/>
          <w:b/>
          <w:bCs/>
          <w:sz w:val="28"/>
          <w:szCs w:val="28"/>
          <w:lang w:eastAsia="ru-RU"/>
        </w:rPr>
        <w:t>Н</w:t>
      </w:r>
      <w:proofErr w:type="spellEnd"/>
      <w:r w:rsidRPr="00BD1339">
        <w:rPr>
          <w:rFonts w:ascii="Times New Roman" w:eastAsia="Calibri" w:hAnsi="Times New Roman" w:cs="Times New Roman"/>
          <w:b/>
          <w:bCs/>
          <w:sz w:val="28"/>
          <w:szCs w:val="28"/>
          <w:lang w:eastAsia="ru-RU"/>
        </w:rPr>
        <w:t xml:space="preserve"> Я</w:t>
      </w:r>
    </w:p>
    <w:p w14:paraId="2477D4D9" w14:textId="77777777" w:rsidR="00AA6851" w:rsidRDefault="00AA6851" w:rsidP="00AA6851">
      <w:pPr>
        <w:tabs>
          <w:tab w:val="left" w:pos="3218"/>
        </w:tabs>
        <w:spacing w:after="0" w:line="240" w:lineRule="auto"/>
        <w:rPr>
          <w:rFonts w:ascii="Times New Roman" w:eastAsia="Times New Roman" w:hAnsi="Times New Roman" w:cs="Times New Roman"/>
          <w:b/>
          <w:bCs/>
          <w:sz w:val="24"/>
          <w:szCs w:val="24"/>
          <w:lang w:eastAsia="ru-RU"/>
        </w:rPr>
      </w:pPr>
    </w:p>
    <w:p w14:paraId="1A622D47" w14:textId="0533F494" w:rsidR="00AA6851" w:rsidRPr="00385775" w:rsidRDefault="00AA6851" w:rsidP="00AA6851">
      <w:pPr>
        <w:tabs>
          <w:tab w:val="left" w:pos="3218"/>
        </w:tabs>
        <w:spacing w:after="0" w:line="240" w:lineRule="auto"/>
        <w:rPr>
          <w:rFonts w:ascii="Times New Roman" w:eastAsia="Times New Roman" w:hAnsi="Times New Roman" w:cs="Times New Roman"/>
          <w:bCs/>
          <w:sz w:val="28"/>
          <w:szCs w:val="28"/>
          <w:lang w:eastAsia="ru-RU"/>
        </w:rPr>
      </w:pPr>
      <w:r w:rsidRPr="00385775">
        <w:rPr>
          <w:rFonts w:ascii="Times New Roman" w:eastAsia="Times New Roman" w:hAnsi="Times New Roman" w:cs="Times New Roman"/>
          <w:bCs/>
          <w:sz w:val="28"/>
          <w:szCs w:val="28"/>
          <w:lang w:eastAsia="ru-RU"/>
        </w:rPr>
        <w:t xml:space="preserve">20 грудня 2023 року                                                                                            № </w:t>
      </w:r>
      <w:r w:rsidR="0006612B" w:rsidRPr="00385775">
        <w:rPr>
          <w:rFonts w:ascii="Times New Roman" w:eastAsia="Times New Roman" w:hAnsi="Times New Roman" w:cs="Times New Roman"/>
          <w:bCs/>
          <w:sz w:val="28"/>
          <w:szCs w:val="28"/>
          <w:lang w:eastAsia="ru-RU"/>
        </w:rPr>
        <w:t>932</w:t>
      </w:r>
    </w:p>
    <w:p w14:paraId="01C07124" w14:textId="77777777" w:rsidR="00385775" w:rsidRPr="00385775" w:rsidRDefault="00385775" w:rsidP="00385775">
      <w:pPr>
        <w:keepNext/>
        <w:tabs>
          <w:tab w:val="left" w:pos="993"/>
          <w:tab w:val="left" w:pos="1134"/>
          <w:tab w:val="left" w:pos="1276"/>
        </w:tabs>
        <w:autoSpaceDE w:val="0"/>
        <w:autoSpaceDN w:val="0"/>
        <w:spacing w:before="240" w:after="60" w:line="240" w:lineRule="auto"/>
        <w:ind w:right="3542"/>
        <w:outlineLvl w:val="0"/>
        <w:rPr>
          <w:rFonts w:ascii="Times New Roman" w:eastAsia="Times New Roman" w:hAnsi="Times New Roman" w:cs="Times New Roman"/>
          <w:b/>
          <w:bCs/>
          <w:kern w:val="32"/>
          <w:sz w:val="28"/>
          <w:szCs w:val="28"/>
          <w:lang w:eastAsia="ru-RU"/>
        </w:rPr>
      </w:pPr>
      <w:r w:rsidRPr="00385775">
        <w:rPr>
          <w:rFonts w:ascii="Times New Roman" w:eastAsia="Times New Roman" w:hAnsi="Times New Roman" w:cs="Times New Roman"/>
          <w:bCs/>
          <w:kern w:val="32"/>
          <w:sz w:val="28"/>
          <w:szCs w:val="28"/>
          <w:lang w:eastAsia="ru-RU"/>
        </w:rPr>
        <w:t xml:space="preserve">Про передачу міжбюджетних трансфертів   з бюджету </w:t>
      </w:r>
      <w:proofErr w:type="spellStart"/>
      <w:r w:rsidRPr="00385775">
        <w:rPr>
          <w:rFonts w:ascii="Times New Roman" w:eastAsia="Times New Roman" w:hAnsi="Times New Roman" w:cs="Times New Roman"/>
          <w:bCs/>
          <w:kern w:val="32"/>
          <w:sz w:val="28"/>
          <w:szCs w:val="28"/>
          <w:lang w:eastAsia="ru-RU"/>
        </w:rPr>
        <w:t>Бугринської</w:t>
      </w:r>
      <w:proofErr w:type="spellEnd"/>
      <w:r w:rsidRPr="00385775">
        <w:rPr>
          <w:rFonts w:ascii="Times New Roman" w:eastAsia="Times New Roman" w:hAnsi="Times New Roman" w:cs="Times New Roman"/>
          <w:bCs/>
          <w:kern w:val="32"/>
          <w:sz w:val="28"/>
          <w:szCs w:val="28"/>
          <w:lang w:eastAsia="ru-RU"/>
        </w:rPr>
        <w:t xml:space="preserve"> сільської територіальної громади у вигляді іншої  субвенції з місцевого бюджету районному бюджету Рівненського район</w:t>
      </w:r>
      <w:r w:rsidRPr="00385775">
        <w:rPr>
          <w:rFonts w:ascii="Times New Roman" w:eastAsia="Times New Roman" w:hAnsi="Times New Roman" w:cs="Times New Roman"/>
          <w:b/>
          <w:bCs/>
          <w:kern w:val="32"/>
          <w:sz w:val="28"/>
          <w:szCs w:val="28"/>
          <w:lang w:eastAsia="ru-RU"/>
        </w:rPr>
        <w:t>у</w:t>
      </w:r>
    </w:p>
    <w:p w14:paraId="4EC12FBE" w14:textId="77777777" w:rsidR="00385775" w:rsidRPr="00385775" w:rsidRDefault="00385775" w:rsidP="00385775">
      <w:pPr>
        <w:autoSpaceDE w:val="0"/>
        <w:autoSpaceDN w:val="0"/>
        <w:spacing w:after="0" w:line="240" w:lineRule="auto"/>
        <w:rPr>
          <w:rFonts w:ascii="Times New Roman" w:eastAsia="Times New Roman" w:hAnsi="Times New Roman" w:cs="Times New Roman"/>
          <w:bCs/>
          <w:sz w:val="28"/>
          <w:szCs w:val="28"/>
          <w:lang w:eastAsia="ru-RU"/>
        </w:rPr>
      </w:pPr>
    </w:p>
    <w:p w14:paraId="645178AB" w14:textId="2DEA5272" w:rsidR="00385775" w:rsidRPr="00385775" w:rsidRDefault="00385775" w:rsidP="00385775">
      <w:pPr>
        <w:keepNext/>
        <w:tabs>
          <w:tab w:val="left" w:pos="993"/>
          <w:tab w:val="left" w:pos="1134"/>
          <w:tab w:val="left" w:pos="1276"/>
        </w:tabs>
        <w:autoSpaceDE w:val="0"/>
        <w:autoSpaceDN w:val="0"/>
        <w:spacing w:before="240" w:after="60" w:line="240" w:lineRule="auto"/>
        <w:jc w:val="both"/>
        <w:outlineLvl w:val="0"/>
        <w:rPr>
          <w:rFonts w:ascii="Times New Roman" w:eastAsia="Times New Roman" w:hAnsi="Times New Roman" w:cs="Times New Roman"/>
          <w:bCs/>
          <w:color w:val="000000"/>
          <w:kern w:val="24"/>
          <w:sz w:val="28"/>
          <w:szCs w:val="28"/>
          <w:lang w:eastAsia="ru-RU"/>
        </w:rPr>
      </w:pPr>
      <w:r w:rsidRPr="00385775">
        <w:rPr>
          <w:rFonts w:ascii="Times New Roman" w:eastAsia="Times New Roman" w:hAnsi="Times New Roman" w:cs="Times New Roman"/>
          <w:bCs/>
          <w:color w:val="000000"/>
          <w:kern w:val="24"/>
          <w:sz w:val="28"/>
          <w:szCs w:val="28"/>
          <w:lang w:eastAsia="ru-RU"/>
        </w:rPr>
        <w:t xml:space="preserve">          Відповідно до  ст. 93, 101  Бюджетного кодексу України, керуючись  ст. 26, 59 Закону України „Про місцеве самоврядування в Україні”, </w:t>
      </w:r>
      <w:r w:rsidRPr="00385775">
        <w:rPr>
          <w:rFonts w:ascii="Times New Roman" w:eastAsia="Times New Roman" w:hAnsi="Times New Roman" w:cs="Times New Roman"/>
          <w:bCs/>
          <w:kern w:val="32"/>
          <w:sz w:val="28"/>
          <w:szCs w:val="28"/>
          <w:lang w:eastAsia="ru-RU"/>
        </w:rPr>
        <w:t xml:space="preserve">враховуючи висновки постійної  </w:t>
      </w:r>
      <w:r w:rsidRPr="00385775">
        <w:rPr>
          <w:rFonts w:ascii="Times New Roman" w:eastAsia="Times New Roman" w:hAnsi="Times New Roman" w:cs="Times New Roman"/>
          <w:bCs/>
          <w:color w:val="000000"/>
          <w:kern w:val="24"/>
          <w:sz w:val="28"/>
          <w:szCs w:val="28"/>
          <w:lang w:eastAsia="ru-RU"/>
        </w:rPr>
        <w:t>комісії з фінансів, бюджету, планування, соціально-економічного розвитку інвестицій та міжнародного співробітництва</w:t>
      </w:r>
      <w:r>
        <w:rPr>
          <w:rFonts w:ascii="Times New Roman" w:eastAsia="Times New Roman" w:hAnsi="Times New Roman" w:cs="Times New Roman"/>
          <w:bCs/>
          <w:color w:val="000000"/>
          <w:kern w:val="24"/>
          <w:sz w:val="28"/>
          <w:szCs w:val="28"/>
          <w:lang w:eastAsia="ru-RU"/>
        </w:rPr>
        <w:t>,</w:t>
      </w:r>
      <w:r w:rsidRPr="00385775">
        <w:rPr>
          <w:rFonts w:ascii="Times New Roman" w:eastAsia="Times New Roman" w:hAnsi="Times New Roman" w:cs="Times New Roman"/>
          <w:bCs/>
          <w:color w:val="000000"/>
          <w:kern w:val="24"/>
          <w:sz w:val="28"/>
          <w:szCs w:val="28"/>
          <w:lang w:eastAsia="ru-RU"/>
        </w:rPr>
        <w:t xml:space="preserve"> </w:t>
      </w:r>
      <w:proofErr w:type="spellStart"/>
      <w:r w:rsidRPr="00385775">
        <w:rPr>
          <w:rFonts w:ascii="Times New Roman" w:eastAsia="Times New Roman" w:hAnsi="Times New Roman" w:cs="Times New Roman"/>
          <w:bCs/>
          <w:color w:val="000000"/>
          <w:kern w:val="24"/>
          <w:sz w:val="28"/>
          <w:szCs w:val="28"/>
          <w:lang w:eastAsia="ru-RU"/>
        </w:rPr>
        <w:t>Бугринська</w:t>
      </w:r>
      <w:proofErr w:type="spellEnd"/>
      <w:r w:rsidRPr="00385775">
        <w:rPr>
          <w:rFonts w:ascii="Times New Roman" w:eastAsia="Times New Roman" w:hAnsi="Times New Roman" w:cs="Times New Roman"/>
          <w:bCs/>
          <w:color w:val="000000"/>
          <w:kern w:val="24"/>
          <w:sz w:val="28"/>
          <w:szCs w:val="28"/>
          <w:lang w:eastAsia="ru-RU"/>
        </w:rPr>
        <w:t xml:space="preserve"> сільська рада </w:t>
      </w:r>
    </w:p>
    <w:p w14:paraId="248F3780" w14:textId="77777777" w:rsidR="00385775" w:rsidRPr="00385775" w:rsidRDefault="00385775" w:rsidP="00385775">
      <w:pPr>
        <w:autoSpaceDE w:val="0"/>
        <w:autoSpaceDN w:val="0"/>
        <w:spacing w:after="0" w:line="240" w:lineRule="auto"/>
        <w:jc w:val="both"/>
        <w:rPr>
          <w:rFonts w:ascii="Times New Roman" w:eastAsia="Times New Roman" w:hAnsi="Times New Roman" w:cs="Times New Roman"/>
          <w:bCs/>
          <w:color w:val="000000"/>
          <w:kern w:val="24"/>
          <w:sz w:val="16"/>
          <w:szCs w:val="16"/>
          <w:lang w:eastAsia="ru-RU"/>
        </w:rPr>
      </w:pPr>
    </w:p>
    <w:p w14:paraId="18F5CCF7" w14:textId="1169A03B" w:rsidR="00385775" w:rsidRDefault="00385775" w:rsidP="00385775">
      <w:pPr>
        <w:shd w:val="clear" w:color="auto" w:fill="FFFFFF"/>
        <w:spacing w:after="0" w:line="240" w:lineRule="auto"/>
        <w:rPr>
          <w:rFonts w:ascii="Times New Roman" w:eastAsia="Times New Roman" w:hAnsi="Times New Roman" w:cs="Times New Roman"/>
          <w:b/>
          <w:bCs/>
          <w:sz w:val="28"/>
          <w:szCs w:val="28"/>
          <w:bdr w:val="none" w:sz="0" w:space="0" w:color="auto" w:frame="1"/>
          <w:lang w:eastAsia="ru-RU"/>
        </w:rPr>
      </w:pPr>
      <w:r w:rsidRPr="00385775">
        <w:rPr>
          <w:rFonts w:ascii="Times New Roman" w:eastAsia="Times New Roman" w:hAnsi="Times New Roman" w:cs="Times New Roman"/>
          <w:bCs/>
          <w:sz w:val="28"/>
          <w:szCs w:val="28"/>
          <w:lang w:eastAsia="ru-RU"/>
        </w:rPr>
        <w:t xml:space="preserve"> </w:t>
      </w:r>
      <w:r w:rsidRPr="001F0C83">
        <w:rPr>
          <w:rFonts w:ascii="Times New Roman" w:eastAsia="Times New Roman" w:hAnsi="Times New Roman" w:cs="Times New Roman"/>
          <w:b/>
          <w:bCs/>
          <w:sz w:val="28"/>
          <w:szCs w:val="28"/>
          <w:bdr w:val="none" w:sz="0" w:space="0" w:color="auto" w:frame="1"/>
          <w:lang w:eastAsia="ru-RU"/>
        </w:rPr>
        <w:t>ВИРІШИЛА:</w:t>
      </w:r>
    </w:p>
    <w:p w14:paraId="1C34AF7C" w14:textId="77777777" w:rsidR="00C4432F" w:rsidRPr="00C4432F" w:rsidRDefault="00C4432F" w:rsidP="00385775">
      <w:pPr>
        <w:shd w:val="clear" w:color="auto" w:fill="FFFFFF"/>
        <w:spacing w:after="0" w:line="240" w:lineRule="auto"/>
        <w:rPr>
          <w:rFonts w:ascii="Times New Roman" w:eastAsia="Times New Roman" w:hAnsi="Times New Roman" w:cs="Times New Roman"/>
          <w:b/>
          <w:bCs/>
          <w:sz w:val="16"/>
          <w:szCs w:val="16"/>
          <w:bdr w:val="none" w:sz="0" w:space="0" w:color="auto" w:frame="1"/>
          <w:lang w:eastAsia="ru-RU"/>
        </w:rPr>
      </w:pPr>
    </w:p>
    <w:p w14:paraId="25B5A9F8" w14:textId="77777777" w:rsidR="00385775" w:rsidRPr="00385775" w:rsidRDefault="00385775" w:rsidP="00385775">
      <w:pPr>
        <w:shd w:val="clear" w:color="auto" w:fill="FFFFFF"/>
        <w:spacing w:after="0" w:line="240" w:lineRule="auto"/>
        <w:rPr>
          <w:rFonts w:ascii="Times New Roman" w:eastAsia="Times New Roman" w:hAnsi="Times New Roman" w:cs="Times New Roman"/>
          <w:b/>
          <w:bCs/>
          <w:sz w:val="16"/>
          <w:szCs w:val="16"/>
          <w:bdr w:val="none" w:sz="0" w:space="0" w:color="auto" w:frame="1"/>
          <w:lang w:eastAsia="ru-RU"/>
        </w:rPr>
      </w:pPr>
    </w:p>
    <w:p w14:paraId="2EC3803F" w14:textId="28C4EC3C" w:rsidR="00385775" w:rsidRPr="00385775" w:rsidRDefault="00385775" w:rsidP="00C4432F">
      <w:pPr>
        <w:tabs>
          <w:tab w:val="left" w:pos="993"/>
          <w:tab w:val="left" w:pos="1134"/>
          <w:tab w:val="left" w:pos="1276"/>
        </w:tabs>
        <w:autoSpaceDE w:val="0"/>
        <w:autoSpaceDN w:val="0"/>
        <w:spacing w:after="0" w:line="240" w:lineRule="auto"/>
        <w:ind w:left="142"/>
        <w:jc w:val="both"/>
        <w:rPr>
          <w:rFonts w:ascii="Times New Roman" w:eastAsia="Times New Roman" w:hAnsi="Times New Roman" w:cs="Times New Roman"/>
          <w:sz w:val="28"/>
          <w:szCs w:val="28"/>
          <w:lang w:eastAsia="ru-RU"/>
        </w:rPr>
      </w:pPr>
      <w:r w:rsidRPr="00385775">
        <w:rPr>
          <w:rFonts w:ascii="Times New Roman" w:eastAsia="Times New Roman" w:hAnsi="Times New Roman" w:cs="Times New Roman"/>
          <w:bCs/>
          <w:sz w:val="28"/>
          <w:szCs w:val="28"/>
          <w:lang w:eastAsia="ru-RU"/>
        </w:rPr>
        <w:t xml:space="preserve">       1. </w:t>
      </w:r>
      <w:r w:rsidRPr="00385775">
        <w:rPr>
          <w:rFonts w:ascii="Times New Roman" w:eastAsia="Times New Roman" w:hAnsi="Times New Roman" w:cs="Times New Roman"/>
          <w:color w:val="000000"/>
          <w:kern w:val="24"/>
          <w:sz w:val="28"/>
          <w:szCs w:val="28"/>
          <w:lang w:eastAsia="ru-RU"/>
        </w:rPr>
        <w:t xml:space="preserve">Передати кошти з бюджету </w:t>
      </w:r>
      <w:proofErr w:type="spellStart"/>
      <w:r w:rsidRPr="00385775">
        <w:rPr>
          <w:rFonts w:ascii="Times New Roman" w:eastAsia="Times New Roman" w:hAnsi="Times New Roman" w:cs="Times New Roman"/>
          <w:color w:val="000000"/>
          <w:kern w:val="24"/>
          <w:sz w:val="28"/>
          <w:szCs w:val="28"/>
          <w:lang w:eastAsia="ru-RU"/>
        </w:rPr>
        <w:t>Бугринської</w:t>
      </w:r>
      <w:proofErr w:type="spellEnd"/>
      <w:r w:rsidRPr="00385775">
        <w:rPr>
          <w:rFonts w:ascii="Times New Roman" w:eastAsia="Times New Roman" w:hAnsi="Times New Roman" w:cs="Times New Roman"/>
          <w:color w:val="000000"/>
          <w:kern w:val="24"/>
          <w:sz w:val="28"/>
          <w:szCs w:val="28"/>
          <w:lang w:eastAsia="ru-RU"/>
        </w:rPr>
        <w:t xml:space="preserve">  сільської  територіальної громади Рівненському районному  бюджету у вигляді іншої с</w:t>
      </w:r>
      <w:r w:rsidRPr="00385775">
        <w:rPr>
          <w:rFonts w:ascii="Times New Roman" w:eastAsia="Times New Roman" w:hAnsi="Times New Roman" w:cs="Times New Roman"/>
          <w:sz w:val="28"/>
          <w:szCs w:val="28"/>
          <w:lang w:eastAsia="ru-RU"/>
        </w:rPr>
        <w:t>убвенції з місцевого бюджету на забезпечення окремих видатків районної ради, спрямованих на виконання її повноважень</w:t>
      </w:r>
      <w:r w:rsidRPr="00385775">
        <w:rPr>
          <w:rFonts w:ascii="Times New Roman" w:eastAsia="Times New Roman" w:hAnsi="Times New Roman" w:cs="Times New Roman"/>
          <w:color w:val="000000"/>
          <w:kern w:val="24"/>
          <w:sz w:val="28"/>
          <w:szCs w:val="28"/>
          <w:lang w:eastAsia="ru-RU"/>
        </w:rPr>
        <w:t xml:space="preserve"> в сумі 20 000 грн. 00 коп. (Двадцять тисяч грн. 00 коп.)  у  2024 році.</w:t>
      </w:r>
    </w:p>
    <w:p w14:paraId="1D1BBAFE" w14:textId="77777777" w:rsidR="00385775" w:rsidRPr="00385775" w:rsidRDefault="00385775" w:rsidP="00C4432F">
      <w:pPr>
        <w:autoSpaceDE w:val="0"/>
        <w:autoSpaceDN w:val="0"/>
        <w:spacing w:after="0" w:line="240" w:lineRule="auto"/>
        <w:ind w:left="142"/>
        <w:jc w:val="both"/>
        <w:rPr>
          <w:rFonts w:ascii="Times New Roman" w:eastAsia="Times New Roman" w:hAnsi="Times New Roman" w:cs="Times New Roman"/>
          <w:bCs/>
          <w:sz w:val="28"/>
          <w:szCs w:val="28"/>
          <w:lang w:eastAsia="ru-RU"/>
        </w:rPr>
      </w:pPr>
      <w:r w:rsidRPr="00385775">
        <w:rPr>
          <w:rFonts w:ascii="Times New Roman" w:eastAsia="Times New Roman" w:hAnsi="Times New Roman" w:cs="Times New Roman"/>
          <w:bCs/>
          <w:sz w:val="28"/>
          <w:szCs w:val="28"/>
          <w:lang w:eastAsia="ru-RU"/>
        </w:rPr>
        <w:t xml:space="preserve">        2. Затвердити  Договір про передачу міжбюджетних трансфертів (додається).</w:t>
      </w:r>
    </w:p>
    <w:p w14:paraId="4BE16E66" w14:textId="77777777" w:rsidR="00385775" w:rsidRPr="00385775" w:rsidRDefault="00385775" w:rsidP="00C4432F">
      <w:pPr>
        <w:autoSpaceDE w:val="0"/>
        <w:autoSpaceDN w:val="0"/>
        <w:spacing w:after="0" w:line="240" w:lineRule="auto"/>
        <w:ind w:left="142"/>
        <w:jc w:val="both"/>
        <w:rPr>
          <w:rFonts w:ascii="Times New Roman" w:eastAsia="Times New Roman" w:hAnsi="Times New Roman" w:cs="Times New Roman"/>
          <w:bCs/>
          <w:sz w:val="28"/>
          <w:szCs w:val="28"/>
          <w:lang w:eastAsia="ru-RU"/>
        </w:rPr>
      </w:pPr>
      <w:r w:rsidRPr="00385775">
        <w:rPr>
          <w:rFonts w:ascii="Times New Roman" w:eastAsia="Times New Roman" w:hAnsi="Times New Roman" w:cs="Times New Roman"/>
          <w:bCs/>
          <w:sz w:val="28"/>
          <w:szCs w:val="28"/>
          <w:lang w:eastAsia="ru-RU"/>
        </w:rPr>
        <w:t xml:space="preserve">        3. Уповноважити сільського голову </w:t>
      </w:r>
      <w:proofErr w:type="spellStart"/>
      <w:r w:rsidRPr="00385775">
        <w:rPr>
          <w:rFonts w:ascii="Times New Roman" w:eastAsia="Times New Roman" w:hAnsi="Times New Roman" w:cs="Times New Roman"/>
          <w:bCs/>
          <w:sz w:val="28"/>
          <w:szCs w:val="28"/>
          <w:lang w:eastAsia="ru-RU"/>
        </w:rPr>
        <w:t>Бугринської</w:t>
      </w:r>
      <w:proofErr w:type="spellEnd"/>
      <w:r w:rsidRPr="00385775">
        <w:rPr>
          <w:rFonts w:ascii="Times New Roman" w:eastAsia="Times New Roman" w:hAnsi="Times New Roman" w:cs="Times New Roman"/>
          <w:bCs/>
          <w:sz w:val="28"/>
          <w:szCs w:val="28"/>
          <w:lang w:eastAsia="ru-RU"/>
        </w:rPr>
        <w:t xml:space="preserve"> сільської ради   підписати даний Договір.</w:t>
      </w:r>
    </w:p>
    <w:p w14:paraId="22552DE0" w14:textId="6BAEB464" w:rsidR="00385775" w:rsidRPr="00385775" w:rsidRDefault="00385775" w:rsidP="00C4432F">
      <w:pPr>
        <w:autoSpaceDE w:val="0"/>
        <w:autoSpaceDN w:val="0"/>
        <w:spacing w:after="0" w:line="240" w:lineRule="auto"/>
        <w:ind w:left="142"/>
        <w:jc w:val="both"/>
        <w:rPr>
          <w:rFonts w:ascii="Times New Roman" w:eastAsia="Times New Roman" w:hAnsi="Times New Roman" w:cs="Times New Roman"/>
          <w:color w:val="000000"/>
          <w:sz w:val="28"/>
          <w:szCs w:val="28"/>
          <w:lang w:val="ru-RU" w:eastAsia="ru-RU"/>
        </w:rPr>
      </w:pPr>
      <w:r w:rsidRPr="00385775">
        <w:rPr>
          <w:rFonts w:ascii="Times New Roman" w:eastAsia="Times New Roman" w:hAnsi="Times New Roman" w:cs="Times New Roman"/>
          <w:bCs/>
          <w:sz w:val="28"/>
          <w:szCs w:val="28"/>
          <w:lang w:eastAsia="ru-RU"/>
        </w:rPr>
        <w:t xml:space="preserve">        4. </w:t>
      </w:r>
      <w:r w:rsidRPr="00385775">
        <w:rPr>
          <w:rFonts w:ascii="Times New Roman" w:eastAsia="Times New Roman" w:hAnsi="Times New Roman" w:cs="Times New Roman"/>
          <w:color w:val="000000"/>
          <w:sz w:val="28"/>
          <w:szCs w:val="28"/>
          <w:lang w:val="ru-RU" w:eastAsia="ru-RU"/>
        </w:rPr>
        <w:t xml:space="preserve">Контроль за </w:t>
      </w:r>
      <w:proofErr w:type="spellStart"/>
      <w:r w:rsidRPr="00385775">
        <w:rPr>
          <w:rFonts w:ascii="Times New Roman" w:eastAsia="Times New Roman" w:hAnsi="Times New Roman" w:cs="Times New Roman"/>
          <w:color w:val="000000"/>
          <w:sz w:val="28"/>
          <w:szCs w:val="28"/>
          <w:lang w:val="ru-RU" w:eastAsia="ru-RU"/>
        </w:rPr>
        <w:t>виконанням</w:t>
      </w:r>
      <w:proofErr w:type="spellEnd"/>
      <w:r w:rsidRPr="00385775">
        <w:rPr>
          <w:rFonts w:ascii="Times New Roman" w:eastAsia="Times New Roman" w:hAnsi="Times New Roman" w:cs="Times New Roman"/>
          <w:color w:val="000000"/>
          <w:sz w:val="28"/>
          <w:szCs w:val="28"/>
          <w:lang w:val="ru-RU" w:eastAsia="ru-RU"/>
        </w:rPr>
        <w:t xml:space="preserve"> </w:t>
      </w:r>
      <w:proofErr w:type="spellStart"/>
      <w:r w:rsidRPr="00385775">
        <w:rPr>
          <w:rFonts w:ascii="Times New Roman" w:eastAsia="Times New Roman" w:hAnsi="Times New Roman" w:cs="Times New Roman"/>
          <w:color w:val="000000"/>
          <w:sz w:val="28"/>
          <w:szCs w:val="28"/>
          <w:lang w:val="ru-RU" w:eastAsia="ru-RU"/>
        </w:rPr>
        <w:t>цього</w:t>
      </w:r>
      <w:proofErr w:type="spellEnd"/>
      <w:r w:rsidRPr="00385775">
        <w:rPr>
          <w:rFonts w:ascii="Times New Roman" w:eastAsia="Times New Roman" w:hAnsi="Times New Roman" w:cs="Times New Roman"/>
          <w:color w:val="000000"/>
          <w:sz w:val="28"/>
          <w:szCs w:val="28"/>
          <w:lang w:val="ru-RU" w:eastAsia="ru-RU"/>
        </w:rPr>
        <w:t xml:space="preserve"> </w:t>
      </w:r>
      <w:proofErr w:type="spellStart"/>
      <w:r w:rsidRPr="00385775">
        <w:rPr>
          <w:rFonts w:ascii="Times New Roman" w:eastAsia="Times New Roman" w:hAnsi="Times New Roman" w:cs="Times New Roman"/>
          <w:color w:val="000000"/>
          <w:sz w:val="28"/>
          <w:szCs w:val="28"/>
          <w:lang w:val="ru-RU" w:eastAsia="ru-RU"/>
        </w:rPr>
        <w:t>рішення</w:t>
      </w:r>
      <w:proofErr w:type="spellEnd"/>
      <w:r w:rsidRPr="00385775">
        <w:rPr>
          <w:rFonts w:ascii="Times New Roman" w:eastAsia="Times New Roman" w:hAnsi="Times New Roman" w:cs="Times New Roman"/>
          <w:color w:val="000000"/>
          <w:sz w:val="28"/>
          <w:szCs w:val="28"/>
          <w:lang w:val="ru-RU" w:eastAsia="ru-RU"/>
        </w:rPr>
        <w:t xml:space="preserve"> </w:t>
      </w:r>
      <w:proofErr w:type="spellStart"/>
      <w:r w:rsidRPr="00385775">
        <w:rPr>
          <w:rFonts w:ascii="Times New Roman" w:eastAsia="Times New Roman" w:hAnsi="Times New Roman" w:cs="Times New Roman"/>
          <w:color w:val="000000"/>
          <w:sz w:val="28"/>
          <w:szCs w:val="28"/>
          <w:lang w:val="ru-RU" w:eastAsia="ru-RU"/>
        </w:rPr>
        <w:t>покласти</w:t>
      </w:r>
      <w:proofErr w:type="spellEnd"/>
      <w:r w:rsidRPr="00385775">
        <w:rPr>
          <w:rFonts w:ascii="Times New Roman" w:eastAsia="Times New Roman" w:hAnsi="Times New Roman" w:cs="Times New Roman"/>
          <w:color w:val="000000"/>
          <w:sz w:val="28"/>
          <w:szCs w:val="28"/>
          <w:lang w:val="ru-RU" w:eastAsia="ru-RU"/>
        </w:rPr>
        <w:t xml:space="preserve"> на </w:t>
      </w:r>
      <w:proofErr w:type="spellStart"/>
      <w:r w:rsidRPr="00385775">
        <w:rPr>
          <w:rFonts w:ascii="Times New Roman" w:eastAsia="Times New Roman" w:hAnsi="Times New Roman" w:cs="Times New Roman"/>
          <w:color w:val="000000"/>
          <w:sz w:val="28"/>
          <w:szCs w:val="28"/>
          <w:lang w:val="ru-RU" w:eastAsia="ru-RU"/>
        </w:rPr>
        <w:t>постійну</w:t>
      </w:r>
      <w:proofErr w:type="spellEnd"/>
      <w:r w:rsidRPr="00385775">
        <w:rPr>
          <w:rFonts w:ascii="Times New Roman" w:eastAsia="Times New Roman" w:hAnsi="Times New Roman" w:cs="Times New Roman"/>
          <w:color w:val="000000"/>
          <w:sz w:val="28"/>
          <w:szCs w:val="28"/>
          <w:lang w:val="ru-RU" w:eastAsia="ru-RU"/>
        </w:rPr>
        <w:t xml:space="preserve"> </w:t>
      </w:r>
      <w:proofErr w:type="spellStart"/>
      <w:r w:rsidRPr="00385775">
        <w:rPr>
          <w:rFonts w:ascii="Times New Roman" w:eastAsia="Times New Roman" w:hAnsi="Times New Roman" w:cs="Times New Roman"/>
          <w:color w:val="000000"/>
          <w:sz w:val="28"/>
          <w:szCs w:val="28"/>
          <w:lang w:val="ru-RU" w:eastAsia="ru-RU"/>
        </w:rPr>
        <w:t>комісію</w:t>
      </w:r>
      <w:proofErr w:type="spellEnd"/>
      <w:r w:rsidRPr="00385775">
        <w:rPr>
          <w:rFonts w:ascii="Times New Roman" w:eastAsia="Times New Roman" w:hAnsi="Times New Roman" w:cs="Times New Roman"/>
          <w:color w:val="000000"/>
          <w:sz w:val="28"/>
          <w:szCs w:val="28"/>
          <w:lang w:val="ru-RU" w:eastAsia="ru-RU"/>
        </w:rPr>
        <w:t xml:space="preserve"> з </w:t>
      </w:r>
      <w:proofErr w:type="spellStart"/>
      <w:r w:rsidRPr="00385775">
        <w:rPr>
          <w:rFonts w:ascii="Times New Roman" w:eastAsia="Times New Roman" w:hAnsi="Times New Roman" w:cs="Times New Roman"/>
          <w:color w:val="000000"/>
          <w:sz w:val="28"/>
          <w:szCs w:val="28"/>
          <w:lang w:val="ru-RU" w:eastAsia="ru-RU"/>
        </w:rPr>
        <w:t>питань</w:t>
      </w:r>
      <w:proofErr w:type="spellEnd"/>
      <w:r w:rsidRPr="00385775">
        <w:rPr>
          <w:rFonts w:ascii="Times New Roman" w:eastAsia="Times New Roman" w:hAnsi="Times New Roman" w:cs="Times New Roman"/>
          <w:color w:val="000000"/>
          <w:sz w:val="28"/>
          <w:szCs w:val="28"/>
          <w:lang w:val="ru-RU" w:eastAsia="ru-RU"/>
        </w:rPr>
        <w:t xml:space="preserve"> </w:t>
      </w:r>
      <w:proofErr w:type="spellStart"/>
      <w:r w:rsidRPr="00385775">
        <w:rPr>
          <w:rFonts w:ascii="Times New Roman" w:eastAsia="Times New Roman" w:hAnsi="Times New Roman" w:cs="Times New Roman"/>
          <w:color w:val="000000"/>
          <w:sz w:val="28"/>
          <w:szCs w:val="28"/>
          <w:lang w:val="ru-RU" w:eastAsia="ru-RU"/>
        </w:rPr>
        <w:t>планування</w:t>
      </w:r>
      <w:proofErr w:type="spellEnd"/>
      <w:r w:rsidRPr="00385775">
        <w:rPr>
          <w:rFonts w:ascii="Times New Roman" w:eastAsia="Times New Roman" w:hAnsi="Times New Roman" w:cs="Times New Roman"/>
          <w:color w:val="000000"/>
          <w:sz w:val="28"/>
          <w:szCs w:val="28"/>
          <w:lang w:val="ru-RU" w:eastAsia="ru-RU"/>
        </w:rPr>
        <w:t xml:space="preserve">, </w:t>
      </w:r>
      <w:proofErr w:type="spellStart"/>
      <w:r w:rsidRPr="00385775">
        <w:rPr>
          <w:rFonts w:ascii="Times New Roman" w:eastAsia="Times New Roman" w:hAnsi="Times New Roman" w:cs="Times New Roman"/>
          <w:color w:val="000000"/>
          <w:sz w:val="28"/>
          <w:szCs w:val="28"/>
          <w:lang w:val="ru-RU" w:eastAsia="ru-RU"/>
        </w:rPr>
        <w:t>фінансів</w:t>
      </w:r>
      <w:proofErr w:type="spellEnd"/>
      <w:r w:rsidRPr="00385775">
        <w:rPr>
          <w:rFonts w:ascii="Times New Roman" w:eastAsia="Times New Roman" w:hAnsi="Times New Roman" w:cs="Times New Roman"/>
          <w:color w:val="000000"/>
          <w:sz w:val="28"/>
          <w:szCs w:val="28"/>
          <w:lang w:val="ru-RU" w:eastAsia="ru-RU"/>
        </w:rPr>
        <w:t xml:space="preserve">, бюджету та </w:t>
      </w:r>
      <w:proofErr w:type="spellStart"/>
      <w:r w:rsidRPr="00385775">
        <w:rPr>
          <w:rFonts w:ascii="Times New Roman" w:eastAsia="Times New Roman" w:hAnsi="Times New Roman" w:cs="Times New Roman"/>
          <w:color w:val="000000"/>
          <w:sz w:val="28"/>
          <w:szCs w:val="28"/>
          <w:lang w:val="ru-RU" w:eastAsia="ru-RU"/>
        </w:rPr>
        <w:t>соціально</w:t>
      </w:r>
      <w:proofErr w:type="spellEnd"/>
      <w:r w:rsidR="00C4432F">
        <w:rPr>
          <w:rFonts w:ascii="Times New Roman" w:eastAsia="Times New Roman" w:hAnsi="Times New Roman" w:cs="Times New Roman"/>
          <w:color w:val="000000"/>
          <w:sz w:val="28"/>
          <w:szCs w:val="28"/>
          <w:lang w:val="ru-RU" w:eastAsia="ru-RU"/>
        </w:rPr>
        <w:t xml:space="preserve"> </w:t>
      </w:r>
      <w:r w:rsidRPr="00385775">
        <w:rPr>
          <w:rFonts w:ascii="Times New Roman" w:eastAsia="Times New Roman" w:hAnsi="Times New Roman" w:cs="Times New Roman"/>
          <w:color w:val="000000"/>
          <w:sz w:val="28"/>
          <w:szCs w:val="28"/>
          <w:lang w:val="ru-RU" w:eastAsia="ru-RU"/>
        </w:rPr>
        <w:t>-</w:t>
      </w:r>
      <w:r w:rsidR="00C4432F">
        <w:rPr>
          <w:rFonts w:ascii="Times New Roman" w:eastAsia="Times New Roman" w:hAnsi="Times New Roman" w:cs="Times New Roman"/>
          <w:color w:val="000000"/>
          <w:sz w:val="28"/>
          <w:szCs w:val="28"/>
          <w:lang w:val="ru-RU" w:eastAsia="ru-RU"/>
        </w:rPr>
        <w:t xml:space="preserve"> </w:t>
      </w:r>
      <w:proofErr w:type="spellStart"/>
      <w:r w:rsidRPr="00385775">
        <w:rPr>
          <w:rFonts w:ascii="Times New Roman" w:eastAsia="Times New Roman" w:hAnsi="Times New Roman" w:cs="Times New Roman"/>
          <w:color w:val="000000"/>
          <w:sz w:val="28"/>
          <w:szCs w:val="28"/>
          <w:lang w:val="ru-RU" w:eastAsia="ru-RU"/>
        </w:rPr>
        <w:t>економічного</w:t>
      </w:r>
      <w:proofErr w:type="spellEnd"/>
      <w:r w:rsidRPr="00385775">
        <w:rPr>
          <w:rFonts w:ascii="Times New Roman" w:eastAsia="Times New Roman" w:hAnsi="Times New Roman" w:cs="Times New Roman"/>
          <w:color w:val="000000"/>
          <w:sz w:val="28"/>
          <w:szCs w:val="28"/>
          <w:lang w:val="ru-RU" w:eastAsia="ru-RU"/>
        </w:rPr>
        <w:t xml:space="preserve"> </w:t>
      </w:r>
      <w:proofErr w:type="spellStart"/>
      <w:r w:rsidRPr="00385775">
        <w:rPr>
          <w:rFonts w:ascii="Times New Roman" w:eastAsia="Times New Roman" w:hAnsi="Times New Roman" w:cs="Times New Roman"/>
          <w:color w:val="000000"/>
          <w:sz w:val="28"/>
          <w:szCs w:val="28"/>
          <w:lang w:val="ru-RU" w:eastAsia="ru-RU"/>
        </w:rPr>
        <w:t>розвитку</w:t>
      </w:r>
      <w:proofErr w:type="spellEnd"/>
      <w:r w:rsidRPr="00385775">
        <w:rPr>
          <w:rFonts w:ascii="Times New Roman" w:eastAsia="Times New Roman" w:hAnsi="Times New Roman" w:cs="Times New Roman"/>
          <w:color w:val="000000"/>
          <w:sz w:val="28"/>
          <w:szCs w:val="28"/>
          <w:lang w:val="ru-RU" w:eastAsia="ru-RU"/>
        </w:rPr>
        <w:t>.     (Муляр Л.).</w:t>
      </w:r>
    </w:p>
    <w:p w14:paraId="38CDB6A7" w14:textId="77777777" w:rsidR="00385775" w:rsidRPr="00385775" w:rsidRDefault="00385775" w:rsidP="00C4432F">
      <w:pPr>
        <w:autoSpaceDE w:val="0"/>
        <w:autoSpaceDN w:val="0"/>
        <w:spacing w:after="0" w:line="240" w:lineRule="auto"/>
        <w:jc w:val="both"/>
        <w:rPr>
          <w:rFonts w:ascii="Times New Roman" w:eastAsia="Times New Roman" w:hAnsi="Times New Roman" w:cs="Times New Roman"/>
          <w:bCs/>
          <w:sz w:val="28"/>
          <w:szCs w:val="28"/>
          <w:lang w:eastAsia="ru-RU"/>
        </w:rPr>
      </w:pPr>
    </w:p>
    <w:p w14:paraId="46E4FB0F" w14:textId="77777777" w:rsidR="00385775" w:rsidRPr="00385775" w:rsidRDefault="00385775" w:rsidP="00C4432F">
      <w:pPr>
        <w:autoSpaceDE w:val="0"/>
        <w:autoSpaceDN w:val="0"/>
        <w:spacing w:after="0" w:line="240" w:lineRule="auto"/>
        <w:jc w:val="both"/>
        <w:rPr>
          <w:rFonts w:ascii="Times New Roman" w:eastAsia="Times New Roman" w:hAnsi="Times New Roman" w:cs="Times New Roman"/>
          <w:bCs/>
          <w:sz w:val="28"/>
          <w:szCs w:val="28"/>
          <w:lang w:eastAsia="ru-RU"/>
        </w:rPr>
      </w:pPr>
      <w:r w:rsidRPr="00385775">
        <w:rPr>
          <w:rFonts w:ascii="Times New Roman" w:eastAsia="Times New Roman" w:hAnsi="Times New Roman" w:cs="Times New Roman"/>
          <w:bCs/>
          <w:sz w:val="28"/>
          <w:szCs w:val="28"/>
          <w:lang w:eastAsia="ru-RU"/>
        </w:rPr>
        <w:t xml:space="preserve">  </w:t>
      </w:r>
    </w:p>
    <w:p w14:paraId="64EB5ACF" w14:textId="68A5BA0D" w:rsidR="00385775" w:rsidRPr="00385775" w:rsidRDefault="00385775" w:rsidP="00C4432F">
      <w:pPr>
        <w:shd w:val="clear" w:color="auto" w:fill="FFFFFF"/>
        <w:autoSpaceDE w:val="0"/>
        <w:autoSpaceDN w:val="0"/>
        <w:spacing w:after="150" w:line="240" w:lineRule="auto"/>
        <w:jc w:val="both"/>
        <w:rPr>
          <w:rFonts w:ascii="Times New Roman" w:eastAsia="Times New Roman" w:hAnsi="Times New Roman" w:cs="Times New Roman"/>
          <w:sz w:val="28"/>
          <w:szCs w:val="28"/>
          <w:lang w:eastAsia="ru-RU"/>
        </w:rPr>
      </w:pPr>
      <w:bookmarkStart w:id="28" w:name="_Hlk155038077"/>
      <w:r>
        <w:rPr>
          <w:rFonts w:ascii="Times New Roman" w:eastAsia="Calibri" w:hAnsi="Times New Roman" w:cs="Times New Roman"/>
          <w:sz w:val="28"/>
          <w:szCs w:val="28"/>
        </w:rPr>
        <w:t xml:space="preserve">  </w:t>
      </w:r>
      <w:r w:rsidRPr="00D678C0">
        <w:rPr>
          <w:rFonts w:ascii="Times New Roman" w:eastAsia="Calibri" w:hAnsi="Times New Roman" w:cs="Times New Roman"/>
          <w:sz w:val="28"/>
          <w:szCs w:val="28"/>
        </w:rPr>
        <w:t>Сільський голова                                                              Сергій ПИЛИПЧУК</w:t>
      </w:r>
    </w:p>
    <w:bookmarkEnd w:id="28"/>
    <w:p w14:paraId="134D397C" w14:textId="77777777" w:rsidR="00385775" w:rsidRPr="00385775" w:rsidRDefault="00385775" w:rsidP="00D37C4A">
      <w:pPr>
        <w:shd w:val="clear" w:color="auto" w:fill="FFFFFF"/>
        <w:autoSpaceDE w:val="0"/>
        <w:autoSpaceDN w:val="0"/>
        <w:spacing w:after="150" w:line="240" w:lineRule="auto"/>
        <w:jc w:val="both"/>
        <w:rPr>
          <w:rFonts w:ascii="Times New Roman" w:eastAsia="Times New Roman" w:hAnsi="Times New Roman" w:cs="Times New Roman"/>
          <w:sz w:val="28"/>
          <w:szCs w:val="28"/>
          <w:lang w:eastAsia="ru-RU"/>
        </w:rPr>
      </w:pPr>
    </w:p>
    <w:p w14:paraId="14A30C5D" w14:textId="4C89FF48" w:rsidR="00385775" w:rsidRDefault="00385775" w:rsidP="00385775">
      <w:pPr>
        <w:shd w:val="clear" w:color="auto" w:fill="FFFFFF"/>
        <w:autoSpaceDE w:val="0"/>
        <w:autoSpaceDN w:val="0"/>
        <w:spacing w:after="150" w:line="240" w:lineRule="auto"/>
        <w:ind w:firstLine="450"/>
        <w:jc w:val="both"/>
        <w:rPr>
          <w:rFonts w:ascii="Times New Roman" w:eastAsia="Times New Roman" w:hAnsi="Times New Roman" w:cs="Times New Roman"/>
          <w:sz w:val="28"/>
          <w:szCs w:val="28"/>
          <w:lang w:eastAsia="ru-RU"/>
        </w:rPr>
      </w:pPr>
    </w:p>
    <w:p w14:paraId="65133888" w14:textId="2D6CAF45" w:rsidR="00D37C4A" w:rsidRDefault="00D37C4A" w:rsidP="00385775">
      <w:pPr>
        <w:shd w:val="clear" w:color="auto" w:fill="FFFFFF"/>
        <w:autoSpaceDE w:val="0"/>
        <w:autoSpaceDN w:val="0"/>
        <w:spacing w:after="150" w:line="240" w:lineRule="auto"/>
        <w:ind w:firstLine="450"/>
        <w:jc w:val="both"/>
        <w:rPr>
          <w:rFonts w:ascii="Times New Roman" w:eastAsia="Times New Roman" w:hAnsi="Times New Roman" w:cs="Times New Roman"/>
          <w:sz w:val="28"/>
          <w:szCs w:val="28"/>
          <w:lang w:eastAsia="ru-RU"/>
        </w:rPr>
      </w:pPr>
    </w:p>
    <w:p w14:paraId="3D8CB931" w14:textId="5AA95F72" w:rsidR="00D37C4A" w:rsidRDefault="00D37C4A" w:rsidP="00385775">
      <w:pPr>
        <w:shd w:val="clear" w:color="auto" w:fill="FFFFFF"/>
        <w:autoSpaceDE w:val="0"/>
        <w:autoSpaceDN w:val="0"/>
        <w:spacing w:after="150" w:line="240" w:lineRule="auto"/>
        <w:ind w:firstLine="450"/>
        <w:jc w:val="both"/>
        <w:rPr>
          <w:rFonts w:ascii="Times New Roman" w:eastAsia="Times New Roman" w:hAnsi="Times New Roman" w:cs="Times New Roman"/>
          <w:sz w:val="28"/>
          <w:szCs w:val="28"/>
          <w:lang w:eastAsia="ru-RU"/>
        </w:rPr>
      </w:pPr>
    </w:p>
    <w:p w14:paraId="2EBF7FAB" w14:textId="03918224" w:rsidR="00D37C4A" w:rsidRDefault="00D37C4A" w:rsidP="00385775">
      <w:pPr>
        <w:shd w:val="clear" w:color="auto" w:fill="FFFFFF"/>
        <w:autoSpaceDE w:val="0"/>
        <w:autoSpaceDN w:val="0"/>
        <w:spacing w:after="150" w:line="240" w:lineRule="auto"/>
        <w:ind w:firstLine="450"/>
        <w:jc w:val="both"/>
        <w:rPr>
          <w:rFonts w:ascii="Times New Roman" w:eastAsia="Times New Roman" w:hAnsi="Times New Roman" w:cs="Times New Roman"/>
          <w:sz w:val="28"/>
          <w:szCs w:val="28"/>
          <w:lang w:eastAsia="ru-RU"/>
        </w:rPr>
      </w:pPr>
    </w:p>
    <w:p w14:paraId="003A4958" w14:textId="571C532A" w:rsidR="00D37C4A" w:rsidRDefault="00D37C4A" w:rsidP="00385775">
      <w:pPr>
        <w:shd w:val="clear" w:color="auto" w:fill="FFFFFF"/>
        <w:autoSpaceDE w:val="0"/>
        <w:autoSpaceDN w:val="0"/>
        <w:spacing w:after="150" w:line="240" w:lineRule="auto"/>
        <w:ind w:firstLine="450"/>
        <w:jc w:val="both"/>
        <w:rPr>
          <w:rFonts w:ascii="Times New Roman" w:eastAsia="Times New Roman" w:hAnsi="Times New Roman" w:cs="Times New Roman"/>
          <w:sz w:val="28"/>
          <w:szCs w:val="28"/>
          <w:lang w:eastAsia="ru-RU"/>
        </w:rPr>
      </w:pPr>
    </w:p>
    <w:p w14:paraId="02C9437D" w14:textId="77777777" w:rsidR="00D37C4A" w:rsidRPr="00385775" w:rsidRDefault="00D37C4A" w:rsidP="00385775">
      <w:pPr>
        <w:shd w:val="clear" w:color="auto" w:fill="FFFFFF"/>
        <w:autoSpaceDE w:val="0"/>
        <w:autoSpaceDN w:val="0"/>
        <w:spacing w:after="150" w:line="240" w:lineRule="auto"/>
        <w:ind w:firstLine="450"/>
        <w:jc w:val="both"/>
        <w:rPr>
          <w:rFonts w:ascii="Times New Roman" w:eastAsia="Times New Roman" w:hAnsi="Times New Roman" w:cs="Times New Roman"/>
          <w:sz w:val="28"/>
          <w:szCs w:val="28"/>
          <w:lang w:eastAsia="ru-RU"/>
        </w:rPr>
      </w:pPr>
    </w:p>
    <w:p w14:paraId="4E1DF5BF" w14:textId="77777777" w:rsidR="00385775" w:rsidRPr="00385775" w:rsidRDefault="00385775" w:rsidP="00385775">
      <w:pPr>
        <w:autoSpaceDE w:val="0"/>
        <w:autoSpaceDN w:val="0"/>
        <w:spacing w:after="0" w:line="240" w:lineRule="auto"/>
        <w:ind w:right="184"/>
        <w:jc w:val="center"/>
        <w:rPr>
          <w:rFonts w:ascii="Times New Roman" w:eastAsia="Times New Roman" w:hAnsi="Times New Roman" w:cs="Times New Roman"/>
          <w:b/>
          <w:sz w:val="24"/>
          <w:szCs w:val="24"/>
          <w:lang w:eastAsia="ru-RU"/>
        </w:rPr>
      </w:pPr>
      <w:r w:rsidRPr="00385775">
        <w:rPr>
          <w:rFonts w:ascii="Times New Roman" w:eastAsia="Times New Roman" w:hAnsi="Times New Roman" w:cs="Times New Roman"/>
          <w:b/>
          <w:sz w:val="24"/>
          <w:szCs w:val="24"/>
          <w:lang w:eastAsia="ru-RU"/>
        </w:rPr>
        <w:lastRenderedPageBreak/>
        <w:t>Д О Г О В І Р №</w:t>
      </w:r>
    </w:p>
    <w:p w14:paraId="6E696F6F" w14:textId="77777777" w:rsidR="00385775" w:rsidRPr="00385775" w:rsidRDefault="00385775" w:rsidP="00385775">
      <w:pPr>
        <w:spacing w:after="0" w:line="240" w:lineRule="auto"/>
        <w:ind w:firstLine="540"/>
        <w:jc w:val="center"/>
        <w:rPr>
          <w:rFonts w:ascii="Times New Roman" w:eastAsia="Times New Roman" w:hAnsi="Times New Roman" w:cs="Times New Roman"/>
          <w:sz w:val="24"/>
          <w:szCs w:val="24"/>
          <w:lang w:eastAsia="ru-RU"/>
        </w:rPr>
      </w:pPr>
      <w:r w:rsidRPr="00385775">
        <w:rPr>
          <w:rFonts w:ascii="Times New Roman" w:eastAsia="Times New Roman" w:hAnsi="Times New Roman" w:cs="Times New Roman"/>
          <w:sz w:val="24"/>
          <w:szCs w:val="24"/>
          <w:lang w:eastAsia="ru-RU"/>
        </w:rPr>
        <w:t>про передачу коштів у вигляді міжбюджетного трансферту</w:t>
      </w:r>
    </w:p>
    <w:p w14:paraId="5DE4E75D" w14:textId="77777777" w:rsidR="00385775" w:rsidRPr="00385775" w:rsidRDefault="00385775" w:rsidP="00385775">
      <w:pPr>
        <w:spacing w:after="0" w:line="240" w:lineRule="auto"/>
        <w:ind w:firstLine="540"/>
        <w:jc w:val="center"/>
        <w:rPr>
          <w:rFonts w:ascii="Times New Roman" w:eastAsia="Times New Roman" w:hAnsi="Times New Roman" w:cs="Times New Roman"/>
          <w:sz w:val="24"/>
          <w:szCs w:val="24"/>
          <w:lang w:eastAsia="ru-RU"/>
        </w:rPr>
      </w:pPr>
      <w:r w:rsidRPr="00385775">
        <w:rPr>
          <w:rFonts w:ascii="Times New Roman" w:eastAsia="Times New Roman" w:hAnsi="Times New Roman" w:cs="Times New Roman"/>
          <w:sz w:val="24"/>
          <w:szCs w:val="24"/>
          <w:lang w:eastAsia="ru-RU"/>
        </w:rPr>
        <w:t xml:space="preserve">з бюджету </w:t>
      </w:r>
      <w:proofErr w:type="spellStart"/>
      <w:r w:rsidRPr="00385775">
        <w:rPr>
          <w:rFonts w:ascii="Times New Roman" w:eastAsia="Times New Roman" w:hAnsi="Times New Roman" w:cs="Times New Roman"/>
          <w:sz w:val="24"/>
          <w:szCs w:val="24"/>
          <w:lang w:eastAsia="ru-RU"/>
        </w:rPr>
        <w:t>Бугринської</w:t>
      </w:r>
      <w:proofErr w:type="spellEnd"/>
      <w:r w:rsidRPr="00385775">
        <w:rPr>
          <w:rFonts w:ascii="Times New Roman" w:eastAsia="Times New Roman" w:hAnsi="Times New Roman" w:cs="Times New Roman"/>
          <w:sz w:val="24"/>
          <w:szCs w:val="24"/>
          <w:lang w:eastAsia="ru-RU"/>
        </w:rPr>
        <w:t xml:space="preserve"> сільської територіальної громади</w:t>
      </w:r>
    </w:p>
    <w:p w14:paraId="318CC64F" w14:textId="77777777" w:rsidR="00385775" w:rsidRPr="00385775" w:rsidRDefault="00385775" w:rsidP="00385775">
      <w:pPr>
        <w:spacing w:after="0" w:line="240" w:lineRule="auto"/>
        <w:ind w:firstLine="540"/>
        <w:jc w:val="center"/>
        <w:rPr>
          <w:rFonts w:ascii="Times New Roman" w:eastAsia="Times New Roman" w:hAnsi="Times New Roman" w:cs="Times New Roman"/>
          <w:sz w:val="24"/>
          <w:szCs w:val="24"/>
          <w:lang w:eastAsia="ru-RU"/>
        </w:rPr>
      </w:pPr>
      <w:r w:rsidRPr="00385775">
        <w:rPr>
          <w:rFonts w:ascii="Times New Roman" w:eastAsia="Times New Roman" w:hAnsi="Times New Roman" w:cs="Times New Roman"/>
          <w:sz w:val="24"/>
          <w:szCs w:val="24"/>
          <w:lang w:eastAsia="ru-RU"/>
        </w:rPr>
        <w:t>до районного бюджету Рівненського району</w:t>
      </w:r>
    </w:p>
    <w:p w14:paraId="00A09148" w14:textId="133C4DD5" w:rsidR="00385775" w:rsidRPr="00385775" w:rsidRDefault="00C4432F" w:rsidP="00385775">
      <w:pPr>
        <w:autoSpaceDE w:val="0"/>
        <w:autoSpaceDN w:val="0"/>
        <w:spacing w:after="0" w:line="240" w:lineRule="auto"/>
        <w:ind w:firstLine="54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385775" w:rsidRPr="00385775">
        <w:rPr>
          <w:rFonts w:ascii="Times New Roman" w:eastAsia="Times New Roman" w:hAnsi="Times New Roman" w:cs="Times New Roman"/>
          <w:sz w:val="24"/>
          <w:szCs w:val="24"/>
          <w:lang w:eastAsia="ru-RU"/>
        </w:rPr>
        <w:t xml:space="preserve">20.12.2023 року                         </w:t>
      </w:r>
    </w:p>
    <w:p w14:paraId="2AF21CB2" w14:textId="77777777" w:rsidR="00385775" w:rsidRPr="00385775" w:rsidRDefault="00385775" w:rsidP="00385775">
      <w:pPr>
        <w:spacing w:after="0" w:line="240" w:lineRule="auto"/>
        <w:ind w:firstLine="709"/>
        <w:jc w:val="both"/>
        <w:rPr>
          <w:rFonts w:ascii="Times New Roman" w:eastAsia="Times New Roman" w:hAnsi="Times New Roman" w:cs="Times New Roman"/>
          <w:sz w:val="24"/>
          <w:szCs w:val="24"/>
          <w:lang w:eastAsia="ru-RU"/>
        </w:rPr>
      </w:pPr>
      <w:r w:rsidRPr="00385775">
        <w:rPr>
          <w:rFonts w:ascii="Times New Roman" w:eastAsia="Times New Roman" w:hAnsi="Times New Roman" w:cs="Times New Roman"/>
          <w:sz w:val="24"/>
          <w:szCs w:val="24"/>
          <w:lang w:eastAsia="ru-RU"/>
        </w:rPr>
        <w:t xml:space="preserve">Цей договір укладено на підставі статті 26 Закону України «Про місцеве самоврядування в Україні» та статті 101 Бюджетного кодексу України між </w:t>
      </w:r>
      <w:proofErr w:type="spellStart"/>
      <w:r w:rsidRPr="00385775">
        <w:rPr>
          <w:rFonts w:ascii="Times New Roman" w:eastAsia="Times New Roman" w:hAnsi="Times New Roman" w:cs="Times New Roman"/>
          <w:b/>
          <w:sz w:val="24"/>
          <w:szCs w:val="24"/>
          <w:lang w:eastAsia="ru-RU"/>
        </w:rPr>
        <w:t>Бугринською</w:t>
      </w:r>
      <w:proofErr w:type="spellEnd"/>
      <w:r w:rsidRPr="00385775">
        <w:rPr>
          <w:rFonts w:ascii="Times New Roman" w:eastAsia="Times New Roman" w:hAnsi="Times New Roman" w:cs="Times New Roman"/>
          <w:b/>
          <w:sz w:val="24"/>
          <w:szCs w:val="24"/>
          <w:lang w:eastAsia="ru-RU"/>
        </w:rPr>
        <w:t xml:space="preserve"> сільською радою</w:t>
      </w:r>
      <w:r w:rsidRPr="00385775">
        <w:rPr>
          <w:rFonts w:ascii="Times New Roman" w:eastAsia="Times New Roman" w:hAnsi="Times New Roman" w:cs="Times New Roman"/>
          <w:sz w:val="24"/>
          <w:szCs w:val="24"/>
          <w:lang w:eastAsia="ru-RU"/>
        </w:rPr>
        <w:t xml:space="preserve"> (далі за текстом Сторона 1), в особі сільського голови </w:t>
      </w:r>
      <w:r w:rsidRPr="00385775">
        <w:rPr>
          <w:rFonts w:ascii="Times New Roman" w:eastAsia="Times New Roman" w:hAnsi="Times New Roman" w:cs="Times New Roman"/>
          <w:b/>
          <w:sz w:val="24"/>
          <w:szCs w:val="24"/>
          <w:lang w:eastAsia="ru-RU"/>
        </w:rPr>
        <w:t>Пилипчука Сергія Костянтиновича</w:t>
      </w:r>
      <w:r w:rsidRPr="00385775">
        <w:rPr>
          <w:rFonts w:ascii="Times New Roman" w:eastAsia="Times New Roman" w:hAnsi="Times New Roman" w:cs="Times New Roman"/>
          <w:sz w:val="24"/>
          <w:szCs w:val="24"/>
          <w:lang w:eastAsia="ru-RU"/>
        </w:rPr>
        <w:t xml:space="preserve">, який діє на підставі Закону України «Про місцеве самоврядування в Україні», </w:t>
      </w:r>
      <w:r w:rsidRPr="00385775">
        <w:rPr>
          <w:rFonts w:ascii="Times New Roman" w:eastAsia="Times New Roman" w:hAnsi="Times New Roman" w:cs="Times New Roman"/>
          <w:b/>
          <w:sz w:val="24"/>
          <w:szCs w:val="24"/>
          <w:lang w:eastAsia="ru-RU"/>
        </w:rPr>
        <w:t>Рівненською районною державною адміністрацією - Рівненською районною військовою адміністрацією</w:t>
      </w:r>
      <w:r w:rsidRPr="00385775">
        <w:rPr>
          <w:rFonts w:ascii="Times New Roman" w:eastAsia="Times New Roman" w:hAnsi="Times New Roman" w:cs="Times New Roman"/>
          <w:sz w:val="24"/>
          <w:szCs w:val="24"/>
          <w:lang w:eastAsia="ru-RU"/>
        </w:rPr>
        <w:t xml:space="preserve"> (далі за текстом Сторона 2) в особі начальника районної військової адміністрації </w:t>
      </w:r>
      <w:r w:rsidRPr="00385775">
        <w:rPr>
          <w:rFonts w:ascii="Times New Roman" w:eastAsia="Times New Roman" w:hAnsi="Times New Roman" w:cs="Times New Roman"/>
          <w:b/>
          <w:sz w:val="24"/>
          <w:szCs w:val="24"/>
          <w:lang w:eastAsia="ru-RU"/>
        </w:rPr>
        <w:t>Коваля Олександра Сергійовича</w:t>
      </w:r>
      <w:r w:rsidRPr="00385775">
        <w:rPr>
          <w:rFonts w:ascii="Times New Roman" w:eastAsia="Times New Roman" w:hAnsi="Times New Roman" w:cs="Times New Roman"/>
          <w:sz w:val="24"/>
          <w:szCs w:val="24"/>
          <w:lang w:eastAsia="ru-RU"/>
        </w:rPr>
        <w:t>, який діє на підставі Закону України «Про місцеві державні адміністрації», про наступне:</w:t>
      </w:r>
    </w:p>
    <w:p w14:paraId="2543B295" w14:textId="77777777" w:rsidR="00385775" w:rsidRPr="00385775" w:rsidRDefault="00385775" w:rsidP="00385775">
      <w:pPr>
        <w:tabs>
          <w:tab w:val="left" w:pos="800"/>
        </w:tabs>
        <w:spacing w:after="0" w:line="360" w:lineRule="auto"/>
        <w:ind w:right="-1" w:firstLine="540"/>
        <w:jc w:val="center"/>
        <w:rPr>
          <w:rFonts w:ascii="Times New Roman" w:eastAsia="Times New Roman" w:hAnsi="Times New Roman" w:cs="Times New Roman"/>
          <w:b/>
          <w:sz w:val="24"/>
          <w:szCs w:val="24"/>
          <w:lang w:eastAsia="ru-RU"/>
        </w:rPr>
      </w:pPr>
      <w:r w:rsidRPr="00385775">
        <w:rPr>
          <w:rFonts w:ascii="Times New Roman" w:eastAsia="Times New Roman" w:hAnsi="Times New Roman" w:cs="Times New Roman"/>
          <w:b/>
          <w:sz w:val="24"/>
          <w:szCs w:val="24"/>
          <w:lang w:eastAsia="ru-RU"/>
        </w:rPr>
        <w:t>І. Предмет договору</w:t>
      </w:r>
    </w:p>
    <w:p w14:paraId="3126BBE9" w14:textId="77777777" w:rsidR="00385775" w:rsidRPr="00385775" w:rsidRDefault="00385775" w:rsidP="00385775">
      <w:pPr>
        <w:tabs>
          <w:tab w:val="left" w:pos="284"/>
        </w:tabs>
        <w:autoSpaceDE w:val="0"/>
        <w:autoSpaceDN w:val="0"/>
        <w:spacing w:after="0" w:line="240" w:lineRule="auto"/>
        <w:ind w:firstLine="426"/>
        <w:jc w:val="both"/>
        <w:rPr>
          <w:rFonts w:ascii="Times New Roman" w:eastAsia="Times New Roman" w:hAnsi="Times New Roman" w:cs="Times New Roman"/>
          <w:b/>
          <w:sz w:val="24"/>
          <w:szCs w:val="24"/>
          <w:lang w:eastAsia="ru-RU"/>
        </w:rPr>
      </w:pPr>
      <w:r w:rsidRPr="00385775">
        <w:rPr>
          <w:rFonts w:ascii="Times New Roman" w:eastAsia="Times New Roman" w:hAnsi="Times New Roman" w:cs="Times New Roman"/>
          <w:sz w:val="24"/>
          <w:szCs w:val="24"/>
          <w:lang w:eastAsia="ru-RU"/>
        </w:rPr>
        <w:t>1.</w:t>
      </w:r>
      <w:r w:rsidRPr="00385775">
        <w:rPr>
          <w:rFonts w:ascii="Times New Roman" w:eastAsia="Times New Roman" w:hAnsi="Times New Roman" w:cs="Times New Roman"/>
          <w:sz w:val="24"/>
          <w:szCs w:val="24"/>
          <w:lang w:eastAsia="ru-RU"/>
        </w:rPr>
        <w:tab/>
      </w:r>
      <w:proofErr w:type="spellStart"/>
      <w:r w:rsidRPr="00385775">
        <w:rPr>
          <w:rFonts w:ascii="Times New Roman" w:eastAsia="Times New Roman" w:hAnsi="Times New Roman" w:cs="Times New Roman"/>
          <w:sz w:val="24"/>
          <w:szCs w:val="24"/>
          <w:lang w:eastAsia="ru-RU"/>
        </w:rPr>
        <w:t>Бугринська</w:t>
      </w:r>
      <w:proofErr w:type="spellEnd"/>
      <w:r w:rsidRPr="00385775">
        <w:rPr>
          <w:rFonts w:ascii="Times New Roman" w:eastAsia="Times New Roman" w:hAnsi="Times New Roman" w:cs="Times New Roman"/>
          <w:sz w:val="24"/>
          <w:szCs w:val="24"/>
          <w:lang w:eastAsia="ru-RU"/>
        </w:rPr>
        <w:t xml:space="preserve"> сільська рада</w:t>
      </w:r>
      <w:r w:rsidRPr="00385775">
        <w:rPr>
          <w:rFonts w:ascii="Times New Roman" w:eastAsia="Times New Roman" w:hAnsi="Times New Roman" w:cs="Times New Roman"/>
          <w:b/>
          <w:sz w:val="24"/>
          <w:szCs w:val="24"/>
          <w:lang w:eastAsia="ru-RU"/>
        </w:rPr>
        <w:t xml:space="preserve"> </w:t>
      </w:r>
      <w:r w:rsidRPr="00385775">
        <w:rPr>
          <w:rFonts w:ascii="Times New Roman" w:eastAsia="Times New Roman" w:hAnsi="Times New Roman" w:cs="Times New Roman"/>
          <w:sz w:val="24"/>
          <w:szCs w:val="24"/>
          <w:lang w:eastAsia="ru-RU"/>
        </w:rPr>
        <w:t xml:space="preserve">бере на себе зобов’язання щодо надання іншої субвенції у 2024 році в сумі </w:t>
      </w:r>
      <w:r w:rsidRPr="00385775">
        <w:rPr>
          <w:rFonts w:ascii="Times New Roman" w:eastAsia="Times New Roman" w:hAnsi="Times New Roman" w:cs="Times New Roman"/>
          <w:b/>
          <w:sz w:val="24"/>
          <w:szCs w:val="24"/>
          <w:lang w:eastAsia="ru-RU"/>
        </w:rPr>
        <w:t>20 000,00 грн</w:t>
      </w:r>
      <w:r w:rsidRPr="00385775">
        <w:rPr>
          <w:rFonts w:ascii="Times New Roman" w:eastAsia="Times New Roman" w:hAnsi="Times New Roman" w:cs="Times New Roman"/>
          <w:sz w:val="24"/>
          <w:szCs w:val="24"/>
          <w:lang w:eastAsia="ru-RU"/>
        </w:rPr>
        <w:t xml:space="preserve"> (Двадцять тисяч гривень 00 копійок) з бюджету </w:t>
      </w:r>
      <w:proofErr w:type="spellStart"/>
      <w:r w:rsidRPr="00385775">
        <w:rPr>
          <w:rFonts w:ascii="Times New Roman" w:eastAsia="Times New Roman" w:hAnsi="Times New Roman" w:cs="Times New Roman"/>
          <w:sz w:val="24"/>
          <w:szCs w:val="24"/>
          <w:lang w:eastAsia="ru-RU"/>
        </w:rPr>
        <w:t>Бугринської</w:t>
      </w:r>
      <w:proofErr w:type="spellEnd"/>
      <w:r w:rsidRPr="00385775">
        <w:rPr>
          <w:rFonts w:ascii="Times New Roman" w:eastAsia="Times New Roman" w:hAnsi="Times New Roman" w:cs="Times New Roman"/>
          <w:sz w:val="24"/>
          <w:szCs w:val="24"/>
          <w:lang w:eastAsia="ru-RU"/>
        </w:rPr>
        <w:t xml:space="preserve"> сільської територіальної громади районному бюджету Рівненського району на забезпечення окремих видатків районної ради, спрямованих на виконання її повноважень.</w:t>
      </w:r>
      <w:r w:rsidRPr="00385775">
        <w:rPr>
          <w:rFonts w:ascii="Times New Roman" w:eastAsia="Times New Roman" w:hAnsi="Times New Roman" w:cs="Times New Roman"/>
          <w:b/>
          <w:sz w:val="24"/>
          <w:szCs w:val="24"/>
          <w:lang w:eastAsia="ru-RU"/>
        </w:rPr>
        <w:t xml:space="preserve"> </w:t>
      </w:r>
    </w:p>
    <w:p w14:paraId="36039733" w14:textId="77777777" w:rsidR="00385775" w:rsidRPr="00385775" w:rsidRDefault="00385775" w:rsidP="00385775">
      <w:pPr>
        <w:tabs>
          <w:tab w:val="left" w:pos="1134"/>
        </w:tabs>
        <w:autoSpaceDE w:val="0"/>
        <w:autoSpaceDN w:val="0"/>
        <w:spacing w:after="0" w:line="240" w:lineRule="auto"/>
        <w:ind w:firstLine="709"/>
        <w:jc w:val="center"/>
        <w:rPr>
          <w:rFonts w:ascii="Times New Roman" w:eastAsia="Times New Roman" w:hAnsi="Times New Roman" w:cs="Times New Roman"/>
          <w:b/>
          <w:sz w:val="24"/>
          <w:szCs w:val="24"/>
          <w:lang w:eastAsia="ru-RU"/>
        </w:rPr>
      </w:pPr>
      <w:r w:rsidRPr="00385775">
        <w:rPr>
          <w:rFonts w:ascii="Times New Roman" w:eastAsia="Times New Roman" w:hAnsi="Times New Roman" w:cs="Times New Roman"/>
          <w:b/>
          <w:sz w:val="24"/>
          <w:szCs w:val="24"/>
          <w:lang w:eastAsia="ru-RU"/>
        </w:rPr>
        <w:t>ІІ. Обов`язки сторін</w:t>
      </w:r>
    </w:p>
    <w:p w14:paraId="42CC4E8A" w14:textId="77777777" w:rsidR="00385775" w:rsidRPr="00385775" w:rsidRDefault="00385775" w:rsidP="00385775">
      <w:pPr>
        <w:numPr>
          <w:ilvl w:val="0"/>
          <w:numId w:val="18"/>
        </w:numPr>
        <w:tabs>
          <w:tab w:val="left" w:pos="540"/>
          <w:tab w:val="num" w:pos="709"/>
          <w:tab w:val="left" w:pos="1134"/>
        </w:tabs>
        <w:autoSpaceDE w:val="0"/>
        <w:autoSpaceDN w:val="0"/>
        <w:spacing w:after="0" w:line="240" w:lineRule="auto"/>
        <w:ind w:left="0" w:firstLine="426"/>
        <w:jc w:val="both"/>
        <w:rPr>
          <w:rFonts w:ascii="Times New Roman" w:eastAsia="Times New Roman" w:hAnsi="Times New Roman" w:cs="Times New Roman"/>
          <w:sz w:val="24"/>
          <w:szCs w:val="24"/>
          <w:lang w:eastAsia="ru-RU"/>
        </w:rPr>
      </w:pPr>
      <w:r w:rsidRPr="00385775">
        <w:rPr>
          <w:rFonts w:ascii="Times New Roman" w:eastAsia="Times New Roman" w:hAnsi="Times New Roman" w:cs="Times New Roman"/>
          <w:sz w:val="24"/>
          <w:szCs w:val="24"/>
          <w:lang w:eastAsia="ru-RU"/>
        </w:rPr>
        <w:t xml:space="preserve">Бюджет </w:t>
      </w:r>
      <w:proofErr w:type="spellStart"/>
      <w:r w:rsidRPr="00385775">
        <w:rPr>
          <w:rFonts w:ascii="Times New Roman" w:eastAsia="Times New Roman" w:hAnsi="Times New Roman" w:cs="Times New Roman"/>
          <w:sz w:val="24"/>
          <w:szCs w:val="24"/>
          <w:lang w:eastAsia="ru-RU"/>
        </w:rPr>
        <w:t>Бугринської</w:t>
      </w:r>
      <w:proofErr w:type="spellEnd"/>
      <w:r w:rsidRPr="00385775">
        <w:rPr>
          <w:rFonts w:ascii="Times New Roman" w:eastAsia="Times New Roman" w:hAnsi="Times New Roman" w:cs="Times New Roman"/>
          <w:sz w:val="24"/>
          <w:szCs w:val="24"/>
          <w:lang w:eastAsia="ru-RU"/>
        </w:rPr>
        <w:t xml:space="preserve"> сільської територіальної громади передає районному бюджету Рівненського району у 2024 році кошти в сумі 20 000,00 грн (Двадцять тисяч гривень 00 копійок) у вигляді міжбюджетного на забезпечення окремих видатків районної ради, спрямованих на виконання її повноважень. </w:t>
      </w:r>
    </w:p>
    <w:p w14:paraId="32EDDF8C" w14:textId="77777777" w:rsidR="00385775" w:rsidRPr="00385775" w:rsidRDefault="00385775" w:rsidP="00385775">
      <w:pPr>
        <w:numPr>
          <w:ilvl w:val="0"/>
          <w:numId w:val="18"/>
        </w:numPr>
        <w:tabs>
          <w:tab w:val="left" w:pos="540"/>
          <w:tab w:val="num" w:pos="709"/>
          <w:tab w:val="left" w:pos="1134"/>
        </w:tabs>
        <w:autoSpaceDE w:val="0"/>
        <w:autoSpaceDN w:val="0"/>
        <w:spacing w:after="0" w:line="240" w:lineRule="auto"/>
        <w:ind w:left="0" w:firstLine="426"/>
        <w:jc w:val="both"/>
        <w:rPr>
          <w:rFonts w:ascii="Times New Roman" w:eastAsia="Times New Roman" w:hAnsi="Times New Roman" w:cs="Times New Roman"/>
          <w:sz w:val="24"/>
          <w:szCs w:val="24"/>
          <w:lang w:eastAsia="ru-RU"/>
        </w:rPr>
      </w:pPr>
      <w:r w:rsidRPr="00385775">
        <w:rPr>
          <w:rFonts w:ascii="Times New Roman" w:eastAsia="Times New Roman" w:hAnsi="Times New Roman" w:cs="Times New Roman"/>
          <w:sz w:val="24"/>
          <w:szCs w:val="24"/>
          <w:lang w:eastAsia="ru-RU"/>
        </w:rPr>
        <w:t xml:space="preserve">Субвенція з бюджету </w:t>
      </w:r>
      <w:proofErr w:type="spellStart"/>
      <w:r w:rsidRPr="00385775">
        <w:rPr>
          <w:rFonts w:ascii="Times New Roman" w:eastAsia="Times New Roman" w:hAnsi="Times New Roman" w:cs="Times New Roman"/>
          <w:sz w:val="24"/>
          <w:szCs w:val="24"/>
          <w:lang w:eastAsia="ru-RU"/>
        </w:rPr>
        <w:t>Бугринської</w:t>
      </w:r>
      <w:proofErr w:type="spellEnd"/>
      <w:r w:rsidRPr="00385775">
        <w:rPr>
          <w:rFonts w:ascii="Times New Roman" w:eastAsia="Times New Roman" w:hAnsi="Times New Roman" w:cs="Times New Roman"/>
          <w:sz w:val="24"/>
          <w:szCs w:val="24"/>
          <w:lang w:eastAsia="ru-RU"/>
        </w:rPr>
        <w:t xml:space="preserve"> сільської територіальної громади в сумі 20 000,00 грн (Двадцять тисяч гривень 00 копійок) перераховується до районного бюджету Рівненського району на рахунок відкритий в управлінні Державної казначейської служби України у Рівненському районі.</w:t>
      </w:r>
    </w:p>
    <w:p w14:paraId="6AA5C869" w14:textId="77777777" w:rsidR="00385775" w:rsidRPr="00385775" w:rsidRDefault="00385775" w:rsidP="00385775">
      <w:pPr>
        <w:numPr>
          <w:ilvl w:val="0"/>
          <w:numId w:val="18"/>
        </w:numPr>
        <w:tabs>
          <w:tab w:val="num" w:pos="709"/>
          <w:tab w:val="left" w:pos="1134"/>
        </w:tabs>
        <w:autoSpaceDE w:val="0"/>
        <w:autoSpaceDN w:val="0"/>
        <w:spacing w:after="0" w:line="240" w:lineRule="auto"/>
        <w:ind w:left="0" w:firstLine="426"/>
        <w:jc w:val="both"/>
        <w:rPr>
          <w:rFonts w:ascii="Times New Roman" w:eastAsia="Times New Roman" w:hAnsi="Times New Roman" w:cs="Times New Roman"/>
          <w:sz w:val="24"/>
          <w:szCs w:val="24"/>
          <w:lang w:eastAsia="ru-RU"/>
        </w:rPr>
      </w:pPr>
      <w:r w:rsidRPr="00385775">
        <w:rPr>
          <w:rFonts w:ascii="Times New Roman" w:eastAsia="Times New Roman" w:hAnsi="Times New Roman" w:cs="Times New Roman"/>
          <w:sz w:val="24"/>
          <w:szCs w:val="24"/>
          <w:lang w:eastAsia="ru-RU"/>
        </w:rPr>
        <w:t xml:space="preserve">Кошти субвенції в сумі 20 000,00 грн (Двадцять тисяч гривень 00 копійок) спрямовуються районним бюджетом на забезпечення окремих видатків районної ради, спрямованих на виконання її повноважень. У разі не використання коштів іншої субвенції з бюджету </w:t>
      </w:r>
      <w:proofErr w:type="spellStart"/>
      <w:r w:rsidRPr="00385775">
        <w:rPr>
          <w:rFonts w:ascii="Times New Roman" w:eastAsia="Times New Roman" w:hAnsi="Times New Roman" w:cs="Times New Roman"/>
          <w:sz w:val="24"/>
          <w:szCs w:val="24"/>
          <w:lang w:eastAsia="ru-RU"/>
        </w:rPr>
        <w:t>Бугринської</w:t>
      </w:r>
      <w:proofErr w:type="spellEnd"/>
      <w:r w:rsidRPr="00385775">
        <w:rPr>
          <w:rFonts w:ascii="Times New Roman" w:eastAsia="Times New Roman" w:hAnsi="Times New Roman" w:cs="Times New Roman"/>
          <w:sz w:val="24"/>
          <w:szCs w:val="24"/>
          <w:lang w:eastAsia="ru-RU"/>
        </w:rPr>
        <w:t xml:space="preserve"> сільської територіальної громади в межах бюджетного року кошти повертаються на рахунок місцевого бюджету – надавача субвенції.</w:t>
      </w:r>
    </w:p>
    <w:p w14:paraId="75065A14" w14:textId="77777777" w:rsidR="00385775" w:rsidRPr="00385775" w:rsidRDefault="00385775" w:rsidP="00385775">
      <w:pPr>
        <w:numPr>
          <w:ilvl w:val="0"/>
          <w:numId w:val="18"/>
        </w:numPr>
        <w:tabs>
          <w:tab w:val="num" w:pos="709"/>
          <w:tab w:val="left" w:pos="1134"/>
        </w:tabs>
        <w:autoSpaceDE w:val="0"/>
        <w:autoSpaceDN w:val="0"/>
        <w:spacing w:after="0" w:line="240" w:lineRule="auto"/>
        <w:ind w:left="0" w:firstLine="426"/>
        <w:jc w:val="both"/>
        <w:rPr>
          <w:rFonts w:ascii="Times New Roman" w:eastAsia="Times New Roman" w:hAnsi="Times New Roman" w:cs="Times New Roman"/>
          <w:sz w:val="24"/>
          <w:szCs w:val="24"/>
          <w:lang w:eastAsia="ru-RU"/>
        </w:rPr>
      </w:pPr>
      <w:r w:rsidRPr="00385775">
        <w:rPr>
          <w:rFonts w:ascii="Times New Roman" w:eastAsia="Times New Roman" w:hAnsi="Times New Roman" w:cs="Times New Roman"/>
          <w:sz w:val="24"/>
          <w:szCs w:val="24"/>
          <w:lang w:eastAsia="ru-RU"/>
        </w:rPr>
        <w:t>Сторони зобов’язуються добросовісно виконувати покладені на них цим договором обов’язки.</w:t>
      </w:r>
    </w:p>
    <w:p w14:paraId="0FBAADBA" w14:textId="77777777" w:rsidR="00385775" w:rsidRPr="00385775" w:rsidRDefault="00385775" w:rsidP="00385775">
      <w:pPr>
        <w:autoSpaceDE w:val="0"/>
        <w:autoSpaceDN w:val="0"/>
        <w:spacing w:after="0" w:line="240" w:lineRule="auto"/>
        <w:jc w:val="center"/>
        <w:rPr>
          <w:rFonts w:ascii="Times New Roman" w:eastAsia="Times New Roman" w:hAnsi="Times New Roman" w:cs="Times New Roman"/>
          <w:b/>
          <w:sz w:val="24"/>
          <w:szCs w:val="24"/>
          <w:lang w:eastAsia="ru-RU"/>
        </w:rPr>
      </w:pPr>
      <w:r w:rsidRPr="00385775">
        <w:rPr>
          <w:rFonts w:ascii="Times New Roman" w:eastAsia="Times New Roman" w:hAnsi="Times New Roman" w:cs="Times New Roman"/>
          <w:b/>
          <w:sz w:val="24"/>
          <w:szCs w:val="24"/>
          <w:lang w:eastAsia="ru-RU"/>
        </w:rPr>
        <w:t>ІІІ. Вирішення спорів</w:t>
      </w:r>
    </w:p>
    <w:p w14:paraId="07A760D0" w14:textId="77777777" w:rsidR="00385775" w:rsidRPr="00385775" w:rsidRDefault="00385775" w:rsidP="00385775">
      <w:pPr>
        <w:numPr>
          <w:ilvl w:val="0"/>
          <w:numId w:val="19"/>
        </w:numPr>
        <w:tabs>
          <w:tab w:val="left" w:pos="-1400"/>
          <w:tab w:val="left" w:pos="709"/>
        </w:tabs>
        <w:autoSpaceDE w:val="0"/>
        <w:autoSpaceDN w:val="0"/>
        <w:spacing w:after="0" w:line="240" w:lineRule="auto"/>
        <w:ind w:left="0" w:firstLine="426"/>
        <w:jc w:val="both"/>
        <w:rPr>
          <w:rFonts w:ascii="Times New Roman" w:eastAsia="Times New Roman" w:hAnsi="Times New Roman" w:cs="Times New Roman"/>
          <w:sz w:val="24"/>
          <w:szCs w:val="24"/>
          <w:lang w:eastAsia="ru-RU"/>
        </w:rPr>
      </w:pPr>
      <w:r w:rsidRPr="00385775">
        <w:rPr>
          <w:rFonts w:ascii="Times New Roman" w:eastAsia="Times New Roman" w:hAnsi="Times New Roman" w:cs="Times New Roman"/>
          <w:sz w:val="24"/>
          <w:szCs w:val="24"/>
          <w:lang w:eastAsia="ru-RU"/>
        </w:rPr>
        <w:t>Суперечки, що виникають під час виконання, внесення змін або розірвання договору, вирішуються Сторонами шляхом переговорів у відповідності до чинного законодавства.</w:t>
      </w:r>
    </w:p>
    <w:p w14:paraId="3B39AD6E" w14:textId="77777777" w:rsidR="00385775" w:rsidRPr="00385775" w:rsidRDefault="00385775" w:rsidP="00385775">
      <w:pPr>
        <w:tabs>
          <w:tab w:val="left" w:pos="-1400"/>
          <w:tab w:val="left" w:pos="1000"/>
        </w:tabs>
        <w:autoSpaceDE w:val="0"/>
        <w:autoSpaceDN w:val="0"/>
        <w:spacing w:after="0" w:line="240" w:lineRule="auto"/>
        <w:jc w:val="center"/>
        <w:rPr>
          <w:rFonts w:ascii="Times New Roman" w:eastAsia="Times New Roman" w:hAnsi="Times New Roman" w:cs="Times New Roman"/>
          <w:b/>
          <w:sz w:val="24"/>
          <w:szCs w:val="24"/>
          <w:lang w:eastAsia="ru-RU"/>
        </w:rPr>
      </w:pPr>
      <w:r w:rsidRPr="00385775">
        <w:rPr>
          <w:rFonts w:ascii="Times New Roman" w:eastAsia="Times New Roman" w:hAnsi="Times New Roman" w:cs="Times New Roman"/>
          <w:b/>
          <w:sz w:val="24"/>
          <w:szCs w:val="24"/>
          <w:lang w:eastAsia="ru-RU"/>
        </w:rPr>
        <w:t>IV</w:t>
      </w:r>
      <w:r w:rsidRPr="00385775">
        <w:rPr>
          <w:rFonts w:ascii="Times New Roman" w:eastAsia="Times New Roman" w:hAnsi="Times New Roman" w:cs="Times New Roman"/>
          <w:b/>
          <w:sz w:val="24"/>
          <w:szCs w:val="24"/>
          <w:lang w:val="ru-RU" w:eastAsia="ru-RU"/>
        </w:rPr>
        <w:t xml:space="preserve">. </w:t>
      </w:r>
      <w:proofErr w:type="spellStart"/>
      <w:r w:rsidRPr="00385775">
        <w:rPr>
          <w:rFonts w:ascii="Times New Roman" w:eastAsia="Times New Roman" w:hAnsi="Times New Roman" w:cs="Times New Roman"/>
          <w:b/>
          <w:sz w:val="24"/>
          <w:szCs w:val="24"/>
          <w:lang w:val="ru-RU" w:eastAsia="ru-RU"/>
        </w:rPr>
        <w:t>Інш</w:t>
      </w:r>
      <w:proofErr w:type="spellEnd"/>
      <w:r w:rsidRPr="00385775">
        <w:rPr>
          <w:rFonts w:ascii="Times New Roman" w:eastAsia="Times New Roman" w:hAnsi="Times New Roman" w:cs="Times New Roman"/>
          <w:b/>
          <w:sz w:val="24"/>
          <w:szCs w:val="24"/>
          <w:lang w:eastAsia="ru-RU"/>
        </w:rPr>
        <w:t>і</w:t>
      </w:r>
      <w:r w:rsidRPr="00385775">
        <w:rPr>
          <w:rFonts w:ascii="Times New Roman" w:eastAsia="Times New Roman" w:hAnsi="Times New Roman" w:cs="Times New Roman"/>
          <w:b/>
          <w:sz w:val="24"/>
          <w:szCs w:val="24"/>
          <w:lang w:val="ru-RU" w:eastAsia="ru-RU"/>
        </w:rPr>
        <w:t xml:space="preserve"> </w:t>
      </w:r>
      <w:proofErr w:type="spellStart"/>
      <w:r w:rsidRPr="00385775">
        <w:rPr>
          <w:rFonts w:ascii="Times New Roman" w:eastAsia="Times New Roman" w:hAnsi="Times New Roman" w:cs="Times New Roman"/>
          <w:b/>
          <w:sz w:val="24"/>
          <w:szCs w:val="24"/>
          <w:lang w:val="ru-RU" w:eastAsia="ru-RU"/>
        </w:rPr>
        <w:t>умови</w:t>
      </w:r>
      <w:proofErr w:type="spellEnd"/>
      <w:r w:rsidRPr="00385775">
        <w:rPr>
          <w:rFonts w:ascii="Times New Roman" w:eastAsia="Times New Roman" w:hAnsi="Times New Roman" w:cs="Times New Roman"/>
          <w:b/>
          <w:sz w:val="24"/>
          <w:szCs w:val="24"/>
          <w:lang w:val="ru-RU" w:eastAsia="ru-RU"/>
        </w:rPr>
        <w:t xml:space="preserve"> </w:t>
      </w:r>
      <w:r w:rsidRPr="00385775">
        <w:rPr>
          <w:rFonts w:ascii="Times New Roman" w:eastAsia="Times New Roman" w:hAnsi="Times New Roman" w:cs="Times New Roman"/>
          <w:b/>
          <w:sz w:val="24"/>
          <w:szCs w:val="24"/>
          <w:lang w:eastAsia="ru-RU"/>
        </w:rPr>
        <w:t>договору</w:t>
      </w:r>
    </w:p>
    <w:p w14:paraId="2EBF32B3" w14:textId="77777777" w:rsidR="00385775" w:rsidRPr="00385775" w:rsidRDefault="00385775" w:rsidP="00385775">
      <w:pPr>
        <w:numPr>
          <w:ilvl w:val="0"/>
          <w:numId w:val="20"/>
        </w:numPr>
        <w:tabs>
          <w:tab w:val="left" w:pos="540"/>
          <w:tab w:val="left" w:pos="900"/>
          <w:tab w:val="left" w:pos="1134"/>
        </w:tabs>
        <w:autoSpaceDE w:val="0"/>
        <w:autoSpaceDN w:val="0"/>
        <w:spacing w:after="0" w:line="240" w:lineRule="auto"/>
        <w:ind w:hanging="474"/>
        <w:jc w:val="both"/>
        <w:rPr>
          <w:rFonts w:ascii="Times New Roman" w:eastAsia="Times New Roman" w:hAnsi="Times New Roman" w:cs="Times New Roman"/>
          <w:sz w:val="24"/>
          <w:szCs w:val="24"/>
          <w:lang w:eastAsia="ru-RU"/>
        </w:rPr>
      </w:pPr>
      <w:r w:rsidRPr="00385775">
        <w:rPr>
          <w:rFonts w:ascii="Times New Roman" w:eastAsia="Times New Roman" w:hAnsi="Times New Roman" w:cs="Times New Roman"/>
          <w:sz w:val="24"/>
          <w:szCs w:val="24"/>
          <w:lang w:eastAsia="ru-RU"/>
        </w:rPr>
        <w:t>Договір укладається і підписується у трьох примірниках, кожен з яких передається Сторонам та мають однакову юридичну силу.</w:t>
      </w:r>
    </w:p>
    <w:p w14:paraId="7808B96B" w14:textId="77777777" w:rsidR="00385775" w:rsidRPr="00385775" w:rsidRDefault="00385775" w:rsidP="00385775">
      <w:pPr>
        <w:numPr>
          <w:ilvl w:val="0"/>
          <w:numId w:val="20"/>
        </w:numPr>
        <w:tabs>
          <w:tab w:val="left" w:pos="540"/>
          <w:tab w:val="left" w:pos="900"/>
          <w:tab w:val="left" w:pos="1134"/>
        </w:tabs>
        <w:autoSpaceDE w:val="0"/>
        <w:autoSpaceDN w:val="0"/>
        <w:spacing w:after="0" w:line="240" w:lineRule="auto"/>
        <w:ind w:hanging="474"/>
        <w:jc w:val="both"/>
        <w:rPr>
          <w:rFonts w:ascii="Times New Roman" w:eastAsia="Times New Roman" w:hAnsi="Times New Roman" w:cs="Times New Roman"/>
          <w:sz w:val="24"/>
          <w:szCs w:val="24"/>
          <w:lang w:eastAsia="ru-RU"/>
        </w:rPr>
      </w:pPr>
      <w:r w:rsidRPr="00385775">
        <w:rPr>
          <w:rFonts w:ascii="Times New Roman" w:eastAsia="Times New Roman" w:hAnsi="Times New Roman" w:cs="Times New Roman"/>
          <w:sz w:val="24"/>
          <w:szCs w:val="24"/>
          <w:lang w:eastAsia="ru-RU"/>
        </w:rPr>
        <w:t xml:space="preserve">Договір набуває чинності після його підписання і діє до 31 грудня 2024 року.           </w:t>
      </w:r>
    </w:p>
    <w:p w14:paraId="01BE2726" w14:textId="77777777" w:rsidR="00385775" w:rsidRPr="00385775" w:rsidRDefault="00385775" w:rsidP="00385775">
      <w:pPr>
        <w:tabs>
          <w:tab w:val="left" w:pos="0"/>
          <w:tab w:val="left" w:pos="100"/>
          <w:tab w:val="left" w:pos="1260"/>
        </w:tabs>
        <w:autoSpaceDE w:val="0"/>
        <w:autoSpaceDN w:val="0"/>
        <w:spacing w:after="0" w:line="240" w:lineRule="auto"/>
        <w:ind w:firstLine="709"/>
        <w:jc w:val="center"/>
        <w:rPr>
          <w:rFonts w:ascii="Times New Roman" w:eastAsia="Times New Roman" w:hAnsi="Times New Roman" w:cs="Times New Roman"/>
          <w:sz w:val="24"/>
          <w:szCs w:val="24"/>
          <w:lang w:eastAsia="ru-RU"/>
        </w:rPr>
      </w:pPr>
      <w:r w:rsidRPr="00385775">
        <w:rPr>
          <w:rFonts w:ascii="Times New Roman" w:eastAsia="Times New Roman" w:hAnsi="Times New Roman" w:cs="Times New Roman"/>
          <w:b/>
          <w:sz w:val="24"/>
          <w:szCs w:val="24"/>
          <w:lang w:eastAsia="ru-RU"/>
        </w:rPr>
        <w:t>Юридичні адреси сторін</w:t>
      </w:r>
      <w:r w:rsidRPr="00385775">
        <w:rPr>
          <w:rFonts w:ascii="Times New Roman" w:eastAsia="Times New Roman" w:hAnsi="Times New Roman" w:cs="Times New Roman"/>
          <w:sz w:val="24"/>
          <w:szCs w:val="24"/>
          <w:lang w:eastAsia="ru-RU"/>
        </w:rPr>
        <w:t xml:space="preserve">                       </w:t>
      </w:r>
    </w:p>
    <w:p w14:paraId="76F09838" w14:textId="77777777" w:rsidR="00385775" w:rsidRPr="00385775" w:rsidRDefault="00385775" w:rsidP="00385775">
      <w:pPr>
        <w:autoSpaceDE w:val="0"/>
        <w:autoSpaceDN w:val="0"/>
        <w:spacing w:after="0" w:line="240" w:lineRule="auto"/>
        <w:ind w:left="-567" w:right="326"/>
        <w:rPr>
          <w:rFonts w:ascii="Times New Roman" w:eastAsia="Times New Roman" w:hAnsi="Times New Roman" w:cs="Times New Roman"/>
          <w:sz w:val="24"/>
          <w:szCs w:val="24"/>
          <w:lang w:eastAsia="ru-RU"/>
        </w:rPr>
      </w:pPr>
      <w:r w:rsidRPr="00385775">
        <w:rPr>
          <w:rFonts w:ascii="Times New Roman" w:eastAsia="Times New Roman" w:hAnsi="Times New Roman" w:cs="Times New Roman"/>
          <w:sz w:val="24"/>
          <w:szCs w:val="24"/>
          <w:lang w:eastAsia="ru-RU"/>
        </w:rPr>
        <w:t xml:space="preserve">                        Сторона 1                                                  Сторона 2</w:t>
      </w:r>
    </w:p>
    <w:p w14:paraId="070C9E20" w14:textId="77777777" w:rsidR="00385775" w:rsidRPr="00385775" w:rsidRDefault="00385775" w:rsidP="00385775">
      <w:pPr>
        <w:autoSpaceDE w:val="0"/>
        <w:autoSpaceDN w:val="0"/>
        <w:spacing w:after="0" w:line="240" w:lineRule="auto"/>
        <w:ind w:right="-567"/>
        <w:jc w:val="both"/>
        <w:rPr>
          <w:rFonts w:ascii="Times New Roman" w:eastAsia="Times New Roman" w:hAnsi="Times New Roman" w:cs="Times New Roman"/>
          <w:sz w:val="24"/>
          <w:szCs w:val="24"/>
          <w:lang w:eastAsia="ru-RU"/>
        </w:rPr>
      </w:pPr>
      <w:proofErr w:type="spellStart"/>
      <w:r w:rsidRPr="00385775">
        <w:rPr>
          <w:rFonts w:ascii="Times New Roman" w:eastAsia="Times New Roman" w:hAnsi="Times New Roman" w:cs="Times New Roman"/>
          <w:sz w:val="24"/>
          <w:szCs w:val="24"/>
          <w:lang w:eastAsia="ru-RU"/>
        </w:rPr>
        <w:t>Бугринська</w:t>
      </w:r>
      <w:proofErr w:type="spellEnd"/>
      <w:r w:rsidRPr="00385775">
        <w:rPr>
          <w:rFonts w:ascii="Times New Roman" w:eastAsia="Times New Roman" w:hAnsi="Times New Roman" w:cs="Times New Roman"/>
          <w:sz w:val="24"/>
          <w:szCs w:val="24"/>
          <w:lang w:eastAsia="ru-RU"/>
        </w:rPr>
        <w:t xml:space="preserve"> сільська рада</w:t>
      </w:r>
      <w:r w:rsidRPr="00385775">
        <w:rPr>
          <w:rFonts w:ascii="Times New Roman" w:eastAsia="Times New Roman" w:hAnsi="Times New Roman" w:cs="Times New Roman"/>
          <w:sz w:val="24"/>
          <w:szCs w:val="24"/>
          <w:lang w:eastAsia="ru-RU"/>
        </w:rPr>
        <w:tab/>
      </w:r>
      <w:r w:rsidRPr="00385775">
        <w:rPr>
          <w:rFonts w:ascii="Times New Roman" w:eastAsia="Times New Roman" w:hAnsi="Times New Roman" w:cs="Times New Roman"/>
          <w:sz w:val="24"/>
          <w:szCs w:val="24"/>
          <w:lang w:eastAsia="ru-RU"/>
        </w:rPr>
        <w:tab/>
      </w:r>
      <w:r w:rsidRPr="00385775">
        <w:rPr>
          <w:rFonts w:ascii="Times New Roman" w:eastAsia="Times New Roman" w:hAnsi="Times New Roman" w:cs="Times New Roman"/>
          <w:sz w:val="24"/>
          <w:szCs w:val="24"/>
          <w:lang w:eastAsia="ru-RU"/>
        </w:rPr>
        <w:tab/>
        <w:t xml:space="preserve">            Рівненська районна державна </w:t>
      </w:r>
    </w:p>
    <w:p w14:paraId="0A1AECE6" w14:textId="77777777" w:rsidR="00385775" w:rsidRPr="00385775" w:rsidRDefault="00385775" w:rsidP="00385775">
      <w:pPr>
        <w:tabs>
          <w:tab w:val="left" w:pos="4820"/>
        </w:tabs>
        <w:autoSpaceDE w:val="0"/>
        <w:autoSpaceDN w:val="0"/>
        <w:spacing w:after="0" w:line="240" w:lineRule="auto"/>
        <w:ind w:left="4963" w:hanging="4963"/>
        <w:rPr>
          <w:rFonts w:ascii="Times New Roman" w:eastAsia="Times New Roman" w:hAnsi="Times New Roman" w:cs="Times New Roman"/>
          <w:sz w:val="24"/>
          <w:szCs w:val="24"/>
          <w:lang w:eastAsia="ru-RU"/>
        </w:rPr>
      </w:pPr>
      <w:r w:rsidRPr="00385775">
        <w:rPr>
          <w:rFonts w:ascii="Times New Roman" w:eastAsia="Times New Roman" w:hAnsi="Times New Roman" w:cs="Times New Roman"/>
          <w:sz w:val="24"/>
          <w:szCs w:val="24"/>
          <w:lang w:eastAsia="ru-RU"/>
        </w:rPr>
        <w:t>35442, Рівненська область,</w:t>
      </w:r>
      <w:r w:rsidRPr="00385775">
        <w:rPr>
          <w:rFonts w:ascii="Times New Roman" w:eastAsia="Times New Roman" w:hAnsi="Times New Roman" w:cs="Times New Roman"/>
          <w:sz w:val="24"/>
          <w:szCs w:val="24"/>
          <w:lang w:eastAsia="ru-RU"/>
        </w:rPr>
        <w:tab/>
      </w:r>
      <w:r w:rsidRPr="00385775">
        <w:rPr>
          <w:rFonts w:ascii="Times New Roman" w:eastAsia="Times New Roman" w:hAnsi="Times New Roman" w:cs="Times New Roman"/>
          <w:sz w:val="24"/>
          <w:szCs w:val="24"/>
          <w:lang w:eastAsia="ru-RU"/>
        </w:rPr>
        <w:tab/>
        <w:t>адміністрація – Рівненська районна</w:t>
      </w:r>
    </w:p>
    <w:p w14:paraId="45FEDAAB" w14:textId="77777777" w:rsidR="00385775" w:rsidRPr="00385775" w:rsidRDefault="00385775" w:rsidP="00385775">
      <w:pPr>
        <w:tabs>
          <w:tab w:val="left" w:pos="4820"/>
        </w:tabs>
        <w:autoSpaceDE w:val="0"/>
        <w:autoSpaceDN w:val="0"/>
        <w:spacing w:after="0" w:line="240" w:lineRule="auto"/>
        <w:ind w:left="4963" w:hanging="4963"/>
        <w:rPr>
          <w:rFonts w:ascii="Times New Roman" w:eastAsia="Times New Roman" w:hAnsi="Times New Roman" w:cs="Times New Roman"/>
          <w:sz w:val="24"/>
          <w:szCs w:val="24"/>
          <w:lang w:eastAsia="ru-RU"/>
        </w:rPr>
      </w:pPr>
      <w:r w:rsidRPr="00385775">
        <w:rPr>
          <w:rFonts w:ascii="Times New Roman" w:eastAsia="Times New Roman" w:hAnsi="Times New Roman" w:cs="Times New Roman"/>
          <w:sz w:val="24"/>
          <w:szCs w:val="24"/>
          <w:lang w:eastAsia="ru-RU"/>
        </w:rPr>
        <w:t>Рівненський район,</w:t>
      </w:r>
      <w:r w:rsidRPr="00385775">
        <w:rPr>
          <w:rFonts w:ascii="Times New Roman" w:eastAsia="Times New Roman" w:hAnsi="Times New Roman" w:cs="Times New Roman"/>
          <w:sz w:val="24"/>
          <w:szCs w:val="24"/>
          <w:lang w:eastAsia="ru-RU"/>
        </w:rPr>
        <w:tab/>
      </w:r>
      <w:r w:rsidRPr="00385775">
        <w:rPr>
          <w:rFonts w:ascii="Times New Roman" w:eastAsia="Times New Roman" w:hAnsi="Times New Roman" w:cs="Times New Roman"/>
          <w:sz w:val="24"/>
          <w:szCs w:val="24"/>
          <w:lang w:eastAsia="ru-RU"/>
        </w:rPr>
        <w:tab/>
        <w:t>військова адміністрація</w:t>
      </w:r>
    </w:p>
    <w:p w14:paraId="5D17A4EA" w14:textId="77777777" w:rsidR="00385775" w:rsidRPr="00385775" w:rsidRDefault="00385775" w:rsidP="00385775">
      <w:pPr>
        <w:tabs>
          <w:tab w:val="left" w:pos="4820"/>
        </w:tabs>
        <w:autoSpaceDE w:val="0"/>
        <w:autoSpaceDN w:val="0"/>
        <w:spacing w:after="0" w:line="240" w:lineRule="auto"/>
        <w:ind w:left="4963" w:hanging="4963"/>
        <w:rPr>
          <w:rFonts w:ascii="Times New Roman" w:eastAsia="Times New Roman" w:hAnsi="Times New Roman" w:cs="Times New Roman"/>
          <w:sz w:val="24"/>
          <w:szCs w:val="24"/>
          <w:lang w:eastAsia="ru-RU"/>
        </w:rPr>
      </w:pPr>
      <w:r w:rsidRPr="00385775">
        <w:rPr>
          <w:rFonts w:ascii="Times New Roman" w:eastAsia="Times New Roman" w:hAnsi="Times New Roman" w:cs="Times New Roman"/>
          <w:sz w:val="24"/>
          <w:szCs w:val="24"/>
          <w:lang w:eastAsia="ru-RU"/>
        </w:rPr>
        <w:t xml:space="preserve">с. </w:t>
      </w:r>
      <w:proofErr w:type="spellStart"/>
      <w:r w:rsidRPr="00385775">
        <w:rPr>
          <w:rFonts w:ascii="Times New Roman" w:eastAsia="Times New Roman" w:hAnsi="Times New Roman" w:cs="Times New Roman"/>
          <w:sz w:val="24"/>
          <w:szCs w:val="24"/>
          <w:lang w:eastAsia="ru-RU"/>
        </w:rPr>
        <w:t>Бугрин</w:t>
      </w:r>
      <w:proofErr w:type="spellEnd"/>
      <w:r w:rsidRPr="00385775">
        <w:rPr>
          <w:rFonts w:ascii="Times New Roman" w:eastAsia="Times New Roman" w:hAnsi="Times New Roman" w:cs="Times New Roman"/>
          <w:sz w:val="24"/>
          <w:szCs w:val="24"/>
          <w:lang w:eastAsia="ru-RU"/>
        </w:rPr>
        <w:t>, вул. Перемоги, 1</w:t>
      </w:r>
      <w:r w:rsidRPr="00385775">
        <w:rPr>
          <w:rFonts w:ascii="Times New Roman" w:eastAsia="Times New Roman" w:hAnsi="Times New Roman" w:cs="Times New Roman"/>
          <w:sz w:val="24"/>
          <w:szCs w:val="24"/>
          <w:lang w:eastAsia="ru-RU"/>
        </w:rPr>
        <w:tab/>
      </w:r>
      <w:r w:rsidRPr="00385775">
        <w:rPr>
          <w:rFonts w:ascii="Times New Roman" w:eastAsia="Times New Roman" w:hAnsi="Times New Roman" w:cs="Times New Roman"/>
          <w:sz w:val="24"/>
          <w:szCs w:val="24"/>
          <w:lang w:eastAsia="ru-RU"/>
        </w:rPr>
        <w:tab/>
        <w:t>33001, Рівненська область</w:t>
      </w:r>
    </w:p>
    <w:p w14:paraId="6F1E9A31" w14:textId="77777777" w:rsidR="00385775" w:rsidRPr="00385775" w:rsidRDefault="00385775" w:rsidP="00385775">
      <w:pPr>
        <w:tabs>
          <w:tab w:val="left" w:pos="4820"/>
        </w:tabs>
        <w:autoSpaceDE w:val="0"/>
        <w:autoSpaceDN w:val="0"/>
        <w:spacing w:after="0" w:line="240" w:lineRule="auto"/>
        <w:ind w:left="4963" w:hanging="4963"/>
        <w:rPr>
          <w:rFonts w:ascii="Times New Roman" w:eastAsia="Times New Roman" w:hAnsi="Times New Roman" w:cs="Times New Roman"/>
          <w:sz w:val="24"/>
          <w:szCs w:val="24"/>
          <w:lang w:eastAsia="ru-RU"/>
        </w:rPr>
      </w:pPr>
      <w:r w:rsidRPr="00385775">
        <w:rPr>
          <w:rFonts w:ascii="Times New Roman" w:eastAsia="Times New Roman" w:hAnsi="Times New Roman" w:cs="Times New Roman"/>
          <w:sz w:val="24"/>
          <w:szCs w:val="24"/>
          <w:lang w:eastAsia="ru-RU"/>
        </w:rPr>
        <w:t xml:space="preserve">ЄДРПОУ 40130624                          </w:t>
      </w:r>
      <w:r w:rsidRPr="00385775">
        <w:rPr>
          <w:rFonts w:ascii="Times New Roman" w:eastAsia="Times New Roman" w:hAnsi="Times New Roman" w:cs="Times New Roman"/>
          <w:sz w:val="24"/>
          <w:szCs w:val="24"/>
          <w:lang w:eastAsia="ru-RU"/>
        </w:rPr>
        <w:tab/>
      </w:r>
      <w:r w:rsidRPr="00385775">
        <w:rPr>
          <w:rFonts w:ascii="Times New Roman" w:eastAsia="Times New Roman" w:hAnsi="Times New Roman" w:cs="Times New Roman"/>
          <w:sz w:val="24"/>
          <w:szCs w:val="24"/>
          <w:lang w:eastAsia="ru-RU"/>
        </w:rPr>
        <w:tab/>
        <w:t>м. Рівне, вул. Соборна, 195</w:t>
      </w:r>
    </w:p>
    <w:p w14:paraId="040E4D4E" w14:textId="77777777" w:rsidR="00385775" w:rsidRPr="00385775" w:rsidRDefault="00385775" w:rsidP="00385775">
      <w:pPr>
        <w:tabs>
          <w:tab w:val="left" w:pos="4820"/>
        </w:tabs>
        <w:autoSpaceDE w:val="0"/>
        <w:autoSpaceDN w:val="0"/>
        <w:spacing w:after="0" w:line="240" w:lineRule="auto"/>
        <w:rPr>
          <w:rFonts w:ascii="Times New Roman" w:eastAsia="Times New Roman" w:hAnsi="Times New Roman" w:cs="Times New Roman"/>
          <w:sz w:val="24"/>
          <w:szCs w:val="24"/>
          <w:lang w:eastAsia="ru-RU"/>
        </w:rPr>
      </w:pPr>
      <w:r w:rsidRPr="00385775">
        <w:rPr>
          <w:rFonts w:ascii="Times New Roman" w:eastAsia="Times New Roman" w:hAnsi="Times New Roman" w:cs="Times New Roman"/>
          <w:sz w:val="24"/>
          <w:szCs w:val="24"/>
          <w:lang w:eastAsia="ru-RU"/>
        </w:rPr>
        <w:tab/>
      </w:r>
      <w:r w:rsidRPr="00385775">
        <w:rPr>
          <w:rFonts w:ascii="Times New Roman" w:eastAsia="Times New Roman" w:hAnsi="Times New Roman" w:cs="Times New Roman"/>
          <w:sz w:val="24"/>
          <w:szCs w:val="24"/>
          <w:lang w:eastAsia="ru-RU"/>
        </w:rPr>
        <w:tab/>
        <w:t>ЄДРПОУ 04057735</w:t>
      </w:r>
      <w:r w:rsidRPr="00385775">
        <w:rPr>
          <w:rFonts w:ascii="Times New Roman" w:eastAsia="Times New Roman" w:hAnsi="Times New Roman" w:cs="Times New Roman"/>
          <w:sz w:val="24"/>
          <w:szCs w:val="24"/>
          <w:lang w:eastAsia="ru-RU"/>
        </w:rPr>
        <w:tab/>
      </w:r>
      <w:r w:rsidRPr="00385775">
        <w:rPr>
          <w:rFonts w:ascii="Times New Roman" w:eastAsia="Times New Roman" w:hAnsi="Times New Roman" w:cs="Times New Roman"/>
          <w:sz w:val="24"/>
          <w:szCs w:val="24"/>
          <w:lang w:eastAsia="ru-RU"/>
        </w:rPr>
        <w:tab/>
      </w:r>
    </w:p>
    <w:p w14:paraId="418B77B8" w14:textId="20DA6659" w:rsidR="00385775" w:rsidRPr="00385775" w:rsidRDefault="00385775" w:rsidP="00D37C4A">
      <w:pPr>
        <w:autoSpaceDE w:val="0"/>
        <w:autoSpaceDN w:val="0"/>
        <w:spacing w:after="0" w:line="240" w:lineRule="auto"/>
        <w:ind w:right="326"/>
        <w:jc w:val="both"/>
        <w:rPr>
          <w:rFonts w:ascii="Times New Roman" w:eastAsia="Times New Roman" w:hAnsi="Times New Roman" w:cs="Times New Roman"/>
          <w:sz w:val="24"/>
          <w:szCs w:val="24"/>
          <w:lang w:eastAsia="ru-RU"/>
        </w:rPr>
      </w:pPr>
      <w:r w:rsidRPr="00385775">
        <w:rPr>
          <w:rFonts w:ascii="Times New Roman" w:eastAsia="Times New Roman" w:hAnsi="Times New Roman" w:cs="Times New Roman"/>
          <w:sz w:val="24"/>
          <w:szCs w:val="24"/>
          <w:lang w:eastAsia="ru-RU"/>
        </w:rPr>
        <w:t>Сільський голова</w:t>
      </w:r>
      <w:r w:rsidRPr="00385775">
        <w:rPr>
          <w:rFonts w:ascii="Times New Roman" w:eastAsia="Times New Roman" w:hAnsi="Times New Roman" w:cs="Times New Roman"/>
          <w:sz w:val="24"/>
          <w:szCs w:val="24"/>
          <w:lang w:eastAsia="ru-RU"/>
        </w:rPr>
        <w:tab/>
      </w:r>
      <w:r w:rsidRPr="00385775">
        <w:rPr>
          <w:rFonts w:ascii="Times New Roman" w:eastAsia="Times New Roman" w:hAnsi="Times New Roman" w:cs="Times New Roman"/>
          <w:sz w:val="24"/>
          <w:szCs w:val="24"/>
          <w:lang w:eastAsia="ru-RU"/>
        </w:rPr>
        <w:tab/>
      </w:r>
      <w:r w:rsidRPr="00385775">
        <w:rPr>
          <w:rFonts w:ascii="Times New Roman" w:eastAsia="Times New Roman" w:hAnsi="Times New Roman" w:cs="Times New Roman"/>
          <w:sz w:val="24"/>
          <w:szCs w:val="24"/>
          <w:lang w:eastAsia="ru-RU"/>
        </w:rPr>
        <w:tab/>
      </w:r>
      <w:r w:rsidRPr="00385775">
        <w:rPr>
          <w:rFonts w:ascii="Times New Roman" w:eastAsia="Times New Roman" w:hAnsi="Times New Roman" w:cs="Times New Roman"/>
          <w:sz w:val="24"/>
          <w:szCs w:val="24"/>
          <w:lang w:eastAsia="ru-RU"/>
        </w:rPr>
        <w:tab/>
      </w:r>
      <w:r w:rsidRPr="00385775">
        <w:rPr>
          <w:rFonts w:ascii="Times New Roman" w:eastAsia="Times New Roman" w:hAnsi="Times New Roman" w:cs="Times New Roman"/>
          <w:sz w:val="24"/>
          <w:szCs w:val="24"/>
          <w:lang w:eastAsia="ru-RU"/>
        </w:rPr>
        <w:tab/>
        <w:t xml:space="preserve">Начальник адміністрації                                                                                                  </w:t>
      </w:r>
    </w:p>
    <w:p w14:paraId="1E7CA86F" w14:textId="77777777" w:rsidR="00385775" w:rsidRPr="00385775" w:rsidRDefault="00385775" w:rsidP="00385775">
      <w:pPr>
        <w:tabs>
          <w:tab w:val="left" w:pos="4962"/>
        </w:tabs>
        <w:autoSpaceDE w:val="0"/>
        <w:autoSpaceDN w:val="0"/>
        <w:spacing w:after="0" w:line="240" w:lineRule="auto"/>
        <w:ind w:right="326"/>
        <w:jc w:val="both"/>
        <w:rPr>
          <w:rFonts w:ascii="Times New Roman" w:eastAsia="Times New Roman" w:hAnsi="Times New Roman" w:cs="Times New Roman"/>
          <w:sz w:val="24"/>
          <w:szCs w:val="24"/>
          <w:lang w:eastAsia="ru-RU"/>
        </w:rPr>
      </w:pPr>
      <w:r w:rsidRPr="00385775">
        <w:rPr>
          <w:rFonts w:ascii="Times New Roman" w:eastAsia="Times New Roman" w:hAnsi="Times New Roman" w:cs="Times New Roman"/>
          <w:sz w:val="24"/>
          <w:szCs w:val="24"/>
          <w:lang w:eastAsia="ru-RU"/>
        </w:rPr>
        <w:t>_____________ Сергій ПИЛИПЧУК</w:t>
      </w:r>
      <w:r w:rsidRPr="00385775">
        <w:rPr>
          <w:rFonts w:ascii="Times New Roman" w:eastAsia="Times New Roman" w:hAnsi="Times New Roman" w:cs="Times New Roman"/>
          <w:sz w:val="24"/>
          <w:szCs w:val="24"/>
          <w:lang w:eastAsia="ru-RU"/>
        </w:rPr>
        <w:tab/>
        <w:t xml:space="preserve">_____________Олександр КОВАЛЬ    </w:t>
      </w:r>
    </w:p>
    <w:p w14:paraId="2F5674F4" w14:textId="77777777" w:rsidR="00385775" w:rsidRPr="00385775" w:rsidRDefault="00385775" w:rsidP="00385775">
      <w:pPr>
        <w:tabs>
          <w:tab w:val="left" w:pos="4962"/>
        </w:tabs>
        <w:autoSpaceDE w:val="0"/>
        <w:autoSpaceDN w:val="0"/>
        <w:spacing w:after="0" w:line="240" w:lineRule="auto"/>
        <w:ind w:right="326"/>
        <w:jc w:val="both"/>
        <w:rPr>
          <w:rFonts w:ascii="Times New Roman" w:eastAsia="Times New Roman" w:hAnsi="Times New Roman" w:cs="Times New Roman"/>
          <w:sz w:val="24"/>
          <w:szCs w:val="24"/>
          <w:lang w:eastAsia="ru-RU"/>
        </w:rPr>
      </w:pPr>
      <w:r w:rsidRPr="00385775">
        <w:rPr>
          <w:rFonts w:ascii="Times New Roman" w:eastAsia="Times New Roman" w:hAnsi="Times New Roman" w:cs="Times New Roman"/>
          <w:sz w:val="24"/>
          <w:szCs w:val="24"/>
          <w:lang w:eastAsia="ru-RU"/>
        </w:rPr>
        <w:t>Погоджено</w:t>
      </w:r>
    </w:p>
    <w:p w14:paraId="22D18B2F" w14:textId="77777777" w:rsidR="00385775" w:rsidRPr="00385775" w:rsidRDefault="00385775" w:rsidP="00385775">
      <w:pPr>
        <w:tabs>
          <w:tab w:val="left" w:pos="4962"/>
        </w:tabs>
        <w:autoSpaceDE w:val="0"/>
        <w:autoSpaceDN w:val="0"/>
        <w:spacing w:after="0" w:line="240" w:lineRule="auto"/>
        <w:ind w:right="326"/>
        <w:jc w:val="both"/>
        <w:rPr>
          <w:rFonts w:ascii="Times New Roman" w:eastAsia="Times New Roman" w:hAnsi="Times New Roman" w:cs="Times New Roman"/>
          <w:sz w:val="24"/>
          <w:szCs w:val="24"/>
          <w:lang w:eastAsia="ru-RU"/>
        </w:rPr>
      </w:pPr>
      <w:r w:rsidRPr="00385775">
        <w:rPr>
          <w:rFonts w:ascii="Times New Roman" w:eastAsia="Times New Roman" w:hAnsi="Times New Roman" w:cs="Times New Roman"/>
          <w:sz w:val="24"/>
          <w:szCs w:val="24"/>
          <w:lang w:eastAsia="ru-RU"/>
        </w:rPr>
        <w:t xml:space="preserve">Начальник фінансового відділу </w:t>
      </w:r>
    </w:p>
    <w:p w14:paraId="5C487DA6" w14:textId="75953301" w:rsidR="00DD6A69" w:rsidRDefault="00385775" w:rsidP="00385775">
      <w:pPr>
        <w:tabs>
          <w:tab w:val="left" w:pos="4962"/>
        </w:tabs>
        <w:autoSpaceDE w:val="0"/>
        <w:autoSpaceDN w:val="0"/>
        <w:spacing w:after="0" w:line="240" w:lineRule="auto"/>
        <w:ind w:right="326"/>
        <w:jc w:val="both"/>
        <w:rPr>
          <w:rFonts w:ascii="Times New Roman" w:eastAsia="Times New Roman" w:hAnsi="Times New Roman" w:cs="Times New Roman"/>
          <w:sz w:val="24"/>
          <w:szCs w:val="24"/>
          <w:lang w:eastAsia="ru-RU"/>
        </w:rPr>
      </w:pPr>
      <w:proofErr w:type="spellStart"/>
      <w:r w:rsidRPr="00385775">
        <w:rPr>
          <w:rFonts w:ascii="Times New Roman" w:eastAsia="Times New Roman" w:hAnsi="Times New Roman" w:cs="Times New Roman"/>
          <w:sz w:val="24"/>
          <w:szCs w:val="24"/>
          <w:lang w:eastAsia="ru-RU"/>
        </w:rPr>
        <w:t>Бугринської</w:t>
      </w:r>
      <w:proofErr w:type="spellEnd"/>
      <w:r w:rsidRPr="00385775">
        <w:rPr>
          <w:rFonts w:ascii="Times New Roman" w:eastAsia="Times New Roman" w:hAnsi="Times New Roman" w:cs="Times New Roman"/>
          <w:sz w:val="24"/>
          <w:szCs w:val="24"/>
          <w:lang w:eastAsia="ru-RU"/>
        </w:rPr>
        <w:t xml:space="preserve"> сільської ради</w:t>
      </w:r>
      <w:r>
        <w:rPr>
          <w:rFonts w:ascii="Times New Roman" w:eastAsia="Times New Roman" w:hAnsi="Times New Roman" w:cs="Times New Roman"/>
          <w:sz w:val="24"/>
          <w:szCs w:val="24"/>
          <w:lang w:eastAsia="ru-RU"/>
        </w:rPr>
        <w:t xml:space="preserve">                                      </w:t>
      </w:r>
      <w:r w:rsidRPr="00385775">
        <w:rPr>
          <w:rFonts w:ascii="Times New Roman" w:eastAsia="Times New Roman" w:hAnsi="Times New Roman" w:cs="Times New Roman"/>
          <w:sz w:val="24"/>
          <w:szCs w:val="24"/>
          <w:lang w:eastAsia="ru-RU"/>
        </w:rPr>
        <w:t xml:space="preserve">_____________ Оксана ЦЮХ  </w:t>
      </w:r>
    </w:p>
    <w:p w14:paraId="1D860432" w14:textId="77777777" w:rsidR="00D37C4A" w:rsidRDefault="00D37C4A" w:rsidP="00385775">
      <w:pPr>
        <w:tabs>
          <w:tab w:val="left" w:pos="4962"/>
        </w:tabs>
        <w:autoSpaceDE w:val="0"/>
        <w:autoSpaceDN w:val="0"/>
        <w:spacing w:after="0" w:line="240" w:lineRule="auto"/>
        <w:ind w:right="326"/>
        <w:jc w:val="both"/>
        <w:rPr>
          <w:rFonts w:ascii="Times New Roman" w:eastAsia="Times New Roman" w:hAnsi="Times New Roman" w:cs="Times New Roman"/>
          <w:sz w:val="24"/>
          <w:szCs w:val="24"/>
          <w:lang w:eastAsia="ru-RU"/>
        </w:rPr>
      </w:pPr>
    </w:p>
    <w:p w14:paraId="23390743" w14:textId="3BA789CA" w:rsidR="00385775" w:rsidRPr="00385775" w:rsidRDefault="00D37C4A" w:rsidP="00B428B1">
      <w:pPr>
        <w:autoSpaceDE w:val="0"/>
        <w:autoSpaceDN w:val="0"/>
        <w:spacing w:after="0" w:line="240" w:lineRule="auto"/>
        <w:rPr>
          <w:rFonts w:ascii="Times New Roman" w:eastAsia="Times New Roman" w:hAnsi="Times New Roman" w:cs="Times New Roman"/>
          <w:sz w:val="24"/>
          <w:szCs w:val="24"/>
          <w:lang w:eastAsia="ru-RU"/>
        </w:rPr>
      </w:pPr>
      <w:r w:rsidRPr="00D37C4A">
        <w:rPr>
          <w:rFonts w:ascii="Times New Roman" w:eastAsia="Times New Roman" w:hAnsi="Times New Roman" w:cs="Times New Roman"/>
          <w:sz w:val="24"/>
          <w:szCs w:val="24"/>
          <w:lang w:eastAsia="ru-RU"/>
        </w:rPr>
        <w:t xml:space="preserve">Секретар ради                                                              </w:t>
      </w:r>
      <w:r>
        <w:rPr>
          <w:rFonts w:ascii="Times New Roman" w:eastAsia="Times New Roman" w:hAnsi="Times New Roman" w:cs="Times New Roman"/>
          <w:sz w:val="24"/>
          <w:szCs w:val="24"/>
          <w:lang w:eastAsia="ru-RU"/>
        </w:rPr>
        <w:t xml:space="preserve">           </w:t>
      </w:r>
      <w:r w:rsidRPr="00D37C4A">
        <w:rPr>
          <w:rFonts w:ascii="Times New Roman" w:eastAsia="Times New Roman" w:hAnsi="Times New Roman" w:cs="Times New Roman"/>
          <w:sz w:val="24"/>
          <w:szCs w:val="24"/>
          <w:lang w:eastAsia="ru-RU"/>
        </w:rPr>
        <w:t xml:space="preserve"> Наталія ПРОКОПЧУК</w:t>
      </w:r>
      <w:r w:rsidR="00385775" w:rsidRPr="00385775">
        <w:rPr>
          <w:rFonts w:ascii="Times New Roman" w:eastAsia="Times New Roman" w:hAnsi="Times New Roman" w:cs="Times New Roman"/>
          <w:sz w:val="24"/>
          <w:szCs w:val="24"/>
          <w:lang w:eastAsia="ru-RU"/>
        </w:rPr>
        <w:tab/>
      </w:r>
    </w:p>
    <w:p w14:paraId="044E256A" w14:textId="4C3544A1" w:rsidR="00AA6851" w:rsidRPr="00385775" w:rsidRDefault="00385775" w:rsidP="00385775">
      <w:pPr>
        <w:autoSpaceDE w:val="0"/>
        <w:autoSpaceDN w:val="0"/>
        <w:spacing w:after="0" w:line="240" w:lineRule="auto"/>
        <w:ind w:right="-567"/>
        <w:jc w:val="both"/>
        <w:rPr>
          <w:rFonts w:ascii="Times New Roman" w:eastAsia="Times New Roman" w:hAnsi="Times New Roman" w:cs="Times New Roman"/>
          <w:sz w:val="24"/>
          <w:szCs w:val="24"/>
          <w:lang w:eastAsia="ru-RU"/>
        </w:rPr>
      </w:pPr>
      <w:r w:rsidRPr="00385775">
        <w:rPr>
          <w:rFonts w:ascii="Times New Roman" w:eastAsia="Times New Roman" w:hAnsi="Times New Roman" w:cs="Times New Roman"/>
          <w:sz w:val="24"/>
          <w:szCs w:val="24"/>
          <w:lang w:eastAsia="ru-RU"/>
        </w:rPr>
        <w:lastRenderedPageBreak/>
        <w:tab/>
        <w:t xml:space="preserve">              </w:t>
      </w:r>
      <w:r w:rsidRPr="00385775">
        <w:rPr>
          <w:rFonts w:ascii="Times New Roman" w:eastAsia="Times New Roman" w:hAnsi="Times New Roman" w:cs="Times New Roman"/>
          <w:sz w:val="24"/>
          <w:szCs w:val="24"/>
          <w:lang w:eastAsia="ru-RU"/>
        </w:rPr>
        <w:tab/>
        <w:t xml:space="preserve"> </w:t>
      </w:r>
      <w:r w:rsidRPr="00385775">
        <w:rPr>
          <w:rFonts w:ascii="Times New Roman" w:eastAsia="Times New Roman" w:hAnsi="Times New Roman" w:cs="Times New Roman"/>
          <w:sz w:val="24"/>
          <w:szCs w:val="24"/>
          <w:lang w:eastAsia="ru-RU"/>
        </w:rPr>
        <w:tab/>
      </w:r>
    </w:p>
    <w:p w14:paraId="71582EAC" w14:textId="3296A6E9" w:rsidR="00AA6851" w:rsidRDefault="00DD6A69" w:rsidP="00AA6851">
      <w:pPr>
        <w:rPr>
          <w:rFonts w:ascii="Times New Roman" w:eastAsia="Times New Roman" w:hAnsi="Times New Roman" w:cs="Times New Roman"/>
          <w:sz w:val="28"/>
          <w:szCs w:val="28"/>
          <w:lang w:eastAsia="ko-KR"/>
        </w:rPr>
      </w:pPr>
      <w:r w:rsidRPr="00983A68">
        <w:rPr>
          <w:rFonts w:ascii="Times New Roman" w:eastAsia="Calibri" w:hAnsi="Times New Roman" w:cs="Times New Roman"/>
          <w:noProof/>
          <w:sz w:val="20"/>
          <w:szCs w:val="20"/>
          <w:lang w:val="ru-RU" w:eastAsia="ru-RU"/>
        </w:rPr>
        <w:drawing>
          <wp:anchor distT="0" distB="0" distL="114300" distR="114300" simplePos="0" relativeHeight="251655680" behindDoc="0" locked="0" layoutInCell="1" allowOverlap="1" wp14:anchorId="58F558BB" wp14:editId="75D45668">
            <wp:simplePos x="0" y="0"/>
            <wp:positionH relativeFrom="margin">
              <wp:posOffset>2927350</wp:posOffset>
            </wp:positionH>
            <wp:positionV relativeFrom="paragraph">
              <wp:posOffset>-132715</wp:posOffset>
            </wp:positionV>
            <wp:extent cx="432000" cy="611505"/>
            <wp:effectExtent l="0" t="0" r="6350" b="0"/>
            <wp:wrapNone/>
            <wp:docPr id="6" name="Рисунок 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AA6851">
        <w:rPr>
          <w:rFonts w:ascii="Times New Roman" w:eastAsia="Times New Roman" w:hAnsi="Times New Roman" w:cs="Times New Roman"/>
          <w:sz w:val="28"/>
          <w:szCs w:val="28"/>
          <w:lang w:eastAsia="ko-KR"/>
        </w:rPr>
        <w:t xml:space="preserve">                                                                                                                          </w:t>
      </w:r>
    </w:p>
    <w:p w14:paraId="4D9A8B7C" w14:textId="77777777" w:rsidR="00270ABC" w:rsidRPr="00BD1339" w:rsidRDefault="00270ABC" w:rsidP="00270ABC">
      <w:pPr>
        <w:spacing w:after="0" w:line="240" w:lineRule="auto"/>
        <w:rPr>
          <w:rFonts w:ascii="Times New Roman" w:eastAsia="Calibri" w:hAnsi="Times New Roman" w:cs="Times New Roman"/>
          <w:b/>
          <w:bCs/>
          <w:sz w:val="28"/>
          <w:szCs w:val="28"/>
          <w:lang w:eastAsia="ru-RU"/>
        </w:rPr>
      </w:pPr>
    </w:p>
    <w:p w14:paraId="71FC3B39" w14:textId="77777777" w:rsidR="00AA6851" w:rsidRPr="00BD1339" w:rsidRDefault="00AA6851" w:rsidP="00AA6851">
      <w:pPr>
        <w:spacing w:after="0" w:line="240" w:lineRule="auto"/>
        <w:jc w:val="center"/>
        <w:rPr>
          <w:rFonts w:ascii="Times New Roman" w:eastAsia="Calibri" w:hAnsi="Times New Roman" w:cs="Times New Roman"/>
          <w:b/>
          <w:bCs/>
          <w:sz w:val="28"/>
          <w:szCs w:val="28"/>
          <w:lang w:eastAsia="ru-RU"/>
        </w:rPr>
      </w:pPr>
      <w:r w:rsidRPr="00BD1339">
        <w:rPr>
          <w:rFonts w:ascii="Times New Roman" w:eastAsia="Calibri" w:hAnsi="Times New Roman" w:cs="Times New Roman"/>
          <w:b/>
          <w:bCs/>
          <w:sz w:val="28"/>
          <w:szCs w:val="28"/>
          <w:lang w:eastAsia="ru-RU"/>
        </w:rPr>
        <w:t>БУГРИНСЬКА СІЛЬСЬКА РАДА</w:t>
      </w:r>
    </w:p>
    <w:p w14:paraId="7478F928" w14:textId="77777777" w:rsidR="00AA6851" w:rsidRPr="00BD1339" w:rsidRDefault="00AA6851" w:rsidP="00AA6851">
      <w:pPr>
        <w:spacing w:after="0" w:line="240" w:lineRule="auto"/>
        <w:jc w:val="center"/>
        <w:rPr>
          <w:rFonts w:ascii="Times New Roman" w:eastAsia="Calibri" w:hAnsi="Times New Roman" w:cs="Times New Roman"/>
          <w:b/>
          <w:bCs/>
          <w:sz w:val="28"/>
          <w:szCs w:val="28"/>
          <w:lang w:eastAsia="ru-RU"/>
        </w:rPr>
      </w:pPr>
      <w:r w:rsidRPr="00BD1339">
        <w:rPr>
          <w:rFonts w:ascii="Times New Roman" w:eastAsia="Calibri" w:hAnsi="Times New Roman" w:cs="Times New Roman"/>
          <w:b/>
          <w:bCs/>
          <w:sz w:val="28"/>
          <w:szCs w:val="28"/>
          <w:lang w:eastAsia="ru-RU"/>
        </w:rPr>
        <w:t>РІВНЕНСЬКОГО РАЙОНУ  РІВНЕНСЬКОЇ ОБЛАСТІ</w:t>
      </w:r>
    </w:p>
    <w:p w14:paraId="5FFB72AF" w14:textId="77777777" w:rsidR="00AA6851" w:rsidRPr="00BD1339" w:rsidRDefault="00AA6851" w:rsidP="00AA6851">
      <w:pPr>
        <w:spacing w:after="0" w:line="240" w:lineRule="auto"/>
        <w:jc w:val="center"/>
        <w:rPr>
          <w:rFonts w:ascii="Times New Roman" w:eastAsia="Calibri" w:hAnsi="Times New Roman" w:cs="Times New Roman"/>
          <w:b/>
          <w:bCs/>
          <w:sz w:val="28"/>
          <w:szCs w:val="28"/>
          <w:lang w:eastAsia="ru-RU"/>
        </w:rPr>
      </w:pPr>
      <w:r w:rsidRPr="00BD1339">
        <w:rPr>
          <w:rFonts w:ascii="Times New Roman" w:eastAsia="Calibri" w:hAnsi="Times New Roman" w:cs="Times New Roman"/>
          <w:b/>
          <w:bCs/>
          <w:sz w:val="28"/>
          <w:szCs w:val="28"/>
          <w:lang w:eastAsia="ru-RU"/>
        </w:rPr>
        <w:t>(восьме скликання)</w:t>
      </w:r>
    </w:p>
    <w:p w14:paraId="4C6B86DB" w14:textId="77777777" w:rsidR="00AA6851" w:rsidRPr="00BD1339" w:rsidRDefault="00AA6851" w:rsidP="00AA6851">
      <w:pPr>
        <w:spacing w:after="0" w:line="240" w:lineRule="auto"/>
        <w:jc w:val="center"/>
        <w:rPr>
          <w:rFonts w:ascii="Times New Roman" w:eastAsia="Calibri" w:hAnsi="Times New Roman" w:cs="Times New Roman"/>
          <w:b/>
          <w:bCs/>
          <w:sz w:val="28"/>
          <w:szCs w:val="28"/>
          <w:lang w:eastAsia="ru-RU"/>
        </w:rPr>
      </w:pPr>
      <w:r w:rsidRPr="00BD1339">
        <w:rPr>
          <w:rFonts w:ascii="Times New Roman" w:eastAsia="Calibri" w:hAnsi="Times New Roman" w:cs="Times New Roman"/>
          <w:b/>
          <w:bCs/>
          <w:sz w:val="28"/>
          <w:szCs w:val="28"/>
          <w:lang w:eastAsia="ru-RU"/>
        </w:rPr>
        <w:t xml:space="preserve">Р І Ш Е Н </w:t>
      </w:r>
      <w:proofErr w:type="spellStart"/>
      <w:r w:rsidRPr="00BD1339">
        <w:rPr>
          <w:rFonts w:ascii="Times New Roman" w:eastAsia="Calibri" w:hAnsi="Times New Roman" w:cs="Times New Roman"/>
          <w:b/>
          <w:bCs/>
          <w:sz w:val="28"/>
          <w:szCs w:val="28"/>
          <w:lang w:eastAsia="ru-RU"/>
        </w:rPr>
        <w:t>Н</w:t>
      </w:r>
      <w:proofErr w:type="spellEnd"/>
      <w:r w:rsidRPr="00BD1339">
        <w:rPr>
          <w:rFonts w:ascii="Times New Roman" w:eastAsia="Calibri" w:hAnsi="Times New Roman" w:cs="Times New Roman"/>
          <w:b/>
          <w:bCs/>
          <w:sz w:val="28"/>
          <w:szCs w:val="28"/>
          <w:lang w:eastAsia="ru-RU"/>
        </w:rPr>
        <w:t xml:space="preserve"> Я</w:t>
      </w:r>
    </w:p>
    <w:p w14:paraId="54214CE2" w14:textId="77777777" w:rsidR="00AA6851" w:rsidRDefault="00AA6851" w:rsidP="00AA6851">
      <w:pPr>
        <w:tabs>
          <w:tab w:val="left" w:pos="3218"/>
        </w:tabs>
        <w:spacing w:after="0" w:line="240" w:lineRule="auto"/>
        <w:rPr>
          <w:rFonts w:ascii="Times New Roman" w:eastAsia="Times New Roman" w:hAnsi="Times New Roman" w:cs="Times New Roman"/>
          <w:b/>
          <w:bCs/>
          <w:sz w:val="24"/>
          <w:szCs w:val="24"/>
          <w:lang w:eastAsia="ru-RU"/>
        </w:rPr>
      </w:pPr>
    </w:p>
    <w:p w14:paraId="0AA1842B" w14:textId="30E52608" w:rsidR="00AA6851" w:rsidRDefault="00AA6851" w:rsidP="00596E2D">
      <w:pPr>
        <w:tabs>
          <w:tab w:val="left" w:pos="3218"/>
        </w:tabs>
        <w:spacing w:after="0" w:line="240" w:lineRule="auto"/>
        <w:rPr>
          <w:rFonts w:ascii="Times New Roman" w:eastAsia="Times New Roman" w:hAnsi="Times New Roman" w:cs="Times New Roman"/>
          <w:bCs/>
          <w:sz w:val="28"/>
          <w:szCs w:val="28"/>
          <w:lang w:eastAsia="ru-RU"/>
        </w:rPr>
      </w:pPr>
      <w:r w:rsidRPr="00596E2D">
        <w:rPr>
          <w:rFonts w:ascii="Times New Roman" w:eastAsia="Times New Roman" w:hAnsi="Times New Roman" w:cs="Times New Roman"/>
          <w:bCs/>
          <w:sz w:val="28"/>
          <w:szCs w:val="28"/>
          <w:lang w:eastAsia="ru-RU"/>
        </w:rPr>
        <w:t xml:space="preserve">20 грудня 2023 року                                                                                            № </w:t>
      </w:r>
      <w:r w:rsidR="0006612B" w:rsidRPr="00596E2D">
        <w:rPr>
          <w:rFonts w:ascii="Times New Roman" w:eastAsia="Times New Roman" w:hAnsi="Times New Roman" w:cs="Times New Roman"/>
          <w:bCs/>
          <w:sz w:val="28"/>
          <w:szCs w:val="28"/>
          <w:lang w:eastAsia="ru-RU"/>
        </w:rPr>
        <w:t>933</w:t>
      </w:r>
    </w:p>
    <w:p w14:paraId="61F0CBE8" w14:textId="77777777" w:rsidR="00C12007" w:rsidRPr="00C12007" w:rsidRDefault="00C12007" w:rsidP="00596E2D">
      <w:pPr>
        <w:tabs>
          <w:tab w:val="left" w:pos="3218"/>
        </w:tabs>
        <w:spacing w:after="0" w:line="240" w:lineRule="auto"/>
        <w:rPr>
          <w:rFonts w:ascii="Times New Roman" w:eastAsia="Times New Roman" w:hAnsi="Times New Roman" w:cs="Times New Roman"/>
          <w:bCs/>
          <w:sz w:val="16"/>
          <w:szCs w:val="16"/>
          <w:lang w:eastAsia="ru-RU"/>
        </w:rPr>
      </w:pPr>
    </w:p>
    <w:p w14:paraId="0FA874BF" w14:textId="77777777" w:rsidR="00596E2D" w:rsidRPr="00596E2D" w:rsidRDefault="00596E2D" w:rsidP="00596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s="Times New Roman"/>
          <w:sz w:val="28"/>
          <w:szCs w:val="28"/>
          <w:lang w:eastAsia="uk-UA"/>
        </w:rPr>
      </w:pPr>
      <w:r w:rsidRPr="00596E2D">
        <w:rPr>
          <w:rFonts w:ascii="Times New Roman" w:eastAsia="Times New Roman" w:hAnsi="Times New Roman" w:cs="Times New Roman"/>
          <w:sz w:val="28"/>
          <w:szCs w:val="28"/>
          <w:lang w:eastAsia="uk-UA"/>
        </w:rPr>
        <w:t xml:space="preserve">Про створення резервного фонду бюджету </w:t>
      </w:r>
    </w:p>
    <w:p w14:paraId="4C936C4C" w14:textId="77777777" w:rsidR="00596E2D" w:rsidRPr="00596E2D" w:rsidRDefault="00596E2D" w:rsidP="00596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s="Times New Roman"/>
          <w:bCs/>
          <w:sz w:val="28"/>
          <w:szCs w:val="28"/>
          <w:lang w:eastAsia="ar-SA"/>
        </w:rPr>
      </w:pPr>
      <w:proofErr w:type="spellStart"/>
      <w:r w:rsidRPr="00596E2D">
        <w:rPr>
          <w:rFonts w:ascii="Times New Roman" w:eastAsia="Times New Roman" w:hAnsi="Times New Roman" w:cs="Times New Roman"/>
          <w:sz w:val="28"/>
          <w:szCs w:val="28"/>
          <w:lang w:eastAsia="uk-UA"/>
        </w:rPr>
        <w:t>Бугринської</w:t>
      </w:r>
      <w:proofErr w:type="spellEnd"/>
      <w:r w:rsidRPr="00596E2D">
        <w:rPr>
          <w:rFonts w:ascii="Times New Roman" w:eastAsia="Times New Roman" w:hAnsi="Times New Roman" w:cs="Times New Roman"/>
          <w:sz w:val="28"/>
          <w:szCs w:val="28"/>
          <w:lang w:eastAsia="uk-UA"/>
        </w:rPr>
        <w:t xml:space="preserve"> територіальної громади</w:t>
      </w:r>
      <w:r w:rsidRPr="00596E2D">
        <w:rPr>
          <w:rFonts w:ascii="Times New Roman" w:eastAsia="Times New Roman" w:hAnsi="Times New Roman" w:cs="Times New Roman"/>
          <w:bCs/>
          <w:sz w:val="28"/>
          <w:szCs w:val="28"/>
          <w:lang w:eastAsia="ar-SA"/>
        </w:rPr>
        <w:t xml:space="preserve"> та затвердження </w:t>
      </w:r>
    </w:p>
    <w:p w14:paraId="4EAE8031" w14:textId="77777777" w:rsidR="00596E2D" w:rsidRPr="00596E2D" w:rsidRDefault="00596E2D" w:rsidP="00596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s="Times New Roman"/>
          <w:sz w:val="28"/>
          <w:szCs w:val="28"/>
          <w:lang w:eastAsia="uk-UA"/>
        </w:rPr>
      </w:pPr>
      <w:r w:rsidRPr="00596E2D">
        <w:rPr>
          <w:rFonts w:ascii="Times New Roman" w:eastAsia="Times New Roman" w:hAnsi="Times New Roman" w:cs="Times New Roman"/>
          <w:bCs/>
          <w:sz w:val="28"/>
          <w:szCs w:val="28"/>
          <w:lang w:eastAsia="ar-SA"/>
        </w:rPr>
        <w:t>Положення</w:t>
      </w:r>
      <w:r w:rsidRPr="00596E2D">
        <w:rPr>
          <w:rFonts w:ascii="Times New Roman" w:eastAsia="Times New Roman" w:hAnsi="Times New Roman" w:cs="Times New Roman"/>
          <w:sz w:val="28"/>
          <w:szCs w:val="28"/>
          <w:lang w:eastAsia="ar-SA"/>
        </w:rPr>
        <w:t xml:space="preserve"> про використання коштів резервного фонду</w:t>
      </w:r>
    </w:p>
    <w:p w14:paraId="1778B6D0" w14:textId="77777777" w:rsidR="00596E2D" w:rsidRPr="00596E2D" w:rsidRDefault="00596E2D" w:rsidP="00596E2D">
      <w:pPr>
        <w:widowControl w:val="0"/>
        <w:spacing w:after="360" w:line="276" w:lineRule="auto"/>
        <w:jc w:val="center"/>
        <w:rPr>
          <w:rFonts w:ascii="Times New Roman" w:eastAsia="Times New Roman" w:hAnsi="Times New Roman" w:cs="Times New Roman"/>
          <w:b/>
          <w:sz w:val="28"/>
          <w:szCs w:val="28"/>
        </w:rPr>
      </w:pPr>
    </w:p>
    <w:p w14:paraId="0D0A0954" w14:textId="45B91CA7" w:rsidR="00596E2D" w:rsidRPr="00596E2D" w:rsidRDefault="00596E2D" w:rsidP="00596E2D">
      <w:pPr>
        <w:widowControl w:val="0"/>
        <w:spacing w:after="0" w:line="240" w:lineRule="auto"/>
        <w:ind w:firstLine="567"/>
        <w:jc w:val="both"/>
        <w:rPr>
          <w:rFonts w:ascii="Times New Roman" w:eastAsia="Times New Roman" w:hAnsi="Times New Roman" w:cs="Times New Roman"/>
          <w:color w:val="000000"/>
          <w:sz w:val="28"/>
          <w:szCs w:val="28"/>
          <w:lang w:eastAsia="uk-UA" w:bidi="uk-UA"/>
        </w:rPr>
      </w:pPr>
      <w:r w:rsidRPr="00596E2D">
        <w:rPr>
          <w:rFonts w:ascii="Times New Roman" w:eastAsia="Courier New" w:hAnsi="Times New Roman" w:cs="Times New Roman"/>
          <w:color w:val="000000"/>
          <w:sz w:val="28"/>
          <w:szCs w:val="28"/>
          <w:lang w:eastAsia="uk-UA" w:bidi="uk-UA"/>
        </w:rPr>
        <w:t>Відповідно до ст. 24 Бюджетного кодексу України від 08.07.2010 № 2456-VI із внесеними до нього змінами, постанови Кабінету Міністрів України від 29.03.2002 № 415 «Про затвердження Порядку використання коштів резервного фонду бюджету» із внесеними до неї змінами</w:t>
      </w:r>
      <w:r w:rsidRPr="00596E2D">
        <w:rPr>
          <w:rFonts w:ascii="Times New Roman" w:eastAsia="Courier New" w:hAnsi="Times New Roman" w:cs="Times New Roman"/>
          <w:b/>
          <w:bCs/>
          <w:color w:val="000000"/>
          <w:sz w:val="28"/>
          <w:szCs w:val="28"/>
          <w:lang w:eastAsia="uk-UA" w:bidi="uk-UA"/>
        </w:rPr>
        <w:t xml:space="preserve">, </w:t>
      </w:r>
      <w:r w:rsidRPr="00596E2D">
        <w:rPr>
          <w:rFonts w:ascii="Times New Roman" w:eastAsia="Courier New" w:hAnsi="Times New Roman" w:cs="Times New Roman"/>
          <w:color w:val="000000"/>
          <w:sz w:val="28"/>
          <w:szCs w:val="28"/>
          <w:lang w:eastAsia="uk-UA" w:bidi="uk-UA"/>
        </w:rPr>
        <w:t xml:space="preserve">керуючись статтею 26 Закону України від 21.05.97 №280/97-ВР «Про місцеве самоврядування в Україні», </w:t>
      </w:r>
      <w:proofErr w:type="spellStart"/>
      <w:r>
        <w:rPr>
          <w:rFonts w:ascii="Times New Roman" w:eastAsia="Courier New" w:hAnsi="Times New Roman" w:cs="Times New Roman"/>
          <w:color w:val="000000"/>
          <w:sz w:val="28"/>
          <w:szCs w:val="28"/>
          <w:lang w:eastAsia="uk-UA" w:bidi="uk-UA"/>
        </w:rPr>
        <w:t>Бугринська</w:t>
      </w:r>
      <w:proofErr w:type="spellEnd"/>
      <w:r>
        <w:rPr>
          <w:rFonts w:ascii="Times New Roman" w:eastAsia="Courier New" w:hAnsi="Times New Roman" w:cs="Times New Roman"/>
          <w:color w:val="000000"/>
          <w:sz w:val="28"/>
          <w:szCs w:val="28"/>
          <w:lang w:eastAsia="uk-UA" w:bidi="uk-UA"/>
        </w:rPr>
        <w:t xml:space="preserve"> </w:t>
      </w:r>
      <w:r w:rsidRPr="00596E2D">
        <w:rPr>
          <w:rFonts w:ascii="Times New Roman" w:eastAsia="Courier New" w:hAnsi="Times New Roman" w:cs="Times New Roman"/>
          <w:color w:val="000000"/>
          <w:sz w:val="28"/>
          <w:szCs w:val="28"/>
          <w:lang w:eastAsia="uk-UA" w:bidi="uk-UA"/>
        </w:rPr>
        <w:t xml:space="preserve">сільська </w:t>
      </w:r>
      <w:r w:rsidRPr="00596E2D">
        <w:rPr>
          <w:rFonts w:ascii="Times New Roman" w:eastAsia="Times New Roman" w:hAnsi="Times New Roman" w:cs="Times New Roman"/>
          <w:color w:val="000000"/>
          <w:sz w:val="28"/>
          <w:szCs w:val="28"/>
          <w:lang w:eastAsia="uk-UA" w:bidi="uk-UA"/>
        </w:rPr>
        <w:t>рада</w:t>
      </w:r>
    </w:p>
    <w:p w14:paraId="5514A518" w14:textId="77777777" w:rsidR="00596E2D" w:rsidRPr="00596E2D" w:rsidRDefault="00596E2D" w:rsidP="00596E2D">
      <w:pPr>
        <w:widowControl w:val="0"/>
        <w:spacing w:after="0" w:line="240" w:lineRule="auto"/>
        <w:jc w:val="center"/>
        <w:rPr>
          <w:rFonts w:ascii="Times New Roman" w:eastAsia="Times New Roman" w:hAnsi="Times New Roman" w:cs="Times New Roman"/>
          <w:b/>
          <w:sz w:val="28"/>
          <w:szCs w:val="28"/>
        </w:rPr>
      </w:pPr>
    </w:p>
    <w:p w14:paraId="66045076" w14:textId="4E8FB8ED" w:rsidR="00596E2D" w:rsidRDefault="00596E2D" w:rsidP="00596E2D">
      <w:pPr>
        <w:widowControl w:val="0"/>
        <w:tabs>
          <w:tab w:val="left" w:pos="1064"/>
        </w:tabs>
        <w:spacing w:after="0" w:line="276" w:lineRule="auto"/>
        <w:jc w:val="both"/>
        <w:rPr>
          <w:rFonts w:ascii="Times New Roman" w:eastAsia="Times New Roman" w:hAnsi="Times New Roman" w:cs="Times New Roman"/>
          <w:b/>
          <w:bCs/>
          <w:sz w:val="28"/>
          <w:szCs w:val="28"/>
          <w:bdr w:val="none" w:sz="0" w:space="0" w:color="auto" w:frame="1"/>
          <w:lang w:eastAsia="ru-RU"/>
        </w:rPr>
      </w:pPr>
      <w:r w:rsidRPr="001F0C83">
        <w:rPr>
          <w:rFonts w:ascii="Times New Roman" w:eastAsia="Times New Roman" w:hAnsi="Times New Roman" w:cs="Times New Roman"/>
          <w:b/>
          <w:bCs/>
          <w:sz w:val="28"/>
          <w:szCs w:val="28"/>
          <w:bdr w:val="none" w:sz="0" w:space="0" w:color="auto" w:frame="1"/>
          <w:lang w:eastAsia="ru-RU"/>
        </w:rPr>
        <w:t>ВИРІШИЛА:</w:t>
      </w:r>
    </w:p>
    <w:p w14:paraId="7AB631D0" w14:textId="77777777" w:rsidR="00596E2D" w:rsidRDefault="00596E2D" w:rsidP="00596E2D">
      <w:pPr>
        <w:widowControl w:val="0"/>
        <w:tabs>
          <w:tab w:val="left" w:pos="1064"/>
        </w:tabs>
        <w:spacing w:after="0" w:line="276" w:lineRule="auto"/>
        <w:jc w:val="both"/>
        <w:rPr>
          <w:rFonts w:ascii="Times New Roman" w:eastAsia="Times New Roman" w:hAnsi="Times New Roman" w:cs="Times New Roman"/>
          <w:b/>
          <w:bCs/>
          <w:sz w:val="28"/>
          <w:szCs w:val="28"/>
          <w:bdr w:val="none" w:sz="0" w:space="0" w:color="auto" w:frame="1"/>
          <w:lang w:eastAsia="ru-RU"/>
        </w:rPr>
      </w:pPr>
    </w:p>
    <w:p w14:paraId="1F94E261" w14:textId="02EC3B3A" w:rsidR="00596E2D" w:rsidRPr="00596E2D" w:rsidRDefault="00596E2D" w:rsidP="00596E2D">
      <w:pPr>
        <w:widowControl w:val="0"/>
        <w:tabs>
          <w:tab w:val="left" w:pos="1064"/>
        </w:tabs>
        <w:spacing w:after="0" w:line="276"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1.</w:t>
      </w:r>
      <w:r w:rsidRPr="00596E2D">
        <w:rPr>
          <w:rFonts w:ascii="Times New Roman" w:eastAsia="Times New Roman" w:hAnsi="Times New Roman" w:cs="Times New Roman"/>
          <w:sz w:val="28"/>
          <w:szCs w:val="28"/>
        </w:rPr>
        <w:t xml:space="preserve">Створити резервний фонд бюджету </w:t>
      </w:r>
      <w:proofErr w:type="spellStart"/>
      <w:r w:rsidRPr="00596E2D">
        <w:rPr>
          <w:rFonts w:ascii="Times New Roman" w:eastAsia="Times New Roman" w:hAnsi="Times New Roman" w:cs="Times New Roman"/>
          <w:sz w:val="28"/>
          <w:szCs w:val="28"/>
        </w:rPr>
        <w:t>Бугринської</w:t>
      </w:r>
      <w:proofErr w:type="spellEnd"/>
      <w:r w:rsidRPr="00596E2D">
        <w:rPr>
          <w:rFonts w:ascii="Times New Roman" w:eastAsia="Times New Roman" w:hAnsi="Times New Roman" w:cs="Times New Roman"/>
          <w:sz w:val="28"/>
          <w:szCs w:val="28"/>
        </w:rPr>
        <w:t xml:space="preserve"> територіальної громади .</w:t>
      </w:r>
    </w:p>
    <w:p w14:paraId="7CE8EB95" w14:textId="424374D0" w:rsidR="00596E2D" w:rsidRPr="00596E2D" w:rsidRDefault="00596E2D" w:rsidP="00596E2D">
      <w:pPr>
        <w:widowControl w:val="0"/>
        <w:tabs>
          <w:tab w:val="left" w:pos="1064"/>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2.</w:t>
      </w:r>
      <w:r w:rsidRPr="00596E2D">
        <w:rPr>
          <w:rFonts w:ascii="Times New Roman" w:eastAsia="Times New Roman" w:hAnsi="Times New Roman" w:cs="Times New Roman"/>
          <w:sz w:val="28"/>
          <w:szCs w:val="28"/>
        </w:rPr>
        <w:t xml:space="preserve">Затвердити Положення про використання коштів резервного фонду бюджету </w:t>
      </w:r>
      <w:proofErr w:type="spellStart"/>
      <w:r w:rsidRPr="00596E2D">
        <w:rPr>
          <w:rFonts w:ascii="Times New Roman" w:eastAsia="Times New Roman" w:hAnsi="Times New Roman" w:cs="Times New Roman"/>
          <w:sz w:val="28"/>
          <w:szCs w:val="28"/>
        </w:rPr>
        <w:t>Бугринської</w:t>
      </w:r>
      <w:proofErr w:type="spellEnd"/>
      <w:r w:rsidRPr="00596E2D">
        <w:rPr>
          <w:rFonts w:ascii="Times New Roman" w:eastAsia="Times New Roman" w:hAnsi="Times New Roman" w:cs="Times New Roman"/>
          <w:sz w:val="28"/>
          <w:szCs w:val="28"/>
        </w:rPr>
        <w:t xml:space="preserve"> територіальної громади (додаток).</w:t>
      </w:r>
    </w:p>
    <w:p w14:paraId="56E1F78D" w14:textId="1F2F9747" w:rsidR="00596E2D" w:rsidRPr="00596E2D" w:rsidRDefault="00596E2D" w:rsidP="00596E2D">
      <w:pPr>
        <w:widowControl w:val="0"/>
        <w:spacing w:after="0" w:line="240" w:lineRule="auto"/>
        <w:contextualSpacing/>
        <w:jc w:val="both"/>
        <w:rPr>
          <w:rFonts w:ascii="Times New Roman" w:eastAsia="Times New Roman" w:hAnsi="Times New Roman" w:cs="Times New Roman"/>
          <w:noProof/>
          <w:color w:val="000000"/>
          <w:sz w:val="28"/>
          <w:szCs w:val="28"/>
          <w:lang w:eastAsia="ru-RU" w:bidi="uk-UA"/>
        </w:rPr>
      </w:pPr>
      <w:r>
        <w:rPr>
          <w:rFonts w:ascii="Times New Roman" w:eastAsia="Courier New" w:hAnsi="Times New Roman" w:cs="Times New Roman"/>
          <w:color w:val="000000"/>
          <w:sz w:val="28"/>
          <w:szCs w:val="28"/>
          <w:lang w:eastAsia="uk-UA" w:bidi="uk-UA"/>
        </w:rPr>
        <w:t xml:space="preserve">        3.</w:t>
      </w:r>
      <w:r w:rsidRPr="00596E2D">
        <w:rPr>
          <w:rFonts w:ascii="Times New Roman" w:eastAsia="Times New Roman" w:hAnsi="Times New Roman" w:cs="Times New Roman"/>
          <w:noProof/>
          <w:color w:val="000000"/>
          <w:sz w:val="28"/>
          <w:szCs w:val="28"/>
          <w:lang w:eastAsia="ru-RU" w:bidi="uk-UA"/>
        </w:rPr>
        <w:t xml:space="preserve">Контроль за виконанням рішення покласти на постійну комісію з питань фінансів, бюджету, планування соціально-економічного розвитку, інвестицій (голова комісії – Муляр Л.М.). </w:t>
      </w:r>
    </w:p>
    <w:p w14:paraId="35E2CC9E" w14:textId="014A096E" w:rsidR="00596E2D" w:rsidRDefault="00596E2D" w:rsidP="00596E2D">
      <w:pPr>
        <w:widowControl w:val="0"/>
        <w:spacing w:after="0" w:line="240" w:lineRule="atLeast"/>
        <w:ind w:left="425" w:hanging="425"/>
        <w:jc w:val="both"/>
        <w:rPr>
          <w:rFonts w:ascii="Times New Roman" w:eastAsia="Times New Roman" w:hAnsi="Times New Roman" w:cs="Times New Roman"/>
          <w:noProof/>
          <w:color w:val="000000"/>
          <w:sz w:val="28"/>
          <w:szCs w:val="28"/>
          <w:lang w:eastAsia="ru-RU" w:bidi="uk-UA"/>
        </w:rPr>
      </w:pPr>
    </w:p>
    <w:p w14:paraId="10587CE8" w14:textId="2DBC8FC0" w:rsidR="00596E2D" w:rsidRDefault="00596E2D" w:rsidP="00596E2D">
      <w:pPr>
        <w:widowControl w:val="0"/>
        <w:spacing w:after="0" w:line="240" w:lineRule="atLeast"/>
        <w:ind w:left="425" w:hanging="425"/>
        <w:jc w:val="both"/>
        <w:rPr>
          <w:rFonts w:ascii="Times New Roman" w:eastAsia="Times New Roman" w:hAnsi="Times New Roman" w:cs="Times New Roman"/>
          <w:noProof/>
          <w:color w:val="000000"/>
          <w:sz w:val="28"/>
          <w:szCs w:val="28"/>
          <w:lang w:eastAsia="ru-RU" w:bidi="uk-UA"/>
        </w:rPr>
      </w:pPr>
    </w:p>
    <w:p w14:paraId="35E371F5" w14:textId="77777777" w:rsidR="00596E2D" w:rsidRPr="00596E2D" w:rsidRDefault="00596E2D" w:rsidP="00596E2D">
      <w:pPr>
        <w:widowControl w:val="0"/>
        <w:spacing w:after="0" w:line="240" w:lineRule="atLeast"/>
        <w:ind w:left="425" w:hanging="425"/>
        <w:jc w:val="both"/>
        <w:rPr>
          <w:rFonts w:ascii="Times New Roman" w:eastAsia="Times New Roman" w:hAnsi="Times New Roman" w:cs="Times New Roman"/>
          <w:noProof/>
          <w:color w:val="000000"/>
          <w:sz w:val="28"/>
          <w:szCs w:val="28"/>
          <w:lang w:eastAsia="ru-RU" w:bidi="uk-UA"/>
        </w:rPr>
      </w:pPr>
    </w:p>
    <w:p w14:paraId="5C354FAD" w14:textId="1DD7F7CC" w:rsidR="00596E2D" w:rsidRPr="00385775" w:rsidRDefault="00596E2D" w:rsidP="00596E2D">
      <w:pPr>
        <w:shd w:val="clear" w:color="auto" w:fill="FFFFFF"/>
        <w:autoSpaceDE w:val="0"/>
        <w:autoSpaceDN w:val="0"/>
        <w:spacing w:after="150" w:line="240" w:lineRule="auto"/>
        <w:jc w:val="both"/>
        <w:rPr>
          <w:rFonts w:ascii="Times New Roman" w:eastAsia="Times New Roman" w:hAnsi="Times New Roman" w:cs="Times New Roman"/>
          <w:sz w:val="28"/>
          <w:szCs w:val="28"/>
          <w:lang w:eastAsia="ru-RU"/>
        </w:rPr>
      </w:pPr>
      <w:r w:rsidRPr="00596E2D">
        <w:rPr>
          <w:rFonts w:ascii="Times New Roman" w:eastAsia="Times New Roman" w:hAnsi="Times New Roman" w:cs="Times New Roman"/>
          <w:b/>
          <w:noProof/>
          <w:color w:val="000000"/>
          <w:sz w:val="28"/>
          <w:szCs w:val="28"/>
          <w:lang w:eastAsia="ru-RU" w:bidi="uk-UA"/>
        </w:rPr>
        <w:t xml:space="preserve"> </w:t>
      </w:r>
      <w:r w:rsidRPr="00D678C0">
        <w:rPr>
          <w:rFonts w:ascii="Times New Roman" w:eastAsia="Calibri" w:hAnsi="Times New Roman" w:cs="Times New Roman"/>
          <w:sz w:val="28"/>
          <w:szCs w:val="28"/>
        </w:rPr>
        <w:t>Сільський голова                                                              Сергій ПИЛИПЧУК</w:t>
      </w:r>
    </w:p>
    <w:p w14:paraId="043E9617" w14:textId="77777777" w:rsidR="00596E2D" w:rsidRPr="00385775" w:rsidRDefault="00596E2D" w:rsidP="00596E2D">
      <w:pPr>
        <w:shd w:val="clear" w:color="auto" w:fill="FFFFFF"/>
        <w:autoSpaceDE w:val="0"/>
        <w:autoSpaceDN w:val="0"/>
        <w:spacing w:after="150" w:line="240" w:lineRule="auto"/>
        <w:ind w:firstLine="450"/>
        <w:jc w:val="both"/>
        <w:rPr>
          <w:rFonts w:ascii="Times New Roman" w:eastAsia="Times New Roman" w:hAnsi="Times New Roman" w:cs="Times New Roman"/>
          <w:sz w:val="28"/>
          <w:szCs w:val="28"/>
          <w:lang w:eastAsia="ru-RU"/>
        </w:rPr>
      </w:pPr>
    </w:p>
    <w:p w14:paraId="31C196F2" w14:textId="70109598" w:rsidR="00596E2D" w:rsidRPr="00596E2D" w:rsidRDefault="00596E2D" w:rsidP="00596E2D">
      <w:pPr>
        <w:widowControl w:val="0"/>
        <w:spacing w:before="120" w:after="120" w:line="240" w:lineRule="auto"/>
        <w:ind w:left="426" w:hanging="425"/>
        <w:jc w:val="both"/>
        <w:rPr>
          <w:rFonts w:ascii="Times New Roman" w:eastAsia="Times New Roman" w:hAnsi="Times New Roman" w:cs="Times New Roman"/>
          <w:b/>
          <w:noProof/>
          <w:color w:val="000000"/>
          <w:sz w:val="28"/>
          <w:szCs w:val="28"/>
          <w:lang w:eastAsia="ru-RU" w:bidi="uk-UA"/>
        </w:rPr>
      </w:pPr>
    </w:p>
    <w:p w14:paraId="6AC89BD3" w14:textId="77777777" w:rsidR="00596E2D" w:rsidRPr="00596E2D" w:rsidRDefault="00596E2D" w:rsidP="00596E2D">
      <w:pPr>
        <w:widowControl w:val="0"/>
        <w:spacing w:before="120" w:after="120" w:line="240" w:lineRule="auto"/>
        <w:ind w:left="426" w:hanging="425"/>
        <w:jc w:val="both"/>
        <w:rPr>
          <w:rFonts w:ascii="Times New Roman" w:eastAsia="Times New Roman" w:hAnsi="Times New Roman" w:cs="Times New Roman"/>
          <w:b/>
          <w:noProof/>
          <w:color w:val="000000"/>
          <w:sz w:val="28"/>
          <w:szCs w:val="28"/>
          <w:lang w:eastAsia="ru-RU" w:bidi="uk-UA"/>
        </w:rPr>
      </w:pPr>
    </w:p>
    <w:p w14:paraId="2D0EECA8" w14:textId="77777777" w:rsidR="00596E2D" w:rsidRPr="00596E2D" w:rsidRDefault="00596E2D" w:rsidP="00596E2D">
      <w:pPr>
        <w:widowControl w:val="0"/>
        <w:spacing w:before="120" w:after="120" w:line="240" w:lineRule="auto"/>
        <w:ind w:left="426" w:hanging="425"/>
        <w:jc w:val="both"/>
        <w:rPr>
          <w:rFonts w:ascii="Times New Roman" w:eastAsia="Times New Roman" w:hAnsi="Times New Roman" w:cs="Times New Roman"/>
          <w:b/>
          <w:noProof/>
          <w:color w:val="000000"/>
          <w:sz w:val="28"/>
          <w:szCs w:val="28"/>
          <w:lang w:eastAsia="ru-RU" w:bidi="uk-UA"/>
        </w:rPr>
      </w:pPr>
    </w:p>
    <w:p w14:paraId="3099BE60" w14:textId="77777777" w:rsidR="00596E2D" w:rsidRPr="00596E2D" w:rsidRDefault="00596E2D" w:rsidP="00596E2D">
      <w:pPr>
        <w:widowControl w:val="0"/>
        <w:spacing w:before="120" w:after="120" w:line="240" w:lineRule="auto"/>
        <w:ind w:left="426" w:hanging="425"/>
        <w:jc w:val="both"/>
        <w:rPr>
          <w:rFonts w:ascii="Times New Roman" w:eastAsia="Times New Roman" w:hAnsi="Times New Roman" w:cs="Times New Roman"/>
          <w:b/>
          <w:noProof/>
          <w:color w:val="000000"/>
          <w:sz w:val="28"/>
          <w:szCs w:val="28"/>
          <w:lang w:eastAsia="ru-RU" w:bidi="uk-UA"/>
        </w:rPr>
      </w:pPr>
    </w:p>
    <w:p w14:paraId="15293E72" w14:textId="77777777" w:rsidR="00596E2D" w:rsidRPr="00596E2D" w:rsidRDefault="00596E2D" w:rsidP="00596E2D">
      <w:pPr>
        <w:widowControl w:val="0"/>
        <w:spacing w:before="120" w:after="120" w:line="240" w:lineRule="auto"/>
        <w:ind w:left="426" w:hanging="425"/>
        <w:jc w:val="both"/>
        <w:rPr>
          <w:rFonts w:ascii="Times New Roman" w:eastAsia="Times New Roman" w:hAnsi="Times New Roman" w:cs="Times New Roman"/>
          <w:b/>
          <w:noProof/>
          <w:color w:val="000000"/>
          <w:sz w:val="28"/>
          <w:szCs w:val="28"/>
          <w:lang w:eastAsia="ru-RU" w:bidi="uk-UA"/>
        </w:rPr>
      </w:pPr>
    </w:p>
    <w:p w14:paraId="722A36C1" w14:textId="2BD19C86" w:rsidR="00596E2D" w:rsidRDefault="00596E2D" w:rsidP="00C12007">
      <w:pPr>
        <w:widowControl w:val="0"/>
        <w:spacing w:before="120" w:after="120" w:line="240" w:lineRule="auto"/>
        <w:jc w:val="both"/>
        <w:rPr>
          <w:rFonts w:ascii="Times New Roman" w:eastAsia="Times New Roman" w:hAnsi="Times New Roman" w:cs="Times New Roman"/>
          <w:b/>
          <w:noProof/>
          <w:color w:val="000000"/>
          <w:sz w:val="28"/>
          <w:szCs w:val="28"/>
          <w:lang w:eastAsia="ru-RU" w:bidi="uk-UA"/>
        </w:rPr>
      </w:pPr>
    </w:p>
    <w:p w14:paraId="236E7D00" w14:textId="77777777" w:rsidR="00C12007" w:rsidRPr="00596E2D" w:rsidRDefault="00C12007" w:rsidP="00C12007">
      <w:pPr>
        <w:widowControl w:val="0"/>
        <w:spacing w:before="120" w:after="120" w:line="240" w:lineRule="auto"/>
        <w:jc w:val="both"/>
        <w:rPr>
          <w:rFonts w:ascii="Times New Roman" w:eastAsia="Times New Roman" w:hAnsi="Times New Roman" w:cs="Times New Roman"/>
          <w:b/>
          <w:noProof/>
          <w:color w:val="000000"/>
          <w:sz w:val="28"/>
          <w:szCs w:val="28"/>
          <w:lang w:eastAsia="ru-RU" w:bidi="uk-UA"/>
        </w:rPr>
      </w:pPr>
    </w:p>
    <w:p w14:paraId="58837350" w14:textId="77777777" w:rsidR="00596E2D" w:rsidRPr="00596E2D" w:rsidRDefault="00596E2D" w:rsidP="00596E2D">
      <w:pPr>
        <w:widowControl w:val="0"/>
        <w:spacing w:before="120" w:after="120" w:line="240" w:lineRule="auto"/>
        <w:ind w:left="426" w:hanging="425"/>
        <w:jc w:val="both"/>
        <w:rPr>
          <w:rFonts w:ascii="Times New Roman" w:eastAsia="Times New Roman" w:hAnsi="Times New Roman" w:cs="Times New Roman"/>
          <w:b/>
          <w:noProof/>
          <w:color w:val="000000"/>
          <w:sz w:val="28"/>
          <w:szCs w:val="28"/>
          <w:lang w:eastAsia="ru-RU" w:bidi="uk-UA"/>
        </w:rPr>
      </w:pPr>
    </w:p>
    <w:p w14:paraId="4170762A" w14:textId="78C56317" w:rsidR="00C12007" w:rsidRDefault="00596E2D" w:rsidP="00C12007">
      <w:pPr>
        <w:spacing w:after="0" w:line="240" w:lineRule="auto"/>
        <w:rPr>
          <w:rFonts w:ascii="Times New Roman" w:eastAsia="Times New Roman" w:hAnsi="Times New Roman" w:cs="Times New Roman"/>
          <w:sz w:val="28"/>
          <w:szCs w:val="28"/>
        </w:rPr>
      </w:pPr>
      <w:r w:rsidRPr="00596E2D">
        <w:rPr>
          <w:rFonts w:ascii="Times New Roman" w:eastAsia="Times New Roman" w:hAnsi="Times New Roman" w:cs="Times New Roman"/>
          <w:sz w:val="28"/>
          <w:szCs w:val="28"/>
        </w:rPr>
        <w:t xml:space="preserve">                               </w:t>
      </w:r>
      <w:r w:rsidR="00C12007">
        <w:rPr>
          <w:rFonts w:ascii="Times New Roman" w:eastAsia="Times New Roman" w:hAnsi="Times New Roman" w:cs="Times New Roman"/>
          <w:sz w:val="28"/>
          <w:szCs w:val="28"/>
        </w:rPr>
        <w:t xml:space="preserve">   </w:t>
      </w:r>
    </w:p>
    <w:p w14:paraId="0366F4CA" w14:textId="7D2D6345" w:rsidR="00C12007" w:rsidRPr="005457D9" w:rsidRDefault="00C12007" w:rsidP="00C12007">
      <w:pPr>
        <w:spacing w:after="0" w:line="240" w:lineRule="auto"/>
        <w:ind w:left="6690"/>
        <w:rPr>
          <w:rFonts w:ascii="Times New Roman" w:hAnsi="Times New Roman" w:cs="Times New Roman"/>
          <w:sz w:val="24"/>
          <w:szCs w:val="24"/>
        </w:rPr>
      </w:pPr>
      <w:r>
        <w:rPr>
          <w:rFonts w:ascii="Times New Roman" w:eastAsia="Times New Roman" w:hAnsi="Times New Roman" w:cs="Times New Roman"/>
          <w:sz w:val="28"/>
          <w:szCs w:val="28"/>
        </w:rPr>
        <w:lastRenderedPageBreak/>
        <w:t xml:space="preserve">    </w:t>
      </w:r>
      <w:r w:rsidRPr="005457D9">
        <w:rPr>
          <w:rFonts w:ascii="Times New Roman" w:hAnsi="Times New Roman" w:cs="Times New Roman"/>
          <w:sz w:val="24"/>
          <w:szCs w:val="24"/>
        </w:rPr>
        <w:t xml:space="preserve">Додаток </w:t>
      </w:r>
    </w:p>
    <w:p w14:paraId="1FC98F4C" w14:textId="011C3A2D" w:rsidR="00C12007" w:rsidRPr="005457D9" w:rsidRDefault="00C12007" w:rsidP="00C12007">
      <w:pPr>
        <w:spacing w:after="0" w:line="240" w:lineRule="auto"/>
        <w:ind w:left="6690"/>
        <w:rPr>
          <w:rFonts w:ascii="Times New Roman" w:hAnsi="Times New Roman" w:cs="Times New Roman"/>
          <w:sz w:val="24"/>
          <w:szCs w:val="24"/>
        </w:rPr>
      </w:pPr>
      <w:r>
        <w:rPr>
          <w:rFonts w:ascii="Times New Roman" w:hAnsi="Times New Roman" w:cs="Times New Roman"/>
          <w:sz w:val="24"/>
          <w:szCs w:val="24"/>
        </w:rPr>
        <w:t xml:space="preserve">     </w:t>
      </w:r>
      <w:r w:rsidRPr="005457D9">
        <w:rPr>
          <w:rFonts w:ascii="Times New Roman" w:hAnsi="Times New Roman" w:cs="Times New Roman"/>
          <w:sz w:val="24"/>
          <w:szCs w:val="24"/>
        </w:rPr>
        <w:t xml:space="preserve">до рішення </w:t>
      </w:r>
      <w:proofErr w:type="spellStart"/>
      <w:r w:rsidRPr="005457D9">
        <w:rPr>
          <w:rFonts w:ascii="Times New Roman" w:hAnsi="Times New Roman" w:cs="Times New Roman"/>
          <w:sz w:val="24"/>
          <w:szCs w:val="24"/>
        </w:rPr>
        <w:t>Бугринської</w:t>
      </w:r>
      <w:proofErr w:type="spellEnd"/>
    </w:p>
    <w:p w14:paraId="128B2D01" w14:textId="4E024C29" w:rsidR="00C12007" w:rsidRPr="005457D9" w:rsidRDefault="00C12007" w:rsidP="00C12007">
      <w:pPr>
        <w:spacing w:after="0" w:line="240" w:lineRule="auto"/>
        <w:ind w:left="6690"/>
        <w:rPr>
          <w:rFonts w:ascii="Times New Roman" w:hAnsi="Times New Roman" w:cs="Times New Roman"/>
          <w:sz w:val="24"/>
          <w:szCs w:val="24"/>
        </w:rPr>
      </w:pPr>
      <w:r>
        <w:rPr>
          <w:rFonts w:ascii="Times New Roman" w:hAnsi="Times New Roman" w:cs="Times New Roman"/>
          <w:sz w:val="24"/>
          <w:szCs w:val="24"/>
        </w:rPr>
        <w:t xml:space="preserve">     </w:t>
      </w:r>
      <w:r w:rsidRPr="005457D9">
        <w:rPr>
          <w:rFonts w:ascii="Times New Roman" w:hAnsi="Times New Roman" w:cs="Times New Roman"/>
          <w:sz w:val="24"/>
          <w:szCs w:val="24"/>
        </w:rPr>
        <w:t xml:space="preserve">сільської ради </w:t>
      </w:r>
    </w:p>
    <w:p w14:paraId="004A4367" w14:textId="51C66626" w:rsidR="00C12007" w:rsidRPr="005457D9" w:rsidRDefault="00C12007" w:rsidP="00C12007">
      <w:pPr>
        <w:spacing w:after="0" w:line="240" w:lineRule="auto"/>
        <w:ind w:left="6690"/>
        <w:rPr>
          <w:rFonts w:ascii="Times New Roman" w:hAnsi="Times New Roman" w:cs="Times New Roman"/>
          <w:sz w:val="24"/>
          <w:szCs w:val="24"/>
        </w:rPr>
      </w:pPr>
      <w:r>
        <w:rPr>
          <w:rFonts w:ascii="Times New Roman" w:hAnsi="Times New Roman" w:cs="Times New Roman"/>
          <w:sz w:val="24"/>
          <w:szCs w:val="24"/>
        </w:rPr>
        <w:t xml:space="preserve">     </w:t>
      </w:r>
      <w:r w:rsidRPr="005457D9">
        <w:rPr>
          <w:rFonts w:ascii="Times New Roman" w:hAnsi="Times New Roman" w:cs="Times New Roman"/>
          <w:sz w:val="24"/>
          <w:szCs w:val="24"/>
        </w:rPr>
        <w:t>від 20.12.2023 № 93</w:t>
      </w:r>
      <w:r>
        <w:rPr>
          <w:rFonts w:ascii="Times New Roman" w:hAnsi="Times New Roman" w:cs="Times New Roman"/>
          <w:sz w:val="24"/>
          <w:szCs w:val="24"/>
        </w:rPr>
        <w:t>3</w:t>
      </w:r>
    </w:p>
    <w:p w14:paraId="681C8B9E" w14:textId="77777777" w:rsidR="00596E2D" w:rsidRPr="00596E2D" w:rsidRDefault="00596E2D" w:rsidP="00C12007">
      <w:pPr>
        <w:widowControl w:val="0"/>
        <w:spacing w:after="0" w:line="240" w:lineRule="auto"/>
        <w:rPr>
          <w:rFonts w:ascii="Times New Roman" w:eastAsia="Times New Roman" w:hAnsi="Times New Roman" w:cs="Times New Roman"/>
          <w:b/>
          <w:bCs/>
          <w:sz w:val="28"/>
          <w:szCs w:val="28"/>
        </w:rPr>
      </w:pPr>
    </w:p>
    <w:p w14:paraId="2A252197" w14:textId="77777777" w:rsidR="00596E2D" w:rsidRPr="00596E2D" w:rsidRDefault="00596E2D" w:rsidP="00596E2D">
      <w:pPr>
        <w:widowControl w:val="0"/>
        <w:spacing w:after="0" w:line="240" w:lineRule="auto"/>
        <w:jc w:val="center"/>
        <w:rPr>
          <w:rFonts w:ascii="Times New Roman" w:eastAsia="Times New Roman" w:hAnsi="Times New Roman" w:cs="Times New Roman"/>
          <w:sz w:val="26"/>
          <w:szCs w:val="26"/>
        </w:rPr>
      </w:pPr>
      <w:r w:rsidRPr="00596E2D">
        <w:rPr>
          <w:rFonts w:ascii="Times New Roman" w:eastAsia="Times New Roman" w:hAnsi="Times New Roman" w:cs="Times New Roman"/>
          <w:b/>
          <w:bCs/>
          <w:sz w:val="26"/>
          <w:szCs w:val="26"/>
        </w:rPr>
        <w:t>ПОЛОЖЕННЯ</w:t>
      </w:r>
    </w:p>
    <w:p w14:paraId="6D8654A0" w14:textId="77777777" w:rsidR="00596E2D" w:rsidRPr="00596E2D" w:rsidRDefault="00596E2D" w:rsidP="00596E2D">
      <w:pPr>
        <w:widowControl w:val="0"/>
        <w:spacing w:after="300" w:line="240" w:lineRule="auto"/>
        <w:jc w:val="center"/>
        <w:rPr>
          <w:rFonts w:ascii="Times New Roman" w:eastAsia="Times New Roman" w:hAnsi="Times New Roman" w:cs="Times New Roman"/>
          <w:b/>
          <w:bCs/>
          <w:sz w:val="26"/>
          <w:szCs w:val="26"/>
        </w:rPr>
      </w:pPr>
      <w:r w:rsidRPr="00596E2D">
        <w:rPr>
          <w:rFonts w:ascii="Times New Roman" w:eastAsia="Times New Roman" w:hAnsi="Times New Roman" w:cs="Times New Roman"/>
          <w:b/>
          <w:bCs/>
          <w:sz w:val="26"/>
          <w:szCs w:val="26"/>
        </w:rPr>
        <w:t>про використання коштів резервного фонду</w:t>
      </w:r>
      <w:r w:rsidRPr="00596E2D">
        <w:rPr>
          <w:rFonts w:ascii="Times New Roman" w:eastAsia="Times New Roman" w:hAnsi="Times New Roman" w:cs="Times New Roman"/>
          <w:b/>
          <w:bCs/>
          <w:sz w:val="26"/>
          <w:szCs w:val="26"/>
        </w:rPr>
        <w:br/>
      </w:r>
      <w:proofErr w:type="spellStart"/>
      <w:r w:rsidRPr="00596E2D">
        <w:rPr>
          <w:rFonts w:ascii="Times New Roman" w:eastAsia="Times New Roman" w:hAnsi="Times New Roman" w:cs="Times New Roman"/>
          <w:b/>
          <w:sz w:val="26"/>
          <w:szCs w:val="26"/>
        </w:rPr>
        <w:t>Бугринської</w:t>
      </w:r>
      <w:proofErr w:type="spellEnd"/>
      <w:r w:rsidRPr="00596E2D">
        <w:rPr>
          <w:rFonts w:ascii="Times New Roman" w:eastAsia="Times New Roman" w:hAnsi="Times New Roman" w:cs="Times New Roman"/>
          <w:b/>
          <w:sz w:val="26"/>
          <w:szCs w:val="26"/>
        </w:rPr>
        <w:t xml:space="preserve"> територіальної </w:t>
      </w:r>
      <w:r w:rsidRPr="00596E2D">
        <w:rPr>
          <w:rFonts w:ascii="Times New Roman" w:eastAsia="Times New Roman" w:hAnsi="Times New Roman" w:cs="Times New Roman"/>
          <w:b/>
          <w:bCs/>
          <w:sz w:val="26"/>
          <w:szCs w:val="26"/>
          <w:lang w:eastAsia="ar-SA"/>
        </w:rPr>
        <w:t>громади</w:t>
      </w:r>
      <w:r w:rsidRPr="00596E2D">
        <w:rPr>
          <w:rFonts w:ascii="Times New Roman" w:eastAsia="Times New Roman" w:hAnsi="Times New Roman" w:cs="Times New Roman"/>
          <w:b/>
          <w:bCs/>
          <w:sz w:val="26"/>
          <w:szCs w:val="26"/>
        </w:rPr>
        <w:t xml:space="preserve"> </w:t>
      </w:r>
    </w:p>
    <w:p w14:paraId="556975DC" w14:textId="77777777" w:rsidR="00596E2D" w:rsidRPr="00596E2D" w:rsidRDefault="00596E2D" w:rsidP="00596E2D">
      <w:pPr>
        <w:widowControl w:val="0"/>
        <w:spacing w:after="300" w:line="240" w:lineRule="auto"/>
        <w:jc w:val="center"/>
        <w:rPr>
          <w:rFonts w:ascii="Times New Roman" w:eastAsia="Times New Roman" w:hAnsi="Times New Roman" w:cs="Times New Roman"/>
          <w:sz w:val="26"/>
          <w:szCs w:val="26"/>
        </w:rPr>
      </w:pPr>
      <w:r w:rsidRPr="00596E2D">
        <w:rPr>
          <w:rFonts w:ascii="Times New Roman" w:eastAsia="Times New Roman" w:hAnsi="Times New Roman" w:cs="Times New Roman"/>
          <w:b/>
          <w:bCs/>
          <w:sz w:val="26"/>
          <w:szCs w:val="26"/>
        </w:rPr>
        <w:t>1.Загальні положення</w:t>
      </w:r>
    </w:p>
    <w:p w14:paraId="49DB5CF3" w14:textId="77777777" w:rsidR="00596E2D" w:rsidRPr="00596E2D" w:rsidRDefault="00596E2D" w:rsidP="00596E2D">
      <w:pPr>
        <w:widowControl w:val="0"/>
        <w:numPr>
          <w:ilvl w:val="0"/>
          <w:numId w:val="21"/>
        </w:numPr>
        <w:tabs>
          <w:tab w:val="left" w:pos="1318"/>
        </w:tabs>
        <w:spacing w:after="0" w:line="240" w:lineRule="auto"/>
        <w:ind w:firstLine="740"/>
        <w:jc w:val="both"/>
        <w:rPr>
          <w:rFonts w:ascii="Times New Roman" w:eastAsia="Times New Roman" w:hAnsi="Times New Roman" w:cs="Times New Roman"/>
          <w:sz w:val="26"/>
          <w:szCs w:val="26"/>
        </w:rPr>
      </w:pPr>
      <w:bookmarkStart w:id="29" w:name="bookmark3"/>
      <w:bookmarkEnd w:id="29"/>
      <w:r w:rsidRPr="00596E2D">
        <w:rPr>
          <w:rFonts w:ascii="Times New Roman" w:eastAsia="Times New Roman" w:hAnsi="Times New Roman" w:cs="Times New Roman"/>
          <w:sz w:val="26"/>
          <w:szCs w:val="26"/>
        </w:rPr>
        <w:t xml:space="preserve">Це Положення визначає порядок утворення резервного фонду бюджету </w:t>
      </w:r>
      <w:proofErr w:type="spellStart"/>
      <w:r w:rsidRPr="00596E2D">
        <w:rPr>
          <w:rFonts w:ascii="Times New Roman" w:eastAsia="Times New Roman" w:hAnsi="Times New Roman" w:cs="Times New Roman"/>
          <w:sz w:val="26"/>
          <w:szCs w:val="26"/>
        </w:rPr>
        <w:t>Бугринської</w:t>
      </w:r>
      <w:proofErr w:type="spellEnd"/>
      <w:r w:rsidRPr="00596E2D">
        <w:rPr>
          <w:rFonts w:ascii="Times New Roman" w:eastAsia="Times New Roman" w:hAnsi="Times New Roman" w:cs="Times New Roman"/>
          <w:sz w:val="26"/>
          <w:szCs w:val="26"/>
        </w:rPr>
        <w:t xml:space="preserve"> територіальної громади (далі - резервний фонд), напрями використання коштів резервного фонду, встановлює процедури, пов'язані з виділенням коштів резервного фонду та звітуванням про їх використання.</w:t>
      </w:r>
    </w:p>
    <w:p w14:paraId="7F89C2EB" w14:textId="77777777" w:rsidR="00596E2D" w:rsidRPr="00596E2D" w:rsidRDefault="00596E2D" w:rsidP="00596E2D">
      <w:pPr>
        <w:widowControl w:val="0"/>
        <w:numPr>
          <w:ilvl w:val="0"/>
          <w:numId w:val="21"/>
        </w:numPr>
        <w:tabs>
          <w:tab w:val="left" w:pos="1318"/>
        </w:tabs>
        <w:spacing w:after="0" w:line="240" w:lineRule="auto"/>
        <w:ind w:firstLine="740"/>
        <w:jc w:val="both"/>
        <w:rPr>
          <w:rFonts w:ascii="Times New Roman" w:eastAsia="Times New Roman" w:hAnsi="Times New Roman" w:cs="Times New Roman"/>
          <w:sz w:val="26"/>
          <w:szCs w:val="26"/>
        </w:rPr>
      </w:pPr>
      <w:bookmarkStart w:id="30" w:name="bookmark4"/>
      <w:bookmarkEnd w:id="30"/>
      <w:r w:rsidRPr="00596E2D">
        <w:rPr>
          <w:rFonts w:ascii="Times New Roman" w:eastAsia="Times New Roman" w:hAnsi="Times New Roman" w:cs="Times New Roman"/>
          <w:sz w:val="26"/>
          <w:szCs w:val="26"/>
        </w:rPr>
        <w:t xml:space="preserve">Резервний фонд формується для здійснення непередбачених видатків, що не мають постійного характеру і не могли бути передбачені під час складання проекту бюджету </w:t>
      </w:r>
      <w:proofErr w:type="spellStart"/>
      <w:r w:rsidRPr="00596E2D">
        <w:rPr>
          <w:rFonts w:ascii="Times New Roman" w:eastAsia="Times New Roman" w:hAnsi="Times New Roman" w:cs="Times New Roman"/>
          <w:sz w:val="26"/>
          <w:szCs w:val="26"/>
        </w:rPr>
        <w:t>Бугринської</w:t>
      </w:r>
      <w:proofErr w:type="spellEnd"/>
      <w:r w:rsidRPr="00596E2D">
        <w:rPr>
          <w:rFonts w:ascii="Times New Roman" w:eastAsia="Times New Roman" w:hAnsi="Times New Roman" w:cs="Times New Roman"/>
          <w:sz w:val="26"/>
          <w:szCs w:val="26"/>
        </w:rPr>
        <w:t xml:space="preserve"> територіальної громади .</w:t>
      </w:r>
    </w:p>
    <w:p w14:paraId="6307C01C" w14:textId="77777777" w:rsidR="00596E2D" w:rsidRPr="00596E2D" w:rsidRDefault="00596E2D" w:rsidP="00596E2D">
      <w:pPr>
        <w:widowControl w:val="0"/>
        <w:numPr>
          <w:ilvl w:val="0"/>
          <w:numId w:val="21"/>
        </w:numPr>
        <w:tabs>
          <w:tab w:val="left" w:pos="1318"/>
        </w:tabs>
        <w:spacing w:after="0" w:line="240" w:lineRule="auto"/>
        <w:ind w:firstLine="740"/>
        <w:jc w:val="both"/>
        <w:rPr>
          <w:rFonts w:ascii="Times New Roman" w:eastAsia="Times New Roman" w:hAnsi="Times New Roman" w:cs="Times New Roman"/>
          <w:sz w:val="26"/>
          <w:szCs w:val="26"/>
        </w:rPr>
      </w:pPr>
      <w:bookmarkStart w:id="31" w:name="bookmark5"/>
      <w:bookmarkEnd w:id="31"/>
      <w:r w:rsidRPr="00596E2D">
        <w:rPr>
          <w:rFonts w:ascii="Times New Roman" w:eastAsia="Times New Roman" w:hAnsi="Times New Roman" w:cs="Times New Roman"/>
          <w:sz w:val="26"/>
          <w:szCs w:val="26"/>
        </w:rPr>
        <w:t xml:space="preserve">Резервний фонд не може перевищувати 1 відсотка обсягу видатків загального фонду бюджету </w:t>
      </w:r>
      <w:proofErr w:type="spellStart"/>
      <w:r w:rsidRPr="00596E2D">
        <w:rPr>
          <w:rFonts w:ascii="Times New Roman" w:eastAsia="Times New Roman" w:hAnsi="Times New Roman" w:cs="Times New Roman"/>
          <w:sz w:val="26"/>
          <w:szCs w:val="26"/>
        </w:rPr>
        <w:t>Бугринської</w:t>
      </w:r>
      <w:proofErr w:type="spellEnd"/>
      <w:r w:rsidRPr="00596E2D">
        <w:rPr>
          <w:rFonts w:ascii="Times New Roman" w:eastAsia="Times New Roman" w:hAnsi="Times New Roman" w:cs="Times New Roman"/>
          <w:sz w:val="26"/>
          <w:szCs w:val="26"/>
        </w:rPr>
        <w:t xml:space="preserve"> територіальної громади, а під час війни відповідно до ЗУ 2134 15.03.2022р. може перевищувати 1%.</w:t>
      </w:r>
    </w:p>
    <w:p w14:paraId="3B61CD0F" w14:textId="77777777" w:rsidR="00596E2D" w:rsidRPr="00596E2D" w:rsidRDefault="00596E2D" w:rsidP="00596E2D">
      <w:pPr>
        <w:widowControl w:val="0"/>
        <w:numPr>
          <w:ilvl w:val="0"/>
          <w:numId w:val="21"/>
        </w:numPr>
        <w:tabs>
          <w:tab w:val="left" w:pos="1318"/>
        </w:tabs>
        <w:spacing w:after="0" w:line="240" w:lineRule="auto"/>
        <w:ind w:firstLine="740"/>
        <w:jc w:val="both"/>
        <w:rPr>
          <w:rFonts w:ascii="Times New Roman" w:eastAsia="Times New Roman" w:hAnsi="Times New Roman" w:cs="Times New Roman"/>
          <w:sz w:val="26"/>
          <w:szCs w:val="26"/>
        </w:rPr>
      </w:pPr>
      <w:bookmarkStart w:id="32" w:name="bookmark6"/>
      <w:bookmarkEnd w:id="32"/>
      <w:r w:rsidRPr="00596E2D">
        <w:rPr>
          <w:rFonts w:ascii="Times New Roman" w:eastAsia="Times New Roman" w:hAnsi="Times New Roman" w:cs="Times New Roman"/>
          <w:sz w:val="26"/>
          <w:szCs w:val="26"/>
        </w:rPr>
        <w:t xml:space="preserve">Резервний фонд встановлюється рішенням сільської ради   про бюджет </w:t>
      </w:r>
      <w:proofErr w:type="spellStart"/>
      <w:r w:rsidRPr="00596E2D">
        <w:rPr>
          <w:rFonts w:ascii="Times New Roman" w:eastAsia="Times New Roman" w:hAnsi="Times New Roman" w:cs="Times New Roman"/>
          <w:sz w:val="26"/>
          <w:szCs w:val="26"/>
        </w:rPr>
        <w:t>Бугринської</w:t>
      </w:r>
      <w:proofErr w:type="spellEnd"/>
      <w:r w:rsidRPr="00596E2D">
        <w:rPr>
          <w:rFonts w:ascii="Times New Roman" w:eastAsia="Times New Roman" w:hAnsi="Times New Roman" w:cs="Times New Roman"/>
          <w:sz w:val="26"/>
          <w:szCs w:val="26"/>
        </w:rPr>
        <w:t xml:space="preserve"> територіальної громади загальною сумою без визначення головного розпорядника бюджетних коштів .</w:t>
      </w:r>
    </w:p>
    <w:p w14:paraId="32049EF4" w14:textId="77777777" w:rsidR="00596E2D" w:rsidRPr="00596E2D" w:rsidRDefault="00596E2D" w:rsidP="00596E2D">
      <w:pPr>
        <w:widowControl w:val="0"/>
        <w:numPr>
          <w:ilvl w:val="0"/>
          <w:numId w:val="21"/>
        </w:numPr>
        <w:tabs>
          <w:tab w:val="left" w:pos="1318"/>
        </w:tabs>
        <w:spacing w:after="300" w:line="240" w:lineRule="auto"/>
        <w:ind w:firstLine="740"/>
        <w:jc w:val="both"/>
        <w:rPr>
          <w:rFonts w:ascii="Times New Roman" w:eastAsia="Times New Roman" w:hAnsi="Times New Roman" w:cs="Times New Roman"/>
          <w:sz w:val="26"/>
          <w:szCs w:val="26"/>
        </w:rPr>
      </w:pPr>
      <w:bookmarkStart w:id="33" w:name="bookmark7"/>
      <w:bookmarkEnd w:id="33"/>
      <w:r w:rsidRPr="00596E2D">
        <w:rPr>
          <w:rFonts w:ascii="Times New Roman" w:eastAsia="Times New Roman" w:hAnsi="Times New Roman" w:cs="Times New Roman"/>
          <w:sz w:val="26"/>
          <w:szCs w:val="26"/>
        </w:rPr>
        <w:t xml:space="preserve">Розподіл бюджетного призначення резервного фонду проводиться за рішенням сесії </w:t>
      </w:r>
      <w:proofErr w:type="spellStart"/>
      <w:r w:rsidRPr="00596E2D">
        <w:rPr>
          <w:rFonts w:ascii="Times New Roman" w:eastAsia="Times New Roman" w:hAnsi="Times New Roman" w:cs="Times New Roman"/>
          <w:sz w:val="26"/>
          <w:szCs w:val="26"/>
        </w:rPr>
        <w:t>Бугринської</w:t>
      </w:r>
      <w:proofErr w:type="spellEnd"/>
      <w:r w:rsidRPr="00596E2D">
        <w:rPr>
          <w:rFonts w:ascii="Times New Roman" w:eastAsia="Times New Roman" w:hAnsi="Times New Roman" w:cs="Times New Roman"/>
          <w:sz w:val="26"/>
          <w:szCs w:val="26"/>
        </w:rPr>
        <w:t xml:space="preserve"> сільської ради  (далі-рішення).</w:t>
      </w:r>
    </w:p>
    <w:p w14:paraId="7652BCB2" w14:textId="77777777" w:rsidR="00596E2D" w:rsidRPr="00596E2D" w:rsidRDefault="00596E2D" w:rsidP="00596E2D">
      <w:pPr>
        <w:widowControl w:val="0"/>
        <w:numPr>
          <w:ilvl w:val="0"/>
          <w:numId w:val="22"/>
        </w:numPr>
        <w:tabs>
          <w:tab w:val="left" w:pos="1099"/>
        </w:tabs>
        <w:spacing w:after="300" w:line="240" w:lineRule="auto"/>
        <w:ind w:firstLine="740"/>
        <w:jc w:val="both"/>
        <w:rPr>
          <w:rFonts w:ascii="Times New Roman" w:eastAsia="Times New Roman" w:hAnsi="Times New Roman" w:cs="Times New Roman"/>
          <w:b/>
          <w:sz w:val="26"/>
          <w:szCs w:val="26"/>
        </w:rPr>
      </w:pPr>
      <w:bookmarkStart w:id="34" w:name="bookmark8"/>
      <w:bookmarkEnd w:id="34"/>
      <w:r w:rsidRPr="00596E2D">
        <w:rPr>
          <w:rFonts w:ascii="Times New Roman" w:eastAsia="Times New Roman" w:hAnsi="Times New Roman" w:cs="Times New Roman"/>
          <w:b/>
          <w:bCs/>
          <w:sz w:val="26"/>
          <w:szCs w:val="26"/>
        </w:rPr>
        <w:t>Напрями та умови використання коштів з резервного фонду</w:t>
      </w:r>
    </w:p>
    <w:p w14:paraId="5F1DF27F" w14:textId="77777777" w:rsidR="00596E2D" w:rsidRPr="00596E2D" w:rsidRDefault="00596E2D" w:rsidP="00596E2D">
      <w:pPr>
        <w:widowControl w:val="0"/>
        <w:numPr>
          <w:ilvl w:val="1"/>
          <w:numId w:val="22"/>
        </w:numPr>
        <w:tabs>
          <w:tab w:val="left" w:pos="1306"/>
        </w:tabs>
        <w:spacing w:after="0" w:line="240" w:lineRule="auto"/>
        <w:ind w:firstLine="740"/>
        <w:jc w:val="both"/>
        <w:rPr>
          <w:rFonts w:ascii="Times New Roman" w:eastAsia="Times New Roman" w:hAnsi="Times New Roman" w:cs="Times New Roman"/>
          <w:sz w:val="26"/>
          <w:szCs w:val="26"/>
        </w:rPr>
      </w:pPr>
      <w:bookmarkStart w:id="35" w:name="bookmark9"/>
      <w:bookmarkEnd w:id="35"/>
      <w:r w:rsidRPr="00596E2D">
        <w:rPr>
          <w:rFonts w:ascii="Times New Roman" w:eastAsia="Times New Roman" w:hAnsi="Times New Roman" w:cs="Times New Roman"/>
          <w:sz w:val="26"/>
          <w:szCs w:val="26"/>
        </w:rPr>
        <w:t>Кошти резервного фонду можуть використовуватися на здійснення:</w:t>
      </w:r>
    </w:p>
    <w:p w14:paraId="1AECD977" w14:textId="77777777" w:rsidR="00596E2D" w:rsidRPr="00596E2D" w:rsidRDefault="00596E2D" w:rsidP="00596E2D">
      <w:pPr>
        <w:widowControl w:val="0"/>
        <w:numPr>
          <w:ilvl w:val="2"/>
          <w:numId w:val="22"/>
        </w:numPr>
        <w:tabs>
          <w:tab w:val="left" w:pos="1498"/>
        </w:tabs>
        <w:spacing w:after="0" w:line="240" w:lineRule="auto"/>
        <w:ind w:firstLine="740"/>
        <w:jc w:val="both"/>
        <w:rPr>
          <w:rFonts w:ascii="Times New Roman" w:eastAsia="Times New Roman" w:hAnsi="Times New Roman" w:cs="Times New Roman"/>
          <w:sz w:val="26"/>
          <w:szCs w:val="26"/>
        </w:rPr>
      </w:pPr>
      <w:bookmarkStart w:id="36" w:name="bookmark10"/>
      <w:bookmarkEnd w:id="36"/>
      <w:r w:rsidRPr="00596E2D">
        <w:rPr>
          <w:rFonts w:ascii="Times New Roman" w:eastAsia="Times New Roman" w:hAnsi="Times New Roman" w:cs="Times New Roman"/>
          <w:sz w:val="26"/>
          <w:szCs w:val="26"/>
        </w:rPr>
        <w:t>заходів з ліквідації наслідків надзвичайних ситуацій техногенного, природного, соціального, воєнного  характеру;</w:t>
      </w:r>
    </w:p>
    <w:p w14:paraId="0B5F7038" w14:textId="77777777" w:rsidR="00596E2D" w:rsidRPr="00596E2D" w:rsidRDefault="00596E2D" w:rsidP="00596E2D">
      <w:pPr>
        <w:widowControl w:val="0"/>
        <w:numPr>
          <w:ilvl w:val="2"/>
          <w:numId w:val="22"/>
        </w:numPr>
        <w:tabs>
          <w:tab w:val="left" w:pos="1498"/>
        </w:tabs>
        <w:spacing w:after="0" w:line="240" w:lineRule="auto"/>
        <w:ind w:firstLine="740"/>
        <w:jc w:val="both"/>
        <w:rPr>
          <w:rFonts w:ascii="Times New Roman" w:eastAsia="Times New Roman" w:hAnsi="Times New Roman" w:cs="Times New Roman"/>
          <w:sz w:val="26"/>
          <w:szCs w:val="26"/>
        </w:rPr>
      </w:pPr>
      <w:bookmarkStart w:id="37" w:name="bookmark11"/>
      <w:bookmarkEnd w:id="37"/>
      <w:r w:rsidRPr="00596E2D">
        <w:rPr>
          <w:rFonts w:ascii="Times New Roman" w:eastAsia="Times New Roman" w:hAnsi="Times New Roman" w:cs="Times New Roman"/>
          <w:sz w:val="26"/>
          <w:szCs w:val="26"/>
        </w:rPr>
        <w:t>заходів, пов'язаних із запобіганням виникненню надзвичайних ситуацій техногенного, природного, воєнного характеру, на основі даних моніторингу, експертизи, досліджень та прогнозів щодо можливого перебігу подій з метою недопущення їх переростання у надзвичайну ситуацію техногенного та природного характеру або пом'якшення її можливих наслідків;</w:t>
      </w:r>
    </w:p>
    <w:p w14:paraId="6760BA7B" w14:textId="77777777" w:rsidR="00596E2D" w:rsidRPr="00596E2D" w:rsidRDefault="00596E2D" w:rsidP="00596E2D">
      <w:pPr>
        <w:widowControl w:val="0"/>
        <w:numPr>
          <w:ilvl w:val="2"/>
          <w:numId w:val="22"/>
        </w:numPr>
        <w:tabs>
          <w:tab w:val="left" w:pos="1502"/>
        </w:tabs>
        <w:spacing w:after="0" w:line="240" w:lineRule="auto"/>
        <w:ind w:firstLine="740"/>
        <w:jc w:val="both"/>
        <w:rPr>
          <w:rFonts w:ascii="Times New Roman" w:eastAsia="Times New Roman" w:hAnsi="Times New Roman" w:cs="Times New Roman"/>
          <w:sz w:val="26"/>
          <w:szCs w:val="26"/>
        </w:rPr>
      </w:pPr>
      <w:bookmarkStart w:id="38" w:name="bookmark12"/>
      <w:bookmarkEnd w:id="38"/>
      <w:r w:rsidRPr="00596E2D">
        <w:rPr>
          <w:rFonts w:ascii="Times New Roman" w:eastAsia="Times New Roman" w:hAnsi="Times New Roman" w:cs="Times New Roman"/>
          <w:sz w:val="26"/>
          <w:szCs w:val="26"/>
        </w:rPr>
        <w:t xml:space="preserve">інших непередбачених заходів, які відповідно до законів можуть здійснюватися за рахунок коштів бюджету </w:t>
      </w:r>
      <w:proofErr w:type="spellStart"/>
      <w:r w:rsidRPr="00596E2D">
        <w:rPr>
          <w:rFonts w:ascii="Times New Roman" w:eastAsia="Times New Roman" w:hAnsi="Times New Roman" w:cs="Times New Roman"/>
          <w:sz w:val="26"/>
          <w:szCs w:val="26"/>
        </w:rPr>
        <w:t>Бугринської</w:t>
      </w:r>
      <w:proofErr w:type="spellEnd"/>
      <w:r w:rsidRPr="00596E2D">
        <w:rPr>
          <w:rFonts w:ascii="Times New Roman" w:eastAsia="Times New Roman" w:hAnsi="Times New Roman" w:cs="Times New Roman"/>
          <w:sz w:val="26"/>
          <w:szCs w:val="26"/>
        </w:rPr>
        <w:t xml:space="preserve"> територіальної громади, але не мають постійного характеру і не могли бути передбачені під час складання проекту бюджету </w:t>
      </w:r>
      <w:proofErr w:type="spellStart"/>
      <w:r w:rsidRPr="00596E2D">
        <w:rPr>
          <w:rFonts w:ascii="Times New Roman" w:eastAsia="Times New Roman" w:hAnsi="Times New Roman" w:cs="Times New Roman"/>
          <w:sz w:val="26"/>
          <w:szCs w:val="26"/>
        </w:rPr>
        <w:t>Бугринської</w:t>
      </w:r>
      <w:proofErr w:type="spellEnd"/>
      <w:r w:rsidRPr="00596E2D">
        <w:rPr>
          <w:rFonts w:ascii="Times New Roman" w:eastAsia="Times New Roman" w:hAnsi="Times New Roman" w:cs="Times New Roman"/>
          <w:sz w:val="26"/>
          <w:szCs w:val="26"/>
        </w:rPr>
        <w:t xml:space="preserve"> територіальної громади, тобто на момент затвердження бюджету не було визначених актами Верховної Ради України, Президента України, Кабінету Міністрів України, </w:t>
      </w:r>
      <w:proofErr w:type="spellStart"/>
      <w:r w:rsidRPr="00596E2D">
        <w:rPr>
          <w:rFonts w:ascii="Times New Roman" w:eastAsia="Times New Roman" w:hAnsi="Times New Roman" w:cs="Times New Roman"/>
          <w:sz w:val="26"/>
          <w:szCs w:val="26"/>
        </w:rPr>
        <w:t>Бугринської</w:t>
      </w:r>
      <w:proofErr w:type="spellEnd"/>
      <w:r w:rsidRPr="00596E2D">
        <w:rPr>
          <w:rFonts w:ascii="Times New Roman" w:eastAsia="Times New Roman" w:hAnsi="Times New Roman" w:cs="Times New Roman"/>
          <w:sz w:val="26"/>
          <w:szCs w:val="26"/>
        </w:rPr>
        <w:t xml:space="preserve"> сільської ради , виконкому </w:t>
      </w:r>
      <w:proofErr w:type="spellStart"/>
      <w:r w:rsidRPr="00596E2D">
        <w:rPr>
          <w:rFonts w:ascii="Times New Roman" w:eastAsia="Times New Roman" w:hAnsi="Times New Roman" w:cs="Times New Roman"/>
          <w:sz w:val="26"/>
          <w:szCs w:val="26"/>
        </w:rPr>
        <w:t>Бугринської</w:t>
      </w:r>
      <w:proofErr w:type="spellEnd"/>
      <w:r w:rsidRPr="00596E2D">
        <w:rPr>
          <w:rFonts w:ascii="Times New Roman" w:eastAsia="Times New Roman" w:hAnsi="Times New Roman" w:cs="Times New Roman"/>
          <w:sz w:val="26"/>
          <w:szCs w:val="26"/>
        </w:rPr>
        <w:t xml:space="preserve"> сільської ради  підстав для проведення таких заходів.</w:t>
      </w:r>
    </w:p>
    <w:p w14:paraId="04DEEBFC" w14:textId="77777777" w:rsidR="00596E2D" w:rsidRPr="00596E2D" w:rsidRDefault="00596E2D" w:rsidP="00596E2D">
      <w:pPr>
        <w:widowControl w:val="0"/>
        <w:numPr>
          <w:ilvl w:val="1"/>
          <w:numId w:val="22"/>
        </w:numPr>
        <w:tabs>
          <w:tab w:val="left" w:pos="1278"/>
        </w:tabs>
        <w:spacing w:after="0" w:line="240" w:lineRule="auto"/>
        <w:ind w:firstLine="740"/>
        <w:jc w:val="both"/>
        <w:rPr>
          <w:rFonts w:ascii="Times New Roman" w:eastAsia="Times New Roman" w:hAnsi="Times New Roman" w:cs="Times New Roman"/>
          <w:sz w:val="26"/>
          <w:szCs w:val="26"/>
        </w:rPr>
      </w:pPr>
      <w:bookmarkStart w:id="39" w:name="bookmark13"/>
      <w:bookmarkEnd w:id="39"/>
      <w:r w:rsidRPr="00596E2D">
        <w:rPr>
          <w:rFonts w:ascii="Times New Roman" w:eastAsia="Times New Roman" w:hAnsi="Times New Roman" w:cs="Times New Roman"/>
          <w:sz w:val="26"/>
          <w:szCs w:val="26"/>
        </w:rPr>
        <w:t>До непередбачених заходів, не можуть бути віднесені:</w:t>
      </w:r>
    </w:p>
    <w:p w14:paraId="770FDA37" w14:textId="1A3E226C" w:rsidR="00596E2D" w:rsidRPr="00596E2D" w:rsidRDefault="00596E2D" w:rsidP="00596E2D">
      <w:pPr>
        <w:widowControl w:val="0"/>
        <w:numPr>
          <w:ilvl w:val="0"/>
          <w:numId w:val="23"/>
        </w:numPr>
        <w:tabs>
          <w:tab w:val="left" w:pos="709"/>
        </w:tabs>
        <w:spacing w:after="0" w:line="240" w:lineRule="auto"/>
        <w:jc w:val="both"/>
        <w:rPr>
          <w:rFonts w:ascii="Times New Roman" w:eastAsia="Times New Roman" w:hAnsi="Times New Roman" w:cs="Times New Roman"/>
          <w:sz w:val="26"/>
          <w:szCs w:val="26"/>
        </w:rPr>
      </w:pPr>
      <w:bookmarkStart w:id="40" w:name="bookmark14"/>
      <w:bookmarkEnd w:id="40"/>
      <w:r w:rsidRPr="00596E2D">
        <w:rPr>
          <w:rFonts w:ascii="Times New Roman" w:eastAsia="Times New Roman" w:hAnsi="Times New Roman" w:cs="Times New Roman"/>
          <w:sz w:val="26"/>
          <w:szCs w:val="26"/>
        </w:rPr>
        <w:t xml:space="preserve">обслуговування та погашення боргу бюджету </w:t>
      </w:r>
      <w:proofErr w:type="spellStart"/>
      <w:r w:rsidRPr="00596E2D">
        <w:rPr>
          <w:rFonts w:ascii="Times New Roman" w:eastAsia="Times New Roman" w:hAnsi="Times New Roman" w:cs="Times New Roman"/>
          <w:sz w:val="26"/>
          <w:szCs w:val="26"/>
        </w:rPr>
        <w:t>Бугринської</w:t>
      </w:r>
      <w:proofErr w:type="spellEnd"/>
      <w:r w:rsidRPr="00596E2D">
        <w:rPr>
          <w:rFonts w:ascii="Times New Roman" w:eastAsia="Times New Roman" w:hAnsi="Times New Roman" w:cs="Times New Roman"/>
          <w:sz w:val="26"/>
          <w:szCs w:val="26"/>
        </w:rPr>
        <w:t xml:space="preserve"> територіальної громади</w:t>
      </w:r>
      <w:r w:rsidR="00C12007">
        <w:rPr>
          <w:rFonts w:ascii="Times New Roman" w:eastAsia="Times New Roman" w:hAnsi="Times New Roman" w:cs="Times New Roman"/>
          <w:sz w:val="26"/>
          <w:szCs w:val="26"/>
        </w:rPr>
        <w:t>;</w:t>
      </w:r>
    </w:p>
    <w:p w14:paraId="36336E9C" w14:textId="77777777" w:rsidR="00596E2D" w:rsidRPr="00596E2D" w:rsidRDefault="00596E2D" w:rsidP="00596E2D">
      <w:pPr>
        <w:widowControl w:val="0"/>
        <w:numPr>
          <w:ilvl w:val="0"/>
          <w:numId w:val="23"/>
        </w:numPr>
        <w:shd w:val="clear" w:color="auto" w:fill="FFFFFF"/>
        <w:spacing w:after="150" w:line="240" w:lineRule="auto"/>
        <w:jc w:val="both"/>
        <w:rPr>
          <w:rFonts w:ascii="Times New Roman" w:eastAsia="Times New Roman" w:hAnsi="Times New Roman" w:cs="Times New Roman"/>
          <w:color w:val="333333"/>
          <w:sz w:val="26"/>
          <w:szCs w:val="26"/>
          <w:lang w:eastAsia="uk-UA"/>
        </w:rPr>
      </w:pPr>
      <w:bookmarkStart w:id="41" w:name="bookmark15"/>
      <w:bookmarkEnd w:id="41"/>
      <w:r w:rsidRPr="00596E2D">
        <w:rPr>
          <w:rFonts w:ascii="Times New Roman" w:eastAsia="Times New Roman" w:hAnsi="Times New Roman" w:cs="Times New Roman"/>
          <w:color w:val="333333"/>
          <w:sz w:val="26"/>
          <w:szCs w:val="26"/>
          <w:lang w:eastAsia="uk-UA"/>
        </w:rPr>
        <w:t>додаткові заходи, що забезпечують виконання бюджетної програми (функції), призначення на яку затверджено у бюджеті, крім заходів з питань зміцнення обороноздатності держави;</w:t>
      </w:r>
    </w:p>
    <w:p w14:paraId="6E272F9C" w14:textId="77777777" w:rsidR="00596E2D" w:rsidRPr="00596E2D" w:rsidRDefault="00596E2D" w:rsidP="00596E2D">
      <w:pPr>
        <w:widowControl w:val="0"/>
        <w:numPr>
          <w:ilvl w:val="0"/>
          <w:numId w:val="23"/>
        </w:numPr>
        <w:shd w:val="clear" w:color="auto" w:fill="FFFFFF"/>
        <w:spacing w:after="150" w:line="240" w:lineRule="auto"/>
        <w:jc w:val="both"/>
        <w:rPr>
          <w:rStyle w:val="normaltextrun"/>
          <w:lang w:eastAsia="uk-UA"/>
        </w:rPr>
      </w:pPr>
      <w:bookmarkStart w:id="42" w:name="n136"/>
      <w:bookmarkStart w:id="43" w:name="n27"/>
      <w:bookmarkEnd w:id="42"/>
      <w:bookmarkEnd w:id="43"/>
      <w:r w:rsidRPr="00596E2D">
        <w:rPr>
          <w:rFonts w:ascii="Times New Roman" w:eastAsia="Times New Roman" w:hAnsi="Times New Roman" w:cs="Times New Roman"/>
          <w:color w:val="333333"/>
          <w:sz w:val="26"/>
          <w:szCs w:val="26"/>
          <w:lang w:eastAsia="uk-UA"/>
        </w:rPr>
        <w:t xml:space="preserve">капітальний ремонт або реконструкція, крім випадків, пов’язаних з ліквідацією </w:t>
      </w:r>
      <w:r w:rsidRPr="00596E2D">
        <w:rPr>
          <w:rFonts w:ascii="Times New Roman" w:eastAsia="Times New Roman" w:hAnsi="Times New Roman" w:cs="Times New Roman"/>
          <w:color w:val="333333"/>
          <w:sz w:val="26"/>
          <w:szCs w:val="26"/>
          <w:lang w:eastAsia="uk-UA"/>
        </w:rPr>
        <w:lastRenderedPageBreak/>
        <w:t xml:space="preserve">надзвичайних ситуацій та проведенням заходів, пов’язаних із запобіганням виникненню надзвичайних ситуацій техногенного, природного та </w:t>
      </w:r>
      <w:proofErr w:type="spellStart"/>
      <w:r w:rsidRPr="00596E2D">
        <w:rPr>
          <w:rFonts w:ascii="Times New Roman" w:eastAsia="Times New Roman" w:hAnsi="Times New Roman" w:cs="Times New Roman"/>
          <w:color w:val="333333"/>
          <w:sz w:val="26"/>
          <w:szCs w:val="26"/>
          <w:lang w:eastAsia="uk-UA"/>
        </w:rPr>
        <w:t>соціального,воєнного</w:t>
      </w:r>
      <w:proofErr w:type="spellEnd"/>
      <w:r w:rsidRPr="00596E2D">
        <w:rPr>
          <w:rFonts w:ascii="Times New Roman" w:eastAsia="Times New Roman" w:hAnsi="Times New Roman" w:cs="Times New Roman"/>
          <w:color w:val="333333"/>
          <w:sz w:val="26"/>
          <w:szCs w:val="26"/>
          <w:lang w:eastAsia="uk-UA"/>
        </w:rPr>
        <w:t xml:space="preserve">  характеру, зокрема пов’язаних з відновленням зруйнованих (пошкоджених) об’єктів під час проведення антитерористичної операції та/або операції Об’єднаних сил із забезпечення національної безпеки і оборони, відсічі і стримування збройної агресії, а також реконструкцією об’єктів житлового та комунального призначення з високим ступенем готовності для забезпечення житлом  військовослужбовців, які брали безпосередню участь в антитерористичній операції та/або операції Об’єднаних сил із забезпечення національної безпеки і оборони, відсічі і стримування збройної агресії, а також заходах, пов’язаних із забезпеченням правопорядку на державному кордоні, відбиттям збройного нападу на об’єкти, що охороняються військовослужбовцями, звільненням таких об’єктів у разі захоплення або спроби насильницького заволодіння зброєю, бойовою та іншою </w:t>
      </w:r>
      <w:r w:rsidRPr="00596E2D">
        <w:rPr>
          <w:rStyle w:val="normaltextrun"/>
          <w:rFonts w:ascii="Times New Roman" w:hAnsi="Times New Roman" w:cs="Times New Roman"/>
          <w:sz w:val="26"/>
          <w:szCs w:val="26"/>
          <w:lang w:eastAsia="uk-UA"/>
        </w:rPr>
        <w:t>технікою, та сімей загиблих з їх числа;</w:t>
      </w:r>
    </w:p>
    <w:p w14:paraId="705A64D0" w14:textId="5651FBC4" w:rsidR="00596E2D" w:rsidRPr="00C12007" w:rsidRDefault="00596E2D" w:rsidP="00C12007">
      <w:pPr>
        <w:pStyle w:val="Standard"/>
        <w:numPr>
          <w:ilvl w:val="0"/>
          <w:numId w:val="23"/>
        </w:numPr>
        <w:rPr>
          <w:rStyle w:val="normaltextrun"/>
          <w:lang w:val="uk-UA" w:eastAsia="uk-UA"/>
        </w:rPr>
      </w:pPr>
      <w:bookmarkStart w:id="44" w:name="n28"/>
      <w:bookmarkStart w:id="45" w:name="n29"/>
      <w:bookmarkEnd w:id="44"/>
      <w:bookmarkEnd w:id="45"/>
      <w:r w:rsidRPr="00C12007">
        <w:rPr>
          <w:rStyle w:val="normaltextrun"/>
          <w:lang w:val="uk-UA" w:eastAsia="uk-UA"/>
        </w:rPr>
        <w:t>придбання житла, крім випадків відселення мешканців з аварійних будинків, пошкоджених під час надзвичайної ситуації;</w:t>
      </w:r>
    </w:p>
    <w:p w14:paraId="56DA6431" w14:textId="5AD3EE6A" w:rsidR="00596E2D" w:rsidRPr="00C12007" w:rsidRDefault="00596E2D" w:rsidP="00C12007">
      <w:pPr>
        <w:pStyle w:val="Standard"/>
        <w:numPr>
          <w:ilvl w:val="0"/>
          <w:numId w:val="23"/>
        </w:numPr>
        <w:rPr>
          <w:rStyle w:val="normaltextrun"/>
          <w:lang w:val="uk-UA" w:eastAsia="uk-UA"/>
        </w:rPr>
      </w:pPr>
      <w:bookmarkStart w:id="46" w:name="n30"/>
      <w:bookmarkStart w:id="47" w:name="n31"/>
      <w:bookmarkEnd w:id="46"/>
      <w:bookmarkEnd w:id="47"/>
      <w:r w:rsidRPr="00C12007">
        <w:rPr>
          <w:rStyle w:val="normaltextrun"/>
          <w:lang w:val="uk-UA" w:eastAsia="uk-UA"/>
        </w:rPr>
        <w:t xml:space="preserve">надання гуманітарної чи іншої допомоги, крім випадків, коли рішення про надання такої допомоги прийнято  </w:t>
      </w:r>
      <w:proofErr w:type="spellStart"/>
      <w:r w:rsidRPr="00C12007">
        <w:rPr>
          <w:rStyle w:val="normaltextrun"/>
          <w:lang w:val="uk-UA" w:eastAsia="uk-UA"/>
        </w:rPr>
        <w:t>Бугринською</w:t>
      </w:r>
      <w:proofErr w:type="spellEnd"/>
      <w:r w:rsidRPr="00C12007">
        <w:rPr>
          <w:rStyle w:val="normaltextrun"/>
          <w:lang w:val="uk-UA" w:eastAsia="uk-UA"/>
        </w:rPr>
        <w:t xml:space="preserve"> сільською радою  .</w:t>
      </w:r>
    </w:p>
    <w:p w14:paraId="1342838B" w14:textId="77777777" w:rsidR="00596E2D" w:rsidRPr="00596E2D" w:rsidRDefault="00596E2D" w:rsidP="00596E2D">
      <w:pPr>
        <w:widowControl w:val="0"/>
        <w:numPr>
          <w:ilvl w:val="1"/>
          <w:numId w:val="22"/>
        </w:numPr>
        <w:tabs>
          <w:tab w:val="left" w:pos="1268"/>
        </w:tabs>
        <w:spacing w:after="0" w:line="240" w:lineRule="auto"/>
        <w:ind w:firstLine="740"/>
        <w:jc w:val="both"/>
        <w:rPr>
          <w:rFonts w:ascii="Times New Roman" w:eastAsia="Times New Roman" w:hAnsi="Times New Roman" w:cs="Times New Roman"/>
          <w:sz w:val="26"/>
          <w:szCs w:val="26"/>
        </w:rPr>
      </w:pPr>
      <w:bookmarkStart w:id="48" w:name="bookmark19"/>
      <w:bookmarkEnd w:id="48"/>
      <w:r w:rsidRPr="00596E2D">
        <w:rPr>
          <w:rFonts w:ascii="Times New Roman" w:eastAsia="Times New Roman" w:hAnsi="Times New Roman" w:cs="Times New Roman"/>
          <w:sz w:val="26"/>
          <w:szCs w:val="26"/>
        </w:rPr>
        <w:t xml:space="preserve">За рахунок коштів резервного фонду можуть відшкодовуватися витрати на здійснення заходів на суму фактичної кредиторської заборгованості станом на 1 січня поточного бюджетного періоду, щодо фінансування яких прийнято рішення про виділення коштів з резервного фонду в минулому бюджетному періоді, але платежі з бюджету </w:t>
      </w:r>
      <w:proofErr w:type="spellStart"/>
      <w:r w:rsidRPr="00596E2D">
        <w:rPr>
          <w:rFonts w:ascii="Times New Roman" w:eastAsia="Times New Roman" w:hAnsi="Times New Roman" w:cs="Times New Roman"/>
          <w:sz w:val="26"/>
          <w:szCs w:val="26"/>
        </w:rPr>
        <w:t>Бугринської</w:t>
      </w:r>
      <w:proofErr w:type="spellEnd"/>
      <w:r w:rsidRPr="00596E2D">
        <w:rPr>
          <w:rFonts w:ascii="Times New Roman" w:eastAsia="Times New Roman" w:hAnsi="Times New Roman" w:cs="Times New Roman"/>
          <w:sz w:val="26"/>
          <w:szCs w:val="26"/>
        </w:rPr>
        <w:t xml:space="preserve"> сільської ради  не були проведені або були проведені частково, про що приймається відповідне рішення.</w:t>
      </w:r>
    </w:p>
    <w:p w14:paraId="79BD39DE" w14:textId="77777777" w:rsidR="00596E2D" w:rsidRPr="00596E2D" w:rsidRDefault="00596E2D" w:rsidP="00596E2D">
      <w:pPr>
        <w:widowControl w:val="0"/>
        <w:numPr>
          <w:ilvl w:val="1"/>
          <w:numId w:val="22"/>
        </w:numPr>
        <w:tabs>
          <w:tab w:val="left" w:pos="1268"/>
        </w:tabs>
        <w:spacing w:after="0" w:line="240" w:lineRule="auto"/>
        <w:ind w:firstLine="740"/>
        <w:jc w:val="both"/>
        <w:rPr>
          <w:rFonts w:ascii="Times New Roman" w:eastAsia="Times New Roman" w:hAnsi="Times New Roman" w:cs="Times New Roman"/>
          <w:sz w:val="26"/>
          <w:szCs w:val="26"/>
        </w:rPr>
      </w:pPr>
      <w:r w:rsidRPr="00596E2D">
        <w:rPr>
          <w:rFonts w:ascii="Times New Roman" w:eastAsia="Times New Roman" w:hAnsi="Times New Roman" w:cs="Times New Roman"/>
          <w:color w:val="333333"/>
          <w:sz w:val="26"/>
          <w:szCs w:val="26"/>
          <w:shd w:val="clear" w:color="auto" w:fill="FFFFFF"/>
        </w:rPr>
        <w:t>У разі використання коштів резервного фонду бюджету в неповному обсязі на ліквідацію наслідків надзвичайної ситуації техногенного, соціального, воєнного характеру та заходи з питань зміцнення обороноздатності держави у зв’язку із закінченням бюджетного періоду і за умови обґрунтованої необхідності продовження заходів, наявності планових строків виконання робіт кошти резервного фонду бюджету можуть виділятися на здійснення заходів, щодо фінансування яких прийнято рішення у вересні - грудні минулого бюджетного періоду у розмірі, що не перевищує суму, яку повернуто до державного бюджету у зв’язку із закінченням бюджетного періоду.</w:t>
      </w:r>
    </w:p>
    <w:p w14:paraId="6B61F9B3" w14:textId="77777777" w:rsidR="00596E2D" w:rsidRPr="00596E2D" w:rsidRDefault="00596E2D" w:rsidP="00596E2D">
      <w:pPr>
        <w:widowControl w:val="0"/>
        <w:numPr>
          <w:ilvl w:val="1"/>
          <w:numId w:val="22"/>
        </w:numPr>
        <w:tabs>
          <w:tab w:val="left" w:pos="1267"/>
        </w:tabs>
        <w:spacing w:after="0" w:line="240" w:lineRule="auto"/>
        <w:ind w:firstLine="740"/>
        <w:jc w:val="both"/>
        <w:rPr>
          <w:rFonts w:ascii="Times New Roman" w:eastAsia="Times New Roman" w:hAnsi="Times New Roman" w:cs="Times New Roman"/>
          <w:sz w:val="26"/>
          <w:szCs w:val="26"/>
        </w:rPr>
      </w:pPr>
      <w:bookmarkStart w:id="49" w:name="bookmark20"/>
      <w:bookmarkEnd w:id="49"/>
      <w:r w:rsidRPr="00596E2D">
        <w:rPr>
          <w:rFonts w:ascii="Times New Roman" w:eastAsia="Times New Roman" w:hAnsi="Times New Roman" w:cs="Times New Roman"/>
          <w:sz w:val="26"/>
          <w:szCs w:val="26"/>
        </w:rPr>
        <w:t xml:space="preserve">Рішення про виділення коштів з резервного фонду приймається тільки в межах призначення на цю мету у бюджеті </w:t>
      </w:r>
      <w:proofErr w:type="spellStart"/>
      <w:r w:rsidRPr="00596E2D">
        <w:rPr>
          <w:rFonts w:ascii="Times New Roman" w:eastAsia="Times New Roman" w:hAnsi="Times New Roman" w:cs="Times New Roman"/>
          <w:sz w:val="26"/>
          <w:szCs w:val="26"/>
        </w:rPr>
        <w:t>Бугринської</w:t>
      </w:r>
      <w:proofErr w:type="spellEnd"/>
      <w:r w:rsidRPr="00596E2D">
        <w:rPr>
          <w:rFonts w:ascii="Times New Roman" w:eastAsia="Times New Roman" w:hAnsi="Times New Roman" w:cs="Times New Roman"/>
          <w:sz w:val="26"/>
          <w:szCs w:val="26"/>
        </w:rPr>
        <w:t xml:space="preserve"> сільської ради  на відповідний бюджетний період, і втрачає чинність після закінчення відповідного бюджетного періоду.</w:t>
      </w:r>
    </w:p>
    <w:p w14:paraId="28B53234" w14:textId="77777777" w:rsidR="00596E2D" w:rsidRPr="00596E2D" w:rsidRDefault="00596E2D" w:rsidP="00596E2D">
      <w:pPr>
        <w:widowControl w:val="0"/>
        <w:numPr>
          <w:ilvl w:val="1"/>
          <w:numId w:val="22"/>
        </w:numPr>
        <w:tabs>
          <w:tab w:val="left" w:pos="1267"/>
        </w:tabs>
        <w:spacing w:after="0" w:line="240" w:lineRule="auto"/>
        <w:ind w:firstLine="740"/>
        <w:jc w:val="both"/>
        <w:rPr>
          <w:rFonts w:ascii="Times New Roman" w:eastAsia="Times New Roman" w:hAnsi="Times New Roman" w:cs="Times New Roman"/>
          <w:sz w:val="26"/>
          <w:szCs w:val="26"/>
        </w:rPr>
      </w:pPr>
      <w:bookmarkStart w:id="50" w:name="bookmark21"/>
      <w:bookmarkEnd w:id="50"/>
      <w:r w:rsidRPr="00596E2D">
        <w:rPr>
          <w:rFonts w:ascii="Times New Roman" w:eastAsia="Times New Roman" w:hAnsi="Times New Roman" w:cs="Times New Roman"/>
          <w:sz w:val="26"/>
          <w:szCs w:val="26"/>
        </w:rPr>
        <w:t>Кошти з резервного фонду виділяються на безповоротній основі або на умовах повернення, про що зазначається у рішенні про виділення коштів з резервного фонду.</w:t>
      </w:r>
    </w:p>
    <w:p w14:paraId="4A53B734" w14:textId="77777777" w:rsidR="00596E2D" w:rsidRPr="00596E2D" w:rsidRDefault="00596E2D" w:rsidP="00596E2D">
      <w:pPr>
        <w:widowControl w:val="0"/>
        <w:spacing w:after="0" w:line="240" w:lineRule="auto"/>
        <w:ind w:firstLine="740"/>
        <w:jc w:val="both"/>
        <w:rPr>
          <w:rFonts w:ascii="Times New Roman" w:eastAsia="Times New Roman" w:hAnsi="Times New Roman" w:cs="Times New Roman"/>
          <w:sz w:val="26"/>
          <w:szCs w:val="26"/>
        </w:rPr>
      </w:pPr>
      <w:r w:rsidRPr="00596E2D">
        <w:rPr>
          <w:rFonts w:ascii="Times New Roman" w:eastAsia="Times New Roman" w:hAnsi="Times New Roman" w:cs="Times New Roman"/>
          <w:sz w:val="26"/>
          <w:szCs w:val="26"/>
        </w:rPr>
        <w:t xml:space="preserve">Кошти із резервного фонду суб'єктам господарської діяльності недержавної форми власності або суб'єктам господарської діяльності, у статутному фонді яких корпоративні права держави або органів місцевого самоврядування становлять менше ніж 51 відсоток, виділяються через головних розпорядників бюджетних коштів бюджету </w:t>
      </w:r>
      <w:proofErr w:type="spellStart"/>
      <w:r w:rsidRPr="00596E2D">
        <w:rPr>
          <w:rFonts w:ascii="Times New Roman" w:eastAsia="Times New Roman" w:hAnsi="Times New Roman" w:cs="Times New Roman"/>
          <w:sz w:val="26"/>
          <w:szCs w:val="26"/>
        </w:rPr>
        <w:t>Бугринської</w:t>
      </w:r>
      <w:proofErr w:type="spellEnd"/>
      <w:r w:rsidRPr="00596E2D">
        <w:rPr>
          <w:rFonts w:ascii="Times New Roman" w:eastAsia="Times New Roman" w:hAnsi="Times New Roman" w:cs="Times New Roman"/>
          <w:sz w:val="26"/>
          <w:szCs w:val="26"/>
        </w:rPr>
        <w:t xml:space="preserve"> сільської ради   лише на умовах повернення.</w:t>
      </w:r>
    </w:p>
    <w:p w14:paraId="08A81638" w14:textId="77777777" w:rsidR="00596E2D" w:rsidRPr="00596E2D" w:rsidRDefault="00596E2D" w:rsidP="00596E2D">
      <w:pPr>
        <w:widowControl w:val="0"/>
        <w:spacing w:after="320" w:line="240" w:lineRule="auto"/>
        <w:ind w:firstLine="740"/>
        <w:jc w:val="both"/>
        <w:rPr>
          <w:rFonts w:ascii="Times New Roman" w:eastAsia="Times New Roman" w:hAnsi="Times New Roman" w:cs="Times New Roman"/>
          <w:sz w:val="26"/>
          <w:szCs w:val="26"/>
        </w:rPr>
      </w:pPr>
      <w:r w:rsidRPr="00596E2D">
        <w:rPr>
          <w:rFonts w:ascii="Times New Roman" w:eastAsia="Times New Roman" w:hAnsi="Times New Roman" w:cs="Times New Roman"/>
          <w:sz w:val="26"/>
          <w:szCs w:val="26"/>
        </w:rPr>
        <w:t xml:space="preserve">Умови повернення до бюджету </w:t>
      </w:r>
      <w:proofErr w:type="spellStart"/>
      <w:r w:rsidRPr="00596E2D">
        <w:rPr>
          <w:rFonts w:ascii="Times New Roman" w:eastAsia="Times New Roman" w:hAnsi="Times New Roman" w:cs="Times New Roman"/>
          <w:sz w:val="26"/>
          <w:szCs w:val="26"/>
        </w:rPr>
        <w:t>Бугринської</w:t>
      </w:r>
      <w:proofErr w:type="spellEnd"/>
      <w:r w:rsidRPr="00596E2D">
        <w:rPr>
          <w:rFonts w:ascii="Times New Roman" w:eastAsia="Times New Roman" w:hAnsi="Times New Roman" w:cs="Times New Roman"/>
          <w:sz w:val="26"/>
          <w:szCs w:val="26"/>
        </w:rPr>
        <w:t xml:space="preserve"> сільської ради , виділених з резервного фонду, зокрема строки та поетапний графік, визначаються у договорі, укладеному між головним розпорядником бюджетних коштів бюджету </w:t>
      </w:r>
      <w:proofErr w:type="spellStart"/>
      <w:r w:rsidRPr="00596E2D">
        <w:rPr>
          <w:rFonts w:ascii="Times New Roman" w:eastAsia="Times New Roman" w:hAnsi="Times New Roman" w:cs="Times New Roman"/>
          <w:sz w:val="26"/>
          <w:szCs w:val="26"/>
        </w:rPr>
        <w:t>Бугринської</w:t>
      </w:r>
      <w:proofErr w:type="spellEnd"/>
      <w:r w:rsidRPr="00596E2D">
        <w:rPr>
          <w:rFonts w:ascii="Times New Roman" w:eastAsia="Times New Roman" w:hAnsi="Times New Roman" w:cs="Times New Roman"/>
          <w:sz w:val="26"/>
          <w:szCs w:val="26"/>
        </w:rPr>
        <w:t xml:space="preserve"> сільської ради  та розпорядником бюджетних коштів нижчого рівня або їх одержувачем.</w:t>
      </w:r>
      <w:r w:rsidRPr="00596E2D">
        <w:rPr>
          <w:rFonts w:ascii="Times New Roman" w:eastAsia="Times New Roman" w:hAnsi="Times New Roman" w:cs="Times New Roman"/>
          <w:color w:val="333333"/>
          <w:sz w:val="26"/>
          <w:szCs w:val="26"/>
          <w:shd w:val="clear" w:color="auto" w:fill="FFFFFF"/>
        </w:rPr>
        <w:t xml:space="preserve"> Головний розпорядник бюджетних коштів та розпорядник бюджетних коштів нижчого рівня або їх одержувач в установленому законом порядку несуть відповідальність за несвоєчасне повернення/неповернення коштів відповідно до умов договору.</w:t>
      </w:r>
    </w:p>
    <w:p w14:paraId="33690B08" w14:textId="77777777" w:rsidR="00596E2D" w:rsidRPr="00596E2D" w:rsidRDefault="00596E2D" w:rsidP="00596E2D">
      <w:pPr>
        <w:widowControl w:val="0"/>
        <w:numPr>
          <w:ilvl w:val="0"/>
          <w:numId w:val="22"/>
        </w:numPr>
        <w:spacing w:after="0" w:line="240" w:lineRule="auto"/>
        <w:contextualSpacing/>
        <w:jc w:val="both"/>
        <w:rPr>
          <w:rFonts w:ascii="Times New Roman" w:eastAsia="Courier New" w:hAnsi="Times New Roman" w:cs="Times New Roman"/>
          <w:b/>
          <w:bCs/>
          <w:color w:val="000000"/>
          <w:sz w:val="26"/>
          <w:szCs w:val="26"/>
          <w:lang w:eastAsia="uk-UA" w:bidi="uk-UA"/>
        </w:rPr>
      </w:pPr>
      <w:bookmarkStart w:id="51" w:name="bookmark22"/>
      <w:bookmarkEnd w:id="51"/>
      <w:r w:rsidRPr="00596E2D">
        <w:rPr>
          <w:rFonts w:ascii="Times New Roman" w:eastAsia="Courier New" w:hAnsi="Times New Roman" w:cs="Times New Roman"/>
          <w:b/>
          <w:bCs/>
          <w:color w:val="000000"/>
          <w:sz w:val="26"/>
          <w:szCs w:val="26"/>
          <w:lang w:eastAsia="uk-UA" w:bidi="uk-UA"/>
        </w:rPr>
        <w:lastRenderedPageBreak/>
        <w:t>Подання та розгляд звернень про виділення коштів з резервного фонду місцевого бюджету</w:t>
      </w:r>
    </w:p>
    <w:p w14:paraId="5FD8FD95" w14:textId="77777777" w:rsidR="00596E2D" w:rsidRPr="00C4432F" w:rsidRDefault="00596E2D" w:rsidP="00596E2D">
      <w:pPr>
        <w:widowControl w:val="0"/>
        <w:spacing w:after="0" w:line="240" w:lineRule="auto"/>
        <w:jc w:val="both"/>
        <w:rPr>
          <w:rFonts w:ascii="Times New Roman" w:eastAsia="Courier New" w:hAnsi="Times New Roman" w:cs="Times New Roman"/>
          <w:b/>
          <w:bCs/>
          <w:color w:val="000000"/>
          <w:sz w:val="16"/>
          <w:szCs w:val="16"/>
          <w:lang w:eastAsia="uk-UA" w:bidi="uk-UA"/>
        </w:rPr>
      </w:pPr>
    </w:p>
    <w:p w14:paraId="22852881" w14:textId="77777777" w:rsidR="00596E2D" w:rsidRPr="00596E2D" w:rsidRDefault="00596E2D" w:rsidP="00596E2D">
      <w:pPr>
        <w:widowControl w:val="0"/>
        <w:spacing w:after="0" w:line="240" w:lineRule="auto"/>
        <w:ind w:firstLine="720"/>
        <w:jc w:val="both"/>
        <w:rPr>
          <w:rFonts w:ascii="Times New Roman" w:eastAsia="Courier New" w:hAnsi="Times New Roman" w:cs="Times New Roman"/>
          <w:color w:val="000000"/>
          <w:sz w:val="26"/>
          <w:szCs w:val="26"/>
          <w:lang w:eastAsia="uk-UA" w:bidi="uk-UA"/>
        </w:rPr>
      </w:pPr>
      <w:bookmarkStart w:id="52" w:name="BM12__Звернення_про_виділення_коштів_з_р"/>
      <w:bookmarkEnd w:id="52"/>
      <w:r w:rsidRPr="00596E2D">
        <w:rPr>
          <w:rFonts w:ascii="Times New Roman" w:eastAsia="Courier New" w:hAnsi="Times New Roman" w:cs="Times New Roman"/>
          <w:color w:val="000000"/>
          <w:sz w:val="26"/>
          <w:szCs w:val="26"/>
          <w:lang w:eastAsia="uk-UA" w:bidi="uk-UA"/>
        </w:rPr>
        <w:t xml:space="preserve">3.1.Звернення про виділення коштів з резервного фонду подаються  установами, організаціями (далі - заявники) до виконавчого комітету </w:t>
      </w:r>
      <w:proofErr w:type="spellStart"/>
      <w:r w:rsidRPr="00596E2D">
        <w:rPr>
          <w:rFonts w:ascii="Times New Roman" w:eastAsia="Courier New" w:hAnsi="Times New Roman" w:cs="Times New Roman"/>
          <w:color w:val="000000"/>
          <w:sz w:val="26"/>
          <w:szCs w:val="26"/>
          <w:lang w:eastAsia="uk-UA" w:bidi="uk-UA"/>
        </w:rPr>
        <w:t>Бугринської</w:t>
      </w:r>
      <w:proofErr w:type="spellEnd"/>
      <w:r w:rsidRPr="00596E2D">
        <w:rPr>
          <w:rFonts w:ascii="Times New Roman" w:eastAsia="Courier New" w:hAnsi="Times New Roman" w:cs="Times New Roman"/>
          <w:color w:val="000000"/>
          <w:sz w:val="26"/>
          <w:szCs w:val="26"/>
          <w:lang w:eastAsia="uk-UA" w:bidi="uk-UA"/>
        </w:rPr>
        <w:t xml:space="preserve"> сільської ради.</w:t>
      </w:r>
    </w:p>
    <w:p w14:paraId="696F9B80" w14:textId="77777777" w:rsidR="00596E2D" w:rsidRPr="00596E2D" w:rsidRDefault="00596E2D" w:rsidP="00596E2D">
      <w:pPr>
        <w:widowControl w:val="0"/>
        <w:spacing w:after="0" w:line="240" w:lineRule="auto"/>
        <w:ind w:firstLine="720"/>
        <w:jc w:val="both"/>
        <w:rPr>
          <w:rFonts w:ascii="Times New Roman" w:eastAsia="Courier New" w:hAnsi="Times New Roman" w:cs="Times New Roman"/>
          <w:color w:val="000000"/>
          <w:sz w:val="26"/>
          <w:szCs w:val="26"/>
          <w:lang w:eastAsia="uk-UA" w:bidi="uk-UA"/>
        </w:rPr>
      </w:pPr>
      <w:bookmarkStart w:id="53" w:name="BM13__У_зверненні_зазначається____"/>
      <w:bookmarkEnd w:id="53"/>
      <w:r w:rsidRPr="00596E2D">
        <w:rPr>
          <w:rFonts w:ascii="Times New Roman" w:eastAsia="Courier New" w:hAnsi="Times New Roman" w:cs="Times New Roman"/>
          <w:color w:val="000000"/>
          <w:sz w:val="26"/>
          <w:szCs w:val="26"/>
          <w:lang w:eastAsia="uk-UA" w:bidi="uk-UA"/>
        </w:rPr>
        <w:t>3.2. У зверненні зазначається:</w:t>
      </w:r>
    </w:p>
    <w:p w14:paraId="79AD7801" w14:textId="77777777" w:rsidR="00596E2D" w:rsidRPr="00596E2D" w:rsidRDefault="00596E2D" w:rsidP="00596E2D">
      <w:pPr>
        <w:widowControl w:val="0"/>
        <w:spacing w:after="0" w:line="240" w:lineRule="auto"/>
        <w:ind w:firstLine="720"/>
        <w:jc w:val="both"/>
        <w:rPr>
          <w:rFonts w:ascii="Times New Roman" w:eastAsia="Courier New" w:hAnsi="Times New Roman" w:cs="Times New Roman"/>
          <w:color w:val="000000"/>
          <w:sz w:val="26"/>
          <w:szCs w:val="26"/>
          <w:lang w:eastAsia="uk-UA" w:bidi="uk-UA"/>
        </w:rPr>
      </w:pPr>
      <w:r w:rsidRPr="00596E2D">
        <w:rPr>
          <w:rFonts w:ascii="Times New Roman" w:eastAsia="Courier New" w:hAnsi="Times New Roman" w:cs="Times New Roman"/>
          <w:color w:val="000000"/>
          <w:sz w:val="26"/>
          <w:szCs w:val="26"/>
          <w:lang w:eastAsia="uk-UA" w:bidi="uk-UA"/>
        </w:rPr>
        <w:t>напрям використання коштів резервного фонду;</w:t>
      </w:r>
    </w:p>
    <w:p w14:paraId="0EE1BDE5" w14:textId="77777777" w:rsidR="00596E2D" w:rsidRPr="00596E2D" w:rsidRDefault="00596E2D" w:rsidP="00596E2D">
      <w:pPr>
        <w:widowControl w:val="0"/>
        <w:spacing w:after="0" w:line="240" w:lineRule="auto"/>
        <w:ind w:firstLine="720"/>
        <w:jc w:val="both"/>
        <w:rPr>
          <w:rFonts w:ascii="Times New Roman" w:eastAsia="Courier New" w:hAnsi="Times New Roman" w:cs="Times New Roman"/>
          <w:color w:val="000000"/>
          <w:sz w:val="26"/>
          <w:szCs w:val="26"/>
          <w:lang w:eastAsia="uk-UA" w:bidi="uk-UA"/>
        </w:rPr>
      </w:pPr>
      <w:r w:rsidRPr="00596E2D">
        <w:rPr>
          <w:rFonts w:ascii="Times New Roman" w:eastAsia="Courier New" w:hAnsi="Times New Roman" w:cs="Times New Roman"/>
          <w:color w:val="000000"/>
          <w:sz w:val="26"/>
          <w:szCs w:val="26"/>
          <w:lang w:eastAsia="uk-UA" w:bidi="uk-UA"/>
        </w:rPr>
        <w:t>головний розпорядник бюджетних коштів, якому пропонується виділити кошти з резервного фонду (у разі необхідності);</w:t>
      </w:r>
    </w:p>
    <w:p w14:paraId="053EB3AA" w14:textId="77777777" w:rsidR="00596E2D" w:rsidRPr="00596E2D" w:rsidRDefault="00596E2D" w:rsidP="00596E2D">
      <w:pPr>
        <w:widowControl w:val="0"/>
        <w:spacing w:after="0" w:line="240" w:lineRule="auto"/>
        <w:ind w:firstLine="720"/>
        <w:jc w:val="both"/>
        <w:rPr>
          <w:rFonts w:ascii="Times New Roman" w:eastAsia="Courier New" w:hAnsi="Times New Roman" w:cs="Times New Roman"/>
          <w:color w:val="000000"/>
          <w:sz w:val="26"/>
          <w:szCs w:val="26"/>
          <w:lang w:eastAsia="uk-UA" w:bidi="uk-UA"/>
        </w:rPr>
      </w:pPr>
      <w:r w:rsidRPr="00596E2D">
        <w:rPr>
          <w:rFonts w:ascii="Times New Roman" w:eastAsia="Courier New" w:hAnsi="Times New Roman" w:cs="Times New Roman"/>
          <w:color w:val="000000"/>
          <w:sz w:val="26"/>
          <w:szCs w:val="26"/>
          <w:lang w:eastAsia="uk-UA" w:bidi="uk-UA"/>
        </w:rPr>
        <w:t>обсяг асигнувань, який пропонується надати з резервного фонду, в тому числі на умовах повернення;</w:t>
      </w:r>
    </w:p>
    <w:p w14:paraId="517F4072" w14:textId="77777777" w:rsidR="00596E2D" w:rsidRPr="00596E2D" w:rsidRDefault="00596E2D" w:rsidP="00596E2D">
      <w:pPr>
        <w:widowControl w:val="0"/>
        <w:spacing w:after="0" w:line="240" w:lineRule="auto"/>
        <w:ind w:firstLine="720"/>
        <w:jc w:val="both"/>
        <w:rPr>
          <w:rFonts w:ascii="Times New Roman" w:eastAsia="Courier New" w:hAnsi="Times New Roman" w:cs="Times New Roman"/>
          <w:color w:val="000000"/>
          <w:sz w:val="26"/>
          <w:szCs w:val="26"/>
          <w:lang w:eastAsia="uk-UA" w:bidi="uk-UA"/>
        </w:rPr>
      </w:pPr>
      <w:r w:rsidRPr="00596E2D">
        <w:rPr>
          <w:rFonts w:ascii="Times New Roman" w:eastAsia="Courier New" w:hAnsi="Times New Roman" w:cs="Times New Roman"/>
          <w:color w:val="000000"/>
          <w:sz w:val="26"/>
          <w:szCs w:val="26"/>
          <w:lang w:eastAsia="uk-UA" w:bidi="uk-UA"/>
        </w:rPr>
        <w:t>підстави для здійснення заходів за рахунок коштів місцевого бюджету;</w:t>
      </w:r>
    </w:p>
    <w:p w14:paraId="19D83E64" w14:textId="77777777" w:rsidR="00596E2D" w:rsidRPr="00596E2D" w:rsidRDefault="00596E2D" w:rsidP="00596E2D">
      <w:pPr>
        <w:widowControl w:val="0"/>
        <w:spacing w:after="0" w:line="240" w:lineRule="auto"/>
        <w:ind w:firstLine="720"/>
        <w:jc w:val="both"/>
        <w:rPr>
          <w:rFonts w:ascii="Times New Roman" w:eastAsia="Courier New" w:hAnsi="Times New Roman" w:cs="Times New Roman"/>
          <w:color w:val="000000"/>
          <w:sz w:val="26"/>
          <w:szCs w:val="26"/>
          <w:lang w:eastAsia="uk-UA" w:bidi="uk-UA"/>
        </w:rPr>
      </w:pPr>
      <w:r w:rsidRPr="00596E2D">
        <w:rPr>
          <w:rFonts w:ascii="Times New Roman" w:eastAsia="Courier New" w:hAnsi="Times New Roman" w:cs="Times New Roman"/>
          <w:color w:val="000000"/>
          <w:sz w:val="26"/>
          <w:szCs w:val="26"/>
          <w:lang w:eastAsia="uk-UA" w:bidi="uk-UA"/>
        </w:rPr>
        <w:t>інформація про можливість (неможливість) фінансування зазначених заходів за рахунок інших джерел та наслідки у разі, коли кошти з резервного фонду не будуть виділені.</w:t>
      </w:r>
    </w:p>
    <w:p w14:paraId="17DE482A" w14:textId="77777777" w:rsidR="00596E2D" w:rsidRPr="00596E2D" w:rsidRDefault="00596E2D" w:rsidP="00596E2D">
      <w:pPr>
        <w:widowControl w:val="0"/>
        <w:spacing w:after="0" w:line="240" w:lineRule="auto"/>
        <w:ind w:firstLine="720"/>
        <w:jc w:val="both"/>
        <w:rPr>
          <w:rFonts w:ascii="Times New Roman" w:eastAsia="Courier New" w:hAnsi="Times New Roman" w:cs="Times New Roman"/>
          <w:color w:val="000000"/>
          <w:sz w:val="26"/>
          <w:szCs w:val="26"/>
          <w:lang w:eastAsia="uk-UA" w:bidi="uk-UA"/>
        </w:rPr>
      </w:pPr>
      <w:bookmarkStart w:id="54" w:name="BM15__До_звернення_обов_язково_додаються"/>
      <w:bookmarkEnd w:id="54"/>
      <w:r w:rsidRPr="00596E2D">
        <w:rPr>
          <w:rFonts w:ascii="Times New Roman" w:eastAsia="Courier New" w:hAnsi="Times New Roman" w:cs="Times New Roman"/>
          <w:color w:val="000000"/>
          <w:sz w:val="26"/>
          <w:szCs w:val="26"/>
          <w:lang w:eastAsia="uk-UA" w:bidi="uk-UA"/>
        </w:rPr>
        <w:t>3.3. До звернення обов'язково додаються:</w:t>
      </w:r>
    </w:p>
    <w:p w14:paraId="458331D3" w14:textId="77777777" w:rsidR="00596E2D" w:rsidRPr="00596E2D" w:rsidRDefault="00596E2D" w:rsidP="00596E2D">
      <w:pPr>
        <w:widowControl w:val="0"/>
        <w:spacing w:after="0" w:line="240" w:lineRule="auto"/>
        <w:ind w:firstLine="720"/>
        <w:jc w:val="both"/>
        <w:rPr>
          <w:rFonts w:ascii="Times New Roman" w:eastAsia="Courier New" w:hAnsi="Times New Roman" w:cs="Times New Roman"/>
          <w:color w:val="000000"/>
          <w:sz w:val="26"/>
          <w:szCs w:val="26"/>
          <w:lang w:eastAsia="uk-UA" w:bidi="uk-UA"/>
        </w:rPr>
      </w:pPr>
      <w:r w:rsidRPr="00596E2D">
        <w:rPr>
          <w:rFonts w:ascii="Times New Roman" w:eastAsia="Courier New" w:hAnsi="Times New Roman" w:cs="Times New Roman"/>
          <w:color w:val="000000"/>
          <w:sz w:val="26"/>
          <w:szCs w:val="26"/>
          <w:lang w:eastAsia="uk-UA" w:bidi="uk-UA"/>
        </w:rPr>
        <w:t>розрахунки обсягу коштів з резервного фонду;</w:t>
      </w:r>
    </w:p>
    <w:p w14:paraId="551B38D4" w14:textId="77777777" w:rsidR="00596E2D" w:rsidRPr="00596E2D" w:rsidRDefault="00596E2D" w:rsidP="00596E2D">
      <w:pPr>
        <w:widowControl w:val="0"/>
        <w:spacing w:after="0" w:line="240" w:lineRule="auto"/>
        <w:ind w:firstLine="720"/>
        <w:jc w:val="both"/>
        <w:rPr>
          <w:rFonts w:ascii="Times New Roman" w:eastAsia="Courier New" w:hAnsi="Times New Roman" w:cs="Times New Roman"/>
          <w:color w:val="000000"/>
          <w:sz w:val="26"/>
          <w:szCs w:val="26"/>
          <w:lang w:eastAsia="uk-UA" w:bidi="uk-UA"/>
        </w:rPr>
      </w:pPr>
      <w:r w:rsidRPr="00596E2D">
        <w:rPr>
          <w:rFonts w:ascii="Times New Roman" w:eastAsia="Courier New" w:hAnsi="Times New Roman" w:cs="Times New Roman"/>
          <w:color w:val="000000"/>
          <w:sz w:val="26"/>
          <w:szCs w:val="26"/>
          <w:lang w:eastAsia="uk-UA" w:bidi="uk-UA"/>
        </w:rPr>
        <w:t xml:space="preserve">перелік невідкладних (першочергових) робіт з ліквідації наслідків надзвичайних ситуацій, заходів, пов'язаних із запобіганням виникненню надзвичайних ситуацій техногенного та природного характеру, та інших заходів; </w:t>
      </w:r>
    </w:p>
    <w:p w14:paraId="105FFA4E" w14:textId="77777777" w:rsidR="00596E2D" w:rsidRPr="00596E2D" w:rsidRDefault="00596E2D" w:rsidP="00596E2D">
      <w:pPr>
        <w:widowControl w:val="0"/>
        <w:spacing w:after="0" w:line="240" w:lineRule="auto"/>
        <w:ind w:firstLine="720"/>
        <w:jc w:val="both"/>
        <w:rPr>
          <w:rFonts w:ascii="Times New Roman" w:eastAsia="Courier New" w:hAnsi="Times New Roman" w:cs="Times New Roman"/>
          <w:color w:val="000000"/>
          <w:sz w:val="26"/>
          <w:szCs w:val="26"/>
          <w:lang w:eastAsia="uk-UA" w:bidi="uk-UA"/>
        </w:rPr>
      </w:pPr>
      <w:r w:rsidRPr="00596E2D">
        <w:rPr>
          <w:rFonts w:ascii="Times New Roman" w:eastAsia="Courier New" w:hAnsi="Times New Roman" w:cs="Times New Roman"/>
          <w:color w:val="000000"/>
          <w:sz w:val="26"/>
          <w:szCs w:val="26"/>
          <w:lang w:eastAsia="uk-UA" w:bidi="uk-UA"/>
        </w:rPr>
        <w:t>документи, що підтверджують отримані суми страхового відшкодування (у разі відсутності договору страхування - пояснення заявника про причини не проведення страхування);</w:t>
      </w:r>
    </w:p>
    <w:p w14:paraId="4D123B48" w14:textId="77777777" w:rsidR="00596E2D" w:rsidRPr="00596E2D" w:rsidRDefault="00596E2D" w:rsidP="00596E2D">
      <w:pPr>
        <w:widowControl w:val="0"/>
        <w:spacing w:after="0" w:line="240" w:lineRule="auto"/>
        <w:ind w:firstLine="720"/>
        <w:jc w:val="both"/>
        <w:rPr>
          <w:rFonts w:ascii="Times New Roman" w:eastAsia="Courier New" w:hAnsi="Times New Roman" w:cs="Times New Roman"/>
          <w:color w:val="000000"/>
          <w:sz w:val="26"/>
          <w:szCs w:val="26"/>
          <w:lang w:eastAsia="uk-UA" w:bidi="uk-UA"/>
        </w:rPr>
      </w:pPr>
      <w:r w:rsidRPr="00596E2D">
        <w:rPr>
          <w:rFonts w:ascii="Times New Roman" w:eastAsia="Courier New" w:hAnsi="Times New Roman" w:cs="Times New Roman"/>
          <w:color w:val="000000"/>
          <w:sz w:val="26"/>
          <w:szCs w:val="26"/>
          <w:lang w:eastAsia="uk-UA" w:bidi="uk-UA"/>
        </w:rPr>
        <w:t>інша інформація, що підтверджує необхідність виділення коштів з резервного фонду на здійснення заходів з ліквідації наслідків надзвичайних ситуацій з урахуванням факторів їх поширення, розміру завданих збитків та людських втрат і кваліфікаційних ознак надзвичайних ситуацій, проведення заходів, пов'язаних із запобіганням виникненню надзвичайних ситуацій техногенного та природного характеру, а також інших заходів.</w:t>
      </w:r>
    </w:p>
    <w:p w14:paraId="4F7914CB" w14:textId="77777777" w:rsidR="00596E2D" w:rsidRPr="00596E2D" w:rsidRDefault="00596E2D" w:rsidP="00596E2D">
      <w:pPr>
        <w:widowControl w:val="0"/>
        <w:spacing w:after="0" w:line="240" w:lineRule="auto"/>
        <w:ind w:firstLine="720"/>
        <w:jc w:val="both"/>
        <w:rPr>
          <w:rFonts w:ascii="Times New Roman" w:eastAsia="Courier New" w:hAnsi="Times New Roman" w:cs="Times New Roman"/>
          <w:color w:val="000000"/>
          <w:sz w:val="26"/>
          <w:szCs w:val="26"/>
          <w:lang w:eastAsia="uk-UA" w:bidi="uk-UA"/>
        </w:rPr>
      </w:pPr>
      <w:r w:rsidRPr="00596E2D">
        <w:rPr>
          <w:rFonts w:ascii="Times New Roman" w:eastAsia="Courier New" w:hAnsi="Times New Roman" w:cs="Times New Roman"/>
          <w:color w:val="000000"/>
          <w:sz w:val="26"/>
          <w:szCs w:val="26"/>
          <w:lang w:eastAsia="uk-UA" w:bidi="uk-UA"/>
        </w:rPr>
        <w:t>У разі необхідності виділення коштів з резервного фонду бюджету за напрямами, передбаченими у підпункті 2.1.1. пункту 2.1. цього Положення, до звернення також обов'язково додаються:</w:t>
      </w:r>
    </w:p>
    <w:p w14:paraId="731F8F34" w14:textId="77777777" w:rsidR="00596E2D" w:rsidRPr="00596E2D" w:rsidRDefault="00596E2D" w:rsidP="00596E2D">
      <w:pPr>
        <w:widowControl w:val="0"/>
        <w:spacing w:after="0" w:line="240" w:lineRule="auto"/>
        <w:ind w:firstLine="720"/>
        <w:jc w:val="both"/>
        <w:rPr>
          <w:rFonts w:ascii="Times New Roman" w:eastAsia="Courier New" w:hAnsi="Times New Roman" w:cs="Times New Roman"/>
          <w:color w:val="000000"/>
          <w:sz w:val="26"/>
          <w:szCs w:val="26"/>
          <w:lang w:eastAsia="uk-UA" w:bidi="uk-UA"/>
        </w:rPr>
      </w:pPr>
      <w:r w:rsidRPr="00596E2D">
        <w:rPr>
          <w:rFonts w:ascii="Times New Roman" w:eastAsia="Courier New" w:hAnsi="Times New Roman" w:cs="Times New Roman"/>
          <w:color w:val="000000"/>
          <w:sz w:val="26"/>
          <w:szCs w:val="26"/>
          <w:lang w:eastAsia="uk-UA" w:bidi="uk-UA"/>
        </w:rPr>
        <w:t>акти обстеження та дефектні акти, що підтверджують розміри завданих збитків, затверджені в установленому порядку;</w:t>
      </w:r>
    </w:p>
    <w:p w14:paraId="1CC5A778" w14:textId="77777777" w:rsidR="00596E2D" w:rsidRPr="00596E2D" w:rsidRDefault="00596E2D" w:rsidP="00596E2D">
      <w:pPr>
        <w:widowControl w:val="0"/>
        <w:spacing w:after="0" w:line="240" w:lineRule="auto"/>
        <w:ind w:firstLine="720"/>
        <w:jc w:val="both"/>
        <w:rPr>
          <w:rFonts w:ascii="Times New Roman" w:eastAsia="Courier New" w:hAnsi="Times New Roman" w:cs="Times New Roman"/>
          <w:color w:val="000000"/>
          <w:sz w:val="26"/>
          <w:szCs w:val="26"/>
          <w:lang w:eastAsia="uk-UA" w:bidi="uk-UA"/>
        </w:rPr>
      </w:pPr>
      <w:r w:rsidRPr="00596E2D">
        <w:rPr>
          <w:rFonts w:ascii="Times New Roman" w:eastAsia="Courier New" w:hAnsi="Times New Roman" w:cs="Times New Roman"/>
          <w:color w:val="000000"/>
          <w:sz w:val="26"/>
          <w:szCs w:val="26"/>
          <w:lang w:eastAsia="uk-UA" w:bidi="uk-UA"/>
        </w:rPr>
        <w:t>узагальнені кошторисні розрахунки на проведення аварійно-відбудовних та інших невідкладних робіт.</w:t>
      </w:r>
    </w:p>
    <w:p w14:paraId="65B65785" w14:textId="77777777" w:rsidR="00596E2D" w:rsidRPr="00596E2D" w:rsidRDefault="00596E2D" w:rsidP="00596E2D">
      <w:pPr>
        <w:widowControl w:val="0"/>
        <w:spacing w:after="0" w:line="240" w:lineRule="auto"/>
        <w:ind w:firstLine="720"/>
        <w:jc w:val="both"/>
        <w:rPr>
          <w:rFonts w:ascii="Times New Roman" w:eastAsia="Courier New" w:hAnsi="Times New Roman" w:cs="Times New Roman"/>
          <w:color w:val="000000"/>
          <w:sz w:val="26"/>
          <w:szCs w:val="26"/>
          <w:lang w:eastAsia="uk-UA" w:bidi="uk-UA"/>
        </w:rPr>
      </w:pPr>
      <w:bookmarkStart w:id="55" w:name="BM17__У_разі_необхідності_виділення_кошт"/>
      <w:bookmarkEnd w:id="55"/>
      <w:r w:rsidRPr="00596E2D">
        <w:rPr>
          <w:rFonts w:ascii="Times New Roman" w:eastAsia="Courier New" w:hAnsi="Times New Roman" w:cs="Times New Roman"/>
          <w:color w:val="000000"/>
          <w:sz w:val="26"/>
          <w:szCs w:val="26"/>
          <w:lang w:eastAsia="uk-UA" w:bidi="uk-UA"/>
        </w:rPr>
        <w:t xml:space="preserve">3.4. У разі необхідності виділення коштів з резервного фонду на цілі, передбачені у пункті 2.3. цього Положення, до звернення додаються документи, що підтверджують здійснення зазначених заходів та наявність фактичної кредиторської заборгованості. </w:t>
      </w:r>
    </w:p>
    <w:p w14:paraId="1F487A9C" w14:textId="77777777" w:rsidR="00596E2D" w:rsidRPr="00596E2D" w:rsidRDefault="00596E2D" w:rsidP="00596E2D">
      <w:pPr>
        <w:widowControl w:val="0"/>
        <w:spacing w:after="0" w:line="240" w:lineRule="auto"/>
        <w:ind w:firstLine="720"/>
        <w:jc w:val="both"/>
        <w:rPr>
          <w:rFonts w:ascii="Times New Roman" w:eastAsia="Courier New" w:hAnsi="Times New Roman" w:cs="Times New Roman"/>
          <w:color w:val="000000"/>
          <w:sz w:val="26"/>
          <w:szCs w:val="26"/>
          <w:lang w:eastAsia="uk-UA" w:bidi="uk-UA"/>
        </w:rPr>
      </w:pPr>
      <w:bookmarkStart w:id="56" w:name="BM18__Кабінет_Міністрів_України__Рада_мі"/>
      <w:bookmarkEnd w:id="56"/>
      <w:r w:rsidRPr="00596E2D">
        <w:rPr>
          <w:rFonts w:ascii="Times New Roman" w:eastAsia="Courier New" w:hAnsi="Times New Roman" w:cs="Times New Roman"/>
          <w:color w:val="000000"/>
          <w:sz w:val="26"/>
          <w:szCs w:val="26"/>
          <w:lang w:eastAsia="uk-UA" w:bidi="uk-UA"/>
        </w:rPr>
        <w:t xml:space="preserve">3.5. Виконавчий комітет </w:t>
      </w:r>
      <w:proofErr w:type="spellStart"/>
      <w:r w:rsidRPr="00596E2D">
        <w:rPr>
          <w:rFonts w:ascii="Times New Roman" w:eastAsia="Courier New" w:hAnsi="Times New Roman" w:cs="Times New Roman"/>
          <w:color w:val="000000"/>
          <w:sz w:val="26"/>
          <w:szCs w:val="26"/>
          <w:lang w:eastAsia="uk-UA" w:bidi="uk-UA"/>
        </w:rPr>
        <w:t>Бугринської</w:t>
      </w:r>
      <w:proofErr w:type="spellEnd"/>
      <w:r w:rsidRPr="00596E2D">
        <w:rPr>
          <w:rFonts w:ascii="Times New Roman" w:eastAsia="Courier New" w:hAnsi="Times New Roman" w:cs="Times New Roman"/>
          <w:color w:val="000000"/>
          <w:sz w:val="26"/>
          <w:szCs w:val="26"/>
          <w:lang w:eastAsia="uk-UA" w:bidi="uk-UA"/>
        </w:rPr>
        <w:t xml:space="preserve"> сільської ради не пізніше ніж у триденний термін з дня отримання звернення дає доручення відповідним структурним підрозділам </w:t>
      </w:r>
      <w:proofErr w:type="spellStart"/>
      <w:r w:rsidRPr="00596E2D">
        <w:rPr>
          <w:rFonts w:ascii="Times New Roman" w:eastAsia="Courier New" w:hAnsi="Times New Roman" w:cs="Times New Roman"/>
          <w:color w:val="000000"/>
          <w:sz w:val="26"/>
          <w:szCs w:val="26"/>
          <w:lang w:eastAsia="uk-UA" w:bidi="uk-UA"/>
        </w:rPr>
        <w:t>Бугринської</w:t>
      </w:r>
      <w:proofErr w:type="spellEnd"/>
      <w:r w:rsidRPr="00596E2D">
        <w:rPr>
          <w:rFonts w:ascii="Times New Roman" w:eastAsia="Courier New" w:hAnsi="Times New Roman" w:cs="Times New Roman"/>
          <w:color w:val="000000"/>
          <w:sz w:val="26"/>
          <w:szCs w:val="26"/>
          <w:lang w:eastAsia="uk-UA" w:bidi="uk-UA"/>
        </w:rPr>
        <w:t xml:space="preserve"> сільської ради та фінансовому відділу   </w:t>
      </w:r>
      <w:proofErr w:type="spellStart"/>
      <w:r w:rsidRPr="00596E2D">
        <w:rPr>
          <w:rFonts w:ascii="Times New Roman" w:eastAsia="Courier New" w:hAnsi="Times New Roman" w:cs="Times New Roman"/>
          <w:color w:val="000000"/>
          <w:sz w:val="26"/>
          <w:szCs w:val="26"/>
          <w:lang w:eastAsia="uk-UA" w:bidi="uk-UA"/>
        </w:rPr>
        <w:t>Бугринської</w:t>
      </w:r>
      <w:proofErr w:type="spellEnd"/>
      <w:r w:rsidRPr="00596E2D">
        <w:rPr>
          <w:rFonts w:ascii="Times New Roman" w:eastAsia="Courier New" w:hAnsi="Times New Roman" w:cs="Times New Roman"/>
          <w:color w:val="000000"/>
          <w:sz w:val="26"/>
          <w:szCs w:val="26"/>
          <w:lang w:eastAsia="uk-UA" w:bidi="uk-UA"/>
        </w:rPr>
        <w:t xml:space="preserve"> сільської ради для розгляду звернення та підготовки пропозицій для прийняття рішення про виділення коштів з резервного фонду. До виконання доручення в разі необхідності можуть залучатися інші  структурні підрозділи сільської ради, самостійні відділи, територіальні органи виконавчої влади, депутати сільської, районної, обласної рад. У разі потреби виконавчий комітет </w:t>
      </w:r>
      <w:proofErr w:type="spellStart"/>
      <w:r w:rsidRPr="00596E2D">
        <w:rPr>
          <w:rFonts w:ascii="Times New Roman" w:eastAsia="Courier New" w:hAnsi="Times New Roman" w:cs="Times New Roman"/>
          <w:color w:val="000000"/>
          <w:sz w:val="26"/>
          <w:szCs w:val="26"/>
          <w:lang w:eastAsia="uk-UA" w:bidi="uk-UA"/>
        </w:rPr>
        <w:t>Бугринської</w:t>
      </w:r>
      <w:proofErr w:type="spellEnd"/>
      <w:r w:rsidRPr="00596E2D">
        <w:rPr>
          <w:rFonts w:ascii="Times New Roman" w:eastAsia="Courier New" w:hAnsi="Times New Roman" w:cs="Times New Roman"/>
          <w:color w:val="000000"/>
          <w:sz w:val="26"/>
          <w:szCs w:val="26"/>
          <w:lang w:eastAsia="uk-UA" w:bidi="uk-UA"/>
        </w:rPr>
        <w:t xml:space="preserve"> сільської ради дає доручення щодо підготовки експертних висновків стосовно звернення:</w:t>
      </w:r>
    </w:p>
    <w:p w14:paraId="3A947EBA" w14:textId="77777777" w:rsidR="00596E2D" w:rsidRPr="00596E2D" w:rsidRDefault="00596E2D" w:rsidP="00596E2D">
      <w:pPr>
        <w:widowControl w:val="0"/>
        <w:spacing w:after="0" w:line="240" w:lineRule="auto"/>
        <w:ind w:firstLine="720"/>
        <w:jc w:val="both"/>
        <w:rPr>
          <w:rFonts w:ascii="Times New Roman" w:eastAsia="Courier New" w:hAnsi="Times New Roman" w:cs="Times New Roman"/>
          <w:color w:val="000000"/>
          <w:sz w:val="26"/>
          <w:szCs w:val="26"/>
          <w:lang w:eastAsia="uk-UA" w:bidi="uk-UA"/>
        </w:rPr>
      </w:pPr>
      <w:r w:rsidRPr="00596E2D">
        <w:rPr>
          <w:rFonts w:ascii="Times New Roman" w:eastAsia="Courier New" w:hAnsi="Times New Roman" w:cs="Times New Roman"/>
          <w:color w:val="000000"/>
          <w:sz w:val="26"/>
          <w:szCs w:val="26"/>
          <w:lang w:eastAsia="uk-UA" w:bidi="uk-UA"/>
        </w:rPr>
        <w:t xml:space="preserve">комісії з питань техногенно-екологічної безпеки та надзвичайних ситуацій - щодо визначення рівня надзвичайної ситуації згідно з Порядком класифікації надзвичайних ситуацій техногенного та природного характеру за їх рівнями; </w:t>
      </w:r>
    </w:p>
    <w:p w14:paraId="6DCE670E" w14:textId="77777777" w:rsidR="00596E2D" w:rsidRPr="00596E2D" w:rsidRDefault="00596E2D" w:rsidP="00596E2D">
      <w:pPr>
        <w:widowControl w:val="0"/>
        <w:spacing w:after="0" w:line="240" w:lineRule="auto"/>
        <w:ind w:firstLine="720"/>
        <w:jc w:val="both"/>
        <w:rPr>
          <w:rFonts w:ascii="Times New Roman" w:eastAsia="Courier New" w:hAnsi="Times New Roman" w:cs="Times New Roman"/>
          <w:color w:val="000000"/>
          <w:sz w:val="26"/>
          <w:szCs w:val="26"/>
          <w:lang w:eastAsia="uk-UA" w:bidi="uk-UA"/>
        </w:rPr>
      </w:pPr>
      <w:proofErr w:type="spellStart"/>
      <w:r w:rsidRPr="00596E2D">
        <w:rPr>
          <w:rFonts w:ascii="Times New Roman" w:eastAsia="Courier New" w:hAnsi="Times New Roman" w:cs="Times New Roman"/>
          <w:color w:val="000000"/>
          <w:sz w:val="26"/>
          <w:szCs w:val="26"/>
          <w:lang w:eastAsia="uk-UA" w:bidi="uk-UA"/>
        </w:rPr>
        <w:t>держбуду</w:t>
      </w:r>
      <w:proofErr w:type="spellEnd"/>
      <w:r w:rsidRPr="00596E2D">
        <w:rPr>
          <w:rFonts w:ascii="Times New Roman" w:eastAsia="Courier New" w:hAnsi="Times New Roman" w:cs="Times New Roman"/>
          <w:color w:val="000000"/>
          <w:sz w:val="26"/>
          <w:szCs w:val="26"/>
          <w:lang w:eastAsia="uk-UA" w:bidi="uk-UA"/>
        </w:rPr>
        <w:t xml:space="preserve"> (Укрінвестекспертизі) - щодо технічних рішень та вартісних </w:t>
      </w:r>
      <w:r w:rsidRPr="00596E2D">
        <w:rPr>
          <w:rFonts w:ascii="Times New Roman" w:eastAsia="Courier New" w:hAnsi="Times New Roman" w:cs="Times New Roman"/>
          <w:color w:val="000000"/>
          <w:sz w:val="26"/>
          <w:szCs w:val="26"/>
          <w:lang w:eastAsia="uk-UA" w:bidi="uk-UA"/>
        </w:rPr>
        <w:lastRenderedPageBreak/>
        <w:t>показників, що підтверджують необхідність проведення робіт, які планується виконувати за рахунок коштів резервного фонду (за згодою);</w:t>
      </w:r>
    </w:p>
    <w:p w14:paraId="22547AD9" w14:textId="77777777" w:rsidR="00596E2D" w:rsidRPr="00596E2D" w:rsidRDefault="00596E2D" w:rsidP="00596E2D">
      <w:pPr>
        <w:widowControl w:val="0"/>
        <w:spacing w:after="0" w:line="240" w:lineRule="auto"/>
        <w:ind w:firstLine="720"/>
        <w:jc w:val="both"/>
        <w:rPr>
          <w:rFonts w:ascii="Times New Roman" w:eastAsia="Courier New" w:hAnsi="Times New Roman" w:cs="Times New Roman"/>
          <w:color w:val="000000"/>
          <w:sz w:val="26"/>
          <w:szCs w:val="26"/>
          <w:lang w:eastAsia="uk-UA" w:bidi="uk-UA"/>
        </w:rPr>
      </w:pPr>
      <w:r w:rsidRPr="00596E2D">
        <w:rPr>
          <w:rFonts w:ascii="Times New Roman" w:eastAsia="Courier New" w:hAnsi="Times New Roman" w:cs="Times New Roman"/>
          <w:color w:val="000000"/>
          <w:sz w:val="26"/>
          <w:szCs w:val="26"/>
          <w:lang w:eastAsia="uk-UA" w:bidi="uk-UA"/>
        </w:rPr>
        <w:t>відповідному структурному підрозділу сільської ради - щодо оцінки збитків, завданих сільськогосподарським товаровиробникам, та необхідних для їх відшкодування коштів.</w:t>
      </w:r>
    </w:p>
    <w:p w14:paraId="1DF9ACED" w14:textId="0C2F64B0" w:rsidR="00596E2D" w:rsidRPr="00596E2D" w:rsidRDefault="00596E2D" w:rsidP="00596E2D">
      <w:pPr>
        <w:widowControl w:val="0"/>
        <w:spacing w:after="0" w:line="240" w:lineRule="auto"/>
        <w:ind w:firstLine="720"/>
        <w:jc w:val="both"/>
        <w:rPr>
          <w:rFonts w:ascii="Times New Roman" w:eastAsia="Courier New" w:hAnsi="Times New Roman" w:cs="Times New Roman"/>
          <w:color w:val="000000"/>
          <w:sz w:val="26"/>
          <w:szCs w:val="26"/>
          <w:lang w:eastAsia="uk-UA" w:bidi="uk-UA"/>
        </w:rPr>
      </w:pPr>
      <w:r w:rsidRPr="00596E2D">
        <w:rPr>
          <w:rFonts w:ascii="Times New Roman" w:eastAsia="Courier New" w:hAnsi="Times New Roman" w:cs="Times New Roman"/>
          <w:color w:val="000000"/>
          <w:sz w:val="26"/>
          <w:szCs w:val="26"/>
          <w:lang w:eastAsia="uk-UA" w:bidi="uk-UA"/>
        </w:rPr>
        <w:t xml:space="preserve">У разі коли термін виконання доручення не вказано, органи, визначені в абзацах другому-четвертому цього пункту, у десятиденний термін після отримання доручення надсилають зазначені експертні висновки відповідним структурним підрозділам </w:t>
      </w:r>
      <w:proofErr w:type="spellStart"/>
      <w:r w:rsidRPr="00596E2D">
        <w:rPr>
          <w:rFonts w:ascii="Times New Roman" w:eastAsia="Courier New" w:hAnsi="Times New Roman" w:cs="Times New Roman"/>
          <w:color w:val="000000"/>
          <w:sz w:val="26"/>
          <w:szCs w:val="26"/>
          <w:lang w:eastAsia="uk-UA" w:bidi="uk-UA"/>
        </w:rPr>
        <w:t>Бугринської</w:t>
      </w:r>
      <w:proofErr w:type="spellEnd"/>
      <w:r w:rsidRPr="00596E2D">
        <w:rPr>
          <w:rFonts w:ascii="Times New Roman" w:eastAsia="Courier New" w:hAnsi="Times New Roman" w:cs="Times New Roman"/>
          <w:color w:val="000000"/>
          <w:sz w:val="26"/>
          <w:szCs w:val="26"/>
          <w:lang w:eastAsia="uk-UA" w:bidi="uk-UA"/>
        </w:rPr>
        <w:t xml:space="preserve"> сільської ради і фінансовому відділу </w:t>
      </w:r>
      <w:proofErr w:type="spellStart"/>
      <w:r w:rsidRPr="00596E2D">
        <w:rPr>
          <w:rFonts w:ascii="Times New Roman" w:eastAsia="Courier New" w:hAnsi="Times New Roman" w:cs="Times New Roman"/>
          <w:color w:val="000000"/>
          <w:sz w:val="26"/>
          <w:szCs w:val="26"/>
          <w:lang w:eastAsia="uk-UA" w:bidi="uk-UA"/>
        </w:rPr>
        <w:t>Бугринської</w:t>
      </w:r>
      <w:proofErr w:type="spellEnd"/>
      <w:r w:rsidRPr="00596E2D">
        <w:rPr>
          <w:rFonts w:ascii="Times New Roman" w:eastAsia="Courier New" w:hAnsi="Times New Roman" w:cs="Times New Roman"/>
          <w:color w:val="000000"/>
          <w:sz w:val="26"/>
          <w:szCs w:val="26"/>
          <w:lang w:eastAsia="uk-UA" w:bidi="uk-UA"/>
        </w:rPr>
        <w:t xml:space="preserve"> сільської ради.</w:t>
      </w:r>
    </w:p>
    <w:p w14:paraId="0E6BCEA0" w14:textId="77777777" w:rsidR="00596E2D" w:rsidRPr="00596E2D" w:rsidRDefault="00596E2D" w:rsidP="00596E2D">
      <w:pPr>
        <w:widowControl w:val="0"/>
        <w:spacing w:after="0" w:line="240" w:lineRule="auto"/>
        <w:ind w:firstLine="720"/>
        <w:jc w:val="both"/>
        <w:rPr>
          <w:rFonts w:ascii="Times New Roman" w:eastAsia="Courier New" w:hAnsi="Times New Roman" w:cs="Times New Roman"/>
          <w:color w:val="000000"/>
          <w:sz w:val="26"/>
          <w:szCs w:val="26"/>
          <w:lang w:eastAsia="uk-UA" w:bidi="uk-UA"/>
        </w:rPr>
      </w:pPr>
      <w:bookmarkStart w:id="57" w:name="BM19__Мінфін__місцевий_фінансовий_орган_"/>
      <w:bookmarkEnd w:id="57"/>
      <w:r w:rsidRPr="00596E2D">
        <w:rPr>
          <w:rFonts w:ascii="Times New Roman" w:eastAsia="Courier New" w:hAnsi="Times New Roman" w:cs="Times New Roman"/>
          <w:color w:val="000000"/>
          <w:sz w:val="26"/>
          <w:szCs w:val="26"/>
          <w:lang w:eastAsia="uk-UA" w:bidi="uk-UA"/>
        </w:rPr>
        <w:t xml:space="preserve">3.6. Фінансовий відділ </w:t>
      </w:r>
      <w:proofErr w:type="spellStart"/>
      <w:r w:rsidRPr="00596E2D">
        <w:rPr>
          <w:rFonts w:ascii="Times New Roman" w:eastAsia="Courier New" w:hAnsi="Times New Roman" w:cs="Times New Roman"/>
          <w:color w:val="000000"/>
          <w:sz w:val="26"/>
          <w:szCs w:val="26"/>
          <w:lang w:eastAsia="uk-UA" w:bidi="uk-UA"/>
        </w:rPr>
        <w:t>Бугринської</w:t>
      </w:r>
      <w:proofErr w:type="spellEnd"/>
      <w:r w:rsidRPr="00596E2D">
        <w:rPr>
          <w:rFonts w:ascii="Times New Roman" w:eastAsia="Courier New" w:hAnsi="Times New Roman" w:cs="Times New Roman"/>
          <w:color w:val="000000"/>
          <w:sz w:val="26"/>
          <w:szCs w:val="26"/>
          <w:lang w:eastAsia="uk-UA" w:bidi="uk-UA"/>
        </w:rPr>
        <w:t xml:space="preserve"> сільської ради розглядає звернення та додані до нього матеріали, готує пропозиції щодо підстав виділення коштів з резервного фонду, можливості здійснення відповідних заходів за рахунок інших джерел, можливого обсягу виділення асигнувань з резервного фонду і наслідків у разі не виділення коштів на такі заходи та надсилає їх у тижневий термін  виконавчому комітету </w:t>
      </w:r>
      <w:proofErr w:type="spellStart"/>
      <w:r w:rsidRPr="00596E2D">
        <w:rPr>
          <w:rFonts w:ascii="Times New Roman" w:eastAsia="Courier New" w:hAnsi="Times New Roman" w:cs="Times New Roman"/>
          <w:color w:val="000000"/>
          <w:sz w:val="26"/>
          <w:szCs w:val="26"/>
          <w:lang w:eastAsia="uk-UA" w:bidi="uk-UA"/>
        </w:rPr>
        <w:t>Бугринської</w:t>
      </w:r>
      <w:proofErr w:type="spellEnd"/>
      <w:r w:rsidRPr="00596E2D">
        <w:rPr>
          <w:rFonts w:ascii="Times New Roman" w:eastAsia="Courier New" w:hAnsi="Times New Roman" w:cs="Times New Roman"/>
          <w:color w:val="000000"/>
          <w:sz w:val="26"/>
          <w:szCs w:val="26"/>
          <w:lang w:eastAsia="uk-UA" w:bidi="uk-UA"/>
        </w:rPr>
        <w:t xml:space="preserve"> сільської територіальної громади.</w:t>
      </w:r>
    </w:p>
    <w:p w14:paraId="58E29163" w14:textId="77777777" w:rsidR="00596E2D" w:rsidRPr="00596E2D" w:rsidRDefault="00596E2D" w:rsidP="00596E2D">
      <w:pPr>
        <w:widowControl w:val="0"/>
        <w:spacing w:after="0" w:line="240" w:lineRule="auto"/>
        <w:ind w:firstLine="720"/>
        <w:jc w:val="both"/>
        <w:rPr>
          <w:rFonts w:ascii="Times New Roman" w:eastAsia="Courier New" w:hAnsi="Times New Roman" w:cs="Times New Roman"/>
          <w:color w:val="000000"/>
          <w:sz w:val="26"/>
          <w:szCs w:val="26"/>
          <w:lang w:eastAsia="uk-UA" w:bidi="uk-UA"/>
        </w:rPr>
      </w:pPr>
      <w:r w:rsidRPr="00596E2D">
        <w:rPr>
          <w:rFonts w:ascii="Times New Roman" w:eastAsia="Courier New" w:hAnsi="Times New Roman" w:cs="Times New Roman"/>
          <w:color w:val="000000"/>
          <w:sz w:val="26"/>
          <w:szCs w:val="26"/>
          <w:lang w:eastAsia="uk-UA" w:bidi="uk-UA"/>
        </w:rPr>
        <w:t xml:space="preserve"> 3.7. Виконавчий комітет </w:t>
      </w:r>
      <w:proofErr w:type="spellStart"/>
      <w:r w:rsidRPr="00596E2D">
        <w:rPr>
          <w:rFonts w:ascii="Times New Roman" w:eastAsia="Courier New" w:hAnsi="Times New Roman" w:cs="Times New Roman"/>
          <w:color w:val="000000"/>
          <w:sz w:val="26"/>
          <w:szCs w:val="26"/>
          <w:lang w:eastAsia="uk-UA" w:bidi="uk-UA"/>
        </w:rPr>
        <w:t>Бугринської</w:t>
      </w:r>
      <w:proofErr w:type="spellEnd"/>
      <w:r w:rsidRPr="00596E2D">
        <w:rPr>
          <w:rFonts w:ascii="Times New Roman" w:eastAsia="Courier New" w:hAnsi="Times New Roman" w:cs="Times New Roman"/>
          <w:color w:val="000000"/>
          <w:sz w:val="26"/>
          <w:szCs w:val="26"/>
          <w:lang w:eastAsia="uk-UA" w:bidi="uk-UA"/>
        </w:rPr>
        <w:t xml:space="preserve"> сільської ради за результатами розгляду звернення та з урахуванням експертних висновків, отриманих від органів, визначених у пункті 3.5. цього Положення, та пропозицій фінансового відділу </w:t>
      </w:r>
      <w:proofErr w:type="spellStart"/>
      <w:r w:rsidRPr="00596E2D">
        <w:rPr>
          <w:rFonts w:ascii="Times New Roman" w:eastAsia="Courier New" w:hAnsi="Times New Roman" w:cs="Times New Roman"/>
          <w:color w:val="000000"/>
          <w:sz w:val="26"/>
          <w:szCs w:val="26"/>
          <w:lang w:eastAsia="uk-UA" w:bidi="uk-UA"/>
        </w:rPr>
        <w:t>Бугринської</w:t>
      </w:r>
      <w:proofErr w:type="spellEnd"/>
      <w:r w:rsidRPr="00596E2D">
        <w:rPr>
          <w:rFonts w:ascii="Times New Roman" w:eastAsia="Courier New" w:hAnsi="Times New Roman" w:cs="Times New Roman"/>
          <w:color w:val="000000"/>
          <w:sz w:val="26"/>
          <w:szCs w:val="26"/>
          <w:lang w:eastAsia="uk-UA" w:bidi="uk-UA"/>
        </w:rPr>
        <w:t xml:space="preserve"> сільської ради, робить узагальнений висновок щодо підстав виділення коштів з резервного фонду, правильності поданих розрахунків та можливого обсягу виділення асигнувань з резервного фонду, а також щодо оцінки наслідків у разі не виділення коштів на такі заходи з резервного фонду.</w:t>
      </w:r>
    </w:p>
    <w:p w14:paraId="06F064D3" w14:textId="77777777" w:rsidR="00596E2D" w:rsidRPr="00596E2D" w:rsidRDefault="00596E2D" w:rsidP="00596E2D">
      <w:pPr>
        <w:widowControl w:val="0"/>
        <w:spacing w:after="0" w:line="240" w:lineRule="auto"/>
        <w:ind w:firstLine="720"/>
        <w:jc w:val="both"/>
        <w:rPr>
          <w:rFonts w:ascii="Times New Roman" w:eastAsia="Courier New" w:hAnsi="Times New Roman" w:cs="Times New Roman"/>
          <w:color w:val="000000"/>
          <w:sz w:val="26"/>
          <w:szCs w:val="26"/>
          <w:lang w:eastAsia="uk-UA" w:bidi="uk-UA"/>
        </w:rPr>
      </w:pPr>
      <w:bookmarkStart w:id="58" w:name="BM21__У_разі_недотримання_заявником_вимо"/>
      <w:bookmarkEnd w:id="58"/>
      <w:r w:rsidRPr="00596E2D">
        <w:rPr>
          <w:rFonts w:ascii="Times New Roman" w:eastAsia="Courier New" w:hAnsi="Times New Roman" w:cs="Times New Roman"/>
          <w:color w:val="000000"/>
          <w:sz w:val="26"/>
          <w:szCs w:val="26"/>
          <w:lang w:eastAsia="uk-UA" w:bidi="uk-UA"/>
        </w:rPr>
        <w:t>3.8. У разі недотримання заявником вимог, установлених пунктами 2.1., 2.2., 2.3., 2.4., 2.5. цього Положення, або невідповідності матеріалів звернення вимогам, зазначеним у пунктах 3.2., 3.3. цього Положення, відповідальний виконавець, визначений в дорученні щодо розгляду звернення та підготовки пропозиції для прийняття рішення про виділення коштів з резервного фонду, повертає подані матеріали заявникові для доопрацювання, зазначивши причини їх повернення, та доповідає про це виконавчому комітету.</w:t>
      </w:r>
    </w:p>
    <w:p w14:paraId="4F58AEAB" w14:textId="77777777" w:rsidR="00596E2D" w:rsidRPr="00596E2D" w:rsidRDefault="00596E2D" w:rsidP="00596E2D">
      <w:pPr>
        <w:widowControl w:val="0"/>
        <w:spacing w:after="0" w:line="240" w:lineRule="auto"/>
        <w:ind w:firstLine="720"/>
        <w:jc w:val="both"/>
        <w:rPr>
          <w:rFonts w:ascii="Times New Roman" w:eastAsia="Courier New" w:hAnsi="Times New Roman" w:cs="Times New Roman"/>
          <w:color w:val="000000"/>
          <w:sz w:val="26"/>
          <w:szCs w:val="26"/>
          <w:lang w:eastAsia="uk-UA" w:bidi="uk-UA"/>
        </w:rPr>
      </w:pPr>
    </w:p>
    <w:p w14:paraId="1831C2EB" w14:textId="77777777" w:rsidR="00596E2D" w:rsidRPr="00596E2D" w:rsidRDefault="00596E2D" w:rsidP="00596E2D">
      <w:pPr>
        <w:widowControl w:val="0"/>
        <w:spacing w:after="0" w:line="240" w:lineRule="auto"/>
        <w:jc w:val="both"/>
        <w:rPr>
          <w:rFonts w:ascii="Times New Roman" w:eastAsia="Courier New" w:hAnsi="Times New Roman" w:cs="Times New Roman"/>
          <w:b/>
          <w:bCs/>
          <w:color w:val="000000"/>
          <w:sz w:val="26"/>
          <w:szCs w:val="26"/>
          <w:lang w:eastAsia="uk-UA" w:bidi="uk-UA"/>
        </w:rPr>
      </w:pPr>
      <w:bookmarkStart w:id="59" w:name="Підготовка_та_прийняття_рішення_про_виді"/>
      <w:bookmarkEnd w:id="59"/>
      <w:r w:rsidRPr="00596E2D">
        <w:rPr>
          <w:rFonts w:ascii="Times New Roman" w:eastAsia="Courier New" w:hAnsi="Times New Roman" w:cs="Times New Roman"/>
          <w:b/>
          <w:bCs/>
          <w:color w:val="000000"/>
          <w:sz w:val="26"/>
          <w:szCs w:val="26"/>
          <w:lang w:eastAsia="uk-UA" w:bidi="uk-UA"/>
        </w:rPr>
        <w:t>4.Підготовка та прийняття рішення про виділення коштів з резервного фонду</w:t>
      </w:r>
    </w:p>
    <w:p w14:paraId="480F8152" w14:textId="77777777" w:rsidR="00596E2D" w:rsidRPr="00596E2D" w:rsidRDefault="00596E2D" w:rsidP="00596E2D">
      <w:pPr>
        <w:widowControl w:val="0"/>
        <w:spacing w:after="0" w:line="240" w:lineRule="auto"/>
        <w:jc w:val="both"/>
        <w:rPr>
          <w:rFonts w:ascii="Times New Roman" w:eastAsia="Courier New" w:hAnsi="Times New Roman" w:cs="Times New Roman"/>
          <w:b/>
          <w:bCs/>
          <w:color w:val="000000"/>
          <w:sz w:val="26"/>
          <w:szCs w:val="26"/>
          <w:lang w:eastAsia="uk-UA" w:bidi="uk-UA"/>
        </w:rPr>
      </w:pPr>
    </w:p>
    <w:p w14:paraId="15E0F95D" w14:textId="77777777" w:rsidR="00596E2D" w:rsidRPr="00596E2D" w:rsidRDefault="00596E2D" w:rsidP="00596E2D">
      <w:pPr>
        <w:widowControl w:val="0"/>
        <w:spacing w:after="0" w:line="240" w:lineRule="auto"/>
        <w:ind w:firstLine="720"/>
        <w:jc w:val="both"/>
        <w:rPr>
          <w:rFonts w:ascii="Times New Roman" w:eastAsia="Courier New" w:hAnsi="Times New Roman" w:cs="Times New Roman"/>
          <w:color w:val="000000"/>
          <w:sz w:val="26"/>
          <w:szCs w:val="26"/>
          <w:lang w:eastAsia="uk-UA" w:bidi="uk-UA"/>
        </w:rPr>
      </w:pPr>
      <w:bookmarkStart w:id="60" w:name="BM22__Мінекономіки__уповноважений_місцев"/>
      <w:bookmarkEnd w:id="60"/>
      <w:r w:rsidRPr="00596E2D">
        <w:rPr>
          <w:rFonts w:ascii="Times New Roman" w:eastAsia="Courier New" w:hAnsi="Times New Roman" w:cs="Times New Roman"/>
          <w:color w:val="000000"/>
          <w:sz w:val="26"/>
          <w:szCs w:val="26"/>
          <w:lang w:eastAsia="uk-UA" w:bidi="uk-UA"/>
        </w:rPr>
        <w:t xml:space="preserve">4.1. Фінансовий відділ  </w:t>
      </w:r>
      <w:proofErr w:type="spellStart"/>
      <w:r w:rsidRPr="00596E2D">
        <w:rPr>
          <w:rFonts w:ascii="Times New Roman" w:eastAsia="Courier New" w:hAnsi="Times New Roman" w:cs="Times New Roman"/>
          <w:color w:val="000000"/>
          <w:sz w:val="26"/>
          <w:szCs w:val="26"/>
          <w:lang w:eastAsia="uk-UA" w:bidi="uk-UA"/>
        </w:rPr>
        <w:t>Бугринської</w:t>
      </w:r>
      <w:proofErr w:type="spellEnd"/>
      <w:r w:rsidRPr="00596E2D">
        <w:rPr>
          <w:rFonts w:ascii="Times New Roman" w:eastAsia="Courier New" w:hAnsi="Times New Roman" w:cs="Times New Roman"/>
          <w:color w:val="000000"/>
          <w:sz w:val="26"/>
          <w:szCs w:val="26"/>
          <w:lang w:eastAsia="uk-UA" w:bidi="uk-UA"/>
        </w:rPr>
        <w:t xml:space="preserve"> сільської ради є відповідальними за підготовку та подання проектів рішень виконавчого комітету сільської ради про виділення коштів з резервного фонду.</w:t>
      </w:r>
    </w:p>
    <w:p w14:paraId="72CB1EB4" w14:textId="77777777" w:rsidR="00596E2D" w:rsidRPr="00596E2D" w:rsidRDefault="00596E2D" w:rsidP="00596E2D">
      <w:pPr>
        <w:widowControl w:val="0"/>
        <w:spacing w:after="0" w:line="240" w:lineRule="auto"/>
        <w:ind w:firstLine="720"/>
        <w:jc w:val="both"/>
        <w:rPr>
          <w:rFonts w:ascii="Times New Roman" w:eastAsia="Courier New" w:hAnsi="Times New Roman" w:cs="Times New Roman"/>
          <w:color w:val="000000"/>
          <w:sz w:val="26"/>
          <w:szCs w:val="26"/>
          <w:lang w:eastAsia="uk-UA" w:bidi="uk-UA"/>
        </w:rPr>
      </w:pPr>
      <w:r w:rsidRPr="00596E2D">
        <w:rPr>
          <w:rFonts w:ascii="Times New Roman" w:eastAsia="Courier New" w:hAnsi="Times New Roman" w:cs="Times New Roman"/>
          <w:color w:val="000000"/>
          <w:sz w:val="26"/>
          <w:szCs w:val="26"/>
          <w:lang w:eastAsia="uk-UA" w:bidi="uk-UA"/>
        </w:rPr>
        <w:t>У разі визнання доцільності та можливості виділення коштів з резервного фонду фінансовий відділ сільської ради відділ готує відповідний проект рішення виконавчого комітету, в якому повинно бути визначено:</w:t>
      </w:r>
    </w:p>
    <w:p w14:paraId="7565C8E3" w14:textId="77777777" w:rsidR="00596E2D" w:rsidRPr="00596E2D" w:rsidRDefault="00596E2D" w:rsidP="00596E2D">
      <w:pPr>
        <w:widowControl w:val="0"/>
        <w:spacing w:after="0" w:line="240" w:lineRule="auto"/>
        <w:ind w:firstLine="720"/>
        <w:jc w:val="both"/>
        <w:rPr>
          <w:rFonts w:ascii="Times New Roman" w:eastAsia="Courier New" w:hAnsi="Times New Roman" w:cs="Times New Roman"/>
          <w:color w:val="000000"/>
          <w:sz w:val="26"/>
          <w:szCs w:val="26"/>
          <w:lang w:eastAsia="uk-UA" w:bidi="uk-UA"/>
        </w:rPr>
      </w:pPr>
      <w:r w:rsidRPr="00596E2D">
        <w:rPr>
          <w:rFonts w:ascii="Times New Roman" w:eastAsia="Courier New" w:hAnsi="Times New Roman" w:cs="Times New Roman"/>
          <w:color w:val="000000"/>
          <w:sz w:val="26"/>
          <w:szCs w:val="26"/>
          <w:lang w:eastAsia="uk-UA" w:bidi="uk-UA"/>
        </w:rPr>
        <w:t xml:space="preserve">головного розпорядника бюджетних коштів, якому виділяються кошти з резервного фонду; </w:t>
      </w:r>
    </w:p>
    <w:p w14:paraId="5CD8A313" w14:textId="77777777" w:rsidR="00596E2D" w:rsidRPr="00596E2D" w:rsidRDefault="00596E2D" w:rsidP="00596E2D">
      <w:pPr>
        <w:widowControl w:val="0"/>
        <w:spacing w:after="0" w:line="240" w:lineRule="auto"/>
        <w:ind w:firstLine="720"/>
        <w:jc w:val="both"/>
        <w:rPr>
          <w:rFonts w:ascii="Times New Roman" w:eastAsia="Courier New" w:hAnsi="Times New Roman" w:cs="Times New Roman"/>
          <w:color w:val="000000"/>
          <w:sz w:val="26"/>
          <w:szCs w:val="26"/>
          <w:lang w:eastAsia="uk-UA" w:bidi="uk-UA"/>
        </w:rPr>
      </w:pPr>
      <w:r w:rsidRPr="00596E2D">
        <w:rPr>
          <w:rFonts w:ascii="Times New Roman" w:eastAsia="Courier New" w:hAnsi="Times New Roman" w:cs="Times New Roman"/>
          <w:color w:val="000000"/>
          <w:sz w:val="26"/>
          <w:szCs w:val="26"/>
          <w:lang w:eastAsia="uk-UA" w:bidi="uk-UA"/>
        </w:rPr>
        <w:t>напрям використання коштів з резервного фонду;</w:t>
      </w:r>
    </w:p>
    <w:p w14:paraId="7DF4FE6B" w14:textId="77777777" w:rsidR="00596E2D" w:rsidRPr="00596E2D" w:rsidRDefault="00596E2D" w:rsidP="00596E2D">
      <w:pPr>
        <w:widowControl w:val="0"/>
        <w:spacing w:after="0" w:line="240" w:lineRule="auto"/>
        <w:ind w:firstLine="720"/>
        <w:jc w:val="both"/>
        <w:rPr>
          <w:rFonts w:ascii="Times New Roman" w:eastAsia="Courier New" w:hAnsi="Times New Roman" w:cs="Times New Roman"/>
          <w:color w:val="000000"/>
          <w:sz w:val="26"/>
          <w:szCs w:val="26"/>
          <w:lang w:eastAsia="uk-UA" w:bidi="uk-UA"/>
        </w:rPr>
      </w:pPr>
      <w:r w:rsidRPr="00596E2D">
        <w:rPr>
          <w:rFonts w:ascii="Times New Roman" w:eastAsia="Courier New" w:hAnsi="Times New Roman" w:cs="Times New Roman"/>
          <w:color w:val="000000"/>
          <w:sz w:val="26"/>
          <w:szCs w:val="26"/>
          <w:lang w:eastAsia="uk-UA" w:bidi="uk-UA"/>
        </w:rPr>
        <w:t xml:space="preserve">обсяг коштів, який пропонується надати з резервного фонду; </w:t>
      </w:r>
    </w:p>
    <w:p w14:paraId="3AD14C01" w14:textId="77777777" w:rsidR="00596E2D" w:rsidRPr="00596E2D" w:rsidRDefault="00596E2D" w:rsidP="00596E2D">
      <w:pPr>
        <w:widowControl w:val="0"/>
        <w:spacing w:after="0" w:line="240" w:lineRule="auto"/>
        <w:ind w:firstLine="720"/>
        <w:jc w:val="both"/>
        <w:rPr>
          <w:rFonts w:ascii="Times New Roman" w:eastAsia="Courier New" w:hAnsi="Times New Roman" w:cs="Times New Roman"/>
          <w:color w:val="000000"/>
          <w:sz w:val="26"/>
          <w:szCs w:val="26"/>
          <w:lang w:eastAsia="uk-UA" w:bidi="uk-UA"/>
        </w:rPr>
      </w:pPr>
      <w:r w:rsidRPr="00596E2D">
        <w:rPr>
          <w:rFonts w:ascii="Times New Roman" w:eastAsia="Courier New" w:hAnsi="Times New Roman" w:cs="Times New Roman"/>
          <w:color w:val="000000"/>
          <w:sz w:val="26"/>
          <w:szCs w:val="26"/>
          <w:lang w:eastAsia="uk-UA" w:bidi="uk-UA"/>
        </w:rPr>
        <w:t>умови повернення коштів, виділених з резервного фонду.</w:t>
      </w:r>
    </w:p>
    <w:p w14:paraId="0A5D8308" w14:textId="77777777" w:rsidR="00596E2D" w:rsidRPr="00596E2D" w:rsidRDefault="00596E2D" w:rsidP="00596E2D">
      <w:pPr>
        <w:widowControl w:val="0"/>
        <w:spacing w:after="0" w:line="240" w:lineRule="auto"/>
        <w:ind w:firstLine="720"/>
        <w:jc w:val="both"/>
        <w:rPr>
          <w:rFonts w:ascii="Times New Roman" w:eastAsia="Courier New" w:hAnsi="Times New Roman" w:cs="Times New Roman"/>
          <w:color w:val="000000"/>
          <w:sz w:val="26"/>
          <w:szCs w:val="26"/>
          <w:lang w:eastAsia="uk-UA" w:bidi="uk-UA"/>
        </w:rPr>
      </w:pPr>
      <w:bookmarkStart w:id="61" w:name="BM23__Мінекономіки__уповноважений_місцев"/>
      <w:bookmarkEnd w:id="61"/>
      <w:r w:rsidRPr="00596E2D">
        <w:rPr>
          <w:rFonts w:ascii="Times New Roman" w:eastAsia="Courier New" w:hAnsi="Times New Roman" w:cs="Times New Roman"/>
          <w:color w:val="000000"/>
          <w:sz w:val="26"/>
          <w:szCs w:val="26"/>
          <w:lang w:eastAsia="uk-UA" w:bidi="uk-UA"/>
        </w:rPr>
        <w:t xml:space="preserve">4.2. Виконавчий комітет </w:t>
      </w:r>
      <w:proofErr w:type="spellStart"/>
      <w:r w:rsidRPr="00596E2D">
        <w:rPr>
          <w:rFonts w:ascii="Times New Roman" w:eastAsia="Courier New" w:hAnsi="Times New Roman" w:cs="Times New Roman"/>
          <w:color w:val="000000"/>
          <w:sz w:val="26"/>
          <w:szCs w:val="26"/>
          <w:lang w:eastAsia="uk-UA" w:bidi="uk-UA"/>
        </w:rPr>
        <w:t>Бугринської</w:t>
      </w:r>
      <w:proofErr w:type="spellEnd"/>
      <w:r w:rsidRPr="00596E2D">
        <w:rPr>
          <w:rFonts w:ascii="Times New Roman" w:eastAsia="Courier New" w:hAnsi="Times New Roman" w:cs="Times New Roman"/>
          <w:color w:val="000000"/>
          <w:sz w:val="26"/>
          <w:szCs w:val="26"/>
          <w:lang w:eastAsia="uk-UA" w:bidi="uk-UA"/>
        </w:rPr>
        <w:t xml:space="preserve"> сільської ради погоджує проект рішення про виділення коштів з резервного фонду. </w:t>
      </w:r>
      <w:bookmarkStart w:id="62" w:name="BM24__Кабінет_Міністрів_України__Рада_мі"/>
      <w:bookmarkEnd w:id="62"/>
    </w:p>
    <w:p w14:paraId="40787404" w14:textId="77777777" w:rsidR="00596E2D" w:rsidRPr="00596E2D" w:rsidRDefault="00596E2D" w:rsidP="00596E2D">
      <w:pPr>
        <w:widowControl w:val="0"/>
        <w:spacing w:after="0" w:line="240" w:lineRule="auto"/>
        <w:ind w:firstLine="720"/>
        <w:jc w:val="both"/>
        <w:rPr>
          <w:rFonts w:ascii="Times New Roman" w:eastAsia="Courier New" w:hAnsi="Times New Roman" w:cs="Times New Roman"/>
          <w:color w:val="000000"/>
          <w:sz w:val="26"/>
          <w:szCs w:val="26"/>
          <w:lang w:eastAsia="uk-UA" w:bidi="uk-UA"/>
        </w:rPr>
      </w:pPr>
      <w:r w:rsidRPr="00596E2D">
        <w:rPr>
          <w:rFonts w:ascii="Times New Roman" w:eastAsia="Courier New" w:hAnsi="Times New Roman" w:cs="Times New Roman"/>
          <w:color w:val="000000"/>
          <w:sz w:val="26"/>
          <w:szCs w:val="26"/>
          <w:lang w:eastAsia="uk-UA" w:bidi="uk-UA"/>
        </w:rPr>
        <w:t>4.3. Виконавчий комітет сільської ради приймає рішення про виділення коштів з резервного фонду виключно за наявності висновків  фінансового відділу.</w:t>
      </w:r>
    </w:p>
    <w:p w14:paraId="68079A70" w14:textId="77777777" w:rsidR="00596E2D" w:rsidRPr="00596E2D" w:rsidRDefault="00596E2D" w:rsidP="00596E2D">
      <w:pPr>
        <w:widowControl w:val="0"/>
        <w:spacing w:after="0" w:line="240" w:lineRule="auto"/>
        <w:ind w:firstLine="720"/>
        <w:jc w:val="both"/>
        <w:rPr>
          <w:rFonts w:ascii="Times New Roman" w:eastAsia="Courier New" w:hAnsi="Times New Roman" w:cs="Times New Roman"/>
          <w:color w:val="000000"/>
          <w:sz w:val="26"/>
          <w:szCs w:val="26"/>
          <w:lang w:eastAsia="uk-UA" w:bidi="uk-UA"/>
        </w:rPr>
      </w:pPr>
    </w:p>
    <w:p w14:paraId="06BCA47D" w14:textId="77777777" w:rsidR="00596E2D" w:rsidRPr="00596E2D" w:rsidRDefault="00596E2D" w:rsidP="00596E2D">
      <w:pPr>
        <w:widowControl w:val="0"/>
        <w:spacing w:after="0" w:line="240" w:lineRule="auto"/>
        <w:jc w:val="both"/>
        <w:rPr>
          <w:rFonts w:ascii="Times New Roman" w:eastAsia="Courier New" w:hAnsi="Times New Roman" w:cs="Times New Roman"/>
          <w:b/>
          <w:bCs/>
          <w:color w:val="000000"/>
          <w:sz w:val="26"/>
          <w:szCs w:val="26"/>
          <w:lang w:eastAsia="uk-UA" w:bidi="uk-UA"/>
        </w:rPr>
      </w:pPr>
      <w:bookmarkStart w:id="63" w:name="BM25__У_разі_потреби_Кабінет_Міністрів_У"/>
      <w:bookmarkStart w:id="64" w:name="Виділення_коштів_з_резервного_фонду_бюдж"/>
      <w:bookmarkEnd w:id="63"/>
      <w:bookmarkEnd w:id="64"/>
      <w:r w:rsidRPr="00596E2D">
        <w:rPr>
          <w:rFonts w:ascii="Times New Roman" w:eastAsia="Courier New" w:hAnsi="Times New Roman" w:cs="Times New Roman"/>
          <w:b/>
          <w:bCs/>
          <w:color w:val="000000"/>
          <w:sz w:val="26"/>
          <w:szCs w:val="26"/>
          <w:lang w:eastAsia="uk-UA" w:bidi="uk-UA"/>
        </w:rPr>
        <w:t>5.Виділення коштів з резервного фонду, ведення обліку та звітності</w:t>
      </w:r>
      <w:bookmarkStart w:id="65" w:name="BM26__Після_прийняття_рішення_про_виділе"/>
      <w:bookmarkEnd w:id="65"/>
    </w:p>
    <w:p w14:paraId="0DFF152C" w14:textId="77777777" w:rsidR="00596E2D" w:rsidRPr="00596E2D" w:rsidRDefault="00596E2D" w:rsidP="00596E2D">
      <w:pPr>
        <w:widowControl w:val="0"/>
        <w:spacing w:after="0" w:line="240" w:lineRule="auto"/>
        <w:jc w:val="both"/>
        <w:rPr>
          <w:rFonts w:ascii="Times New Roman" w:eastAsia="Courier New" w:hAnsi="Times New Roman" w:cs="Times New Roman"/>
          <w:b/>
          <w:bCs/>
          <w:color w:val="000000"/>
          <w:sz w:val="26"/>
          <w:szCs w:val="26"/>
          <w:lang w:eastAsia="uk-UA" w:bidi="uk-UA"/>
        </w:rPr>
      </w:pPr>
    </w:p>
    <w:p w14:paraId="0DDBF096" w14:textId="77777777" w:rsidR="00596E2D" w:rsidRPr="00596E2D" w:rsidRDefault="00596E2D" w:rsidP="00596E2D">
      <w:pPr>
        <w:widowControl w:val="0"/>
        <w:spacing w:after="0" w:line="240" w:lineRule="auto"/>
        <w:ind w:firstLine="720"/>
        <w:jc w:val="both"/>
        <w:rPr>
          <w:rFonts w:ascii="Times New Roman" w:eastAsia="Courier New" w:hAnsi="Times New Roman" w:cs="Times New Roman"/>
          <w:color w:val="000000"/>
          <w:sz w:val="26"/>
          <w:szCs w:val="26"/>
          <w:lang w:eastAsia="uk-UA" w:bidi="uk-UA"/>
        </w:rPr>
      </w:pPr>
      <w:r w:rsidRPr="00596E2D">
        <w:rPr>
          <w:rFonts w:ascii="Times New Roman" w:eastAsia="Courier New" w:hAnsi="Times New Roman" w:cs="Times New Roman"/>
          <w:color w:val="000000"/>
          <w:sz w:val="26"/>
          <w:szCs w:val="26"/>
          <w:lang w:eastAsia="uk-UA" w:bidi="uk-UA"/>
        </w:rPr>
        <w:t>5.1. Після прийняття рішення про виділення коштів з резервного фонду:</w:t>
      </w:r>
    </w:p>
    <w:p w14:paraId="49A9556D" w14:textId="77777777" w:rsidR="00596E2D" w:rsidRPr="00596E2D" w:rsidRDefault="00596E2D" w:rsidP="00596E2D">
      <w:pPr>
        <w:widowControl w:val="0"/>
        <w:spacing w:after="0" w:line="240" w:lineRule="auto"/>
        <w:ind w:firstLine="720"/>
        <w:jc w:val="both"/>
        <w:rPr>
          <w:rFonts w:ascii="Times New Roman" w:eastAsia="Courier New" w:hAnsi="Times New Roman" w:cs="Times New Roman"/>
          <w:color w:val="000000"/>
          <w:sz w:val="26"/>
          <w:szCs w:val="26"/>
          <w:lang w:eastAsia="uk-UA" w:bidi="uk-UA"/>
        </w:rPr>
      </w:pPr>
      <w:r w:rsidRPr="00596E2D">
        <w:rPr>
          <w:rFonts w:ascii="Times New Roman" w:eastAsia="Courier New" w:hAnsi="Times New Roman" w:cs="Times New Roman"/>
          <w:color w:val="000000"/>
          <w:sz w:val="26"/>
          <w:szCs w:val="26"/>
          <w:lang w:eastAsia="uk-UA" w:bidi="uk-UA"/>
        </w:rPr>
        <w:t xml:space="preserve">5.1.1. Головний розпорядник бюджетних коштів у тижневий термін повідомляє  </w:t>
      </w:r>
      <w:r w:rsidRPr="00596E2D">
        <w:rPr>
          <w:rFonts w:ascii="Times New Roman" w:eastAsia="Courier New" w:hAnsi="Times New Roman" w:cs="Times New Roman"/>
          <w:color w:val="000000"/>
          <w:sz w:val="26"/>
          <w:szCs w:val="26"/>
          <w:lang w:eastAsia="uk-UA" w:bidi="uk-UA"/>
        </w:rPr>
        <w:lastRenderedPageBreak/>
        <w:t xml:space="preserve">фінансовому  відділу   </w:t>
      </w:r>
      <w:proofErr w:type="spellStart"/>
      <w:r w:rsidRPr="00596E2D">
        <w:rPr>
          <w:rFonts w:ascii="Times New Roman" w:eastAsia="Courier New" w:hAnsi="Times New Roman" w:cs="Times New Roman"/>
          <w:color w:val="000000"/>
          <w:sz w:val="26"/>
          <w:szCs w:val="26"/>
          <w:lang w:eastAsia="uk-UA" w:bidi="uk-UA"/>
        </w:rPr>
        <w:t>Бугринської</w:t>
      </w:r>
      <w:proofErr w:type="spellEnd"/>
      <w:r w:rsidRPr="00596E2D">
        <w:rPr>
          <w:rFonts w:ascii="Times New Roman" w:eastAsia="Courier New" w:hAnsi="Times New Roman" w:cs="Times New Roman"/>
          <w:color w:val="000000"/>
          <w:sz w:val="26"/>
          <w:szCs w:val="26"/>
          <w:lang w:eastAsia="uk-UA" w:bidi="uk-UA"/>
        </w:rPr>
        <w:t xml:space="preserve"> сільської ради код економічної класифікації видатків бюджету та відповідні обсяги коштів згідно із зазначеним рішенням виконавчого комітету </w:t>
      </w:r>
      <w:proofErr w:type="spellStart"/>
      <w:r w:rsidRPr="00596E2D">
        <w:rPr>
          <w:rFonts w:ascii="Times New Roman" w:eastAsia="Courier New" w:hAnsi="Times New Roman" w:cs="Times New Roman"/>
          <w:color w:val="000000"/>
          <w:sz w:val="26"/>
          <w:szCs w:val="26"/>
          <w:lang w:eastAsia="uk-UA" w:bidi="uk-UA"/>
        </w:rPr>
        <w:t>Бугринської</w:t>
      </w:r>
      <w:proofErr w:type="spellEnd"/>
      <w:r w:rsidRPr="00596E2D">
        <w:rPr>
          <w:rFonts w:ascii="Times New Roman" w:eastAsia="Courier New" w:hAnsi="Times New Roman" w:cs="Times New Roman"/>
          <w:color w:val="000000"/>
          <w:sz w:val="26"/>
          <w:szCs w:val="26"/>
          <w:lang w:eastAsia="uk-UA" w:bidi="uk-UA"/>
        </w:rPr>
        <w:t xml:space="preserve"> сільської ради;</w:t>
      </w:r>
    </w:p>
    <w:p w14:paraId="003F1383" w14:textId="77777777" w:rsidR="00596E2D" w:rsidRPr="00596E2D" w:rsidRDefault="00596E2D" w:rsidP="00596E2D">
      <w:pPr>
        <w:widowControl w:val="0"/>
        <w:spacing w:after="0" w:line="240" w:lineRule="auto"/>
        <w:ind w:firstLine="720"/>
        <w:jc w:val="both"/>
        <w:rPr>
          <w:rFonts w:ascii="Times New Roman" w:eastAsia="Courier New" w:hAnsi="Times New Roman" w:cs="Times New Roman"/>
          <w:color w:val="000000"/>
          <w:sz w:val="26"/>
          <w:szCs w:val="26"/>
          <w:lang w:eastAsia="uk-UA" w:bidi="uk-UA"/>
        </w:rPr>
      </w:pPr>
      <w:r w:rsidRPr="00596E2D">
        <w:rPr>
          <w:rFonts w:ascii="Times New Roman" w:eastAsia="Courier New" w:hAnsi="Times New Roman" w:cs="Times New Roman"/>
          <w:color w:val="000000"/>
          <w:sz w:val="26"/>
          <w:szCs w:val="26"/>
          <w:lang w:eastAsia="uk-UA" w:bidi="uk-UA"/>
        </w:rPr>
        <w:t xml:space="preserve">5.1.2. Фінансовий відділ  </w:t>
      </w:r>
      <w:proofErr w:type="spellStart"/>
      <w:r w:rsidRPr="00596E2D">
        <w:rPr>
          <w:rFonts w:ascii="Times New Roman" w:eastAsia="Courier New" w:hAnsi="Times New Roman" w:cs="Times New Roman"/>
          <w:color w:val="000000"/>
          <w:sz w:val="26"/>
          <w:szCs w:val="26"/>
          <w:lang w:eastAsia="uk-UA" w:bidi="uk-UA"/>
        </w:rPr>
        <w:t>Бугринської</w:t>
      </w:r>
      <w:proofErr w:type="spellEnd"/>
      <w:r w:rsidRPr="00596E2D">
        <w:rPr>
          <w:rFonts w:ascii="Times New Roman" w:eastAsia="Courier New" w:hAnsi="Times New Roman" w:cs="Times New Roman"/>
          <w:color w:val="000000"/>
          <w:sz w:val="26"/>
          <w:szCs w:val="26"/>
          <w:lang w:eastAsia="uk-UA" w:bidi="uk-UA"/>
        </w:rPr>
        <w:t xml:space="preserve">  сільської ради під час визначення бюджетної програми з резервного фонду закріплює за нею код програмної та функціональної класифікації видатків і кредитування бюджету відповідно до напряму використання коштів резервного фонду, затвердженого зазначеним рішенням, і вносить в установленому порядку зміни до розпису бюджету.</w:t>
      </w:r>
    </w:p>
    <w:p w14:paraId="0EDC450F" w14:textId="77777777" w:rsidR="00596E2D" w:rsidRPr="00596E2D" w:rsidRDefault="00596E2D" w:rsidP="00596E2D">
      <w:pPr>
        <w:widowControl w:val="0"/>
        <w:spacing w:after="0" w:line="240" w:lineRule="auto"/>
        <w:ind w:firstLine="720"/>
        <w:jc w:val="both"/>
        <w:rPr>
          <w:rFonts w:ascii="Times New Roman" w:eastAsia="Courier New" w:hAnsi="Times New Roman" w:cs="Times New Roman"/>
          <w:color w:val="000000"/>
          <w:sz w:val="26"/>
          <w:szCs w:val="26"/>
          <w:lang w:eastAsia="uk-UA" w:bidi="uk-UA"/>
        </w:rPr>
      </w:pPr>
      <w:bookmarkStart w:id="66" w:name="BM27__Головний_розпорядник_бюджетних_кош"/>
      <w:bookmarkEnd w:id="66"/>
      <w:r w:rsidRPr="00596E2D">
        <w:rPr>
          <w:rFonts w:ascii="Times New Roman" w:eastAsia="Courier New" w:hAnsi="Times New Roman" w:cs="Times New Roman"/>
          <w:color w:val="000000"/>
          <w:sz w:val="26"/>
          <w:szCs w:val="26"/>
          <w:lang w:eastAsia="uk-UA" w:bidi="uk-UA"/>
        </w:rPr>
        <w:t>5.2. Головний розпорядник бюджетних коштів після отримання довідки про внесення змін до розпису бюджету вносить зміни до кошторисів та планів асигнувань у порядку, встановленому для затвердження цих документів.</w:t>
      </w:r>
    </w:p>
    <w:p w14:paraId="33521A55" w14:textId="77777777" w:rsidR="00596E2D" w:rsidRPr="00596E2D" w:rsidRDefault="00596E2D" w:rsidP="00596E2D">
      <w:pPr>
        <w:widowControl w:val="0"/>
        <w:spacing w:after="0" w:line="240" w:lineRule="auto"/>
        <w:ind w:firstLine="720"/>
        <w:jc w:val="both"/>
        <w:rPr>
          <w:rFonts w:ascii="Times New Roman" w:eastAsia="Courier New" w:hAnsi="Times New Roman" w:cs="Times New Roman"/>
          <w:color w:val="000000"/>
          <w:sz w:val="26"/>
          <w:szCs w:val="26"/>
          <w:lang w:eastAsia="uk-UA" w:bidi="uk-UA"/>
        </w:rPr>
      </w:pPr>
      <w:r w:rsidRPr="00596E2D">
        <w:rPr>
          <w:rFonts w:ascii="Times New Roman" w:eastAsia="Courier New" w:hAnsi="Times New Roman" w:cs="Times New Roman"/>
          <w:color w:val="000000"/>
          <w:sz w:val="26"/>
          <w:szCs w:val="26"/>
          <w:lang w:eastAsia="uk-UA" w:bidi="uk-UA"/>
        </w:rPr>
        <w:t xml:space="preserve">5.3. Фінансовий відділ  </w:t>
      </w:r>
      <w:proofErr w:type="spellStart"/>
      <w:r w:rsidRPr="00596E2D">
        <w:rPr>
          <w:rFonts w:ascii="Times New Roman" w:eastAsia="Courier New" w:hAnsi="Times New Roman" w:cs="Times New Roman"/>
          <w:color w:val="000000"/>
          <w:sz w:val="26"/>
          <w:szCs w:val="26"/>
          <w:lang w:eastAsia="uk-UA" w:bidi="uk-UA"/>
        </w:rPr>
        <w:t>Бугринської</w:t>
      </w:r>
      <w:proofErr w:type="spellEnd"/>
      <w:r w:rsidRPr="00596E2D">
        <w:rPr>
          <w:rFonts w:ascii="Times New Roman" w:eastAsia="Courier New" w:hAnsi="Times New Roman" w:cs="Times New Roman"/>
          <w:color w:val="000000"/>
          <w:sz w:val="26"/>
          <w:szCs w:val="26"/>
          <w:lang w:eastAsia="uk-UA" w:bidi="uk-UA"/>
        </w:rPr>
        <w:t xml:space="preserve"> сільської ради після внесення змін до розпису бюджету здійснює його виконання в установленому порядку, при цьому видатки з резервного фонду провадяться лише за умови надання головним розпорядником бюджетних коштів, якому виділено кошти з резервного фонду бюджету, відповідним органам Казначейства переліку невідкладних (першочергових) робіт з ліквідації наслідків надзвичайних ситуацій, заходів, пов'язаних із запобіганням виникненню надзвичайних ситуацій техногенного, природного та соціального характеру, або інших заходів, погодженого  виконавчим комітетом </w:t>
      </w:r>
      <w:proofErr w:type="spellStart"/>
      <w:r w:rsidRPr="00596E2D">
        <w:rPr>
          <w:rFonts w:ascii="Times New Roman" w:eastAsia="Courier New" w:hAnsi="Times New Roman" w:cs="Times New Roman"/>
          <w:color w:val="000000"/>
          <w:sz w:val="26"/>
          <w:szCs w:val="26"/>
          <w:lang w:eastAsia="uk-UA" w:bidi="uk-UA"/>
        </w:rPr>
        <w:t>Бугринської</w:t>
      </w:r>
      <w:proofErr w:type="spellEnd"/>
      <w:r w:rsidRPr="00596E2D">
        <w:rPr>
          <w:rFonts w:ascii="Times New Roman" w:eastAsia="Courier New" w:hAnsi="Times New Roman" w:cs="Times New Roman"/>
          <w:color w:val="000000"/>
          <w:sz w:val="26"/>
          <w:szCs w:val="26"/>
          <w:lang w:eastAsia="uk-UA" w:bidi="uk-UA"/>
        </w:rPr>
        <w:t xml:space="preserve"> сільської ради та фінансовим відділом  </w:t>
      </w:r>
      <w:proofErr w:type="spellStart"/>
      <w:r w:rsidRPr="00596E2D">
        <w:rPr>
          <w:rFonts w:ascii="Times New Roman" w:eastAsia="Courier New" w:hAnsi="Times New Roman" w:cs="Times New Roman"/>
          <w:color w:val="000000"/>
          <w:sz w:val="26"/>
          <w:szCs w:val="26"/>
          <w:lang w:eastAsia="uk-UA" w:bidi="uk-UA"/>
        </w:rPr>
        <w:t>Бугринської</w:t>
      </w:r>
      <w:proofErr w:type="spellEnd"/>
      <w:r w:rsidRPr="00596E2D">
        <w:rPr>
          <w:rFonts w:ascii="Times New Roman" w:eastAsia="Courier New" w:hAnsi="Times New Roman" w:cs="Times New Roman"/>
          <w:color w:val="000000"/>
          <w:sz w:val="26"/>
          <w:szCs w:val="26"/>
          <w:lang w:eastAsia="uk-UA" w:bidi="uk-UA"/>
        </w:rPr>
        <w:t xml:space="preserve"> сільської ради, та копії договору про повернення до відповідного бюджету коштів, виділених з резервного фонду бюджету на умовах повернення, укладеного між головним розпорядником бюджетних коштів та розпорядником бюджетних коштів нижчого рівня або їх одержувачем.</w:t>
      </w:r>
    </w:p>
    <w:p w14:paraId="6FC8F477" w14:textId="77777777" w:rsidR="00596E2D" w:rsidRPr="00596E2D" w:rsidRDefault="00596E2D" w:rsidP="00596E2D">
      <w:pPr>
        <w:widowControl w:val="0"/>
        <w:spacing w:after="0" w:line="240" w:lineRule="auto"/>
        <w:ind w:firstLine="720"/>
        <w:jc w:val="both"/>
        <w:rPr>
          <w:rFonts w:ascii="Times New Roman" w:eastAsia="Courier New" w:hAnsi="Times New Roman" w:cs="Times New Roman"/>
          <w:color w:val="000000"/>
          <w:sz w:val="26"/>
          <w:szCs w:val="26"/>
          <w:lang w:eastAsia="uk-UA" w:bidi="uk-UA"/>
        </w:rPr>
      </w:pPr>
      <w:r w:rsidRPr="00596E2D">
        <w:rPr>
          <w:rFonts w:ascii="Times New Roman" w:eastAsia="Courier New" w:hAnsi="Times New Roman" w:cs="Times New Roman"/>
          <w:color w:val="000000"/>
          <w:sz w:val="26"/>
          <w:szCs w:val="26"/>
          <w:lang w:eastAsia="uk-UA" w:bidi="uk-UA"/>
        </w:rPr>
        <w:t xml:space="preserve">5.4 Фінансовий відділ </w:t>
      </w:r>
      <w:proofErr w:type="spellStart"/>
      <w:r w:rsidRPr="00596E2D">
        <w:rPr>
          <w:rFonts w:ascii="Times New Roman" w:eastAsia="Courier New" w:hAnsi="Times New Roman" w:cs="Times New Roman"/>
          <w:color w:val="000000"/>
          <w:sz w:val="26"/>
          <w:szCs w:val="26"/>
          <w:lang w:eastAsia="uk-UA" w:bidi="uk-UA"/>
        </w:rPr>
        <w:t>Бугринської</w:t>
      </w:r>
      <w:proofErr w:type="spellEnd"/>
      <w:r w:rsidRPr="00596E2D">
        <w:rPr>
          <w:rFonts w:ascii="Times New Roman" w:eastAsia="Courier New" w:hAnsi="Times New Roman" w:cs="Times New Roman"/>
          <w:color w:val="000000"/>
          <w:sz w:val="26"/>
          <w:szCs w:val="26"/>
          <w:lang w:eastAsia="uk-UA" w:bidi="uk-UA"/>
        </w:rPr>
        <w:t xml:space="preserve"> сільської ради веде реєстр та проводить моніторинг прийнятих рішень про виділення коштів з резервного фонду і щомісяця інформує виконавчий комітет про витрачання коштів резервного фонду.</w:t>
      </w:r>
    </w:p>
    <w:p w14:paraId="0B57777D" w14:textId="074FB4CA" w:rsidR="00596E2D" w:rsidRPr="00596E2D" w:rsidRDefault="00596E2D" w:rsidP="00596E2D">
      <w:pPr>
        <w:widowControl w:val="0"/>
        <w:spacing w:after="0" w:line="240" w:lineRule="auto"/>
        <w:ind w:firstLine="720"/>
        <w:jc w:val="both"/>
        <w:rPr>
          <w:rFonts w:ascii="Times New Roman" w:eastAsia="Courier New" w:hAnsi="Times New Roman" w:cs="Times New Roman"/>
          <w:color w:val="000000"/>
          <w:sz w:val="26"/>
          <w:szCs w:val="26"/>
          <w:lang w:eastAsia="uk-UA" w:bidi="uk-UA"/>
        </w:rPr>
      </w:pPr>
      <w:bookmarkStart w:id="67" w:name="BM28__Державне_казначейство__його_терито"/>
      <w:bookmarkStart w:id="68" w:name="BM30__Головні_розпорядники_бюджетних_кош"/>
      <w:bookmarkEnd w:id="67"/>
      <w:bookmarkEnd w:id="68"/>
      <w:r w:rsidRPr="00596E2D">
        <w:rPr>
          <w:rFonts w:ascii="Times New Roman" w:eastAsia="Courier New" w:hAnsi="Times New Roman" w:cs="Times New Roman"/>
          <w:color w:val="000000"/>
          <w:sz w:val="26"/>
          <w:szCs w:val="26"/>
          <w:lang w:eastAsia="uk-UA" w:bidi="uk-UA"/>
        </w:rPr>
        <w:t xml:space="preserve">5.5. Додатково кошти з резервного фонду бюджету для продовження робіт (заходів) можуть виділятися лише за умови використання головним розпорядником раніше виділених коштів з резервного фонду бюджету та подання звіту про їх цільове використання, крім випадків додаткового виділення коштів з резервного фонду бюджету для продовження робіт (заходів), пов’язаних з ліквідацією надзвичайних ситуацій техногенного, природного, </w:t>
      </w:r>
      <w:proofErr w:type="spellStart"/>
      <w:r w:rsidRPr="00596E2D">
        <w:rPr>
          <w:rFonts w:ascii="Times New Roman" w:eastAsia="Courier New" w:hAnsi="Times New Roman" w:cs="Times New Roman"/>
          <w:color w:val="000000"/>
          <w:sz w:val="26"/>
          <w:szCs w:val="26"/>
          <w:lang w:eastAsia="uk-UA" w:bidi="uk-UA"/>
        </w:rPr>
        <w:t>cоціального</w:t>
      </w:r>
      <w:proofErr w:type="spellEnd"/>
      <w:r w:rsidRPr="00596E2D">
        <w:rPr>
          <w:rFonts w:ascii="Times New Roman" w:eastAsia="Courier New" w:hAnsi="Times New Roman" w:cs="Times New Roman"/>
          <w:color w:val="000000"/>
          <w:sz w:val="26"/>
          <w:szCs w:val="26"/>
          <w:lang w:eastAsia="uk-UA" w:bidi="uk-UA"/>
        </w:rPr>
        <w:t xml:space="preserve"> характеру державного та регіонального рівнів та їх наслідків.</w:t>
      </w:r>
    </w:p>
    <w:p w14:paraId="358FAC6F" w14:textId="77777777" w:rsidR="00596E2D" w:rsidRPr="00596E2D" w:rsidRDefault="00596E2D" w:rsidP="00596E2D">
      <w:pPr>
        <w:widowControl w:val="0"/>
        <w:spacing w:after="0" w:line="240" w:lineRule="auto"/>
        <w:jc w:val="both"/>
        <w:rPr>
          <w:rFonts w:ascii="Times New Roman" w:eastAsia="Courier New" w:hAnsi="Times New Roman" w:cs="Times New Roman"/>
          <w:color w:val="000000"/>
          <w:sz w:val="26"/>
          <w:szCs w:val="26"/>
          <w:lang w:eastAsia="uk-UA" w:bidi="uk-UA"/>
        </w:rPr>
      </w:pPr>
      <w:r w:rsidRPr="00596E2D">
        <w:rPr>
          <w:rFonts w:ascii="Times New Roman" w:eastAsia="Courier New" w:hAnsi="Times New Roman" w:cs="Times New Roman"/>
          <w:color w:val="000000"/>
          <w:sz w:val="26"/>
          <w:szCs w:val="26"/>
          <w:lang w:eastAsia="uk-UA" w:bidi="uk-UA"/>
        </w:rPr>
        <w:t xml:space="preserve">           5.6.  Контроль за використанням коштів, виділених з резервного фонду бюджету, здійснюється в установленому законодавством порядку.</w:t>
      </w:r>
    </w:p>
    <w:p w14:paraId="63D6F6BD" w14:textId="77777777" w:rsidR="00596E2D" w:rsidRPr="00596E2D" w:rsidRDefault="00596E2D" w:rsidP="00596E2D">
      <w:pPr>
        <w:widowControl w:val="0"/>
        <w:spacing w:after="0" w:line="240" w:lineRule="auto"/>
        <w:jc w:val="both"/>
        <w:rPr>
          <w:rFonts w:ascii="Times New Roman" w:eastAsia="Courier New" w:hAnsi="Times New Roman" w:cs="Times New Roman"/>
          <w:color w:val="000000"/>
          <w:sz w:val="26"/>
          <w:szCs w:val="26"/>
          <w:lang w:eastAsia="uk-UA" w:bidi="uk-UA"/>
        </w:rPr>
      </w:pPr>
    </w:p>
    <w:p w14:paraId="48C49763" w14:textId="77777777" w:rsidR="00596E2D" w:rsidRPr="00596E2D" w:rsidRDefault="00596E2D" w:rsidP="00596E2D">
      <w:pPr>
        <w:widowControl w:val="0"/>
        <w:spacing w:after="0" w:line="240" w:lineRule="auto"/>
        <w:jc w:val="both"/>
        <w:rPr>
          <w:rFonts w:ascii="Times New Roman" w:eastAsia="Courier New" w:hAnsi="Times New Roman" w:cs="Times New Roman"/>
          <w:color w:val="000000"/>
          <w:sz w:val="26"/>
          <w:szCs w:val="26"/>
          <w:lang w:eastAsia="uk-UA" w:bidi="uk-UA"/>
        </w:rPr>
      </w:pPr>
    </w:p>
    <w:p w14:paraId="38F08BEE" w14:textId="77777777" w:rsidR="00596E2D" w:rsidRPr="00596E2D" w:rsidRDefault="00596E2D" w:rsidP="00596E2D">
      <w:pPr>
        <w:widowControl w:val="0"/>
        <w:spacing w:after="0" w:line="240" w:lineRule="auto"/>
        <w:jc w:val="both"/>
        <w:rPr>
          <w:rFonts w:ascii="Times New Roman" w:eastAsia="Courier New" w:hAnsi="Times New Roman" w:cs="Times New Roman"/>
          <w:color w:val="000000"/>
          <w:sz w:val="26"/>
          <w:szCs w:val="26"/>
          <w:lang w:eastAsia="uk-UA" w:bidi="uk-UA"/>
        </w:rPr>
      </w:pPr>
    </w:p>
    <w:p w14:paraId="7F34F090" w14:textId="77777777" w:rsidR="00596E2D" w:rsidRPr="00596E2D" w:rsidRDefault="00596E2D" w:rsidP="00596E2D">
      <w:pPr>
        <w:widowControl w:val="0"/>
        <w:spacing w:after="0" w:line="240" w:lineRule="auto"/>
        <w:jc w:val="both"/>
        <w:rPr>
          <w:rFonts w:ascii="Times New Roman" w:eastAsia="Courier New" w:hAnsi="Times New Roman" w:cs="Times New Roman"/>
          <w:color w:val="000000"/>
          <w:sz w:val="26"/>
          <w:szCs w:val="26"/>
          <w:lang w:eastAsia="uk-UA" w:bidi="uk-UA"/>
        </w:rPr>
      </w:pPr>
    </w:p>
    <w:p w14:paraId="2CFDD2FA" w14:textId="71F24D13" w:rsidR="00596E2D" w:rsidRPr="00596E2D" w:rsidRDefault="00596E2D" w:rsidP="00596E2D">
      <w:pPr>
        <w:widowControl w:val="0"/>
        <w:spacing w:after="0" w:line="240" w:lineRule="auto"/>
        <w:jc w:val="both"/>
        <w:rPr>
          <w:rFonts w:ascii="Times New Roman" w:eastAsia="Courier New" w:hAnsi="Times New Roman" w:cs="Times New Roman"/>
          <w:color w:val="000000"/>
          <w:sz w:val="26"/>
          <w:szCs w:val="26"/>
          <w:lang w:eastAsia="uk-UA" w:bidi="uk-UA"/>
        </w:rPr>
      </w:pPr>
      <w:bookmarkStart w:id="69" w:name="n113"/>
      <w:bookmarkEnd w:id="69"/>
      <w:r w:rsidRPr="00596E2D">
        <w:rPr>
          <w:rFonts w:ascii="Times New Roman" w:eastAsia="Courier New" w:hAnsi="Times New Roman" w:cs="Times New Roman"/>
          <w:color w:val="000000"/>
          <w:sz w:val="26"/>
          <w:szCs w:val="26"/>
          <w:lang w:eastAsia="uk-UA" w:bidi="uk-UA"/>
        </w:rPr>
        <w:t xml:space="preserve">Секретар ради                                                                 </w:t>
      </w:r>
      <w:r w:rsidR="00C12007">
        <w:rPr>
          <w:rFonts w:ascii="Times New Roman" w:eastAsia="Courier New" w:hAnsi="Times New Roman" w:cs="Times New Roman"/>
          <w:color w:val="000000"/>
          <w:sz w:val="26"/>
          <w:szCs w:val="26"/>
          <w:lang w:eastAsia="uk-UA" w:bidi="uk-UA"/>
        </w:rPr>
        <w:t xml:space="preserve">      </w:t>
      </w:r>
      <w:r w:rsidRPr="00596E2D">
        <w:rPr>
          <w:rFonts w:ascii="Times New Roman" w:eastAsia="Courier New" w:hAnsi="Times New Roman" w:cs="Times New Roman"/>
          <w:color w:val="000000"/>
          <w:sz w:val="26"/>
          <w:szCs w:val="26"/>
          <w:lang w:eastAsia="uk-UA" w:bidi="uk-UA"/>
        </w:rPr>
        <w:t xml:space="preserve"> </w:t>
      </w:r>
      <w:r w:rsidR="00C4432F">
        <w:rPr>
          <w:rFonts w:ascii="Times New Roman" w:eastAsia="Courier New" w:hAnsi="Times New Roman" w:cs="Times New Roman"/>
          <w:color w:val="000000"/>
          <w:sz w:val="26"/>
          <w:szCs w:val="26"/>
          <w:lang w:eastAsia="uk-UA" w:bidi="uk-UA"/>
        </w:rPr>
        <w:t xml:space="preserve">    </w:t>
      </w:r>
      <w:r w:rsidRPr="00596E2D">
        <w:rPr>
          <w:rFonts w:ascii="Times New Roman" w:eastAsia="Courier New" w:hAnsi="Times New Roman" w:cs="Times New Roman"/>
          <w:color w:val="000000"/>
          <w:sz w:val="26"/>
          <w:szCs w:val="26"/>
          <w:lang w:eastAsia="uk-UA" w:bidi="uk-UA"/>
        </w:rPr>
        <w:t>Наталія ПРОКОПЧУК</w:t>
      </w:r>
    </w:p>
    <w:p w14:paraId="209394AB" w14:textId="77777777" w:rsidR="00596E2D" w:rsidRPr="00596E2D" w:rsidRDefault="00596E2D" w:rsidP="00596E2D">
      <w:pPr>
        <w:widowControl w:val="0"/>
        <w:spacing w:after="0" w:line="240" w:lineRule="auto"/>
        <w:jc w:val="both"/>
        <w:rPr>
          <w:rFonts w:ascii="Times New Roman" w:eastAsia="Courier New" w:hAnsi="Times New Roman" w:cs="Times New Roman"/>
          <w:color w:val="000000"/>
          <w:sz w:val="26"/>
          <w:szCs w:val="26"/>
          <w:lang w:eastAsia="uk-UA" w:bidi="uk-UA"/>
        </w:rPr>
      </w:pPr>
    </w:p>
    <w:p w14:paraId="0BF4CABA" w14:textId="21F62AB4" w:rsidR="005457D9" w:rsidRDefault="005457D9" w:rsidP="00AA6851">
      <w:pPr>
        <w:rPr>
          <w:rFonts w:ascii="Times New Roman" w:eastAsia="Calibri" w:hAnsi="Times New Roman" w:cs="Times New Roman"/>
          <w:sz w:val="26"/>
          <w:szCs w:val="26"/>
        </w:rPr>
      </w:pPr>
    </w:p>
    <w:p w14:paraId="7BD10976" w14:textId="77777777" w:rsidR="00551DEF" w:rsidRDefault="00551DEF" w:rsidP="00AA6851">
      <w:pPr>
        <w:rPr>
          <w:rFonts w:ascii="Times New Roman" w:eastAsia="Times New Roman" w:hAnsi="Times New Roman" w:cs="Times New Roman"/>
          <w:sz w:val="28"/>
          <w:szCs w:val="28"/>
          <w:lang w:eastAsia="ko-KR"/>
        </w:rPr>
      </w:pPr>
    </w:p>
    <w:p w14:paraId="7612B81F" w14:textId="61E3B565" w:rsidR="00BD1339" w:rsidRDefault="00BD1339">
      <w:pPr>
        <w:rPr>
          <w:rFonts w:ascii="Times New Roman" w:eastAsia="Times New Roman" w:hAnsi="Times New Roman" w:cs="Times New Roman"/>
          <w:sz w:val="28"/>
          <w:szCs w:val="28"/>
          <w:lang w:eastAsia="ko-KR"/>
        </w:rPr>
      </w:pPr>
      <w:r w:rsidRPr="00983A68">
        <w:rPr>
          <w:rFonts w:ascii="Times New Roman" w:eastAsia="Calibri" w:hAnsi="Times New Roman" w:cs="Times New Roman"/>
          <w:noProof/>
          <w:sz w:val="20"/>
          <w:szCs w:val="20"/>
          <w:lang w:val="ru-RU" w:eastAsia="ru-RU"/>
        </w:rPr>
        <w:drawing>
          <wp:anchor distT="0" distB="0" distL="114300" distR="114300" simplePos="0" relativeHeight="251670016" behindDoc="0" locked="0" layoutInCell="1" allowOverlap="1" wp14:anchorId="63A9FA3D" wp14:editId="24A9BFC0">
            <wp:simplePos x="0" y="0"/>
            <wp:positionH relativeFrom="margin">
              <wp:posOffset>2927350</wp:posOffset>
            </wp:positionH>
            <wp:positionV relativeFrom="paragraph">
              <wp:posOffset>-33655</wp:posOffset>
            </wp:positionV>
            <wp:extent cx="432000" cy="611505"/>
            <wp:effectExtent l="0" t="0" r="6350" b="0"/>
            <wp:wrapNone/>
            <wp:docPr id="51" name="Рисунок 5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F90165">
        <w:rPr>
          <w:rFonts w:ascii="Times New Roman" w:eastAsia="Times New Roman" w:hAnsi="Times New Roman" w:cs="Times New Roman"/>
          <w:sz w:val="28"/>
          <w:szCs w:val="28"/>
          <w:lang w:eastAsia="ko-KR"/>
        </w:rPr>
        <w:t xml:space="preserve">                                                                                                                          </w:t>
      </w:r>
    </w:p>
    <w:p w14:paraId="5D078615" w14:textId="4811E025" w:rsidR="00BD1339" w:rsidRDefault="00BD1339">
      <w:pPr>
        <w:rPr>
          <w:rFonts w:ascii="Times New Roman" w:eastAsia="Times New Roman" w:hAnsi="Times New Roman" w:cs="Times New Roman"/>
          <w:sz w:val="28"/>
          <w:szCs w:val="28"/>
          <w:lang w:eastAsia="ko-KR"/>
        </w:rPr>
      </w:pPr>
    </w:p>
    <w:p w14:paraId="303FB32F" w14:textId="77777777" w:rsidR="00BD1339" w:rsidRPr="00BD1339" w:rsidRDefault="00BD1339" w:rsidP="00BD1339">
      <w:pPr>
        <w:spacing w:after="0" w:line="240" w:lineRule="auto"/>
        <w:jc w:val="center"/>
        <w:rPr>
          <w:rFonts w:ascii="Times New Roman" w:eastAsia="Calibri" w:hAnsi="Times New Roman" w:cs="Times New Roman"/>
          <w:b/>
          <w:bCs/>
          <w:sz w:val="28"/>
          <w:szCs w:val="28"/>
          <w:lang w:eastAsia="ru-RU"/>
        </w:rPr>
      </w:pPr>
      <w:r w:rsidRPr="00BD1339">
        <w:rPr>
          <w:rFonts w:ascii="Times New Roman" w:eastAsia="Calibri" w:hAnsi="Times New Roman" w:cs="Times New Roman"/>
          <w:b/>
          <w:bCs/>
          <w:sz w:val="28"/>
          <w:szCs w:val="28"/>
          <w:lang w:eastAsia="ru-RU"/>
        </w:rPr>
        <w:t>БУГРИНСЬКА СІЛЬСЬКА РАДА</w:t>
      </w:r>
    </w:p>
    <w:p w14:paraId="16C9E805" w14:textId="77777777" w:rsidR="00BD1339" w:rsidRPr="00BD1339" w:rsidRDefault="00BD1339" w:rsidP="00BD1339">
      <w:pPr>
        <w:spacing w:after="0" w:line="240" w:lineRule="auto"/>
        <w:jc w:val="center"/>
        <w:rPr>
          <w:rFonts w:ascii="Times New Roman" w:eastAsia="Calibri" w:hAnsi="Times New Roman" w:cs="Times New Roman"/>
          <w:b/>
          <w:bCs/>
          <w:sz w:val="28"/>
          <w:szCs w:val="28"/>
          <w:lang w:eastAsia="ru-RU"/>
        </w:rPr>
      </w:pPr>
      <w:r w:rsidRPr="00BD1339">
        <w:rPr>
          <w:rFonts w:ascii="Times New Roman" w:eastAsia="Calibri" w:hAnsi="Times New Roman" w:cs="Times New Roman"/>
          <w:b/>
          <w:bCs/>
          <w:sz w:val="28"/>
          <w:szCs w:val="28"/>
          <w:lang w:eastAsia="ru-RU"/>
        </w:rPr>
        <w:t>РІВНЕНСЬКОГО РАЙОНУ  РІВНЕНСЬКОЇ ОБЛАСТІ</w:t>
      </w:r>
    </w:p>
    <w:p w14:paraId="5AD6C867" w14:textId="77777777" w:rsidR="00BD1339" w:rsidRPr="00BD1339" w:rsidRDefault="00BD1339" w:rsidP="00BD1339">
      <w:pPr>
        <w:spacing w:after="0" w:line="240" w:lineRule="auto"/>
        <w:jc w:val="center"/>
        <w:rPr>
          <w:rFonts w:ascii="Times New Roman" w:eastAsia="Calibri" w:hAnsi="Times New Roman" w:cs="Times New Roman"/>
          <w:b/>
          <w:bCs/>
          <w:sz w:val="28"/>
          <w:szCs w:val="28"/>
          <w:lang w:eastAsia="ru-RU"/>
        </w:rPr>
      </w:pPr>
      <w:r w:rsidRPr="00BD1339">
        <w:rPr>
          <w:rFonts w:ascii="Times New Roman" w:eastAsia="Calibri" w:hAnsi="Times New Roman" w:cs="Times New Roman"/>
          <w:b/>
          <w:bCs/>
          <w:sz w:val="28"/>
          <w:szCs w:val="28"/>
          <w:lang w:eastAsia="ru-RU"/>
        </w:rPr>
        <w:t>(восьме скликання)</w:t>
      </w:r>
    </w:p>
    <w:p w14:paraId="7CD30748" w14:textId="77777777" w:rsidR="00BD1339" w:rsidRPr="00BD1339" w:rsidRDefault="00BD1339" w:rsidP="00BD1339">
      <w:pPr>
        <w:spacing w:after="0" w:line="240" w:lineRule="auto"/>
        <w:jc w:val="center"/>
        <w:rPr>
          <w:rFonts w:ascii="Times New Roman" w:eastAsia="Calibri" w:hAnsi="Times New Roman" w:cs="Times New Roman"/>
          <w:b/>
          <w:bCs/>
          <w:sz w:val="28"/>
          <w:szCs w:val="28"/>
          <w:lang w:eastAsia="ru-RU"/>
        </w:rPr>
      </w:pPr>
      <w:r w:rsidRPr="00BD1339">
        <w:rPr>
          <w:rFonts w:ascii="Times New Roman" w:eastAsia="Calibri" w:hAnsi="Times New Roman" w:cs="Times New Roman"/>
          <w:b/>
          <w:bCs/>
          <w:sz w:val="28"/>
          <w:szCs w:val="28"/>
          <w:lang w:eastAsia="ru-RU"/>
        </w:rPr>
        <w:t xml:space="preserve">Р І Ш Е Н </w:t>
      </w:r>
      <w:proofErr w:type="spellStart"/>
      <w:r w:rsidRPr="00BD1339">
        <w:rPr>
          <w:rFonts w:ascii="Times New Roman" w:eastAsia="Calibri" w:hAnsi="Times New Roman" w:cs="Times New Roman"/>
          <w:b/>
          <w:bCs/>
          <w:sz w:val="28"/>
          <w:szCs w:val="28"/>
          <w:lang w:eastAsia="ru-RU"/>
        </w:rPr>
        <w:t>Н</w:t>
      </w:r>
      <w:proofErr w:type="spellEnd"/>
      <w:r w:rsidRPr="00BD1339">
        <w:rPr>
          <w:rFonts w:ascii="Times New Roman" w:eastAsia="Calibri" w:hAnsi="Times New Roman" w:cs="Times New Roman"/>
          <w:b/>
          <w:bCs/>
          <w:sz w:val="28"/>
          <w:szCs w:val="28"/>
          <w:lang w:eastAsia="ru-RU"/>
        </w:rPr>
        <w:t xml:space="preserve"> Я</w:t>
      </w:r>
    </w:p>
    <w:p w14:paraId="7FE0C9E5" w14:textId="77777777" w:rsidR="00AA6851" w:rsidRDefault="00AA6851" w:rsidP="00BD1339">
      <w:pPr>
        <w:tabs>
          <w:tab w:val="left" w:pos="3218"/>
        </w:tabs>
        <w:spacing w:after="0" w:line="240" w:lineRule="auto"/>
        <w:rPr>
          <w:rFonts w:ascii="Times New Roman" w:eastAsia="Times New Roman" w:hAnsi="Times New Roman" w:cs="Times New Roman"/>
          <w:b/>
          <w:bCs/>
          <w:sz w:val="24"/>
          <w:szCs w:val="24"/>
          <w:lang w:eastAsia="ru-RU"/>
        </w:rPr>
      </w:pPr>
    </w:p>
    <w:p w14:paraId="02AD4F8E" w14:textId="64C26294" w:rsidR="00BD1339" w:rsidRPr="00BD1339" w:rsidRDefault="00BD1339" w:rsidP="00BD1339">
      <w:pPr>
        <w:tabs>
          <w:tab w:val="left" w:pos="3218"/>
        </w:tabs>
        <w:spacing w:after="0" w:line="240" w:lineRule="auto"/>
        <w:rPr>
          <w:rFonts w:ascii="Times New Roman" w:eastAsia="Times New Roman" w:hAnsi="Times New Roman" w:cs="Times New Roman"/>
          <w:bCs/>
          <w:sz w:val="26"/>
          <w:szCs w:val="26"/>
          <w:lang w:eastAsia="ru-RU"/>
        </w:rPr>
      </w:pPr>
      <w:r w:rsidRPr="00BD1339">
        <w:rPr>
          <w:rFonts w:ascii="Times New Roman" w:eastAsia="Times New Roman" w:hAnsi="Times New Roman" w:cs="Times New Roman"/>
          <w:bCs/>
          <w:sz w:val="26"/>
          <w:szCs w:val="26"/>
          <w:lang w:eastAsia="ru-RU"/>
        </w:rPr>
        <w:t>2</w:t>
      </w:r>
      <w:r w:rsidR="00653A7B">
        <w:rPr>
          <w:rFonts w:ascii="Times New Roman" w:eastAsia="Times New Roman" w:hAnsi="Times New Roman" w:cs="Times New Roman"/>
          <w:bCs/>
          <w:sz w:val="26"/>
          <w:szCs w:val="26"/>
          <w:lang w:eastAsia="ru-RU"/>
        </w:rPr>
        <w:t>0</w:t>
      </w:r>
      <w:r w:rsidRPr="00BD1339">
        <w:rPr>
          <w:rFonts w:ascii="Times New Roman" w:eastAsia="Times New Roman" w:hAnsi="Times New Roman" w:cs="Times New Roman"/>
          <w:bCs/>
          <w:sz w:val="26"/>
          <w:szCs w:val="26"/>
          <w:lang w:eastAsia="ru-RU"/>
        </w:rPr>
        <w:t xml:space="preserve"> грудня 202</w:t>
      </w:r>
      <w:r w:rsidR="00653A7B">
        <w:rPr>
          <w:rFonts w:ascii="Times New Roman" w:eastAsia="Times New Roman" w:hAnsi="Times New Roman" w:cs="Times New Roman"/>
          <w:bCs/>
          <w:sz w:val="26"/>
          <w:szCs w:val="26"/>
          <w:lang w:eastAsia="ru-RU"/>
        </w:rPr>
        <w:t>3</w:t>
      </w:r>
      <w:r w:rsidRPr="00BD1339">
        <w:rPr>
          <w:rFonts w:ascii="Times New Roman" w:eastAsia="Times New Roman" w:hAnsi="Times New Roman" w:cs="Times New Roman"/>
          <w:bCs/>
          <w:sz w:val="26"/>
          <w:szCs w:val="26"/>
          <w:lang w:eastAsia="ru-RU"/>
        </w:rPr>
        <w:t xml:space="preserve"> року                                                                                            </w:t>
      </w:r>
      <w:r w:rsidR="00197AD4">
        <w:rPr>
          <w:rFonts w:ascii="Times New Roman" w:eastAsia="Times New Roman" w:hAnsi="Times New Roman" w:cs="Times New Roman"/>
          <w:bCs/>
          <w:sz w:val="26"/>
          <w:szCs w:val="26"/>
          <w:lang w:eastAsia="ru-RU"/>
        </w:rPr>
        <w:t xml:space="preserve">    </w:t>
      </w:r>
      <w:r w:rsidRPr="00BD1339">
        <w:rPr>
          <w:rFonts w:ascii="Times New Roman" w:eastAsia="Times New Roman" w:hAnsi="Times New Roman" w:cs="Times New Roman"/>
          <w:bCs/>
          <w:sz w:val="26"/>
          <w:szCs w:val="26"/>
          <w:lang w:eastAsia="ru-RU"/>
        </w:rPr>
        <w:t xml:space="preserve">№ </w:t>
      </w:r>
      <w:r w:rsidR="005457D9">
        <w:rPr>
          <w:rFonts w:ascii="Times New Roman" w:eastAsia="Times New Roman" w:hAnsi="Times New Roman" w:cs="Times New Roman"/>
          <w:bCs/>
          <w:sz w:val="26"/>
          <w:szCs w:val="26"/>
          <w:lang w:eastAsia="ru-RU"/>
        </w:rPr>
        <w:t>934</w:t>
      </w:r>
    </w:p>
    <w:p w14:paraId="0F06B1E8" w14:textId="77777777" w:rsidR="00B45E1D" w:rsidRDefault="00B45E1D" w:rsidP="00BD1339">
      <w:pPr>
        <w:spacing w:after="0" w:line="240" w:lineRule="auto"/>
        <w:rPr>
          <w:rFonts w:ascii="Times New Roman" w:eastAsia="Times New Roman" w:hAnsi="Times New Roman" w:cs="Times New Roman"/>
          <w:bCs/>
          <w:sz w:val="16"/>
          <w:szCs w:val="16"/>
          <w:lang w:eastAsia="ru-RU"/>
        </w:rPr>
      </w:pPr>
    </w:p>
    <w:p w14:paraId="7D942A10" w14:textId="013FFE2D" w:rsidR="00BD1339" w:rsidRPr="00BD1339" w:rsidRDefault="00BD1339" w:rsidP="00BD1339">
      <w:pPr>
        <w:spacing w:after="0" w:line="240" w:lineRule="auto"/>
        <w:rPr>
          <w:rFonts w:ascii="Times New Roman" w:eastAsia="Times New Roman" w:hAnsi="Times New Roman" w:cs="Times New Roman"/>
          <w:bCs/>
          <w:iCs/>
          <w:color w:val="000000"/>
          <w:sz w:val="26"/>
          <w:szCs w:val="26"/>
          <w:lang w:eastAsia="ru-RU"/>
        </w:rPr>
      </w:pPr>
      <w:r w:rsidRPr="00BD1339">
        <w:rPr>
          <w:rFonts w:ascii="Times New Roman" w:eastAsia="Times New Roman" w:hAnsi="Times New Roman" w:cs="Times New Roman"/>
          <w:bCs/>
          <w:iCs/>
          <w:color w:val="000000"/>
          <w:sz w:val="26"/>
          <w:szCs w:val="26"/>
          <w:lang w:eastAsia="ru-RU"/>
        </w:rPr>
        <w:t>Про встановлення вартості  харчування дітей</w:t>
      </w:r>
    </w:p>
    <w:p w14:paraId="381EB49B" w14:textId="77777777" w:rsidR="00BD1339" w:rsidRPr="00BD1339" w:rsidRDefault="00BD1339" w:rsidP="00BD1339">
      <w:pPr>
        <w:spacing w:after="0" w:line="240" w:lineRule="auto"/>
        <w:rPr>
          <w:rFonts w:ascii="Times New Roman" w:eastAsia="Times New Roman" w:hAnsi="Times New Roman" w:cs="Times New Roman"/>
          <w:bCs/>
          <w:iCs/>
          <w:color w:val="000000"/>
          <w:sz w:val="26"/>
          <w:szCs w:val="26"/>
          <w:lang w:eastAsia="ru-RU"/>
        </w:rPr>
      </w:pPr>
      <w:r w:rsidRPr="00BD1339">
        <w:rPr>
          <w:rFonts w:ascii="Times New Roman" w:eastAsia="Times New Roman" w:hAnsi="Times New Roman" w:cs="Times New Roman"/>
          <w:bCs/>
          <w:iCs/>
          <w:color w:val="000000"/>
          <w:sz w:val="26"/>
          <w:szCs w:val="26"/>
          <w:lang w:eastAsia="ru-RU"/>
        </w:rPr>
        <w:t>у закладах загальної середньої освіти</w:t>
      </w:r>
    </w:p>
    <w:p w14:paraId="0D035D7A" w14:textId="11EE625B" w:rsidR="00BD1339" w:rsidRPr="00BD1339" w:rsidRDefault="00BD1339" w:rsidP="00BD1339">
      <w:pPr>
        <w:spacing w:after="0" w:line="240" w:lineRule="auto"/>
        <w:rPr>
          <w:rFonts w:ascii="Times New Roman" w:eastAsia="Times New Roman" w:hAnsi="Times New Roman" w:cs="Times New Roman"/>
          <w:bCs/>
          <w:iCs/>
          <w:color w:val="000000"/>
          <w:sz w:val="26"/>
          <w:szCs w:val="26"/>
          <w:lang w:eastAsia="ru-RU"/>
        </w:rPr>
      </w:pPr>
      <w:proofErr w:type="spellStart"/>
      <w:r w:rsidRPr="00BD1339">
        <w:rPr>
          <w:rFonts w:ascii="Times New Roman" w:eastAsia="Times New Roman" w:hAnsi="Times New Roman" w:cs="Times New Roman"/>
          <w:bCs/>
          <w:iCs/>
          <w:color w:val="000000"/>
          <w:sz w:val="26"/>
          <w:szCs w:val="26"/>
          <w:lang w:eastAsia="ru-RU"/>
        </w:rPr>
        <w:t>Бугринської</w:t>
      </w:r>
      <w:proofErr w:type="spellEnd"/>
      <w:r w:rsidRPr="00BD1339">
        <w:rPr>
          <w:rFonts w:ascii="Times New Roman" w:eastAsia="Times New Roman" w:hAnsi="Times New Roman" w:cs="Times New Roman"/>
          <w:bCs/>
          <w:iCs/>
          <w:color w:val="000000"/>
          <w:sz w:val="26"/>
          <w:szCs w:val="26"/>
          <w:lang w:eastAsia="ru-RU"/>
        </w:rPr>
        <w:t xml:space="preserve"> сільської  ради на 202</w:t>
      </w:r>
      <w:r w:rsidR="00653A7B">
        <w:rPr>
          <w:rFonts w:ascii="Times New Roman" w:eastAsia="Times New Roman" w:hAnsi="Times New Roman" w:cs="Times New Roman"/>
          <w:bCs/>
          <w:iCs/>
          <w:color w:val="000000"/>
          <w:sz w:val="26"/>
          <w:szCs w:val="26"/>
          <w:lang w:eastAsia="ru-RU"/>
        </w:rPr>
        <w:t>4</w:t>
      </w:r>
      <w:r w:rsidRPr="00BD1339">
        <w:rPr>
          <w:rFonts w:ascii="Times New Roman" w:eastAsia="Times New Roman" w:hAnsi="Times New Roman" w:cs="Times New Roman"/>
          <w:bCs/>
          <w:iCs/>
          <w:color w:val="000000"/>
          <w:sz w:val="26"/>
          <w:szCs w:val="26"/>
          <w:lang w:eastAsia="ru-RU"/>
        </w:rPr>
        <w:t xml:space="preserve"> рік</w:t>
      </w:r>
    </w:p>
    <w:p w14:paraId="5525C984" w14:textId="77777777" w:rsidR="00BD1339" w:rsidRPr="00BD1339" w:rsidRDefault="00BD1339" w:rsidP="00BD1339">
      <w:pPr>
        <w:spacing w:after="0" w:line="240" w:lineRule="auto"/>
        <w:rPr>
          <w:rFonts w:ascii="Times New Roman" w:eastAsia="Times New Roman" w:hAnsi="Times New Roman" w:cs="Times New Roman"/>
          <w:sz w:val="26"/>
          <w:szCs w:val="26"/>
          <w:lang w:eastAsia="ru-RU"/>
        </w:rPr>
      </w:pPr>
    </w:p>
    <w:p w14:paraId="25B0AFA3" w14:textId="0013B5D4" w:rsidR="00BD1339" w:rsidRPr="00BD1339" w:rsidRDefault="00BD1339" w:rsidP="00BD1339">
      <w:pPr>
        <w:spacing w:after="0" w:line="240" w:lineRule="auto"/>
        <w:ind w:firstLine="851"/>
        <w:jc w:val="both"/>
        <w:rPr>
          <w:rFonts w:ascii="Times New Roman" w:eastAsia="Times New Roman" w:hAnsi="Times New Roman" w:cs="Times New Roman"/>
          <w:sz w:val="26"/>
          <w:szCs w:val="26"/>
          <w:lang w:eastAsia="ru-RU"/>
        </w:rPr>
      </w:pPr>
      <w:r w:rsidRPr="00BD1339">
        <w:rPr>
          <w:rFonts w:ascii="Times New Roman" w:eastAsia="Times New Roman" w:hAnsi="Times New Roman" w:cs="Times New Roman"/>
          <w:sz w:val="26"/>
          <w:szCs w:val="26"/>
          <w:lang w:eastAsia="ru-RU"/>
        </w:rPr>
        <w:t>З метою створення умов для повноцінного харчування дітей у  закладах загальної середньої освіти, керуючись Законом України «Про місцеве самоврядування в Україні»;  ст.56 Закону України «Про освіту»; Законом України «Про статус ветеранів війни, гарантії їх соціального захисту»; Законом України «</w:t>
      </w:r>
      <w:r w:rsidRPr="00BD1339">
        <w:rPr>
          <w:rFonts w:ascii="Times New Roman" w:eastAsia="Times New Roman" w:hAnsi="Times New Roman" w:cs="Times New Roman"/>
          <w:color w:val="333333"/>
          <w:sz w:val="26"/>
          <w:szCs w:val="26"/>
          <w:lang w:eastAsia="uk-UA"/>
        </w:rPr>
        <w:t xml:space="preserve">Про забезпечення прав і свобод внутрішньо переміщених осіб», </w:t>
      </w:r>
      <w:r w:rsidRPr="00BD1339">
        <w:rPr>
          <w:rFonts w:ascii="Times New Roman" w:eastAsia="Times New Roman" w:hAnsi="Times New Roman" w:cs="Times New Roman"/>
          <w:sz w:val="26"/>
          <w:szCs w:val="26"/>
          <w:lang w:eastAsia="ru-RU"/>
        </w:rPr>
        <w:t xml:space="preserve">  Законом  України «Про державну соціальну допомогу малозабезпеченим сім’ям»; </w:t>
      </w:r>
      <w:r w:rsidRPr="00BD1339">
        <w:rPr>
          <w:rFonts w:ascii="Times New Roman" w:eastAsia="Times New Roman" w:hAnsi="Times New Roman" w:cs="Times New Roman"/>
          <w:bCs/>
          <w:sz w:val="26"/>
          <w:szCs w:val="26"/>
          <w:lang w:eastAsia="uk-UA"/>
        </w:rPr>
        <w:t xml:space="preserve">відповідно до Закону України від 19 червня 2022 року </w:t>
      </w:r>
      <w:r w:rsidRPr="00BD1339">
        <w:rPr>
          <w:rFonts w:ascii="Times New Roman" w:eastAsia="Times New Roman" w:hAnsi="Times New Roman" w:cs="Times New Roman"/>
          <w:sz w:val="26"/>
          <w:szCs w:val="26"/>
          <w:lang w:eastAsia="uk-UA"/>
        </w:rPr>
        <w:t xml:space="preserve">“Про внесення зміни до розділу X "Прикінцеві та перехідні положення" Закону України "Про повну загальну середню освіту" щодо врегулювання окремих питань освітньої діяльності в умовах воєнного стану” </w:t>
      </w:r>
      <w:r w:rsidRPr="00BD1339">
        <w:rPr>
          <w:rFonts w:ascii="Times New Roman" w:eastAsia="Times New Roman" w:hAnsi="Times New Roman" w:cs="Times New Roman"/>
          <w:bCs/>
          <w:sz w:val="26"/>
          <w:szCs w:val="26"/>
          <w:lang w:eastAsia="uk-UA"/>
        </w:rPr>
        <w:t xml:space="preserve">,  </w:t>
      </w:r>
      <w:r w:rsidRPr="00BD1339">
        <w:rPr>
          <w:rFonts w:ascii="Times New Roman" w:eastAsia="Times New Roman" w:hAnsi="Times New Roman" w:cs="Times New Roman"/>
          <w:color w:val="000000"/>
          <w:sz w:val="26"/>
          <w:szCs w:val="26"/>
          <w:lang w:eastAsia="ru-RU"/>
        </w:rPr>
        <w:t xml:space="preserve">“Порядку організації харчування у закладах освіти та дитячих закладах оздоровлення та відпочинку”, затвердженого постановою Кабінету Міністрів України від 24 березня 2021 р. № 305; </w:t>
      </w:r>
      <w:r w:rsidRPr="00BD1339">
        <w:rPr>
          <w:rFonts w:ascii="Times New Roman" w:eastAsia="Times New Roman" w:hAnsi="Times New Roman" w:cs="Times New Roman"/>
          <w:sz w:val="26"/>
          <w:szCs w:val="26"/>
          <w:lang w:eastAsia="ru-RU"/>
        </w:rPr>
        <w:t xml:space="preserve">  Програми розвитку освіти </w:t>
      </w:r>
      <w:proofErr w:type="spellStart"/>
      <w:r w:rsidRPr="00BD1339">
        <w:rPr>
          <w:rFonts w:ascii="Times New Roman" w:eastAsia="Times New Roman" w:hAnsi="Times New Roman" w:cs="Times New Roman"/>
          <w:sz w:val="26"/>
          <w:szCs w:val="26"/>
          <w:lang w:eastAsia="ru-RU"/>
        </w:rPr>
        <w:t>Бугринської</w:t>
      </w:r>
      <w:proofErr w:type="spellEnd"/>
      <w:r w:rsidRPr="00BD1339">
        <w:rPr>
          <w:rFonts w:ascii="Times New Roman" w:eastAsia="Times New Roman" w:hAnsi="Times New Roman" w:cs="Times New Roman"/>
          <w:sz w:val="26"/>
          <w:szCs w:val="26"/>
          <w:lang w:eastAsia="ru-RU"/>
        </w:rPr>
        <w:t xml:space="preserve"> сільської ради на 2022-2025 роки, схваленої рішенням сесії сільської ради від 23.12.2021р. №611; рішення сесії </w:t>
      </w:r>
      <w:proofErr w:type="spellStart"/>
      <w:r w:rsidRPr="00BD1339">
        <w:rPr>
          <w:rFonts w:ascii="Times New Roman" w:eastAsia="Times New Roman" w:hAnsi="Times New Roman" w:cs="Times New Roman"/>
          <w:sz w:val="26"/>
          <w:szCs w:val="26"/>
          <w:lang w:eastAsia="ru-RU"/>
        </w:rPr>
        <w:t>Бугринської</w:t>
      </w:r>
      <w:proofErr w:type="spellEnd"/>
      <w:r w:rsidRPr="00BD1339">
        <w:rPr>
          <w:rFonts w:ascii="Times New Roman" w:eastAsia="Times New Roman" w:hAnsi="Times New Roman" w:cs="Times New Roman"/>
          <w:sz w:val="26"/>
          <w:szCs w:val="26"/>
          <w:lang w:eastAsia="ru-RU"/>
        </w:rPr>
        <w:t xml:space="preserve"> сільської ради від 20.10.2016р. №194 «Про виділення коштів для оплати харчування дітей з функціональними обмеженнями» та за погодженням з постійними комісіями </w:t>
      </w:r>
      <w:proofErr w:type="spellStart"/>
      <w:r w:rsidRPr="00BD1339">
        <w:rPr>
          <w:rFonts w:ascii="Times New Roman" w:eastAsia="Times New Roman" w:hAnsi="Times New Roman" w:cs="Times New Roman"/>
          <w:sz w:val="26"/>
          <w:szCs w:val="26"/>
          <w:lang w:eastAsia="ru-RU"/>
        </w:rPr>
        <w:t>Бугринської</w:t>
      </w:r>
      <w:proofErr w:type="spellEnd"/>
      <w:r w:rsidRPr="00BD1339">
        <w:rPr>
          <w:rFonts w:ascii="Times New Roman" w:eastAsia="Times New Roman" w:hAnsi="Times New Roman" w:cs="Times New Roman"/>
          <w:sz w:val="26"/>
          <w:szCs w:val="26"/>
          <w:lang w:eastAsia="ru-RU"/>
        </w:rPr>
        <w:t xml:space="preserve"> сільської   ради, </w:t>
      </w:r>
      <w:proofErr w:type="spellStart"/>
      <w:r w:rsidRPr="00BD1339">
        <w:rPr>
          <w:rFonts w:ascii="Times New Roman" w:eastAsia="Times New Roman" w:hAnsi="Times New Roman" w:cs="Times New Roman"/>
          <w:sz w:val="26"/>
          <w:szCs w:val="26"/>
          <w:lang w:eastAsia="ru-RU"/>
        </w:rPr>
        <w:t>Бугринська</w:t>
      </w:r>
      <w:proofErr w:type="spellEnd"/>
      <w:r w:rsidRPr="00BD1339">
        <w:rPr>
          <w:rFonts w:ascii="Times New Roman" w:eastAsia="Times New Roman" w:hAnsi="Times New Roman" w:cs="Times New Roman"/>
          <w:sz w:val="26"/>
          <w:szCs w:val="26"/>
          <w:lang w:eastAsia="ru-RU"/>
        </w:rPr>
        <w:t xml:space="preserve"> сільська </w:t>
      </w:r>
      <w:r w:rsidR="00551DEF">
        <w:rPr>
          <w:rFonts w:ascii="Times New Roman" w:eastAsia="Times New Roman" w:hAnsi="Times New Roman" w:cs="Times New Roman"/>
          <w:sz w:val="26"/>
          <w:szCs w:val="26"/>
          <w:lang w:eastAsia="ru-RU"/>
        </w:rPr>
        <w:t>рада</w:t>
      </w:r>
    </w:p>
    <w:p w14:paraId="064EBC29" w14:textId="77777777" w:rsidR="00BD1339" w:rsidRPr="00BD1339" w:rsidRDefault="00BD1339" w:rsidP="00BD1339">
      <w:pPr>
        <w:spacing w:after="0" w:line="240" w:lineRule="auto"/>
        <w:ind w:firstLine="851"/>
        <w:jc w:val="both"/>
        <w:rPr>
          <w:rFonts w:ascii="Times New Roman" w:eastAsia="Times New Roman" w:hAnsi="Times New Roman" w:cs="Times New Roman"/>
          <w:sz w:val="26"/>
          <w:szCs w:val="26"/>
          <w:lang w:eastAsia="ru-RU"/>
        </w:rPr>
      </w:pPr>
    </w:p>
    <w:p w14:paraId="1595305D" w14:textId="77777777" w:rsidR="00BD1339" w:rsidRPr="00BD1339" w:rsidRDefault="00BD1339" w:rsidP="00BD1339">
      <w:pPr>
        <w:spacing w:after="0" w:line="240" w:lineRule="auto"/>
        <w:rPr>
          <w:rFonts w:ascii="Times New Roman" w:eastAsia="Times New Roman" w:hAnsi="Times New Roman" w:cs="Times New Roman"/>
          <w:b/>
          <w:sz w:val="26"/>
          <w:szCs w:val="26"/>
          <w:lang w:eastAsia="ru-RU"/>
        </w:rPr>
      </w:pPr>
      <w:r w:rsidRPr="00BD1339">
        <w:rPr>
          <w:rFonts w:ascii="Times New Roman" w:eastAsia="Times New Roman" w:hAnsi="Times New Roman" w:cs="Times New Roman"/>
          <w:b/>
          <w:sz w:val="26"/>
          <w:szCs w:val="26"/>
          <w:lang w:eastAsia="ru-RU"/>
        </w:rPr>
        <w:t>ВИРІШИЛА:</w:t>
      </w:r>
    </w:p>
    <w:p w14:paraId="13B0EAA4" w14:textId="77777777" w:rsidR="00F90165" w:rsidRPr="00F90165" w:rsidRDefault="00F90165" w:rsidP="00F90165">
      <w:pPr>
        <w:spacing w:after="0" w:line="240" w:lineRule="auto"/>
        <w:contextualSpacing/>
        <w:jc w:val="both"/>
        <w:rPr>
          <w:rFonts w:ascii="Times New Roman" w:eastAsia="Times New Roman" w:hAnsi="Times New Roman" w:cs="Times New Roman"/>
          <w:b/>
          <w:sz w:val="16"/>
          <w:szCs w:val="16"/>
          <w:lang w:eastAsia="ru-RU"/>
        </w:rPr>
      </w:pPr>
    </w:p>
    <w:p w14:paraId="4DAB6CF8" w14:textId="46AC9A19" w:rsidR="00BD1339" w:rsidRPr="00BD1339" w:rsidRDefault="00F90165" w:rsidP="00F90165">
      <w:pPr>
        <w:spacing w:after="0" w:line="240" w:lineRule="auto"/>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b/>
          <w:sz w:val="26"/>
          <w:szCs w:val="26"/>
          <w:lang w:eastAsia="ru-RU"/>
        </w:rPr>
        <w:t xml:space="preserve">        </w:t>
      </w:r>
      <w:r w:rsidRPr="00F90165">
        <w:rPr>
          <w:rFonts w:ascii="Times New Roman" w:eastAsia="Times New Roman" w:hAnsi="Times New Roman" w:cs="Times New Roman"/>
          <w:bCs/>
          <w:sz w:val="26"/>
          <w:szCs w:val="26"/>
          <w:lang w:eastAsia="ru-RU"/>
        </w:rPr>
        <w:t>1</w:t>
      </w:r>
      <w:r>
        <w:rPr>
          <w:rFonts w:ascii="Times New Roman" w:eastAsia="Times New Roman" w:hAnsi="Times New Roman" w:cs="Times New Roman"/>
          <w:b/>
          <w:sz w:val="26"/>
          <w:szCs w:val="26"/>
          <w:lang w:eastAsia="ru-RU"/>
        </w:rPr>
        <w:t>.</w:t>
      </w:r>
      <w:r w:rsidR="00BD1339" w:rsidRPr="00BD1339">
        <w:rPr>
          <w:rFonts w:ascii="Times New Roman" w:eastAsia="Times New Roman" w:hAnsi="Times New Roman" w:cs="Times New Roman"/>
          <w:color w:val="000000"/>
          <w:sz w:val="26"/>
          <w:szCs w:val="26"/>
          <w:lang w:eastAsia="ru-RU"/>
        </w:rPr>
        <w:t>Встановити</w:t>
      </w:r>
      <w:r w:rsidR="00BD1339" w:rsidRPr="00BD1339">
        <w:rPr>
          <w:rFonts w:ascii="Times New Roman" w:eastAsia="Times New Roman" w:hAnsi="Times New Roman" w:cs="Times New Roman"/>
          <w:sz w:val="26"/>
          <w:szCs w:val="26"/>
          <w:lang w:eastAsia="ru-RU"/>
        </w:rPr>
        <w:t xml:space="preserve"> вартість харчування для учнів  закладів загальної середньої  освіти </w:t>
      </w:r>
      <w:proofErr w:type="spellStart"/>
      <w:r w:rsidR="00BD1339" w:rsidRPr="00BD1339">
        <w:rPr>
          <w:rFonts w:ascii="Times New Roman" w:eastAsia="Times New Roman" w:hAnsi="Times New Roman" w:cs="Times New Roman"/>
          <w:sz w:val="26"/>
          <w:szCs w:val="26"/>
          <w:lang w:eastAsia="ru-RU"/>
        </w:rPr>
        <w:t>Бугринської</w:t>
      </w:r>
      <w:proofErr w:type="spellEnd"/>
      <w:r w:rsidR="00BD1339" w:rsidRPr="00BD1339">
        <w:rPr>
          <w:rFonts w:ascii="Times New Roman" w:eastAsia="Times New Roman" w:hAnsi="Times New Roman" w:cs="Times New Roman"/>
          <w:sz w:val="26"/>
          <w:szCs w:val="26"/>
          <w:lang w:eastAsia="ru-RU"/>
        </w:rPr>
        <w:t xml:space="preserve"> сільської ради  на 202</w:t>
      </w:r>
      <w:r w:rsidR="00653A7B">
        <w:rPr>
          <w:rFonts w:ascii="Times New Roman" w:eastAsia="Times New Roman" w:hAnsi="Times New Roman" w:cs="Times New Roman"/>
          <w:sz w:val="26"/>
          <w:szCs w:val="26"/>
          <w:lang w:eastAsia="ru-RU"/>
        </w:rPr>
        <w:t>4</w:t>
      </w:r>
      <w:r w:rsidR="00BD1339" w:rsidRPr="00BD1339">
        <w:rPr>
          <w:rFonts w:ascii="Times New Roman" w:eastAsia="Times New Roman" w:hAnsi="Times New Roman" w:cs="Times New Roman"/>
          <w:sz w:val="26"/>
          <w:szCs w:val="26"/>
          <w:lang w:eastAsia="ru-RU"/>
        </w:rPr>
        <w:t xml:space="preserve"> рік у розмірі 30</w:t>
      </w:r>
      <w:r w:rsidR="00BD1339" w:rsidRPr="00BD1339">
        <w:rPr>
          <w:rFonts w:ascii="Times New Roman" w:eastAsia="Times New Roman" w:hAnsi="Times New Roman" w:cs="Times New Roman"/>
          <w:iCs/>
          <w:color w:val="000000"/>
          <w:sz w:val="26"/>
          <w:szCs w:val="26"/>
          <w:lang w:eastAsia="ru-RU"/>
        </w:rPr>
        <w:t xml:space="preserve"> грн. 00 коп.</w:t>
      </w:r>
      <w:r w:rsidR="00BD1339" w:rsidRPr="00BD1339">
        <w:rPr>
          <w:rFonts w:ascii="Times New Roman" w:eastAsia="Times New Roman" w:hAnsi="Times New Roman" w:cs="Times New Roman"/>
          <w:sz w:val="26"/>
          <w:szCs w:val="26"/>
          <w:lang w:eastAsia="ru-RU"/>
        </w:rPr>
        <w:t xml:space="preserve"> з можливістю коригування індексом інфляції.</w:t>
      </w:r>
    </w:p>
    <w:p w14:paraId="448049E6" w14:textId="23D4B435" w:rsidR="00BD1339" w:rsidRPr="00BD1339" w:rsidRDefault="00F90165" w:rsidP="00F90165">
      <w:pPr>
        <w:spacing w:after="0" w:line="240" w:lineRule="auto"/>
        <w:contextualSpacing/>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        2.</w:t>
      </w:r>
      <w:r w:rsidR="00BD1339" w:rsidRPr="00BD1339">
        <w:rPr>
          <w:rFonts w:ascii="Times New Roman" w:eastAsia="Times New Roman" w:hAnsi="Times New Roman" w:cs="Times New Roman"/>
          <w:color w:val="000000"/>
          <w:sz w:val="26"/>
          <w:szCs w:val="26"/>
          <w:lang w:eastAsia="ru-RU"/>
        </w:rPr>
        <w:t xml:space="preserve">Забезпечити безкоштовним харчуванням дітей пільгових категорій, які навчаються у закладах загальної середньої  освіти </w:t>
      </w:r>
      <w:proofErr w:type="spellStart"/>
      <w:r w:rsidR="00BD1339" w:rsidRPr="00BD1339">
        <w:rPr>
          <w:rFonts w:ascii="Times New Roman" w:eastAsia="Times New Roman" w:hAnsi="Times New Roman" w:cs="Times New Roman"/>
          <w:color w:val="000000"/>
          <w:sz w:val="26"/>
          <w:szCs w:val="26"/>
          <w:lang w:eastAsia="ru-RU"/>
        </w:rPr>
        <w:t>Бугринської</w:t>
      </w:r>
      <w:proofErr w:type="spellEnd"/>
      <w:r w:rsidR="00BD1339" w:rsidRPr="00BD1339">
        <w:rPr>
          <w:rFonts w:ascii="Times New Roman" w:eastAsia="Times New Roman" w:hAnsi="Times New Roman" w:cs="Times New Roman"/>
          <w:color w:val="000000"/>
          <w:sz w:val="26"/>
          <w:szCs w:val="26"/>
          <w:lang w:eastAsia="ru-RU"/>
        </w:rPr>
        <w:t xml:space="preserve"> сільської ради, а саме: </w:t>
      </w:r>
    </w:p>
    <w:p w14:paraId="089FD44D" w14:textId="77777777" w:rsidR="00BD1339" w:rsidRPr="00BD1339" w:rsidRDefault="00BD1339" w:rsidP="00BD1339">
      <w:pPr>
        <w:spacing w:after="0" w:line="240" w:lineRule="auto"/>
        <w:ind w:left="142"/>
        <w:contextualSpacing/>
        <w:jc w:val="both"/>
        <w:rPr>
          <w:rFonts w:ascii="Times New Roman" w:eastAsia="Times New Roman" w:hAnsi="Times New Roman" w:cs="Times New Roman"/>
          <w:sz w:val="26"/>
          <w:szCs w:val="26"/>
          <w:lang w:eastAsia="ru-RU"/>
        </w:rPr>
      </w:pPr>
      <w:r w:rsidRPr="00BD1339">
        <w:rPr>
          <w:rFonts w:ascii="Times New Roman" w:eastAsia="Times New Roman" w:hAnsi="Times New Roman" w:cs="Times New Roman"/>
          <w:sz w:val="26"/>
          <w:szCs w:val="26"/>
          <w:lang w:eastAsia="ru-RU"/>
        </w:rPr>
        <w:t xml:space="preserve">учнів 1-11 класів із сімей, які отримують допомогу відповідно до Закону України «Про державну соціальну допомогу малозабезпеченим сім’ям»;  </w:t>
      </w:r>
      <w:bookmarkStart w:id="70" w:name="_Hlk156468643"/>
      <w:r w:rsidRPr="00BD1339">
        <w:rPr>
          <w:rFonts w:ascii="Times New Roman" w:eastAsia="Times New Roman" w:hAnsi="Times New Roman" w:cs="Times New Roman"/>
          <w:sz w:val="26"/>
          <w:szCs w:val="26"/>
          <w:lang w:eastAsia="ru-RU"/>
        </w:rPr>
        <w:t>дітей із числа внутрішньо переміщених осіб;</w:t>
      </w:r>
      <w:bookmarkEnd w:id="70"/>
      <w:r w:rsidRPr="00BD1339">
        <w:rPr>
          <w:rFonts w:ascii="Times New Roman" w:eastAsia="Times New Roman" w:hAnsi="Times New Roman" w:cs="Times New Roman"/>
          <w:sz w:val="26"/>
          <w:szCs w:val="26"/>
          <w:lang w:eastAsia="ru-RU"/>
        </w:rPr>
        <w:t xml:space="preserve"> дітей-сиріт та дітей, позбавлених батьківського піклування; учнів з особливими освітніми потребами; дітей з функціональними обмеженнями; дітей, батьки яких є (були) </w:t>
      </w:r>
      <w:r w:rsidRPr="00BD1339">
        <w:rPr>
          <w:rFonts w:ascii="Times New Roman" w:eastAsia="Times New Roman" w:hAnsi="Times New Roman" w:cs="Times New Roman"/>
          <w:sz w:val="26"/>
          <w:szCs w:val="26"/>
          <w:shd w:val="clear" w:color="auto" w:fill="FFFFFF"/>
          <w:lang w:eastAsia="ru-RU"/>
        </w:rPr>
        <w:t xml:space="preserve">військовослужбовцями, </w:t>
      </w:r>
      <w:r w:rsidRPr="00BD1339">
        <w:rPr>
          <w:rFonts w:ascii="Times New Roman" w:eastAsia="Times New Roman" w:hAnsi="Times New Roman" w:cs="Times New Roman"/>
          <w:sz w:val="26"/>
          <w:szCs w:val="26"/>
          <w:lang w:eastAsia="ru-RU"/>
        </w:rPr>
        <w:t xml:space="preserve">учасниками </w:t>
      </w:r>
      <w:r w:rsidRPr="00BD1339">
        <w:rPr>
          <w:rFonts w:ascii="Times New Roman" w:eastAsia="Times New Roman" w:hAnsi="Times New Roman" w:cs="Times New Roman"/>
          <w:sz w:val="26"/>
          <w:szCs w:val="26"/>
          <w:shd w:val="clear" w:color="auto" w:fill="FFFFFF"/>
          <w:lang w:eastAsia="ru-RU"/>
        </w:rPr>
        <w:t xml:space="preserve">бойових дій (особами, що належать до учасників бойових дій) </w:t>
      </w:r>
      <w:r w:rsidRPr="00BD1339">
        <w:rPr>
          <w:rFonts w:ascii="Times New Roman" w:eastAsia="Times New Roman" w:hAnsi="Times New Roman" w:cs="Times New Roman"/>
          <w:sz w:val="26"/>
          <w:szCs w:val="26"/>
          <w:lang w:eastAsia="ru-RU"/>
        </w:rPr>
        <w:t xml:space="preserve">у </w:t>
      </w:r>
      <w:proofErr w:type="spellStart"/>
      <w:r w:rsidRPr="00BD1339">
        <w:rPr>
          <w:rFonts w:ascii="Times New Roman" w:eastAsia="Times New Roman" w:hAnsi="Times New Roman" w:cs="Times New Roman"/>
          <w:sz w:val="26"/>
          <w:szCs w:val="26"/>
          <w:lang w:eastAsia="ru-RU"/>
        </w:rPr>
        <w:t>т.ч</w:t>
      </w:r>
      <w:proofErr w:type="spellEnd"/>
      <w:r w:rsidRPr="00BD1339">
        <w:rPr>
          <w:rFonts w:ascii="Times New Roman" w:eastAsia="Times New Roman" w:hAnsi="Times New Roman" w:cs="Times New Roman"/>
          <w:sz w:val="26"/>
          <w:szCs w:val="26"/>
          <w:lang w:eastAsia="ru-RU"/>
        </w:rPr>
        <w:t>., батьки яких загинули.</w:t>
      </w:r>
    </w:p>
    <w:p w14:paraId="76A035FB" w14:textId="07019C78" w:rsidR="00BD1339" w:rsidRPr="00BD1339" w:rsidRDefault="00F90165" w:rsidP="00F90165">
      <w:pPr>
        <w:spacing w:after="0" w:line="240" w:lineRule="auto"/>
        <w:contextualSpacing/>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        3.</w:t>
      </w:r>
      <w:r w:rsidR="00BD1339" w:rsidRPr="00BD1339">
        <w:rPr>
          <w:rFonts w:ascii="Times New Roman" w:eastAsia="Times New Roman" w:hAnsi="Times New Roman" w:cs="Times New Roman"/>
          <w:color w:val="000000"/>
          <w:sz w:val="26"/>
          <w:szCs w:val="26"/>
          <w:lang w:eastAsia="ru-RU"/>
        </w:rPr>
        <w:t>Встановити батьківську плату за харчування одного учня 1-4 класів із  сімей, у яких виховується троє і більше дітей - 50% від вартості харчування за один день.</w:t>
      </w:r>
    </w:p>
    <w:p w14:paraId="7B43DE3C" w14:textId="523F907E" w:rsidR="00BD1339" w:rsidRPr="00BD1339" w:rsidRDefault="00F90165" w:rsidP="00F90165">
      <w:pPr>
        <w:spacing w:after="0" w:line="240" w:lineRule="auto"/>
        <w:contextualSpacing/>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sz w:val="26"/>
          <w:szCs w:val="26"/>
          <w:lang w:eastAsia="ru-RU"/>
        </w:rPr>
        <w:t xml:space="preserve">        4.</w:t>
      </w:r>
      <w:r w:rsidR="00BD1339" w:rsidRPr="00BD1339">
        <w:rPr>
          <w:rFonts w:ascii="Times New Roman" w:eastAsia="Times New Roman" w:hAnsi="Times New Roman" w:cs="Times New Roman"/>
          <w:sz w:val="26"/>
          <w:szCs w:val="26"/>
          <w:lang w:eastAsia="ru-RU"/>
        </w:rPr>
        <w:t>Контроль за виконанням даного рішення покласти на постійну комісію з питань планування, фінансів, бюджету та соціально – економічного розвитку (Муляр Л.М.).</w:t>
      </w:r>
    </w:p>
    <w:p w14:paraId="75B18DF8" w14:textId="77777777" w:rsidR="00BD1339" w:rsidRPr="00BD1339" w:rsidRDefault="00BD1339" w:rsidP="00BD1339">
      <w:pPr>
        <w:spacing w:after="0" w:line="240" w:lineRule="auto"/>
        <w:ind w:left="142"/>
        <w:contextualSpacing/>
        <w:jc w:val="both"/>
        <w:rPr>
          <w:rFonts w:ascii="Times New Roman" w:eastAsia="Times New Roman" w:hAnsi="Times New Roman" w:cs="Times New Roman"/>
          <w:color w:val="000000"/>
          <w:sz w:val="26"/>
          <w:szCs w:val="26"/>
          <w:lang w:eastAsia="ru-RU"/>
        </w:rPr>
      </w:pPr>
    </w:p>
    <w:p w14:paraId="37A04BC5" w14:textId="255DE1D3" w:rsidR="00BD1339" w:rsidRDefault="00BD1339" w:rsidP="00BD1339">
      <w:pPr>
        <w:spacing w:after="0" w:line="240" w:lineRule="auto"/>
        <w:ind w:left="142"/>
        <w:jc w:val="both"/>
        <w:rPr>
          <w:rFonts w:ascii="Times New Roman" w:eastAsia="Calibri" w:hAnsi="Times New Roman" w:cs="Times New Roman"/>
          <w:sz w:val="26"/>
          <w:szCs w:val="26"/>
        </w:rPr>
      </w:pPr>
      <w:r w:rsidRPr="00BD1339">
        <w:rPr>
          <w:rFonts w:ascii="Times New Roman" w:eastAsia="Calibri" w:hAnsi="Times New Roman" w:cs="Times New Roman"/>
          <w:sz w:val="26"/>
          <w:szCs w:val="26"/>
        </w:rPr>
        <w:t>Сільський голова                                                                               Сергій ПИЛИПЧУК</w:t>
      </w:r>
    </w:p>
    <w:p w14:paraId="1DAD3485" w14:textId="18C49621" w:rsidR="00B428B1" w:rsidRDefault="00B428B1" w:rsidP="00BD1339">
      <w:pPr>
        <w:spacing w:after="0" w:line="240" w:lineRule="auto"/>
        <w:ind w:left="142"/>
        <w:jc w:val="both"/>
        <w:rPr>
          <w:rFonts w:ascii="Times New Roman" w:eastAsia="Calibri" w:hAnsi="Times New Roman" w:cs="Times New Roman"/>
          <w:sz w:val="26"/>
          <w:szCs w:val="26"/>
        </w:rPr>
      </w:pPr>
    </w:p>
    <w:p w14:paraId="48C0323A" w14:textId="1053A46E" w:rsidR="00B428B1" w:rsidRDefault="00B428B1" w:rsidP="00BD1339">
      <w:pPr>
        <w:spacing w:after="0" w:line="240" w:lineRule="auto"/>
        <w:ind w:left="142"/>
        <w:jc w:val="both"/>
        <w:rPr>
          <w:rFonts w:ascii="Times New Roman" w:eastAsia="Calibri" w:hAnsi="Times New Roman" w:cs="Times New Roman"/>
          <w:sz w:val="26"/>
          <w:szCs w:val="26"/>
        </w:rPr>
      </w:pPr>
    </w:p>
    <w:p w14:paraId="73D7BCC4" w14:textId="36719CDF" w:rsidR="00B428B1" w:rsidRDefault="00B428B1" w:rsidP="00BD1339">
      <w:pPr>
        <w:spacing w:after="0" w:line="240" w:lineRule="auto"/>
        <w:ind w:left="142"/>
        <w:jc w:val="both"/>
        <w:rPr>
          <w:rFonts w:ascii="Times New Roman" w:eastAsia="Calibri" w:hAnsi="Times New Roman" w:cs="Times New Roman"/>
          <w:sz w:val="26"/>
          <w:szCs w:val="26"/>
        </w:rPr>
      </w:pPr>
    </w:p>
    <w:p w14:paraId="3F9BDF9E" w14:textId="59DE8A9C" w:rsidR="00B428B1" w:rsidRDefault="00B428B1" w:rsidP="00BD1339">
      <w:pPr>
        <w:spacing w:after="0" w:line="240" w:lineRule="auto"/>
        <w:ind w:left="142"/>
        <w:jc w:val="both"/>
        <w:rPr>
          <w:rFonts w:ascii="Times New Roman" w:eastAsia="Calibri" w:hAnsi="Times New Roman" w:cs="Times New Roman"/>
          <w:sz w:val="26"/>
          <w:szCs w:val="26"/>
        </w:rPr>
      </w:pPr>
    </w:p>
    <w:p w14:paraId="4978772F" w14:textId="2D813139" w:rsidR="00B428B1" w:rsidRDefault="00B428B1" w:rsidP="00BD1339">
      <w:pPr>
        <w:spacing w:after="0" w:line="240" w:lineRule="auto"/>
        <w:ind w:left="142"/>
        <w:jc w:val="both"/>
        <w:rPr>
          <w:rFonts w:ascii="Times New Roman" w:eastAsia="Calibri" w:hAnsi="Times New Roman" w:cs="Times New Roman"/>
          <w:sz w:val="26"/>
          <w:szCs w:val="26"/>
        </w:rPr>
      </w:pPr>
    </w:p>
    <w:p w14:paraId="504A27CE" w14:textId="47E5EA58" w:rsidR="00B428B1" w:rsidRDefault="00B428B1" w:rsidP="00BD1339">
      <w:pPr>
        <w:spacing w:after="0" w:line="240" w:lineRule="auto"/>
        <w:ind w:left="142"/>
        <w:jc w:val="both"/>
        <w:rPr>
          <w:rFonts w:ascii="Times New Roman" w:eastAsia="Calibri" w:hAnsi="Times New Roman" w:cs="Times New Roman"/>
          <w:sz w:val="26"/>
          <w:szCs w:val="26"/>
        </w:rPr>
      </w:pPr>
    </w:p>
    <w:p w14:paraId="5A5C0A02" w14:textId="17F8D8FA" w:rsidR="00B428B1" w:rsidRDefault="00B428B1" w:rsidP="00BD1339">
      <w:pPr>
        <w:spacing w:after="0" w:line="240" w:lineRule="auto"/>
        <w:ind w:left="142"/>
        <w:jc w:val="both"/>
        <w:rPr>
          <w:rFonts w:ascii="Times New Roman" w:eastAsia="Calibri" w:hAnsi="Times New Roman" w:cs="Times New Roman"/>
          <w:sz w:val="26"/>
          <w:szCs w:val="26"/>
        </w:rPr>
      </w:pPr>
    </w:p>
    <w:p w14:paraId="40A8B807" w14:textId="77777777" w:rsidR="00B428B1" w:rsidRDefault="00B428B1" w:rsidP="00BD1339">
      <w:pPr>
        <w:spacing w:after="0" w:line="240" w:lineRule="auto"/>
        <w:ind w:left="142"/>
        <w:jc w:val="both"/>
        <w:rPr>
          <w:rFonts w:ascii="Times New Roman" w:eastAsia="Calibri" w:hAnsi="Times New Roman" w:cs="Times New Roman"/>
          <w:sz w:val="26"/>
          <w:szCs w:val="26"/>
        </w:rPr>
      </w:pPr>
    </w:p>
    <w:p w14:paraId="0B737E9A" w14:textId="77777777" w:rsidR="00270ABC" w:rsidRDefault="00270ABC" w:rsidP="00BD1339">
      <w:pPr>
        <w:spacing w:after="0" w:line="240" w:lineRule="auto"/>
        <w:ind w:left="142"/>
        <w:jc w:val="both"/>
        <w:rPr>
          <w:rFonts w:ascii="Times New Roman" w:eastAsia="Calibri" w:hAnsi="Times New Roman" w:cs="Times New Roman"/>
          <w:sz w:val="26"/>
          <w:szCs w:val="26"/>
        </w:rPr>
      </w:pPr>
    </w:p>
    <w:p w14:paraId="1FF98095" w14:textId="68CC8D92" w:rsidR="00F90165" w:rsidRDefault="00F90165" w:rsidP="00BD1339">
      <w:pPr>
        <w:spacing w:after="0" w:line="240" w:lineRule="auto"/>
        <w:ind w:left="142"/>
        <w:jc w:val="both"/>
        <w:rPr>
          <w:rFonts w:ascii="Times New Roman" w:eastAsia="Calibri" w:hAnsi="Times New Roman" w:cs="Times New Roman"/>
          <w:sz w:val="26"/>
          <w:szCs w:val="26"/>
        </w:rPr>
      </w:pPr>
    </w:p>
    <w:p w14:paraId="0A5FF9A7" w14:textId="5925898A" w:rsidR="00270ABC" w:rsidRDefault="00270ABC" w:rsidP="00BD1339">
      <w:pPr>
        <w:spacing w:after="0" w:line="240" w:lineRule="auto"/>
        <w:ind w:left="142"/>
        <w:jc w:val="both"/>
        <w:rPr>
          <w:rFonts w:ascii="Times New Roman" w:eastAsia="Calibri" w:hAnsi="Times New Roman" w:cs="Times New Roman"/>
          <w:sz w:val="26"/>
          <w:szCs w:val="26"/>
        </w:rPr>
      </w:pPr>
      <w:r w:rsidRPr="00983A68">
        <w:rPr>
          <w:rFonts w:ascii="Times New Roman" w:eastAsia="Calibri" w:hAnsi="Times New Roman" w:cs="Times New Roman"/>
          <w:noProof/>
          <w:sz w:val="20"/>
          <w:szCs w:val="20"/>
          <w:lang w:val="ru-RU" w:eastAsia="ru-RU"/>
        </w:rPr>
        <w:lastRenderedPageBreak/>
        <w:drawing>
          <wp:anchor distT="0" distB="0" distL="114300" distR="114300" simplePos="0" relativeHeight="251665920" behindDoc="0" locked="0" layoutInCell="1" allowOverlap="1" wp14:anchorId="491A5371" wp14:editId="2D6A95C7">
            <wp:simplePos x="0" y="0"/>
            <wp:positionH relativeFrom="margin">
              <wp:posOffset>2915920</wp:posOffset>
            </wp:positionH>
            <wp:positionV relativeFrom="paragraph">
              <wp:posOffset>-95885</wp:posOffset>
            </wp:positionV>
            <wp:extent cx="432000" cy="611505"/>
            <wp:effectExtent l="0" t="0" r="6350" b="0"/>
            <wp:wrapNone/>
            <wp:docPr id="52" name="Рисунок 5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6B8C61E" w14:textId="1EBD2447" w:rsidR="00BD1339" w:rsidRDefault="00F90165" w:rsidP="00BD1339">
      <w:pPr>
        <w:spacing w:after="0" w:line="240" w:lineRule="auto"/>
        <w:ind w:left="142"/>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p>
    <w:p w14:paraId="3B6A9DC0" w14:textId="77777777" w:rsidR="00BD1339" w:rsidRPr="00BD1339" w:rsidRDefault="00BD1339" w:rsidP="00BD1339">
      <w:pPr>
        <w:spacing w:after="0" w:line="240" w:lineRule="auto"/>
        <w:rPr>
          <w:rFonts w:ascii="Times New Roman" w:eastAsia="Times New Roman" w:hAnsi="Times New Roman" w:cs="Times New Roman"/>
          <w:sz w:val="24"/>
          <w:szCs w:val="24"/>
          <w:lang w:eastAsia="ru-RU"/>
        </w:rPr>
      </w:pPr>
    </w:p>
    <w:p w14:paraId="23BD1A16" w14:textId="77777777" w:rsidR="00BD1339" w:rsidRPr="00BD1339" w:rsidRDefault="00BD1339" w:rsidP="00BD1339">
      <w:pPr>
        <w:spacing w:after="0" w:line="240" w:lineRule="auto"/>
        <w:jc w:val="center"/>
        <w:rPr>
          <w:rFonts w:ascii="Times New Roman" w:eastAsia="Calibri" w:hAnsi="Times New Roman" w:cs="Times New Roman"/>
          <w:b/>
          <w:bCs/>
          <w:sz w:val="26"/>
          <w:szCs w:val="26"/>
          <w:lang w:eastAsia="ru-RU"/>
        </w:rPr>
      </w:pPr>
      <w:r w:rsidRPr="00BD1339">
        <w:rPr>
          <w:rFonts w:ascii="Times New Roman" w:eastAsia="Calibri" w:hAnsi="Times New Roman" w:cs="Times New Roman"/>
          <w:b/>
          <w:bCs/>
          <w:sz w:val="26"/>
          <w:szCs w:val="26"/>
          <w:lang w:eastAsia="ru-RU"/>
        </w:rPr>
        <w:t>БУГРИНСЬКА СІЛЬСЬКА РАДА</w:t>
      </w:r>
    </w:p>
    <w:p w14:paraId="289E791D" w14:textId="77777777" w:rsidR="00BD1339" w:rsidRPr="00BD1339" w:rsidRDefault="00BD1339" w:rsidP="00BD1339">
      <w:pPr>
        <w:spacing w:after="0" w:line="240" w:lineRule="auto"/>
        <w:jc w:val="center"/>
        <w:rPr>
          <w:rFonts w:ascii="Times New Roman" w:eastAsia="Calibri" w:hAnsi="Times New Roman" w:cs="Times New Roman"/>
          <w:b/>
          <w:bCs/>
          <w:sz w:val="26"/>
          <w:szCs w:val="26"/>
          <w:lang w:eastAsia="ru-RU"/>
        </w:rPr>
      </w:pPr>
      <w:r w:rsidRPr="00BD1339">
        <w:rPr>
          <w:rFonts w:ascii="Times New Roman" w:eastAsia="Calibri" w:hAnsi="Times New Roman" w:cs="Times New Roman"/>
          <w:b/>
          <w:bCs/>
          <w:sz w:val="26"/>
          <w:szCs w:val="26"/>
          <w:lang w:eastAsia="ru-RU"/>
        </w:rPr>
        <w:t>РІВНЕНСЬКОГО РАЙОНУ  РІВНЕНСЬКОЇ ОБЛАСТІ</w:t>
      </w:r>
    </w:p>
    <w:p w14:paraId="62990D13" w14:textId="77777777" w:rsidR="00BD1339" w:rsidRPr="00BD1339" w:rsidRDefault="00BD1339" w:rsidP="00BD1339">
      <w:pPr>
        <w:spacing w:after="0" w:line="240" w:lineRule="auto"/>
        <w:jc w:val="center"/>
        <w:rPr>
          <w:rFonts w:ascii="Times New Roman" w:eastAsia="Calibri" w:hAnsi="Times New Roman" w:cs="Times New Roman"/>
          <w:b/>
          <w:bCs/>
          <w:sz w:val="26"/>
          <w:szCs w:val="26"/>
          <w:lang w:eastAsia="ru-RU"/>
        </w:rPr>
      </w:pPr>
      <w:r w:rsidRPr="00BD1339">
        <w:rPr>
          <w:rFonts w:ascii="Times New Roman" w:eastAsia="Calibri" w:hAnsi="Times New Roman" w:cs="Times New Roman"/>
          <w:b/>
          <w:bCs/>
          <w:sz w:val="26"/>
          <w:szCs w:val="26"/>
          <w:lang w:eastAsia="ru-RU"/>
        </w:rPr>
        <w:t>(восьме скликання)</w:t>
      </w:r>
    </w:p>
    <w:p w14:paraId="24976CF1" w14:textId="77777777" w:rsidR="00BD1339" w:rsidRPr="00BD1339" w:rsidRDefault="00BD1339" w:rsidP="00BD1339">
      <w:pPr>
        <w:spacing w:after="0" w:line="240" w:lineRule="auto"/>
        <w:jc w:val="center"/>
        <w:rPr>
          <w:rFonts w:ascii="Times New Roman" w:eastAsia="Calibri" w:hAnsi="Times New Roman" w:cs="Times New Roman"/>
          <w:b/>
          <w:bCs/>
          <w:sz w:val="26"/>
          <w:szCs w:val="26"/>
          <w:lang w:eastAsia="ru-RU"/>
        </w:rPr>
      </w:pPr>
      <w:r w:rsidRPr="00BD1339">
        <w:rPr>
          <w:rFonts w:ascii="Times New Roman" w:eastAsia="Calibri" w:hAnsi="Times New Roman" w:cs="Times New Roman"/>
          <w:b/>
          <w:bCs/>
          <w:sz w:val="26"/>
          <w:szCs w:val="26"/>
          <w:lang w:eastAsia="ru-RU"/>
        </w:rPr>
        <w:t xml:space="preserve">Р І Ш Е Н </w:t>
      </w:r>
      <w:proofErr w:type="spellStart"/>
      <w:r w:rsidRPr="00BD1339">
        <w:rPr>
          <w:rFonts w:ascii="Times New Roman" w:eastAsia="Calibri" w:hAnsi="Times New Roman" w:cs="Times New Roman"/>
          <w:b/>
          <w:bCs/>
          <w:sz w:val="26"/>
          <w:szCs w:val="26"/>
          <w:lang w:eastAsia="ru-RU"/>
        </w:rPr>
        <w:t>Н</w:t>
      </w:r>
      <w:proofErr w:type="spellEnd"/>
      <w:r w:rsidRPr="00BD1339">
        <w:rPr>
          <w:rFonts w:ascii="Times New Roman" w:eastAsia="Calibri" w:hAnsi="Times New Roman" w:cs="Times New Roman"/>
          <w:b/>
          <w:bCs/>
          <w:sz w:val="26"/>
          <w:szCs w:val="26"/>
          <w:lang w:eastAsia="ru-RU"/>
        </w:rPr>
        <w:t xml:space="preserve"> Я</w:t>
      </w:r>
    </w:p>
    <w:p w14:paraId="603B27A0" w14:textId="77777777" w:rsidR="00BD1339" w:rsidRPr="00EE56E3" w:rsidRDefault="00BD1339" w:rsidP="00BD1339">
      <w:pPr>
        <w:tabs>
          <w:tab w:val="left" w:pos="6160"/>
        </w:tabs>
        <w:spacing w:after="0" w:line="240" w:lineRule="auto"/>
        <w:jc w:val="center"/>
        <w:rPr>
          <w:rFonts w:ascii="Times New Roman" w:eastAsia="Times New Roman" w:hAnsi="Times New Roman" w:cs="Times New Roman"/>
          <w:b/>
          <w:bCs/>
          <w:sz w:val="16"/>
          <w:szCs w:val="16"/>
          <w:lang w:eastAsia="ru-RU"/>
        </w:rPr>
      </w:pPr>
    </w:p>
    <w:p w14:paraId="036482D2" w14:textId="77777777" w:rsidR="00197AD4" w:rsidRDefault="00BD1339" w:rsidP="00197AD4">
      <w:pPr>
        <w:pStyle w:val="Standard"/>
        <w:rPr>
          <w:rStyle w:val="normaltextrun"/>
          <w:sz w:val="26"/>
          <w:szCs w:val="26"/>
        </w:rPr>
      </w:pPr>
      <w:r w:rsidRPr="00197AD4">
        <w:rPr>
          <w:rStyle w:val="normaltextrun"/>
          <w:sz w:val="26"/>
          <w:szCs w:val="26"/>
        </w:rPr>
        <w:t>2</w:t>
      </w:r>
      <w:r w:rsidR="00EE56E3" w:rsidRPr="00197AD4">
        <w:rPr>
          <w:rStyle w:val="normaltextrun"/>
          <w:sz w:val="26"/>
          <w:szCs w:val="26"/>
        </w:rPr>
        <w:t>0</w:t>
      </w:r>
      <w:r w:rsidRPr="00197AD4">
        <w:rPr>
          <w:rStyle w:val="normaltextrun"/>
          <w:sz w:val="26"/>
          <w:szCs w:val="26"/>
        </w:rPr>
        <w:t xml:space="preserve"> </w:t>
      </w:r>
      <w:proofErr w:type="spellStart"/>
      <w:r w:rsidRPr="00197AD4">
        <w:rPr>
          <w:rStyle w:val="normaltextrun"/>
          <w:sz w:val="26"/>
          <w:szCs w:val="26"/>
        </w:rPr>
        <w:t>грудня</w:t>
      </w:r>
      <w:proofErr w:type="spellEnd"/>
      <w:r w:rsidRPr="00197AD4">
        <w:rPr>
          <w:rStyle w:val="normaltextrun"/>
          <w:sz w:val="26"/>
          <w:szCs w:val="26"/>
        </w:rPr>
        <w:t xml:space="preserve"> 2023 року                                                                                                 №</w:t>
      </w:r>
      <w:r w:rsidR="005457D9" w:rsidRPr="00197AD4">
        <w:rPr>
          <w:rStyle w:val="normaltextrun"/>
          <w:sz w:val="26"/>
          <w:szCs w:val="26"/>
        </w:rPr>
        <w:t xml:space="preserve"> 935</w:t>
      </w:r>
      <w:r w:rsidRPr="00197AD4">
        <w:rPr>
          <w:rStyle w:val="normaltextrun"/>
          <w:sz w:val="26"/>
          <w:szCs w:val="26"/>
        </w:rPr>
        <w:t xml:space="preserve"> </w:t>
      </w:r>
    </w:p>
    <w:p w14:paraId="586C094E" w14:textId="5ADA4A62" w:rsidR="00BD1339" w:rsidRPr="00197AD4" w:rsidRDefault="00BD1339" w:rsidP="00197AD4">
      <w:pPr>
        <w:pStyle w:val="Standard"/>
        <w:rPr>
          <w:rStyle w:val="normaltextrun"/>
          <w:sz w:val="26"/>
          <w:szCs w:val="26"/>
        </w:rPr>
      </w:pPr>
      <w:r w:rsidRPr="00197AD4">
        <w:rPr>
          <w:rStyle w:val="normaltextrun"/>
          <w:sz w:val="26"/>
          <w:szCs w:val="26"/>
        </w:rPr>
        <w:t xml:space="preserve">                                                                       </w:t>
      </w:r>
    </w:p>
    <w:p w14:paraId="43ADC98E" w14:textId="77777777" w:rsidR="00BD1339" w:rsidRPr="00197AD4" w:rsidRDefault="00BD1339" w:rsidP="00197AD4">
      <w:pPr>
        <w:pStyle w:val="Standard"/>
        <w:rPr>
          <w:rStyle w:val="normaltextrun"/>
          <w:sz w:val="26"/>
          <w:szCs w:val="26"/>
        </w:rPr>
      </w:pPr>
      <w:r w:rsidRPr="00197AD4">
        <w:rPr>
          <w:rStyle w:val="normaltextrun"/>
          <w:sz w:val="26"/>
          <w:szCs w:val="26"/>
        </w:rPr>
        <w:t xml:space="preserve">Про </w:t>
      </w:r>
      <w:proofErr w:type="spellStart"/>
      <w:r w:rsidRPr="00197AD4">
        <w:rPr>
          <w:rStyle w:val="normaltextrun"/>
          <w:sz w:val="26"/>
          <w:szCs w:val="26"/>
        </w:rPr>
        <w:t>встановлення</w:t>
      </w:r>
      <w:proofErr w:type="spellEnd"/>
      <w:r w:rsidRPr="00197AD4">
        <w:rPr>
          <w:rStyle w:val="normaltextrun"/>
          <w:sz w:val="26"/>
          <w:szCs w:val="26"/>
        </w:rPr>
        <w:t xml:space="preserve"> плати для </w:t>
      </w:r>
      <w:proofErr w:type="spellStart"/>
      <w:r w:rsidRPr="00197AD4">
        <w:rPr>
          <w:rStyle w:val="normaltextrun"/>
          <w:sz w:val="26"/>
          <w:szCs w:val="26"/>
        </w:rPr>
        <w:t>батьків</w:t>
      </w:r>
      <w:proofErr w:type="spellEnd"/>
      <w:r w:rsidRPr="00197AD4">
        <w:rPr>
          <w:rStyle w:val="normaltextrun"/>
          <w:sz w:val="26"/>
          <w:szCs w:val="26"/>
        </w:rPr>
        <w:t xml:space="preserve"> </w:t>
      </w:r>
    </w:p>
    <w:p w14:paraId="7D1A2CB7" w14:textId="77777777" w:rsidR="00BD1339" w:rsidRPr="00197AD4" w:rsidRDefault="00BD1339" w:rsidP="00197AD4">
      <w:pPr>
        <w:pStyle w:val="Standard"/>
        <w:rPr>
          <w:rStyle w:val="normaltextrun"/>
          <w:sz w:val="26"/>
          <w:szCs w:val="26"/>
        </w:rPr>
      </w:pPr>
      <w:r w:rsidRPr="00197AD4">
        <w:rPr>
          <w:rStyle w:val="normaltextrun"/>
          <w:sz w:val="26"/>
          <w:szCs w:val="26"/>
        </w:rPr>
        <w:t xml:space="preserve">за </w:t>
      </w:r>
      <w:proofErr w:type="spellStart"/>
      <w:r w:rsidRPr="00197AD4">
        <w:rPr>
          <w:rStyle w:val="normaltextrun"/>
          <w:sz w:val="26"/>
          <w:szCs w:val="26"/>
        </w:rPr>
        <w:t>харчування</w:t>
      </w:r>
      <w:proofErr w:type="spellEnd"/>
      <w:r w:rsidRPr="00197AD4">
        <w:rPr>
          <w:rStyle w:val="normaltextrun"/>
          <w:sz w:val="26"/>
          <w:szCs w:val="26"/>
        </w:rPr>
        <w:t xml:space="preserve"> </w:t>
      </w:r>
      <w:proofErr w:type="spellStart"/>
      <w:r w:rsidRPr="00197AD4">
        <w:rPr>
          <w:rStyle w:val="normaltextrun"/>
          <w:sz w:val="26"/>
          <w:szCs w:val="26"/>
        </w:rPr>
        <w:t>дітей</w:t>
      </w:r>
      <w:proofErr w:type="spellEnd"/>
      <w:r w:rsidRPr="00197AD4">
        <w:rPr>
          <w:rStyle w:val="normaltextrun"/>
          <w:sz w:val="26"/>
          <w:szCs w:val="26"/>
        </w:rPr>
        <w:t xml:space="preserve"> </w:t>
      </w:r>
      <w:proofErr w:type="gramStart"/>
      <w:r w:rsidRPr="00197AD4">
        <w:rPr>
          <w:rStyle w:val="normaltextrun"/>
          <w:sz w:val="26"/>
          <w:szCs w:val="26"/>
        </w:rPr>
        <w:t>у закладах</w:t>
      </w:r>
      <w:proofErr w:type="gramEnd"/>
      <w:r w:rsidRPr="00197AD4">
        <w:rPr>
          <w:rStyle w:val="normaltextrun"/>
          <w:sz w:val="26"/>
          <w:szCs w:val="26"/>
        </w:rPr>
        <w:t xml:space="preserve"> </w:t>
      </w:r>
      <w:proofErr w:type="spellStart"/>
      <w:r w:rsidRPr="00197AD4">
        <w:rPr>
          <w:rStyle w:val="normaltextrun"/>
          <w:sz w:val="26"/>
          <w:szCs w:val="26"/>
        </w:rPr>
        <w:t>дошкільної</w:t>
      </w:r>
      <w:proofErr w:type="spellEnd"/>
    </w:p>
    <w:p w14:paraId="5928F06C" w14:textId="6F29D0F2" w:rsidR="00BD1339" w:rsidRPr="00197AD4" w:rsidRDefault="00BD1339" w:rsidP="00197AD4">
      <w:pPr>
        <w:pStyle w:val="Standard"/>
        <w:rPr>
          <w:rStyle w:val="normaltextrun"/>
          <w:sz w:val="26"/>
          <w:szCs w:val="26"/>
        </w:rPr>
      </w:pPr>
      <w:proofErr w:type="spellStart"/>
      <w:r w:rsidRPr="00197AD4">
        <w:rPr>
          <w:rStyle w:val="normaltextrun"/>
          <w:sz w:val="26"/>
          <w:szCs w:val="26"/>
        </w:rPr>
        <w:t>освіти</w:t>
      </w:r>
      <w:proofErr w:type="spellEnd"/>
      <w:r w:rsidRPr="00197AD4">
        <w:rPr>
          <w:rStyle w:val="normaltextrun"/>
          <w:sz w:val="26"/>
          <w:szCs w:val="26"/>
        </w:rPr>
        <w:t xml:space="preserve"> </w:t>
      </w:r>
      <w:proofErr w:type="spellStart"/>
      <w:r w:rsidRPr="00197AD4">
        <w:rPr>
          <w:rStyle w:val="normaltextrun"/>
          <w:sz w:val="26"/>
          <w:szCs w:val="26"/>
        </w:rPr>
        <w:t>Бугринської</w:t>
      </w:r>
      <w:proofErr w:type="spellEnd"/>
      <w:r w:rsidRPr="00197AD4">
        <w:rPr>
          <w:rStyle w:val="normaltextrun"/>
          <w:sz w:val="26"/>
          <w:szCs w:val="26"/>
        </w:rPr>
        <w:t xml:space="preserve"> </w:t>
      </w:r>
      <w:proofErr w:type="spellStart"/>
      <w:proofErr w:type="gramStart"/>
      <w:r w:rsidRPr="00197AD4">
        <w:rPr>
          <w:rStyle w:val="normaltextrun"/>
          <w:sz w:val="26"/>
          <w:szCs w:val="26"/>
        </w:rPr>
        <w:t>сільської</w:t>
      </w:r>
      <w:proofErr w:type="spellEnd"/>
      <w:r w:rsidRPr="00197AD4">
        <w:rPr>
          <w:rStyle w:val="normaltextrun"/>
          <w:sz w:val="26"/>
          <w:szCs w:val="26"/>
        </w:rPr>
        <w:t xml:space="preserve">  ради</w:t>
      </w:r>
      <w:proofErr w:type="gramEnd"/>
      <w:r w:rsidR="00270ABC" w:rsidRPr="00197AD4">
        <w:rPr>
          <w:rStyle w:val="normaltextrun"/>
          <w:sz w:val="26"/>
          <w:szCs w:val="26"/>
        </w:rPr>
        <w:t xml:space="preserve"> </w:t>
      </w:r>
      <w:r w:rsidRPr="00197AD4">
        <w:rPr>
          <w:rStyle w:val="normaltextrun"/>
          <w:sz w:val="26"/>
          <w:szCs w:val="26"/>
        </w:rPr>
        <w:t>на  202</w:t>
      </w:r>
      <w:r w:rsidR="00653A7B" w:rsidRPr="00197AD4">
        <w:rPr>
          <w:rStyle w:val="normaltextrun"/>
          <w:sz w:val="26"/>
          <w:szCs w:val="26"/>
        </w:rPr>
        <w:t>4</w:t>
      </w:r>
      <w:r w:rsidRPr="00197AD4">
        <w:rPr>
          <w:rStyle w:val="normaltextrun"/>
          <w:sz w:val="26"/>
          <w:szCs w:val="26"/>
        </w:rPr>
        <w:t xml:space="preserve"> </w:t>
      </w:r>
      <w:proofErr w:type="spellStart"/>
      <w:r w:rsidRPr="00197AD4">
        <w:rPr>
          <w:rStyle w:val="normaltextrun"/>
          <w:sz w:val="26"/>
          <w:szCs w:val="26"/>
        </w:rPr>
        <w:t>рік</w:t>
      </w:r>
      <w:proofErr w:type="spellEnd"/>
    </w:p>
    <w:p w14:paraId="129C3495" w14:textId="77777777" w:rsidR="00BD1339" w:rsidRPr="00EE56E3" w:rsidRDefault="00BD1339" w:rsidP="00BD1339">
      <w:pPr>
        <w:spacing w:after="0" w:line="240" w:lineRule="auto"/>
        <w:rPr>
          <w:rFonts w:ascii="Times New Roman" w:eastAsia="Times New Roman" w:hAnsi="Times New Roman" w:cs="Times New Roman"/>
          <w:sz w:val="16"/>
          <w:szCs w:val="16"/>
          <w:lang w:eastAsia="ru-RU"/>
        </w:rPr>
      </w:pPr>
    </w:p>
    <w:p w14:paraId="644C925A" w14:textId="1F377C26" w:rsidR="00BD1339" w:rsidRPr="00EE56E3" w:rsidRDefault="00BD1339" w:rsidP="00EE56E3">
      <w:pPr>
        <w:spacing w:after="0" w:line="240" w:lineRule="auto"/>
        <w:ind w:firstLine="851"/>
        <w:jc w:val="both"/>
        <w:rPr>
          <w:rFonts w:ascii="Times New Roman" w:eastAsia="Times New Roman" w:hAnsi="Times New Roman" w:cs="Times New Roman"/>
          <w:sz w:val="26"/>
          <w:szCs w:val="26"/>
          <w:lang w:eastAsia="ru-RU"/>
        </w:rPr>
      </w:pPr>
      <w:r w:rsidRPr="00BD1339">
        <w:rPr>
          <w:rFonts w:ascii="Times New Roman" w:eastAsia="Times New Roman" w:hAnsi="Times New Roman" w:cs="Times New Roman"/>
          <w:sz w:val="26"/>
          <w:szCs w:val="26"/>
          <w:lang w:eastAsia="ru-RU"/>
        </w:rPr>
        <w:t xml:space="preserve">З метою створення умов для повноцінного харчування дітей дошкільного віку та врегулювання питання батьківської плати,  згідно  ст.43 Закону України «Про місцеве самоврядування в Україні»; Закону України  «Про охорону дитинства», </w:t>
      </w:r>
      <w:r w:rsidRPr="00BD1339">
        <w:rPr>
          <w:rFonts w:ascii="Times New Roman" w:eastAsia="Times New Roman" w:hAnsi="Times New Roman" w:cs="Times New Roman"/>
          <w:color w:val="000000"/>
          <w:sz w:val="26"/>
          <w:szCs w:val="26"/>
          <w:lang w:eastAsia="ru-RU"/>
        </w:rPr>
        <w:t>ст.33 та ст.35 Закону України «Про дошкільну освіту»,</w:t>
      </w:r>
      <w:r w:rsidRPr="00BD1339">
        <w:rPr>
          <w:rFonts w:ascii="Times New Roman" w:eastAsia="Times New Roman" w:hAnsi="Times New Roman" w:cs="Times New Roman"/>
          <w:sz w:val="26"/>
          <w:szCs w:val="26"/>
          <w:lang w:eastAsia="ru-RU"/>
        </w:rPr>
        <w:t xml:space="preserve">  ст.56 Закону України «Про освіту»,   </w:t>
      </w:r>
      <w:r w:rsidRPr="00BD1339">
        <w:rPr>
          <w:rFonts w:ascii="Times New Roman" w:eastAsia="Times New Roman" w:hAnsi="Times New Roman" w:cs="Times New Roman"/>
          <w:color w:val="000000"/>
          <w:sz w:val="26"/>
          <w:szCs w:val="26"/>
          <w:lang w:eastAsia="ru-RU"/>
        </w:rPr>
        <w:t xml:space="preserve"> п. 19 Закону України «Про внесення змін до деяких законодавчих актів України», Закону України «Про державну соціальну допомогу малозабезпеченим сім’ям», </w:t>
      </w:r>
      <w:r w:rsidRPr="00BD1339">
        <w:rPr>
          <w:rFonts w:ascii="Times New Roman" w:eastAsia="Times New Roman" w:hAnsi="Times New Roman" w:cs="Times New Roman"/>
          <w:sz w:val="26"/>
          <w:szCs w:val="26"/>
          <w:lang w:eastAsia="ru-RU"/>
        </w:rPr>
        <w:t xml:space="preserve">постанови Кабінету Міністрів України від 18.01.2016 №17 «Про внесення змін до постанови Кабінету Міністрів України від 26 серпня 2002 року № 1243», Порядку </w:t>
      </w:r>
      <w:r w:rsidRPr="00BD1339">
        <w:rPr>
          <w:rFonts w:ascii="Times New Roman" w:eastAsia="Times New Roman" w:hAnsi="Times New Roman" w:cs="Times New Roman"/>
          <w:color w:val="000000"/>
          <w:sz w:val="26"/>
          <w:szCs w:val="26"/>
          <w:lang w:eastAsia="ru-RU"/>
        </w:rPr>
        <w:t xml:space="preserve">організації харчування у закладах освіти та дитячих закладах оздоровлення та відпочинку”, затвердженого постановою Кабінету Міністрів України від 24 березня 2021 р. № 305, </w:t>
      </w:r>
      <w:r w:rsidRPr="00BD1339">
        <w:rPr>
          <w:rFonts w:ascii="Times New Roman" w:eastAsia="Times New Roman" w:hAnsi="Times New Roman" w:cs="Times New Roman"/>
          <w:sz w:val="26"/>
          <w:szCs w:val="26"/>
          <w:lang w:eastAsia="ru-RU"/>
        </w:rPr>
        <w:t>наказу Міністерства освіти і науки України «Про внесення змін до порядку встановлення плати для батьків за перебування дітей у державних і комунальних дошкільних та інтернатних дошкільних навчальних закладах» від 04.08.2016 №402, зареєстрованого  в Міністерстві юстиції України 29 квітня 2016 року №670/28800;    Закону України «Про статус ветеранів війни, гарантії їх соціального захисту»; Закону України</w:t>
      </w:r>
      <w:r w:rsidR="00AC33A4">
        <w:rPr>
          <w:rFonts w:ascii="Times New Roman" w:eastAsia="Times New Roman" w:hAnsi="Times New Roman" w:cs="Times New Roman"/>
          <w:sz w:val="26"/>
          <w:szCs w:val="26"/>
          <w:lang w:eastAsia="ru-RU"/>
        </w:rPr>
        <w:t xml:space="preserve"> </w:t>
      </w:r>
      <w:r w:rsidRPr="00BD1339">
        <w:rPr>
          <w:rFonts w:ascii="Times New Roman" w:eastAsia="Times New Roman" w:hAnsi="Times New Roman" w:cs="Times New Roman"/>
          <w:sz w:val="26"/>
          <w:szCs w:val="26"/>
          <w:lang w:eastAsia="ru-RU"/>
        </w:rPr>
        <w:t>«</w:t>
      </w:r>
      <w:r w:rsidRPr="00BD1339">
        <w:rPr>
          <w:rFonts w:ascii="Times New Roman" w:eastAsia="Times New Roman" w:hAnsi="Times New Roman" w:cs="Times New Roman"/>
          <w:sz w:val="26"/>
          <w:szCs w:val="26"/>
          <w:lang w:eastAsia="uk-UA"/>
        </w:rPr>
        <w:t xml:space="preserve">Про забезпечення прав і свобод внутрішньо переміщених осіб» </w:t>
      </w:r>
      <w:r w:rsidRPr="00BD1339">
        <w:rPr>
          <w:rFonts w:ascii="Times New Roman" w:eastAsia="Times New Roman" w:hAnsi="Times New Roman" w:cs="Times New Roman"/>
          <w:sz w:val="26"/>
          <w:szCs w:val="26"/>
          <w:lang w:eastAsia="ru-RU"/>
        </w:rPr>
        <w:t xml:space="preserve">та за погодженням з постійними комісіями </w:t>
      </w:r>
      <w:proofErr w:type="spellStart"/>
      <w:r w:rsidRPr="00BD1339">
        <w:rPr>
          <w:rFonts w:ascii="Times New Roman" w:eastAsia="Times New Roman" w:hAnsi="Times New Roman" w:cs="Times New Roman"/>
          <w:sz w:val="26"/>
          <w:szCs w:val="26"/>
          <w:lang w:eastAsia="ru-RU"/>
        </w:rPr>
        <w:t>Бугринської</w:t>
      </w:r>
      <w:proofErr w:type="spellEnd"/>
      <w:r w:rsidRPr="00BD1339">
        <w:rPr>
          <w:rFonts w:ascii="Times New Roman" w:eastAsia="Times New Roman" w:hAnsi="Times New Roman" w:cs="Times New Roman"/>
          <w:sz w:val="26"/>
          <w:szCs w:val="26"/>
          <w:lang w:eastAsia="ru-RU"/>
        </w:rPr>
        <w:t xml:space="preserve"> сільської  ради, </w:t>
      </w:r>
      <w:proofErr w:type="spellStart"/>
      <w:r w:rsidRPr="00BD1339">
        <w:rPr>
          <w:rFonts w:ascii="Times New Roman" w:eastAsia="Times New Roman" w:hAnsi="Times New Roman" w:cs="Times New Roman"/>
          <w:sz w:val="26"/>
          <w:szCs w:val="26"/>
          <w:lang w:eastAsia="ru-RU"/>
        </w:rPr>
        <w:t>Бугринська</w:t>
      </w:r>
      <w:proofErr w:type="spellEnd"/>
      <w:r w:rsidRPr="00BD1339">
        <w:rPr>
          <w:rFonts w:ascii="Times New Roman" w:eastAsia="Times New Roman" w:hAnsi="Times New Roman" w:cs="Times New Roman"/>
          <w:sz w:val="26"/>
          <w:szCs w:val="26"/>
          <w:lang w:eastAsia="ru-RU"/>
        </w:rPr>
        <w:t xml:space="preserve"> сільська рада </w:t>
      </w:r>
    </w:p>
    <w:p w14:paraId="689764CE" w14:textId="77777777" w:rsidR="00BD1339" w:rsidRPr="00BD1339" w:rsidRDefault="00BD1339" w:rsidP="00BD1339">
      <w:pPr>
        <w:spacing w:after="0" w:line="240" w:lineRule="auto"/>
        <w:rPr>
          <w:rFonts w:ascii="Times New Roman" w:eastAsia="Times New Roman" w:hAnsi="Times New Roman" w:cs="Times New Roman"/>
          <w:b/>
          <w:sz w:val="26"/>
          <w:szCs w:val="26"/>
          <w:lang w:eastAsia="ru-RU"/>
        </w:rPr>
      </w:pPr>
      <w:r w:rsidRPr="00BD1339">
        <w:rPr>
          <w:rFonts w:ascii="Times New Roman" w:eastAsia="Times New Roman" w:hAnsi="Times New Roman" w:cs="Times New Roman"/>
          <w:b/>
          <w:sz w:val="26"/>
          <w:szCs w:val="26"/>
          <w:lang w:eastAsia="ru-RU"/>
        </w:rPr>
        <w:t>ВИРІШИЛА:</w:t>
      </w:r>
    </w:p>
    <w:p w14:paraId="13031213" w14:textId="44517555" w:rsidR="00BD1339" w:rsidRPr="00BD1339" w:rsidRDefault="00EE56E3" w:rsidP="00EE56E3">
      <w:pPr>
        <w:spacing w:after="0" w:line="240" w:lineRule="auto"/>
        <w:contextualSpacing/>
        <w:jc w:val="both"/>
        <w:rPr>
          <w:rFonts w:ascii="Times New Roman" w:eastAsia="Times New Roman" w:hAnsi="Times New Roman" w:cs="Times New Roman"/>
          <w:sz w:val="26"/>
          <w:szCs w:val="26"/>
          <w:lang w:eastAsia="ru-RU"/>
        </w:rPr>
      </w:pPr>
      <w:r>
        <w:rPr>
          <w:rFonts w:ascii="Times New Roman" w:eastAsia="Times New Roman" w:hAnsi="Times New Roman" w:cs="Times New Roman"/>
          <w:color w:val="000000"/>
          <w:sz w:val="26"/>
          <w:szCs w:val="26"/>
          <w:lang w:eastAsia="ru-RU"/>
        </w:rPr>
        <w:t xml:space="preserve">        1.</w:t>
      </w:r>
      <w:r w:rsidR="00BD1339" w:rsidRPr="00BD1339">
        <w:rPr>
          <w:rFonts w:ascii="Times New Roman" w:eastAsia="Times New Roman" w:hAnsi="Times New Roman" w:cs="Times New Roman"/>
          <w:color w:val="000000"/>
          <w:sz w:val="26"/>
          <w:szCs w:val="26"/>
          <w:lang w:eastAsia="ru-RU"/>
        </w:rPr>
        <w:t>Встановити</w:t>
      </w:r>
      <w:r w:rsidR="00BD1339" w:rsidRPr="00BD1339">
        <w:rPr>
          <w:rFonts w:ascii="Times New Roman" w:eastAsia="Times New Roman" w:hAnsi="Times New Roman" w:cs="Times New Roman"/>
          <w:sz w:val="26"/>
          <w:szCs w:val="26"/>
          <w:lang w:eastAsia="ru-RU"/>
        </w:rPr>
        <w:t xml:space="preserve"> вартість одного </w:t>
      </w:r>
      <w:proofErr w:type="spellStart"/>
      <w:r w:rsidR="00BD1339" w:rsidRPr="00BD1339">
        <w:rPr>
          <w:rFonts w:ascii="Times New Roman" w:eastAsia="Times New Roman" w:hAnsi="Times New Roman" w:cs="Times New Roman"/>
          <w:sz w:val="26"/>
          <w:szCs w:val="26"/>
          <w:lang w:eastAsia="ru-RU"/>
        </w:rPr>
        <w:t>дітодня</w:t>
      </w:r>
      <w:proofErr w:type="spellEnd"/>
      <w:r w:rsidR="00BD1339" w:rsidRPr="00BD1339">
        <w:rPr>
          <w:rFonts w:ascii="Times New Roman" w:eastAsia="Times New Roman" w:hAnsi="Times New Roman" w:cs="Times New Roman"/>
          <w:sz w:val="26"/>
          <w:szCs w:val="26"/>
          <w:lang w:eastAsia="ru-RU"/>
        </w:rPr>
        <w:t xml:space="preserve"> харчування вихованців закладів дошкільної освіти </w:t>
      </w:r>
      <w:proofErr w:type="spellStart"/>
      <w:r w:rsidR="00BD1339" w:rsidRPr="00BD1339">
        <w:rPr>
          <w:rFonts w:ascii="Times New Roman" w:eastAsia="Times New Roman" w:hAnsi="Times New Roman" w:cs="Times New Roman"/>
          <w:sz w:val="26"/>
          <w:szCs w:val="26"/>
          <w:lang w:eastAsia="ru-RU"/>
        </w:rPr>
        <w:t>Бугринської</w:t>
      </w:r>
      <w:proofErr w:type="spellEnd"/>
      <w:r w:rsidR="00BD1339" w:rsidRPr="00BD1339">
        <w:rPr>
          <w:rFonts w:ascii="Times New Roman" w:eastAsia="Times New Roman" w:hAnsi="Times New Roman" w:cs="Times New Roman"/>
          <w:sz w:val="26"/>
          <w:szCs w:val="26"/>
          <w:lang w:eastAsia="ru-RU"/>
        </w:rPr>
        <w:t xml:space="preserve"> сільської ради  на 202</w:t>
      </w:r>
      <w:r w:rsidR="00653A7B">
        <w:rPr>
          <w:rFonts w:ascii="Times New Roman" w:eastAsia="Times New Roman" w:hAnsi="Times New Roman" w:cs="Times New Roman"/>
          <w:sz w:val="26"/>
          <w:szCs w:val="26"/>
          <w:lang w:eastAsia="ru-RU"/>
        </w:rPr>
        <w:t>4</w:t>
      </w:r>
      <w:r w:rsidR="00BD1339" w:rsidRPr="00BD1339">
        <w:rPr>
          <w:rFonts w:ascii="Times New Roman" w:eastAsia="Times New Roman" w:hAnsi="Times New Roman" w:cs="Times New Roman"/>
          <w:sz w:val="26"/>
          <w:szCs w:val="26"/>
          <w:lang w:eastAsia="ru-RU"/>
        </w:rPr>
        <w:t xml:space="preserve"> рік у розмірі 45</w:t>
      </w:r>
      <w:r w:rsidR="00BD1339" w:rsidRPr="00BD1339">
        <w:rPr>
          <w:rFonts w:ascii="Times New Roman" w:eastAsia="Times New Roman" w:hAnsi="Times New Roman" w:cs="Times New Roman"/>
          <w:iCs/>
          <w:color w:val="000000"/>
          <w:sz w:val="26"/>
          <w:szCs w:val="26"/>
          <w:lang w:eastAsia="ru-RU"/>
        </w:rPr>
        <w:t xml:space="preserve"> грн. 00 коп.</w:t>
      </w:r>
      <w:r w:rsidR="00BD1339" w:rsidRPr="00BD1339">
        <w:rPr>
          <w:rFonts w:ascii="Times New Roman" w:eastAsia="Times New Roman" w:hAnsi="Times New Roman" w:cs="Times New Roman"/>
          <w:sz w:val="26"/>
          <w:szCs w:val="26"/>
          <w:lang w:eastAsia="ru-RU"/>
        </w:rPr>
        <w:t xml:space="preserve"> з можливістю коригування індексом інфляції.</w:t>
      </w:r>
    </w:p>
    <w:p w14:paraId="77D91134" w14:textId="0C2A41CC" w:rsidR="00BD1339" w:rsidRPr="00BD1339" w:rsidRDefault="00EE56E3" w:rsidP="00EE56E3">
      <w:pPr>
        <w:spacing w:after="0" w:line="240" w:lineRule="auto"/>
        <w:contextualSpacing/>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        2.</w:t>
      </w:r>
      <w:r w:rsidR="00BD1339" w:rsidRPr="00BD1339">
        <w:rPr>
          <w:rFonts w:ascii="Times New Roman" w:eastAsia="Times New Roman" w:hAnsi="Times New Roman" w:cs="Times New Roman"/>
          <w:color w:val="000000"/>
          <w:sz w:val="26"/>
          <w:szCs w:val="26"/>
          <w:lang w:eastAsia="ru-RU"/>
        </w:rPr>
        <w:t>Встановити батьківську плату за харчування однієї дитини, яка відвідує заклад дошкільної  освіти в розмірі 50% від вартості харчування дитини за один день.</w:t>
      </w:r>
    </w:p>
    <w:p w14:paraId="5D7601D5" w14:textId="2B9CD17E" w:rsidR="00BD1339" w:rsidRPr="00BD1339" w:rsidRDefault="00EE56E3" w:rsidP="00EE56E3">
      <w:pPr>
        <w:spacing w:after="0" w:line="240" w:lineRule="auto"/>
        <w:contextualSpacing/>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        3.</w:t>
      </w:r>
      <w:r w:rsidR="00BD1339" w:rsidRPr="00BD1339">
        <w:rPr>
          <w:rFonts w:ascii="Times New Roman" w:eastAsia="Times New Roman" w:hAnsi="Times New Roman" w:cs="Times New Roman"/>
          <w:color w:val="000000"/>
          <w:sz w:val="26"/>
          <w:szCs w:val="26"/>
          <w:lang w:eastAsia="ru-RU"/>
        </w:rPr>
        <w:t>Встановити батьківську плату за харчування однієї дитини, яка відвідує заклад дошкільної освіти для сімей, у яких виховується троє і більше дітей -  25% від вартості харчування за один день.</w:t>
      </w:r>
    </w:p>
    <w:p w14:paraId="133131A8" w14:textId="0E420279" w:rsidR="00BD1339" w:rsidRPr="00BD1339" w:rsidRDefault="00EE56E3" w:rsidP="00EE56E3">
      <w:pPr>
        <w:spacing w:after="0" w:line="240" w:lineRule="auto"/>
        <w:contextualSpacing/>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        4.</w:t>
      </w:r>
      <w:r w:rsidR="00BD1339" w:rsidRPr="00BD1339">
        <w:rPr>
          <w:rFonts w:ascii="Times New Roman" w:eastAsia="Times New Roman" w:hAnsi="Times New Roman" w:cs="Times New Roman"/>
          <w:color w:val="000000"/>
          <w:sz w:val="26"/>
          <w:szCs w:val="26"/>
          <w:lang w:eastAsia="ru-RU"/>
        </w:rPr>
        <w:t xml:space="preserve">Забезпечити безкоштовним харчуванням дітей пільгових категорій, які навчаються у закладах дошкільної освіти </w:t>
      </w:r>
      <w:proofErr w:type="spellStart"/>
      <w:r w:rsidR="00BD1339" w:rsidRPr="00BD1339">
        <w:rPr>
          <w:rFonts w:ascii="Times New Roman" w:eastAsia="Times New Roman" w:hAnsi="Times New Roman" w:cs="Times New Roman"/>
          <w:color w:val="000000"/>
          <w:sz w:val="26"/>
          <w:szCs w:val="26"/>
          <w:lang w:eastAsia="ru-RU"/>
        </w:rPr>
        <w:t>Бугринської</w:t>
      </w:r>
      <w:proofErr w:type="spellEnd"/>
      <w:r w:rsidR="00BD1339" w:rsidRPr="00BD1339">
        <w:rPr>
          <w:rFonts w:ascii="Times New Roman" w:eastAsia="Times New Roman" w:hAnsi="Times New Roman" w:cs="Times New Roman"/>
          <w:color w:val="000000"/>
          <w:sz w:val="26"/>
          <w:szCs w:val="26"/>
          <w:lang w:eastAsia="ru-RU"/>
        </w:rPr>
        <w:t xml:space="preserve"> сільської ради, а саме: </w:t>
      </w:r>
      <w:r w:rsidR="00BD1339" w:rsidRPr="00BD1339">
        <w:rPr>
          <w:rFonts w:ascii="Times New Roman" w:eastAsia="Times New Roman" w:hAnsi="Times New Roman" w:cs="Times New Roman"/>
          <w:sz w:val="26"/>
          <w:szCs w:val="26"/>
          <w:lang w:eastAsia="ru-RU"/>
        </w:rPr>
        <w:t>дітей-сиріт та дітей, позбавлених батьківського піклування; вихованців із сімей, які отримують допомогу відповідно до Закону України «Про державну соціальну допомогу малозабезпеченим сім’ям»;</w:t>
      </w:r>
      <w:r w:rsidR="00551DEF" w:rsidRPr="00551DEF">
        <w:rPr>
          <w:rFonts w:ascii="Times New Roman" w:eastAsia="Times New Roman" w:hAnsi="Times New Roman" w:cs="Times New Roman"/>
          <w:sz w:val="26"/>
          <w:szCs w:val="26"/>
          <w:lang w:eastAsia="ru-RU"/>
        </w:rPr>
        <w:t xml:space="preserve"> </w:t>
      </w:r>
      <w:r w:rsidR="00551DEF" w:rsidRPr="00BD1339">
        <w:rPr>
          <w:rFonts w:ascii="Times New Roman" w:eastAsia="Times New Roman" w:hAnsi="Times New Roman" w:cs="Times New Roman"/>
          <w:sz w:val="26"/>
          <w:szCs w:val="26"/>
          <w:lang w:eastAsia="ru-RU"/>
        </w:rPr>
        <w:t>дітей із числа внутрішньо переміщених осіб;</w:t>
      </w:r>
      <w:r w:rsidR="00BD1339" w:rsidRPr="00BD1339">
        <w:rPr>
          <w:rFonts w:ascii="Times New Roman" w:eastAsia="Times New Roman" w:hAnsi="Times New Roman" w:cs="Times New Roman"/>
          <w:sz w:val="26"/>
          <w:szCs w:val="26"/>
          <w:lang w:eastAsia="ru-RU"/>
        </w:rPr>
        <w:t xml:space="preserve"> дітей, батьки яких є (були) </w:t>
      </w:r>
      <w:r w:rsidR="00BD1339" w:rsidRPr="00BD1339">
        <w:rPr>
          <w:rFonts w:ascii="Times New Roman" w:eastAsia="Times New Roman" w:hAnsi="Times New Roman" w:cs="Times New Roman"/>
          <w:sz w:val="26"/>
          <w:szCs w:val="26"/>
          <w:shd w:val="clear" w:color="auto" w:fill="FFFFFF"/>
          <w:lang w:eastAsia="ru-RU"/>
        </w:rPr>
        <w:t xml:space="preserve">військовослужбовцями, учасниками бойових дій (особами, що належать до учасників бойових дій) </w:t>
      </w:r>
      <w:r w:rsidR="00BD1339" w:rsidRPr="00BD1339">
        <w:rPr>
          <w:rFonts w:ascii="Times New Roman" w:eastAsia="Times New Roman" w:hAnsi="Times New Roman" w:cs="Times New Roman"/>
          <w:sz w:val="26"/>
          <w:szCs w:val="26"/>
          <w:lang w:eastAsia="ru-RU"/>
        </w:rPr>
        <w:t xml:space="preserve">у </w:t>
      </w:r>
      <w:proofErr w:type="spellStart"/>
      <w:r w:rsidR="00BD1339" w:rsidRPr="00BD1339">
        <w:rPr>
          <w:rFonts w:ascii="Times New Roman" w:eastAsia="Times New Roman" w:hAnsi="Times New Roman" w:cs="Times New Roman"/>
          <w:sz w:val="26"/>
          <w:szCs w:val="26"/>
          <w:lang w:eastAsia="ru-RU"/>
        </w:rPr>
        <w:t>т.ч</w:t>
      </w:r>
      <w:proofErr w:type="spellEnd"/>
      <w:r w:rsidR="00BD1339" w:rsidRPr="00BD1339">
        <w:rPr>
          <w:rFonts w:ascii="Times New Roman" w:eastAsia="Times New Roman" w:hAnsi="Times New Roman" w:cs="Times New Roman"/>
          <w:sz w:val="26"/>
          <w:szCs w:val="26"/>
          <w:lang w:eastAsia="ru-RU"/>
        </w:rPr>
        <w:t xml:space="preserve">., батьки яких загинули; дітей з функціональними обмеженнями; дітей з особливими освітніми потребами. </w:t>
      </w:r>
      <w:r w:rsidR="00BD1339" w:rsidRPr="00BD1339">
        <w:rPr>
          <w:rFonts w:ascii="Times New Roman" w:eastAsia="Times New Roman" w:hAnsi="Times New Roman" w:cs="Times New Roman"/>
          <w:color w:val="000000"/>
          <w:sz w:val="26"/>
          <w:szCs w:val="26"/>
          <w:lang w:eastAsia="ru-RU"/>
        </w:rPr>
        <w:t xml:space="preserve"> </w:t>
      </w:r>
    </w:p>
    <w:p w14:paraId="614AB55F" w14:textId="6AEF9CAE" w:rsidR="00BD1339" w:rsidRPr="00270ABC" w:rsidRDefault="00EE56E3" w:rsidP="00EE56E3">
      <w:pPr>
        <w:spacing w:line="240" w:lineRule="auto"/>
        <w:contextualSpacing/>
        <w:jc w:val="both"/>
        <w:rPr>
          <w:rFonts w:ascii="Times New Roman" w:eastAsia="Times New Roman" w:hAnsi="Times New Roman" w:cs="Times New Roman"/>
          <w:sz w:val="26"/>
          <w:szCs w:val="26"/>
          <w:lang w:eastAsia="ru-RU"/>
        </w:rPr>
      </w:pPr>
      <w:r w:rsidRPr="00513E16">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val="ru-RU" w:eastAsia="ru-RU"/>
        </w:rPr>
        <w:t>5.</w:t>
      </w:r>
      <w:r w:rsidR="00BD1339" w:rsidRPr="00BD1339">
        <w:rPr>
          <w:rFonts w:ascii="Times New Roman" w:eastAsia="Times New Roman" w:hAnsi="Times New Roman" w:cs="Times New Roman"/>
          <w:sz w:val="26"/>
          <w:szCs w:val="26"/>
          <w:lang w:val="ru-RU" w:eastAsia="ru-RU"/>
        </w:rPr>
        <w:t xml:space="preserve">Контроль за </w:t>
      </w:r>
      <w:proofErr w:type="spellStart"/>
      <w:r w:rsidR="00BD1339" w:rsidRPr="00BD1339">
        <w:rPr>
          <w:rFonts w:ascii="Times New Roman" w:eastAsia="Times New Roman" w:hAnsi="Times New Roman" w:cs="Times New Roman"/>
          <w:sz w:val="26"/>
          <w:szCs w:val="26"/>
          <w:lang w:val="ru-RU" w:eastAsia="ru-RU"/>
        </w:rPr>
        <w:t>виконанням</w:t>
      </w:r>
      <w:proofErr w:type="spellEnd"/>
      <w:r w:rsidR="00BD1339" w:rsidRPr="00BD1339">
        <w:rPr>
          <w:rFonts w:ascii="Times New Roman" w:eastAsia="Times New Roman" w:hAnsi="Times New Roman" w:cs="Times New Roman"/>
          <w:sz w:val="26"/>
          <w:szCs w:val="26"/>
          <w:lang w:val="ru-RU" w:eastAsia="ru-RU"/>
        </w:rPr>
        <w:t xml:space="preserve"> </w:t>
      </w:r>
      <w:proofErr w:type="spellStart"/>
      <w:r w:rsidR="00BD1339" w:rsidRPr="00BD1339">
        <w:rPr>
          <w:rFonts w:ascii="Times New Roman" w:eastAsia="Times New Roman" w:hAnsi="Times New Roman" w:cs="Times New Roman"/>
          <w:sz w:val="26"/>
          <w:szCs w:val="26"/>
          <w:lang w:val="ru-RU" w:eastAsia="ru-RU"/>
        </w:rPr>
        <w:t>даного</w:t>
      </w:r>
      <w:proofErr w:type="spellEnd"/>
      <w:r w:rsidR="00BD1339" w:rsidRPr="00BD1339">
        <w:rPr>
          <w:rFonts w:ascii="Times New Roman" w:eastAsia="Times New Roman" w:hAnsi="Times New Roman" w:cs="Times New Roman"/>
          <w:sz w:val="26"/>
          <w:szCs w:val="26"/>
          <w:lang w:val="ru-RU" w:eastAsia="ru-RU"/>
        </w:rPr>
        <w:t xml:space="preserve"> </w:t>
      </w:r>
      <w:proofErr w:type="spellStart"/>
      <w:r w:rsidR="00BD1339" w:rsidRPr="00BD1339">
        <w:rPr>
          <w:rFonts w:ascii="Times New Roman" w:eastAsia="Times New Roman" w:hAnsi="Times New Roman" w:cs="Times New Roman"/>
          <w:sz w:val="26"/>
          <w:szCs w:val="26"/>
          <w:lang w:val="ru-RU" w:eastAsia="ru-RU"/>
        </w:rPr>
        <w:t>рішення</w:t>
      </w:r>
      <w:proofErr w:type="spellEnd"/>
      <w:r w:rsidR="00BD1339" w:rsidRPr="00BD1339">
        <w:rPr>
          <w:rFonts w:ascii="Times New Roman" w:eastAsia="Times New Roman" w:hAnsi="Times New Roman" w:cs="Times New Roman"/>
          <w:sz w:val="26"/>
          <w:szCs w:val="26"/>
          <w:lang w:val="ru-RU" w:eastAsia="ru-RU"/>
        </w:rPr>
        <w:t xml:space="preserve"> </w:t>
      </w:r>
      <w:proofErr w:type="spellStart"/>
      <w:r w:rsidR="00BD1339" w:rsidRPr="00BD1339">
        <w:rPr>
          <w:rFonts w:ascii="Times New Roman" w:eastAsia="Times New Roman" w:hAnsi="Times New Roman" w:cs="Times New Roman"/>
          <w:sz w:val="26"/>
          <w:szCs w:val="26"/>
          <w:lang w:val="ru-RU" w:eastAsia="ru-RU"/>
        </w:rPr>
        <w:t>покласти</w:t>
      </w:r>
      <w:proofErr w:type="spellEnd"/>
      <w:r w:rsidR="00BD1339" w:rsidRPr="00BD1339">
        <w:rPr>
          <w:rFonts w:ascii="Times New Roman" w:eastAsia="Times New Roman" w:hAnsi="Times New Roman" w:cs="Times New Roman"/>
          <w:sz w:val="26"/>
          <w:szCs w:val="26"/>
          <w:lang w:val="ru-RU" w:eastAsia="ru-RU"/>
        </w:rPr>
        <w:t xml:space="preserve"> на </w:t>
      </w:r>
      <w:proofErr w:type="spellStart"/>
      <w:r w:rsidR="00BD1339" w:rsidRPr="00BD1339">
        <w:rPr>
          <w:rFonts w:ascii="Times New Roman" w:eastAsia="Times New Roman" w:hAnsi="Times New Roman" w:cs="Times New Roman"/>
          <w:sz w:val="26"/>
          <w:szCs w:val="26"/>
          <w:lang w:val="ru-RU" w:eastAsia="ru-RU"/>
        </w:rPr>
        <w:t>постійну</w:t>
      </w:r>
      <w:proofErr w:type="spellEnd"/>
      <w:r w:rsidR="00BD1339" w:rsidRPr="00BD1339">
        <w:rPr>
          <w:rFonts w:ascii="Times New Roman" w:eastAsia="Times New Roman" w:hAnsi="Times New Roman" w:cs="Times New Roman"/>
          <w:sz w:val="26"/>
          <w:szCs w:val="26"/>
          <w:lang w:val="ru-RU" w:eastAsia="ru-RU"/>
        </w:rPr>
        <w:t xml:space="preserve"> </w:t>
      </w:r>
      <w:proofErr w:type="spellStart"/>
      <w:r w:rsidR="00BD1339" w:rsidRPr="00BD1339">
        <w:rPr>
          <w:rFonts w:ascii="Times New Roman" w:eastAsia="Times New Roman" w:hAnsi="Times New Roman" w:cs="Times New Roman"/>
          <w:sz w:val="26"/>
          <w:szCs w:val="26"/>
          <w:lang w:val="ru-RU" w:eastAsia="ru-RU"/>
        </w:rPr>
        <w:t>комісію</w:t>
      </w:r>
      <w:proofErr w:type="spellEnd"/>
      <w:r w:rsidR="00BD1339" w:rsidRPr="00BD1339">
        <w:rPr>
          <w:rFonts w:ascii="Times New Roman" w:eastAsia="Times New Roman" w:hAnsi="Times New Roman" w:cs="Times New Roman"/>
          <w:sz w:val="26"/>
          <w:szCs w:val="26"/>
          <w:lang w:val="ru-RU" w:eastAsia="ru-RU"/>
        </w:rPr>
        <w:t xml:space="preserve"> з </w:t>
      </w:r>
      <w:proofErr w:type="spellStart"/>
      <w:r w:rsidR="00BD1339" w:rsidRPr="00BD1339">
        <w:rPr>
          <w:rFonts w:ascii="Times New Roman" w:eastAsia="Times New Roman" w:hAnsi="Times New Roman" w:cs="Times New Roman"/>
          <w:sz w:val="26"/>
          <w:szCs w:val="26"/>
          <w:lang w:val="ru-RU" w:eastAsia="ru-RU"/>
        </w:rPr>
        <w:t>питань</w:t>
      </w:r>
      <w:proofErr w:type="spellEnd"/>
      <w:r w:rsidR="00BD1339" w:rsidRPr="00BD1339">
        <w:rPr>
          <w:rFonts w:ascii="Times New Roman" w:eastAsia="Times New Roman" w:hAnsi="Times New Roman" w:cs="Times New Roman"/>
          <w:sz w:val="26"/>
          <w:szCs w:val="26"/>
          <w:lang w:val="ru-RU" w:eastAsia="ru-RU"/>
        </w:rPr>
        <w:t xml:space="preserve"> </w:t>
      </w:r>
      <w:proofErr w:type="spellStart"/>
      <w:r w:rsidR="00BD1339" w:rsidRPr="00BD1339">
        <w:rPr>
          <w:rFonts w:ascii="Times New Roman" w:eastAsia="Times New Roman" w:hAnsi="Times New Roman" w:cs="Times New Roman"/>
          <w:sz w:val="26"/>
          <w:szCs w:val="26"/>
          <w:lang w:val="ru-RU" w:eastAsia="ru-RU"/>
        </w:rPr>
        <w:t>планування</w:t>
      </w:r>
      <w:proofErr w:type="spellEnd"/>
      <w:r w:rsidR="00BD1339" w:rsidRPr="00BD1339">
        <w:rPr>
          <w:rFonts w:ascii="Times New Roman" w:eastAsia="Times New Roman" w:hAnsi="Times New Roman" w:cs="Times New Roman"/>
          <w:sz w:val="26"/>
          <w:szCs w:val="26"/>
          <w:lang w:val="ru-RU" w:eastAsia="ru-RU"/>
        </w:rPr>
        <w:t xml:space="preserve">, </w:t>
      </w:r>
      <w:proofErr w:type="spellStart"/>
      <w:r w:rsidR="00BD1339" w:rsidRPr="00BD1339">
        <w:rPr>
          <w:rFonts w:ascii="Times New Roman" w:eastAsia="Times New Roman" w:hAnsi="Times New Roman" w:cs="Times New Roman"/>
          <w:sz w:val="26"/>
          <w:szCs w:val="26"/>
          <w:lang w:val="ru-RU" w:eastAsia="ru-RU"/>
        </w:rPr>
        <w:t>фінансів</w:t>
      </w:r>
      <w:proofErr w:type="spellEnd"/>
      <w:r w:rsidR="00BD1339" w:rsidRPr="00BD1339">
        <w:rPr>
          <w:rFonts w:ascii="Times New Roman" w:eastAsia="Times New Roman" w:hAnsi="Times New Roman" w:cs="Times New Roman"/>
          <w:sz w:val="26"/>
          <w:szCs w:val="26"/>
          <w:lang w:val="ru-RU" w:eastAsia="ru-RU"/>
        </w:rPr>
        <w:t xml:space="preserve">, бюджету та </w:t>
      </w:r>
      <w:proofErr w:type="spellStart"/>
      <w:r w:rsidR="00BD1339" w:rsidRPr="00BD1339">
        <w:rPr>
          <w:rFonts w:ascii="Times New Roman" w:eastAsia="Times New Roman" w:hAnsi="Times New Roman" w:cs="Times New Roman"/>
          <w:sz w:val="26"/>
          <w:szCs w:val="26"/>
          <w:lang w:val="ru-RU" w:eastAsia="ru-RU"/>
        </w:rPr>
        <w:t>соціально</w:t>
      </w:r>
      <w:proofErr w:type="spellEnd"/>
      <w:r w:rsidR="00BD1339" w:rsidRPr="00BD1339">
        <w:rPr>
          <w:rFonts w:ascii="Times New Roman" w:eastAsia="Times New Roman" w:hAnsi="Times New Roman" w:cs="Times New Roman"/>
          <w:sz w:val="26"/>
          <w:szCs w:val="26"/>
          <w:lang w:val="ru-RU" w:eastAsia="ru-RU"/>
        </w:rPr>
        <w:t xml:space="preserve"> – </w:t>
      </w:r>
      <w:proofErr w:type="spellStart"/>
      <w:r w:rsidR="00BD1339" w:rsidRPr="00BD1339">
        <w:rPr>
          <w:rFonts w:ascii="Times New Roman" w:eastAsia="Times New Roman" w:hAnsi="Times New Roman" w:cs="Times New Roman"/>
          <w:sz w:val="26"/>
          <w:szCs w:val="26"/>
          <w:lang w:val="ru-RU" w:eastAsia="ru-RU"/>
        </w:rPr>
        <w:t>економічного</w:t>
      </w:r>
      <w:proofErr w:type="spellEnd"/>
      <w:r w:rsidR="00BD1339" w:rsidRPr="00BD1339">
        <w:rPr>
          <w:rFonts w:ascii="Times New Roman" w:eastAsia="Times New Roman" w:hAnsi="Times New Roman" w:cs="Times New Roman"/>
          <w:sz w:val="26"/>
          <w:szCs w:val="26"/>
          <w:lang w:val="ru-RU" w:eastAsia="ru-RU"/>
        </w:rPr>
        <w:t xml:space="preserve"> </w:t>
      </w:r>
      <w:proofErr w:type="spellStart"/>
      <w:r w:rsidR="00BD1339" w:rsidRPr="00BD1339">
        <w:rPr>
          <w:rFonts w:ascii="Times New Roman" w:eastAsia="Times New Roman" w:hAnsi="Times New Roman" w:cs="Times New Roman"/>
          <w:sz w:val="26"/>
          <w:szCs w:val="26"/>
          <w:lang w:val="ru-RU" w:eastAsia="ru-RU"/>
        </w:rPr>
        <w:t>розвитку</w:t>
      </w:r>
      <w:proofErr w:type="spellEnd"/>
      <w:r w:rsidR="00BD1339" w:rsidRPr="00BD1339">
        <w:rPr>
          <w:rFonts w:ascii="Times New Roman" w:eastAsia="Times New Roman" w:hAnsi="Times New Roman" w:cs="Times New Roman"/>
          <w:sz w:val="26"/>
          <w:szCs w:val="26"/>
          <w:lang w:val="ru-RU" w:eastAsia="ru-RU"/>
        </w:rPr>
        <w:t xml:space="preserve"> </w:t>
      </w:r>
      <w:r w:rsidR="00BD1339" w:rsidRPr="00BD1339">
        <w:rPr>
          <w:rFonts w:ascii="Times New Roman" w:eastAsia="Times New Roman" w:hAnsi="Times New Roman" w:cs="Times New Roman"/>
          <w:sz w:val="26"/>
          <w:szCs w:val="26"/>
          <w:lang w:eastAsia="ru-RU"/>
        </w:rPr>
        <w:t>(Муляр Л.М.).</w:t>
      </w:r>
      <w:r w:rsidR="00BD1339" w:rsidRPr="00BD1339">
        <w:rPr>
          <w:rFonts w:ascii="Times New Roman" w:eastAsia="Times New Roman" w:hAnsi="Times New Roman" w:cs="Times New Roman"/>
          <w:sz w:val="26"/>
          <w:szCs w:val="26"/>
          <w:lang w:val="ru-RU" w:eastAsia="ru-RU"/>
        </w:rPr>
        <w:t xml:space="preserve">                    </w:t>
      </w:r>
    </w:p>
    <w:p w14:paraId="6D211783" w14:textId="58A8EAE9" w:rsidR="00EE56E3" w:rsidRDefault="00BD1339" w:rsidP="00EE56E3">
      <w:pPr>
        <w:spacing w:after="0" w:line="240" w:lineRule="auto"/>
        <w:jc w:val="both"/>
        <w:rPr>
          <w:rFonts w:ascii="Times New Roman" w:eastAsia="Calibri" w:hAnsi="Times New Roman" w:cs="Times New Roman"/>
          <w:sz w:val="26"/>
          <w:szCs w:val="26"/>
        </w:rPr>
      </w:pPr>
      <w:r w:rsidRPr="00BD1339">
        <w:rPr>
          <w:rFonts w:ascii="Times New Roman" w:eastAsia="Calibri" w:hAnsi="Times New Roman" w:cs="Times New Roman"/>
          <w:sz w:val="26"/>
          <w:szCs w:val="26"/>
        </w:rPr>
        <w:t xml:space="preserve">Сільський голова                                                           </w:t>
      </w:r>
      <w:r w:rsidR="00EE56E3">
        <w:rPr>
          <w:rFonts w:ascii="Times New Roman" w:eastAsia="Calibri" w:hAnsi="Times New Roman" w:cs="Times New Roman"/>
          <w:sz w:val="26"/>
          <w:szCs w:val="26"/>
        </w:rPr>
        <w:t xml:space="preserve">      </w:t>
      </w:r>
      <w:r w:rsidR="00551DEF">
        <w:rPr>
          <w:rFonts w:ascii="Times New Roman" w:eastAsia="Calibri" w:hAnsi="Times New Roman" w:cs="Times New Roman"/>
          <w:sz w:val="26"/>
          <w:szCs w:val="26"/>
        </w:rPr>
        <w:t xml:space="preserve">       </w:t>
      </w:r>
      <w:r w:rsidRPr="00BD1339">
        <w:rPr>
          <w:rFonts w:ascii="Times New Roman" w:eastAsia="Calibri" w:hAnsi="Times New Roman" w:cs="Times New Roman"/>
          <w:sz w:val="26"/>
          <w:szCs w:val="26"/>
        </w:rPr>
        <w:t>Сергій ПИЛИПЧУК</w:t>
      </w:r>
    </w:p>
    <w:p w14:paraId="08740CC5" w14:textId="77777777" w:rsidR="00497463" w:rsidRDefault="00497463" w:rsidP="00EE56E3">
      <w:pPr>
        <w:spacing w:after="0" w:line="240" w:lineRule="auto"/>
        <w:jc w:val="both"/>
        <w:rPr>
          <w:rFonts w:ascii="Times New Roman" w:eastAsia="Calibri" w:hAnsi="Times New Roman" w:cs="Times New Roman"/>
          <w:sz w:val="26"/>
          <w:szCs w:val="26"/>
        </w:rPr>
      </w:pPr>
    </w:p>
    <w:p w14:paraId="0314ED4B" w14:textId="0C5998DA" w:rsidR="00D678C0" w:rsidRPr="00EE56E3" w:rsidRDefault="00F90165" w:rsidP="00EE56E3">
      <w:pPr>
        <w:spacing w:after="0" w:line="240" w:lineRule="auto"/>
        <w:jc w:val="both"/>
        <w:rPr>
          <w:rFonts w:ascii="Times New Roman" w:eastAsia="Calibri" w:hAnsi="Times New Roman" w:cs="Times New Roman"/>
          <w:sz w:val="26"/>
          <w:szCs w:val="26"/>
        </w:rPr>
      </w:pPr>
      <w:r w:rsidRPr="00983A68">
        <w:rPr>
          <w:rFonts w:ascii="Times New Roman" w:eastAsia="Calibri" w:hAnsi="Times New Roman" w:cs="Times New Roman"/>
          <w:noProof/>
          <w:sz w:val="20"/>
          <w:szCs w:val="20"/>
          <w:lang w:val="ru-RU" w:eastAsia="ru-RU"/>
        </w:rPr>
        <w:lastRenderedPageBreak/>
        <w:drawing>
          <wp:anchor distT="0" distB="0" distL="114300" distR="114300" simplePos="0" relativeHeight="251647488" behindDoc="0" locked="0" layoutInCell="1" allowOverlap="1" wp14:anchorId="2A26A248" wp14:editId="40B57EE0">
            <wp:simplePos x="0" y="0"/>
            <wp:positionH relativeFrom="margin">
              <wp:posOffset>2927350</wp:posOffset>
            </wp:positionH>
            <wp:positionV relativeFrom="paragraph">
              <wp:posOffset>-1270</wp:posOffset>
            </wp:positionV>
            <wp:extent cx="432000" cy="611505"/>
            <wp:effectExtent l="0" t="0" r="6350" b="0"/>
            <wp:wrapNone/>
            <wp:docPr id="3" name="Рисунок 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sz w:val="26"/>
          <w:szCs w:val="26"/>
        </w:rPr>
        <w:t xml:space="preserve">                                                                                                                                                                         </w:t>
      </w:r>
    </w:p>
    <w:p w14:paraId="1D363714" w14:textId="018369A1" w:rsidR="00D678C0" w:rsidRDefault="00D678C0" w:rsidP="00D678C0">
      <w:pPr>
        <w:spacing w:line="252" w:lineRule="auto"/>
        <w:jc w:val="both"/>
        <w:rPr>
          <w:rFonts w:ascii="Times New Roman" w:eastAsia="Calibri" w:hAnsi="Times New Roman" w:cs="Times New Roman"/>
          <w:sz w:val="16"/>
          <w:szCs w:val="16"/>
        </w:rPr>
      </w:pPr>
    </w:p>
    <w:p w14:paraId="2977F18C" w14:textId="77777777" w:rsidR="00F90165" w:rsidRPr="00F90165" w:rsidRDefault="00F90165" w:rsidP="00D678C0">
      <w:pPr>
        <w:spacing w:line="252" w:lineRule="auto"/>
        <w:jc w:val="both"/>
        <w:rPr>
          <w:rFonts w:ascii="Times New Roman" w:eastAsia="Calibri" w:hAnsi="Times New Roman" w:cs="Times New Roman"/>
          <w:sz w:val="16"/>
          <w:szCs w:val="16"/>
        </w:rPr>
      </w:pPr>
    </w:p>
    <w:p w14:paraId="4335E68A" w14:textId="77777777" w:rsidR="00D678C0" w:rsidRPr="00D678C0" w:rsidRDefault="00D678C0" w:rsidP="00D678C0">
      <w:pPr>
        <w:spacing w:after="0" w:line="240" w:lineRule="auto"/>
        <w:jc w:val="center"/>
        <w:rPr>
          <w:rFonts w:ascii="Times New Roman" w:eastAsia="Calibri" w:hAnsi="Times New Roman" w:cs="Times New Roman"/>
          <w:b/>
          <w:bCs/>
          <w:sz w:val="28"/>
          <w:szCs w:val="28"/>
          <w:lang w:eastAsia="ru-RU"/>
        </w:rPr>
      </w:pPr>
      <w:r w:rsidRPr="00D678C0">
        <w:rPr>
          <w:rFonts w:ascii="Times New Roman" w:eastAsia="Calibri" w:hAnsi="Times New Roman" w:cs="Times New Roman"/>
          <w:b/>
          <w:bCs/>
          <w:sz w:val="28"/>
          <w:szCs w:val="28"/>
          <w:lang w:eastAsia="ru-RU"/>
        </w:rPr>
        <w:t>БУГРИНСЬКА СІЛЬСЬКА РАДА</w:t>
      </w:r>
    </w:p>
    <w:p w14:paraId="05DA2376" w14:textId="77777777" w:rsidR="00D678C0" w:rsidRPr="00D678C0" w:rsidRDefault="00D678C0" w:rsidP="00D678C0">
      <w:pPr>
        <w:spacing w:after="0" w:line="240" w:lineRule="auto"/>
        <w:jc w:val="center"/>
        <w:rPr>
          <w:rFonts w:ascii="Times New Roman" w:eastAsia="Calibri" w:hAnsi="Times New Roman" w:cs="Times New Roman"/>
          <w:b/>
          <w:bCs/>
          <w:sz w:val="28"/>
          <w:szCs w:val="28"/>
          <w:lang w:eastAsia="ru-RU"/>
        </w:rPr>
      </w:pPr>
      <w:r w:rsidRPr="00D678C0">
        <w:rPr>
          <w:rFonts w:ascii="Times New Roman" w:eastAsia="Calibri" w:hAnsi="Times New Roman" w:cs="Times New Roman"/>
          <w:b/>
          <w:bCs/>
          <w:sz w:val="28"/>
          <w:szCs w:val="28"/>
          <w:lang w:eastAsia="ru-RU"/>
        </w:rPr>
        <w:t>РІВНЕНСЬКОГО РАЙОНУ  РІВНЕНСЬКОЇ ОБЛАСТІ</w:t>
      </w:r>
    </w:p>
    <w:p w14:paraId="1C8F2BDA" w14:textId="77777777" w:rsidR="00D678C0" w:rsidRPr="00D678C0" w:rsidRDefault="00D678C0" w:rsidP="00D678C0">
      <w:pPr>
        <w:spacing w:after="0" w:line="240" w:lineRule="auto"/>
        <w:jc w:val="center"/>
        <w:rPr>
          <w:rFonts w:ascii="Times New Roman" w:eastAsia="Calibri" w:hAnsi="Times New Roman" w:cs="Times New Roman"/>
          <w:b/>
          <w:bCs/>
          <w:sz w:val="28"/>
          <w:szCs w:val="28"/>
          <w:lang w:eastAsia="ru-RU"/>
        </w:rPr>
      </w:pPr>
      <w:r w:rsidRPr="00D678C0">
        <w:rPr>
          <w:rFonts w:ascii="Times New Roman" w:eastAsia="Calibri" w:hAnsi="Times New Roman" w:cs="Times New Roman"/>
          <w:b/>
          <w:bCs/>
          <w:sz w:val="28"/>
          <w:szCs w:val="28"/>
          <w:lang w:eastAsia="ru-RU"/>
        </w:rPr>
        <w:t>(восьме скликання)</w:t>
      </w:r>
    </w:p>
    <w:p w14:paraId="3B9216B3" w14:textId="77777777" w:rsidR="00D678C0" w:rsidRPr="00D678C0" w:rsidRDefault="00D678C0" w:rsidP="00D678C0">
      <w:pPr>
        <w:spacing w:after="0" w:line="240" w:lineRule="auto"/>
        <w:jc w:val="center"/>
        <w:rPr>
          <w:rFonts w:ascii="Times New Roman" w:eastAsia="Calibri" w:hAnsi="Times New Roman" w:cs="Times New Roman"/>
          <w:b/>
          <w:bCs/>
          <w:sz w:val="28"/>
          <w:szCs w:val="28"/>
          <w:lang w:eastAsia="ru-RU"/>
        </w:rPr>
      </w:pPr>
      <w:r w:rsidRPr="00D678C0">
        <w:rPr>
          <w:rFonts w:ascii="Times New Roman" w:eastAsia="Calibri" w:hAnsi="Times New Roman" w:cs="Times New Roman"/>
          <w:b/>
          <w:bCs/>
          <w:sz w:val="28"/>
          <w:szCs w:val="28"/>
          <w:lang w:eastAsia="ru-RU"/>
        </w:rPr>
        <w:t xml:space="preserve">Р І Ш Е Н </w:t>
      </w:r>
      <w:proofErr w:type="spellStart"/>
      <w:r w:rsidRPr="00D678C0">
        <w:rPr>
          <w:rFonts w:ascii="Times New Roman" w:eastAsia="Calibri" w:hAnsi="Times New Roman" w:cs="Times New Roman"/>
          <w:b/>
          <w:bCs/>
          <w:sz w:val="28"/>
          <w:szCs w:val="28"/>
          <w:lang w:eastAsia="ru-RU"/>
        </w:rPr>
        <w:t>Н</w:t>
      </w:r>
      <w:proofErr w:type="spellEnd"/>
      <w:r w:rsidRPr="00D678C0">
        <w:rPr>
          <w:rFonts w:ascii="Times New Roman" w:eastAsia="Calibri" w:hAnsi="Times New Roman" w:cs="Times New Roman"/>
          <w:b/>
          <w:bCs/>
          <w:sz w:val="28"/>
          <w:szCs w:val="28"/>
          <w:lang w:eastAsia="ru-RU"/>
        </w:rPr>
        <w:t xml:space="preserve"> Я</w:t>
      </w:r>
    </w:p>
    <w:p w14:paraId="6E7D95F5" w14:textId="77777777" w:rsidR="00D678C0" w:rsidRPr="00D678C0" w:rsidRDefault="00D678C0" w:rsidP="00D678C0">
      <w:pPr>
        <w:tabs>
          <w:tab w:val="left" w:pos="6160"/>
        </w:tabs>
        <w:spacing w:after="0" w:line="240" w:lineRule="auto"/>
        <w:jc w:val="center"/>
        <w:rPr>
          <w:rFonts w:ascii="Times New Roman" w:eastAsia="Times New Roman" w:hAnsi="Times New Roman" w:cs="Times New Roman"/>
          <w:b/>
          <w:bCs/>
          <w:sz w:val="24"/>
          <w:szCs w:val="24"/>
          <w:lang w:eastAsia="ru-RU"/>
        </w:rPr>
      </w:pPr>
    </w:p>
    <w:p w14:paraId="62EEDC67" w14:textId="6008A204" w:rsidR="00D678C0" w:rsidRPr="00D678C0" w:rsidRDefault="00D678C0" w:rsidP="00D678C0">
      <w:pPr>
        <w:tabs>
          <w:tab w:val="left" w:pos="3218"/>
        </w:tabs>
        <w:spacing w:after="0" w:line="240" w:lineRule="auto"/>
        <w:rPr>
          <w:rFonts w:ascii="Times New Roman" w:eastAsia="Times New Roman" w:hAnsi="Times New Roman" w:cs="Times New Roman"/>
          <w:sz w:val="24"/>
          <w:szCs w:val="24"/>
          <w:lang w:eastAsia="ru-RU"/>
        </w:rPr>
      </w:pPr>
      <w:r w:rsidRPr="00D678C0">
        <w:rPr>
          <w:rFonts w:ascii="Times New Roman" w:eastAsia="Times New Roman" w:hAnsi="Times New Roman" w:cs="Times New Roman"/>
          <w:bCs/>
          <w:sz w:val="28"/>
          <w:szCs w:val="28"/>
          <w:lang w:eastAsia="ru-RU"/>
        </w:rPr>
        <w:t>2</w:t>
      </w:r>
      <w:r>
        <w:rPr>
          <w:rFonts w:ascii="Times New Roman" w:eastAsia="Times New Roman" w:hAnsi="Times New Roman" w:cs="Times New Roman"/>
          <w:bCs/>
          <w:sz w:val="28"/>
          <w:szCs w:val="28"/>
          <w:lang w:eastAsia="ru-RU"/>
        </w:rPr>
        <w:t>0</w:t>
      </w:r>
      <w:r w:rsidRPr="00D678C0">
        <w:rPr>
          <w:rFonts w:ascii="Times New Roman" w:eastAsia="Times New Roman" w:hAnsi="Times New Roman" w:cs="Times New Roman"/>
          <w:bCs/>
          <w:sz w:val="28"/>
          <w:szCs w:val="28"/>
          <w:lang w:eastAsia="ru-RU"/>
        </w:rPr>
        <w:t xml:space="preserve"> грудня 202</w:t>
      </w:r>
      <w:r>
        <w:rPr>
          <w:rFonts w:ascii="Times New Roman" w:eastAsia="Times New Roman" w:hAnsi="Times New Roman" w:cs="Times New Roman"/>
          <w:bCs/>
          <w:sz w:val="28"/>
          <w:szCs w:val="28"/>
          <w:lang w:eastAsia="ru-RU"/>
        </w:rPr>
        <w:t>3</w:t>
      </w:r>
      <w:r w:rsidRPr="00D678C0">
        <w:rPr>
          <w:rFonts w:ascii="Times New Roman" w:eastAsia="Times New Roman" w:hAnsi="Times New Roman" w:cs="Times New Roman"/>
          <w:bCs/>
          <w:sz w:val="28"/>
          <w:szCs w:val="28"/>
          <w:lang w:eastAsia="ru-RU"/>
        </w:rPr>
        <w:t xml:space="preserve"> року                                                                                           № </w:t>
      </w:r>
      <w:r w:rsidR="005457D9">
        <w:rPr>
          <w:rFonts w:ascii="Times New Roman" w:eastAsia="Times New Roman" w:hAnsi="Times New Roman" w:cs="Times New Roman"/>
          <w:bCs/>
          <w:sz w:val="28"/>
          <w:szCs w:val="28"/>
          <w:lang w:eastAsia="ru-RU"/>
        </w:rPr>
        <w:t>936</w:t>
      </w:r>
      <w:r w:rsidRPr="00D678C0">
        <w:rPr>
          <w:rFonts w:ascii="Times New Roman" w:eastAsia="Times New Roman" w:hAnsi="Times New Roman" w:cs="Times New Roman"/>
          <w:sz w:val="28"/>
          <w:szCs w:val="28"/>
          <w:lang w:eastAsia="ru-RU"/>
        </w:rPr>
        <w:t xml:space="preserve">                                                                                            </w:t>
      </w:r>
    </w:p>
    <w:p w14:paraId="008A33C3" w14:textId="77777777" w:rsidR="00D678C0" w:rsidRPr="00D678C0" w:rsidRDefault="00D678C0" w:rsidP="00D678C0">
      <w:pPr>
        <w:spacing w:after="0" w:line="240" w:lineRule="auto"/>
        <w:rPr>
          <w:rFonts w:ascii="Times New Roman" w:eastAsia="Times New Roman" w:hAnsi="Times New Roman" w:cs="Times New Roman"/>
          <w:sz w:val="16"/>
          <w:szCs w:val="16"/>
          <w:lang w:eastAsia="ru-RU"/>
        </w:rPr>
      </w:pPr>
    </w:p>
    <w:tbl>
      <w:tblPr>
        <w:tblW w:w="12637" w:type="dxa"/>
        <w:tblLayout w:type="fixed"/>
        <w:tblCellMar>
          <w:left w:w="70" w:type="dxa"/>
          <w:right w:w="70" w:type="dxa"/>
        </w:tblCellMar>
        <w:tblLook w:val="0000" w:firstRow="0" w:lastRow="0" w:firstColumn="0" w:lastColumn="0" w:noHBand="0" w:noVBand="0"/>
      </w:tblPr>
      <w:tblGrid>
        <w:gridCol w:w="6190"/>
        <w:gridCol w:w="6447"/>
      </w:tblGrid>
      <w:tr w:rsidR="00D678C0" w:rsidRPr="00D678C0" w14:paraId="22FE506A" w14:textId="77777777" w:rsidTr="00702E14">
        <w:tc>
          <w:tcPr>
            <w:tcW w:w="6190" w:type="dxa"/>
          </w:tcPr>
          <w:p w14:paraId="50F0793C" w14:textId="77777777" w:rsidR="00D678C0" w:rsidRPr="00D678C0" w:rsidRDefault="00D678C0" w:rsidP="00D678C0">
            <w:pPr>
              <w:spacing w:after="0" w:line="240" w:lineRule="auto"/>
              <w:ind w:right="57"/>
              <w:rPr>
                <w:rFonts w:ascii="Times New Roman" w:eastAsia="Times New Roman" w:hAnsi="Times New Roman" w:cs="Times New Roman"/>
                <w:sz w:val="28"/>
                <w:szCs w:val="28"/>
                <w:lang w:eastAsia="ru-RU"/>
              </w:rPr>
            </w:pPr>
            <w:r w:rsidRPr="00D678C0">
              <w:rPr>
                <w:rFonts w:ascii="Times New Roman" w:eastAsia="Times New Roman" w:hAnsi="Times New Roman" w:cs="Times New Roman"/>
                <w:sz w:val="28"/>
                <w:szCs w:val="20"/>
                <w:lang w:eastAsia="ru-RU"/>
              </w:rPr>
              <w:t>Про затвердження фінансового плану комунального некомерційного підприємства «</w:t>
            </w:r>
            <w:proofErr w:type="spellStart"/>
            <w:r w:rsidRPr="00D678C0">
              <w:rPr>
                <w:rFonts w:ascii="Times New Roman" w:eastAsia="Times New Roman" w:hAnsi="Times New Roman" w:cs="Times New Roman"/>
                <w:sz w:val="28"/>
                <w:szCs w:val="20"/>
                <w:lang w:eastAsia="ru-RU"/>
              </w:rPr>
              <w:t>Бугринська</w:t>
            </w:r>
            <w:proofErr w:type="spellEnd"/>
            <w:r w:rsidRPr="00D678C0">
              <w:rPr>
                <w:rFonts w:ascii="Times New Roman" w:eastAsia="Times New Roman" w:hAnsi="Times New Roman" w:cs="Times New Roman"/>
                <w:sz w:val="28"/>
                <w:szCs w:val="20"/>
                <w:lang w:eastAsia="ru-RU"/>
              </w:rPr>
              <w:t xml:space="preserve"> амбулаторія загальної практики-сімейної медицини» </w:t>
            </w:r>
            <w:proofErr w:type="spellStart"/>
            <w:r w:rsidRPr="00D678C0">
              <w:rPr>
                <w:rFonts w:ascii="Times New Roman" w:eastAsia="Times New Roman" w:hAnsi="Times New Roman" w:cs="Times New Roman"/>
                <w:sz w:val="28"/>
                <w:szCs w:val="28"/>
                <w:lang w:eastAsia="ru-RU"/>
              </w:rPr>
              <w:t>Бугринської</w:t>
            </w:r>
            <w:proofErr w:type="spellEnd"/>
            <w:r w:rsidRPr="00D678C0">
              <w:rPr>
                <w:rFonts w:ascii="Times New Roman" w:eastAsia="Times New Roman" w:hAnsi="Times New Roman" w:cs="Times New Roman"/>
                <w:sz w:val="28"/>
                <w:szCs w:val="28"/>
                <w:lang w:eastAsia="ru-RU"/>
              </w:rPr>
              <w:t xml:space="preserve"> сільської ради</w:t>
            </w:r>
            <w:r w:rsidRPr="00D678C0">
              <w:rPr>
                <w:rFonts w:ascii="Times New Roman" w:eastAsia="Times New Roman" w:hAnsi="Times New Roman" w:cs="Times New Roman"/>
                <w:sz w:val="24"/>
                <w:szCs w:val="28"/>
                <w:lang w:eastAsia="ru-RU"/>
              </w:rPr>
              <w:t xml:space="preserve"> </w:t>
            </w:r>
            <w:proofErr w:type="spellStart"/>
            <w:r w:rsidRPr="00D678C0">
              <w:rPr>
                <w:rFonts w:ascii="Times New Roman" w:eastAsia="Times New Roman" w:hAnsi="Times New Roman" w:cs="Times New Roman"/>
                <w:sz w:val="28"/>
                <w:szCs w:val="28"/>
                <w:lang w:eastAsia="ru-RU"/>
              </w:rPr>
              <w:t>Рівненськго</w:t>
            </w:r>
            <w:proofErr w:type="spellEnd"/>
            <w:r w:rsidRPr="00D678C0">
              <w:rPr>
                <w:rFonts w:ascii="Times New Roman" w:eastAsia="Times New Roman" w:hAnsi="Times New Roman" w:cs="Times New Roman"/>
                <w:sz w:val="28"/>
                <w:szCs w:val="28"/>
                <w:lang w:eastAsia="ru-RU"/>
              </w:rPr>
              <w:t xml:space="preserve"> району Рівненської області</w:t>
            </w:r>
          </w:p>
          <w:p w14:paraId="3467D1E2" w14:textId="3C18712A" w:rsidR="00D678C0" w:rsidRPr="00D678C0" w:rsidRDefault="00D678C0" w:rsidP="00D678C0">
            <w:pPr>
              <w:spacing w:after="0" w:line="240" w:lineRule="auto"/>
              <w:ind w:right="57"/>
              <w:rPr>
                <w:rFonts w:ascii="Times New Roman" w:eastAsia="Times New Roman" w:hAnsi="Times New Roman" w:cs="Times New Roman"/>
                <w:sz w:val="32"/>
                <w:szCs w:val="20"/>
                <w:lang w:eastAsia="ru-RU"/>
              </w:rPr>
            </w:pPr>
            <w:r w:rsidRPr="00D678C0">
              <w:rPr>
                <w:rFonts w:ascii="Times New Roman" w:eastAsia="Times New Roman" w:hAnsi="Times New Roman" w:cs="Times New Roman"/>
                <w:sz w:val="28"/>
                <w:szCs w:val="28"/>
                <w:lang w:eastAsia="ru-RU"/>
              </w:rPr>
              <w:t>на 202</w:t>
            </w:r>
            <w:r>
              <w:rPr>
                <w:rFonts w:ascii="Times New Roman" w:eastAsia="Times New Roman" w:hAnsi="Times New Roman" w:cs="Times New Roman"/>
                <w:sz w:val="28"/>
                <w:szCs w:val="28"/>
                <w:lang w:eastAsia="ru-RU"/>
              </w:rPr>
              <w:t>4</w:t>
            </w:r>
            <w:r w:rsidRPr="00D678C0">
              <w:rPr>
                <w:rFonts w:ascii="Times New Roman" w:eastAsia="Times New Roman" w:hAnsi="Times New Roman" w:cs="Times New Roman"/>
                <w:sz w:val="28"/>
                <w:szCs w:val="28"/>
                <w:lang w:eastAsia="ru-RU"/>
              </w:rPr>
              <w:t xml:space="preserve"> рік</w:t>
            </w:r>
            <w:r w:rsidRPr="00D678C0">
              <w:rPr>
                <w:rFonts w:ascii="Times New Roman" w:eastAsia="Times New Roman" w:hAnsi="Times New Roman" w:cs="Times New Roman"/>
                <w:sz w:val="28"/>
                <w:szCs w:val="20"/>
                <w:lang w:eastAsia="ru-RU"/>
              </w:rPr>
              <w:t xml:space="preserve"> </w:t>
            </w:r>
          </w:p>
        </w:tc>
        <w:tc>
          <w:tcPr>
            <w:tcW w:w="6447" w:type="dxa"/>
          </w:tcPr>
          <w:p w14:paraId="0DEB9D4D" w14:textId="77777777" w:rsidR="00D678C0" w:rsidRPr="00D678C0" w:rsidRDefault="00D678C0" w:rsidP="00D678C0">
            <w:pPr>
              <w:spacing w:after="0" w:line="240" w:lineRule="auto"/>
              <w:ind w:left="72"/>
              <w:rPr>
                <w:rFonts w:ascii="UkrainianAcademy" w:eastAsia="Times New Roman" w:hAnsi="UkrainianAcademy" w:cs="Times New Roman"/>
                <w:sz w:val="32"/>
                <w:szCs w:val="20"/>
                <w:lang w:eastAsia="ru-RU"/>
              </w:rPr>
            </w:pPr>
          </w:p>
        </w:tc>
      </w:tr>
    </w:tbl>
    <w:p w14:paraId="115FCA41" w14:textId="77777777" w:rsidR="00D678C0" w:rsidRPr="00D678C0" w:rsidRDefault="00D678C0" w:rsidP="00D678C0">
      <w:pPr>
        <w:spacing w:after="0" w:line="240" w:lineRule="auto"/>
        <w:ind w:firstLine="327"/>
        <w:jc w:val="both"/>
        <w:rPr>
          <w:rFonts w:ascii="Times New Roman" w:eastAsia="Times New Roman" w:hAnsi="Times New Roman" w:cs="Times New Roman"/>
          <w:sz w:val="28"/>
          <w:szCs w:val="20"/>
          <w:lang w:eastAsia="ru-RU"/>
        </w:rPr>
      </w:pPr>
      <w:r w:rsidRPr="00D678C0">
        <w:rPr>
          <w:rFonts w:ascii="Times New Roman" w:eastAsia="Times New Roman" w:hAnsi="Times New Roman" w:cs="Times New Roman"/>
          <w:sz w:val="28"/>
          <w:szCs w:val="20"/>
          <w:lang w:eastAsia="ru-RU"/>
        </w:rPr>
        <w:t xml:space="preserve">  </w:t>
      </w:r>
    </w:p>
    <w:p w14:paraId="22DEC7A1" w14:textId="77777777" w:rsidR="00D678C0" w:rsidRPr="00D678C0" w:rsidRDefault="00D678C0" w:rsidP="00D678C0">
      <w:pPr>
        <w:spacing w:after="0" w:line="240" w:lineRule="auto"/>
        <w:ind w:firstLine="708"/>
        <w:jc w:val="both"/>
        <w:rPr>
          <w:rFonts w:ascii="Times New Roman" w:eastAsia="Times New Roman" w:hAnsi="Times New Roman" w:cs="Times New Roman"/>
          <w:sz w:val="28"/>
          <w:szCs w:val="20"/>
          <w:lang w:eastAsia="ru-RU"/>
        </w:rPr>
      </w:pPr>
      <w:r w:rsidRPr="00D678C0">
        <w:rPr>
          <w:rFonts w:ascii="Times New Roman" w:eastAsia="Times New Roman" w:hAnsi="Times New Roman" w:cs="Times New Roman"/>
          <w:sz w:val="28"/>
          <w:szCs w:val="20"/>
          <w:lang w:eastAsia="ru-RU"/>
        </w:rPr>
        <w:t>Відповідно до  статті 17, пункту 20 частини 1 статті 43, статті 60 Закону України “Про місцеве самоврядування в Україні”, Статуту комунального некомерційного підприємства «</w:t>
      </w:r>
      <w:proofErr w:type="spellStart"/>
      <w:r w:rsidRPr="00D678C0">
        <w:rPr>
          <w:rFonts w:ascii="Times New Roman" w:eastAsia="Times New Roman" w:hAnsi="Times New Roman" w:cs="Times New Roman"/>
          <w:sz w:val="28"/>
          <w:szCs w:val="20"/>
          <w:lang w:eastAsia="ru-RU"/>
        </w:rPr>
        <w:t>Бугринська</w:t>
      </w:r>
      <w:proofErr w:type="spellEnd"/>
      <w:r w:rsidRPr="00D678C0">
        <w:rPr>
          <w:rFonts w:ascii="Times New Roman" w:eastAsia="Times New Roman" w:hAnsi="Times New Roman" w:cs="Times New Roman"/>
          <w:sz w:val="28"/>
          <w:szCs w:val="20"/>
          <w:lang w:eastAsia="ru-RU"/>
        </w:rPr>
        <w:t xml:space="preserve"> амбулаторія загальної практики – сімейної медицини» </w:t>
      </w:r>
      <w:proofErr w:type="spellStart"/>
      <w:r w:rsidRPr="00D678C0">
        <w:rPr>
          <w:rFonts w:ascii="Times New Roman" w:eastAsia="Times New Roman" w:hAnsi="Times New Roman" w:cs="Times New Roman"/>
          <w:sz w:val="28"/>
          <w:szCs w:val="20"/>
          <w:lang w:eastAsia="ru-RU"/>
        </w:rPr>
        <w:t>Бугринської</w:t>
      </w:r>
      <w:proofErr w:type="spellEnd"/>
      <w:r w:rsidRPr="00D678C0">
        <w:rPr>
          <w:rFonts w:ascii="Times New Roman" w:eastAsia="Times New Roman" w:hAnsi="Times New Roman" w:cs="Times New Roman"/>
          <w:sz w:val="28"/>
          <w:szCs w:val="20"/>
          <w:lang w:eastAsia="ru-RU"/>
        </w:rPr>
        <w:t xml:space="preserve"> сільської ради, </w:t>
      </w:r>
      <w:r w:rsidRPr="00D678C0">
        <w:rPr>
          <w:rFonts w:ascii="Times New Roman" w:eastAsia="Times New Roman" w:hAnsi="Times New Roman" w:cs="Times New Roman"/>
          <w:color w:val="000000"/>
          <w:sz w:val="28"/>
          <w:szCs w:val="28"/>
          <w:shd w:val="clear" w:color="auto" w:fill="FFFFFF"/>
          <w:lang w:eastAsia="ru-RU"/>
        </w:rPr>
        <w:t xml:space="preserve">враховуючи рекомендації постійних комісій сільської ради, </w:t>
      </w:r>
      <w:r w:rsidRPr="00D678C0">
        <w:rPr>
          <w:rFonts w:ascii="Times New Roman" w:eastAsia="Times New Roman" w:hAnsi="Times New Roman" w:cs="Times New Roman"/>
          <w:sz w:val="28"/>
          <w:szCs w:val="20"/>
          <w:lang w:eastAsia="ru-RU"/>
        </w:rPr>
        <w:t xml:space="preserve"> </w:t>
      </w:r>
      <w:proofErr w:type="spellStart"/>
      <w:r w:rsidRPr="00D678C0">
        <w:rPr>
          <w:rFonts w:ascii="Times New Roman" w:eastAsia="Times New Roman" w:hAnsi="Times New Roman" w:cs="Times New Roman"/>
          <w:sz w:val="28"/>
          <w:szCs w:val="28"/>
          <w:lang w:eastAsia="ru-RU"/>
        </w:rPr>
        <w:t>Бугринська</w:t>
      </w:r>
      <w:proofErr w:type="spellEnd"/>
      <w:r w:rsidRPr="00D678C0">
        <w:rPr>
          <w:rFonts w:ascii="Times New Roman" w:eastAsia="Times New Roman" w:hAnsi="Times New Roman" w:cs="Times New Roman"/>
          <w:sz w:val="28"/>
          <w:szCs w:val="28"/>
          <w:lang w:eastAsia="ru-RU"/>
        </w:rPr>
        <w:t xml:space="preserve"> сільська рада </w:t>
      </w:r>
    </w:p>
    <w:p w14:paraId="579D1ED0" w14:textId="77777777" w:rsidR="00D678C0" w:rsidRPr="00D678C0" w:rsidRDefault="00D678C0" w:rsidP="00D678C0">
      <w:pPr>
        <w:rPr>
          <w:rFonts w:ascii="Times New Roman" w:eastAsia="Times New Roman" w:hAnsi="Times New Roman" w:cs="Times New Roman"/>
          <w:bCs/>
          <w:sz w:val="28"/>
          <w:szCs w:val="28"/>
          <w:lang w:eastAsia="ru-RU"/>
        </w:rPr>
      </w:pPr>
    </w:p>
    <w:p w14:paraId="41B3FBA9" w14:textId="77777777" w:rsidR="00D678C0" w:rsidRPr="00D678C0" w:rsidRDefault="00D678C0" w:rsidP="00D678C0">
      <w:pPr>
        <w:rPr>
          <w:rFonts w:ascii="Times New Roman" w:eastAsia="Calibri" w:hAnsi="Times New Roman" w:cs="Times New Roman"/>
          <w:b/>
          <w:sz w:val="28"/>
          <w:szCs w:val="28"/>
        </w:rPr>
      </w:pPr>
      <w:r w:rsidRPr="00D678C0">
        <w:rPr>
          <w:rFonts w:ascii="Times New Roman" w:eastAsia="Calibri" w:hAnsi="Times New Roman" w:cs="Times New Roman"/>
          <w:b/>
          <w:sz w:val="28"/>
          <w:szCs w:val="28"/>
        </w:rPr>
        <w:t>ВИРІШИЛА:</w:t>
      </w:r>
    </w:p>
    <w:p w14:paraId="30CA6407" w14:textId="256C6CA8" w:rsidR="00D678C0" w:rsidRPr="00D678C0" w:rsidRDefault="00D678C0" w:rsidP="00D678C0">
      <w:pPr>
        <w:tabs>
          <w:tab w:val="left" w:pos="540"/>
        </w:tabs>
        <w:spacing w:after="0" w:line="240"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        1.</w:t>
      </w:r>
      <w:r w:rsidRPr="00D678C0">
        <w:rPr>
          <w:rFonts w:ascii="Times New Roman" w:eastAsia="Times New Roman" w:hAnsi="Times New Roman" w:cs="Times New Roman"/>
          <w:sz w:val="28"/>
          <w:szCs w:val="20"/>
          <w:lang w:eastAsia="ru-RU"/>
        </w:rPr>
        <w:t xml:space="preserve">Затвердити  фінансовий план комунального некомерційного підприємства </w:t>
      </w:r>
      <w:bookmarkStart w:id="71" w:name="_Hlk93587197"/>
      <w:r w:rsidRPr="00D678C0">
        <w:rPr>
          <w:rFonts w:ascii="Times New Roman" w:eastAsia="Times New Roman" w:hAnsi="Times New Roman" w:cs="Times New Roman"/>
          <w:sz w:val="28"/>
          <w:szCs w:val="20"/>
          <w:lang w:eastAsia="ru-RU"/>
        </w:rPr>
        <w:t>«</w:t>
      </w:r>
      <w:proofErr w:type="spellStart"/>
      <w:r w:rsidRPr="00D678C0">
        <w:rPr>
          <w:rFonts w:ascii="Times New Roman" w:eastAsia="Times New Roman" w:hAnsi="Times New Roman" w:cs="Times New Roman"/>
          <w:sz w:val="28"/>
          <w:szCs w:val="20"/>
          <w:lang w:eastAsia="ru-RU"/>
        </w:rPr>
        <w:t>Бугринська</w:t>
      </w:r>
      <w:proofErr w:type="spellEnd"/>
      <w:r w:rsidRPr="00D678C0">
        <w:rPr>
          <w:rFonts w:ascii="Times New Roman" w:eastAsia="Times New Roman" w:hAnsi="Times New Roman" w:cs="Times New Roman"/>
          <w:sz w:val="28"/>
          <w:szCs w:val="20"/>
          <w:lang w:eastAsia="ru-RU"/>
        </w:rPr>
        <w:t xml:space="preserve"> амбулаторія загальної практики-сімейної медицини» </w:t>
      </w:r>
      <w:proofErr w:type="spellStart"/>
      <w:r w:rsidRPr="00D678C0">
        <w:rPr>
          <w:rFonts w:ascii="Times New Roman" w:eastAsia="Times New Roman" w:hAnsi="Times New Roman" w:cs="Times New Roman"/>
          <w:sz w:val="28"/>
          <w:szCs w:val="28"/>
          <w:lang w:eastAsia="ru-RU"/>
        </w:rPr>
        <w:t>Бугринської</w:t>
      </w:r>
      <w:proofErr w:type="spellEnd"/>
      <w:r w:rsidRPr="00D678C0">
        <w:rPr>
          <w:rFonts w:ascii="Times New Roman" w:eastAsia="Times New Roman" w:hAnsi="Times New Roman" w:cs="Times New Roman"/>
          <w:sz w:val="28"/>
          <w:szCs w:val="28"/>
          <w:lang w:eastAsia="ru-RU"/>
        </w:rPr>
        <w:t xml:space="preserve"> сільської ради</w:t>
      </w:r>
      <w:r w:rsidRPr="00D678C0">
        <w:rPr>
          <w:rFonts w:ascii="Times New Roman" w:eastAsia="Times New Roman" w:hAnsi="Times New Roman" w:cs="Times New Roman"/>
          <w:sz w:val="24"/>
          <w:szCs w:val="28"/>
          <w:lang w:eastAsia="ru-RU"/>
        </w:rPr>
        <w:t xml:space="preserve"> </w:t>
      </w:r>
      <w:r w:rsidRPr="00D678C0">
        <w:rPr>
          <w:rFonts w:ascii="Times New Roman" w:eastAsia="Times New Roman" w:hAnsi="Times New Roman" w:cs="Times New Roman"/>
          <w:sz w:val="28"/>
          <w:szCs w:val="28"/>
          <w:lang w:eastAsia="ru-RU"/>
        </w:rPr>
        <w:t>Рівненського району Рівненської області</w:t>
      </w:r>
      <w:r w:rsidRPr="00D678C0">
        <w:rPr>
          <w:rFonts w:ascii="Times New Roman" w:eastAsia="Times New Roman" w:hAnsi="Times New Roman" w:cs="Times New Roman"/>
          <w:sz w:val="24"/>
          <w:szCs w:val="28"/>
          <w:lang w:eastAsia="ru-RU"/>
        </w:rPr>
        <w:t xml:space="preserve"> </w:t>
      </w:r>
      <w:bookmarkEnd w:id="71"/>
      <w:r w:rsidRPr="00D678C0">
        <w:rPr>
          <w:rFonts w:ascii="Times New Roman" w:eastAsia="Times New Roman" w:hAnsi="Times New Roman" w:cs="Times New Roman"/>
          <w:sz w:val="28"/>
          <w:szCs w:val="20"/>
          <w:lang w:eastAsia="ru-RU"/>
        </w:rPr>
        <w:t>на 202</w:t>
      </w:r>
      <w:r>
        <w:rPr>
          <w:rFonts w:ascii="Times New Roman" w:eastAsia="Times New Roman" w:hAnsi="Times New Roman" w:cs="Times New Roman"/>
          <w:sz w:val="28"/>
          <w:szCs w:val="20"/>
          <w:lang w:eastAsia="ru-RU"/>
        </w:rPr>
        <w:t>4</w:t>
      </w:r>
      <w:r w:rsidRPr="00D678C0">
        <w:rPr>
          <w:rFonts w:ascii="Times New Roman" w:eastAsia="Times New Roman" w:hAnsi="Times New Roman" w:cs="Times New Roman"/>
          <w:sz w:val="28"/>
          <w:szCs w:val="20"/>
          <w:lang w:eastAsia="ru-RU"/>
        </w:rPr>
        <w:t xml:space="preserve"> рік  (додається).</w:t>
      </w:r>
    </w:p>
    <w:p w14:paraId="5F6C2E04" w14:textId="77777777" w:rsidR="00D678C0" w:rsidRPr="00D678C0" w:rsidRDefault="00D678C0" w:rsidP="00D678C0">
      <w:pPr>
        <w:tabs>
          <w:tab w:val="left" w:pos="540"/>
        </w:tabs>
        <w:spacing w:after="0" w:line="240" w:lineRule="auto"/>
        <w:ind w:left="540"/>
        <w:jc w:val="both"/>
        <w:rPr>
          <w:rFonts w:ascii="Times New Roman" w:eastAsia="Times New Roman" w:hAnsi="Times New Roman" w:cs="Times New Roman"/>
          <w:sz w:val="16"/>
          <w:szCs w:val="16"/>
          <w:lang w:eastAsia="ru-RU"/>
        </w:rPr>
      </w:pPr>
    </w:p>
    <w:p w14:paraId="542E489C" w14:textId="6F0FEA90" w:rsidR="00D678C0" w:rsidRPr="00D678C0" w:rsidRDefault="00D678C0" w:rsidP="00D678C0">
      <w:pPr>
        <w:tabs>
          <w:tab w:val="left" w:pos="540"/>
        </w:tabs>
        <w:spacing w:after="0" w:line="240"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        2.</w:t>
      </w:r>
      <w:r w:rsidRPr="00D678C0">
        <w:rPr>
          <w:rFonts w:ascii="Times New Roman" w:eastAsia="Times New Roman" w:hAnsi="Times New Roman" w:cs="Times New Roman"/>
          <w:sz w:val="28"/>
          <w:szCs w:val="20"/>
          <w:lang w:eastAsia="ru-RU"/>
        </w:rPr>
        <w:t>В.о.головного лікаря комунального некомерційного підприємства «</w:t>
      </w:r>
      <w:proofErr w:type="spellStart"/>
      <w:r w:rsidRPr="00D678C0">
        <w:rPr>
          <w:rFonts w:ascii="Times New Roman" w:eastAsia="Times New Roman" w:hAnsi="Times New Roman" w:cs="Times New Roman"/>
          <w:sz w:val="28"/>
          <w:szCs w:val="20"/>
          <w:lang w:eastAsia="ru-RU"/>
        </w:rPr>
        <w:t>Бугринська</w:t>
      </w:r>
      <w:proofErr w:type="spellEnd"/>
      <w:r w:rsidRPr="00D678C0">
        <w:rPr>
          <w:rFonts w:ascii="Times New Roman" w:eastAsia="Times New Roman" w:hAnsi="Times New Roman" w:cs="Times New Roman"/>
          <w:sz w:val="28"/>
          <w:szCs w:val="20"/>
          <w:lang w:eastAsia="ru-RU"/>
        </w:rPr>
        <w:t xml:space="preserve"> амбулаторія загальної практики-сімейної медицини» </w:t>
      </w:r>
      <w:proofErr w:type="spellStart"/>
      <w:r w:rsidRPr="00D678C0">
        <w:rPr>
          <w:rFonts w:ascii="Times New Roman" w:eastAsia="Times New Roman" w:hAnsi="Times New Roman" w:cs="Times New Roman"/>
          <w:sz w:val="28"/>
          <w:szCs w:val="28"/>
          <w:lang w:eastAsia="ru-RU"/>
        </w:rPr>
        <w:t>Бугринської</w:t>
      </w:r>
      <w:proofErr w:type="spellEnd"/>
      <w:r w:rsidRPr="00D678C0">
        <w:rPr>
          <w:rFonts w:ascii="Times New Roman" w:eastAsia="Times New Roman" w:hAnsi="Times New Roman" w:cs="Times New Roman"/>
          <w:sz w:val="28"/>
          <w:szCs w:val="28"/>
          <w:lang w:eastAsia="ru-RU"/>
        </w:rPr>
        <w:t xml:space="preserve"> сільської ради</w:t>
      </w:r>
      <w:r w:rsidRPr="00D678C0">
        <w:rPr>
          <w:rFonts w:ascii="Times New Roman" w:eastAsia="Times New Roman" w:hAnsi="Times New Roman" w:cs="Times New Roman"/>
          <w:sz w:val="24"/>
          <w:szCs w:val="28"/>
          <w:lang w:eastAsia="ru-RU"/>
        </w:rPr>
        <w:t xml:space="preserve"> </w:t>
      </w:r>
      <w:r w:rsidRPr="00D678C0">
        <w:rPr>
          <w:rFonts w:ascii="Times New Roman" w:eastAsia="Times New Roman" w:hAnsi="Times New Roman" w:cs="Times New Roman"/>
          <w:sz w:val="28"/>
          <w:szCs w:val="28"/>
          <w:lang w:eastAsia="ru-RU"/>
        </w:rPr>
        <w:t>Рівненського району Рівненської області</w:t>
      </w:r>
      <w:r w:rsidRPr="00D678C0">
        <w:rPr>
          <w:rFonts w:ascii="Times New Roman" w:eastAsia="Times New Roman" w:hAnsi="Times New Roman" w:cs="Times New Roman"/>
          <w:sz w:val="28"/>
          <w:szCs w:val="20"/>
          <w:lang w:eastAsia="ru-RU"/>
        </w:rPr>
        <w:t xml:space="preserve"> </w:t>
      </w:r>
      <w:r w:rsidR="005457D9">
        <w:rPr>
          <w:rFonts w:ascii="Times New Roman" w:eastAsia="Times New Roman" w:hAnsi="Times New Roman" w:cs="Times New Roman"/>
          <w:sz w:val="28"/>
          <w:szCs w:val="20"/>
          <w:lang w:eastAsia="ru-RU"/>
        </w:rPr>
        <w:t xml:space="preserve">Оксані </w:t>
      </w:r>
      <w:proofErr w:type="spellStart"/>
      <w:r w:rsidRPr="00D678C0">
        <w:rPr>
          <w:rFonts w:ascii="Times New Roman" w:eastAsia="Times New Roman" w:hAnsi="Times New Roman" w:cs="Times New Roman"/>
          <w:sz w:val="28"/>
          <w:szCs w:val="20"/>
          <w:lang w:eastAsia="ru-RU"/>
        </w:rPr>
        <w:t>Шаляпіній</w:t>
      </w:r>
      <w:proofErr w:type="spellEnd"/>
      <w:r w:rsidR="005457D9">
        <w:rPr>
          <w:rFonts w:ascii="Times New Roman" w:eastAsia="Times New Roman" w:hAnsi="Times New Roman" w:cs="Times New Roman"/>
          <w:sz w:val="28"/>
          <w:szCs w:val="20"/>
          <w:lang w:eastAsia="ru-RU"/>
        </w:rPr>
        <w:t xml:space="preserve"> </w:t>
      </w:r>
      <w:r w:rsidRPr="00D678C0">
        <w:rPr>
          <w:rFonts w:ascii="Times New Roman" w:eastAsia="Times New Roman" w:hAnsi="Times New Roman" w:cs="Times New Roman"/>
          <w:sz w:val="28"/>
          <w:szCs w:val="20"/>
          <w:lang w:eastAsia="ru-RU"/>
        </w:rPr>
        <w:t>забезпечити виконання показників фінансового плану на 202</w:t>
      </w:r>
      <w:r>
        <w:rPr>
          <w:rFonts w:ascii="Times New Roman" w:eastAsia="Times New Roman" w:hAnsi="Times New Roman" w:cs="Times New Roman"/>
          <w:sz w:val="28"/>
          <w:szCs w:val="20"/>
          <w:lang w:eastAsia="ru-RU"/>
        </w:rPr>
        <w:t>4</w:t>
      </w:r>
      <w:r w:rsidRPr="00D678C0">
        <w:rPr>
          <w:rFonts w:ascii="Times New Roman" w:eastAsia="Times New Roman" w:hAnsi="Times New Roman" w:cs="Times New Roman"/>
          <w:sz w:val="28"/>
          <w:szCs w:val="20"/>
          <w:lang w:eastAsia="ru-RU"/>
        </w:rPr>
        <w:t xml:space="preserve"> рік та </w:t>
      </w:r>
      <w:r w:rsidRPr="00D678C0">
        <w:rPr>
          <w:rFonts w:ascii="Helvetica" w:eastAsia="Times New Roman" w:hAnsi="Helvetica" w:cs="Times New Roman"/>
          <w:color w:val="333333"/>
          <w:sz w:val="20"/>
          <w:szCs w:val="20"/>
          <w:lang w:eastAsia="ru-RU"/>
        </w:rPr>
        <w:t xml:space="preserve"> </w:t>
      </w:r>
      <w:r w:rsidRPr="00D678C0">
        <w:rPr>
          <w:rFonts w:ascii="Times New Roman" w:eastAsia="Times New Roman" w:hAnsi="Times New Roman" w:cs="Times New Roman"/>
          <w:sz w:val="28"/>
          <w:szCs w:val="20"/>
          <w:lang w:eastAsia="ru-RU"/>
        </w:rPr>
        <w:t>щокварталу, не пізніше 25 числа місяця, що настає за звітним кварталом, надавати сільській раді звіт про його виконання.</w:t>
      </w:r>
    </w:p>
    <w:p w14:paraId="0EA47DDD" w14:textId="77777777" w:rsidR="00D678C0" w:rsidRPr="00D678C0" w:rsidRDefault="00D678C0" w:rsidP="00D678C0">
      <w:pPr>
        <w:tabs>
          <w:tab w:val="left" w:pos="540"/>
        </w:tabs>
        <w:spacing w:after="0" w:line="240" w:lineRule="auto"/>
        <w:jc w:val="both"/>
        <w:rPr>
          <w:rFonts w:ascii="Times New Roman" w:eastAsia="Times New Roman" w:hAnsi="Times New Roman" w:cs="Times New Roman"/>
          <w:sz w:val="16"/>
          <w:szCs w:val="16"/>
          <w:lang w:eastAsia="ru-RU"/>
        </w:rPr>
      </w:pPr>
    </w:p>
    <w:p w14:paraId="577D3E0E" w14:textId="7A52BBEA" w:rsidR="00D678C0" w:rsidRPr="00D678C0" w:rsidRDefault="00D678C0" w:rsidP="00D678C0">
      <w:pPr>
        <w:tabs>
          <w:tab w:val="left" w:pos="540"/>
        </w:tabs>
        <w:spacing w:after="0" w:line="240" w:lineRule="auto"/>
        <w:jc w:val="both"/>
        <w:rPr>
          <w:rFonts w:ascii="Times New Roman" w:eastAsia="Times New Roman" w:hAnsi="Times New Roman" w:cs="Times New Roman"/>
          <w:sz w:val="28"/>
          <w:szCs w:val="20"/>
          <w:lang w:eastAsia="ru-RU"/>
        </w:rPr>
      </w:pPr>
      <w:r w:rsidRPr="00D678C0">
        <w:rPr>
          <w:rFonts w:ascii="Times New Roman" w:eastAsia="Calibri" w:hAnsi="Times New Roman" w:cs="Times New Roman"/>
          <w:sz w:val="28"/>
          <w:szCs w:val="28"/>
        </w:rPr>
        <w:t xml:space="preserve">        </w:t>
      </w:r>
      <w:r>
        <w:rPr>
          <w:rFonts w:ascii="Times New Roman" w:eastAsia="Calibri" w:hAnsi="Times New Roman" w:cs="Times New Roman"/>
          <w:sz w:val="28"/>
          <w:szCs w:val="28"/>
          <w:lang w:val="ru-RU"/>
        </w:rPr>
        <w:t>3.</w:t>
      </w:r>
      <w:r w:rsidRPr="00D678C0">
        <w:rPr>
          <w:rFonts w:ascii="Times New Roman" w:eastAsia="Calibri" w:hAnsi="Times New Roman" w:cs="Times New Roman"/>
          <w:sz w:val="28"/>
          <w:szCs w:val="28"/>
          <w:lang w:val="ru-RU"/>
        </w:rPr>
        <w:t xml:space="preserve">Контроль за </w:t>
      </w:r>
      <w:proofErr w:type="spellStart"/>
      <w:r w:rsidRPr="00D678C0">
        <w:rPr>
          <w:rFonts w:ascii="Times New Roman" w:eastAsia="Calibri" w:hAnsi="Times New Roman" w:cs="Times New Roman"/>
          <w:sz w:val="28"/>
          <w:szCs w:val="28"/>
          <w:lang w:val="ru-RU"/>
        </w:rPr>
        <w:t>виконанням</w:t>
      </w:r>
      <w:proofErr w:type="spellEnd"/>
      <w:r w:rsidRPr="00D678C0">
        <w:rPr>
          <w:rFonts w:ascii="Times New Roman" w:eastAsia="Calibri" w:hAnsi="Times New Roman" w:cs="Times New Roman"/>
          <w:sz w:val="28"/>
          <w:szCs w:val="28"/>
          <w:lang w:val="ru-RU"/>
        </w:rPr>
        <w:t xml:space="preserve"> </w:t>
      </w:r>
      <w:proofErr w:type="spellStart"/>
      <w:proofErr w:type="gramStart"/>
      <w:r w:rsidRPr="00D678C0">
        <w:rPr>
          <w:rFonts w:ascii="Times New Roman" w:eastAsia="Calibri" w:hAnsi="Times New Roman" w:cs="Times New Roman"/>
          <w:sz w:val="28"/>
          <w:szCs w:val="28"/>
          <w:lang w:val="ru-RU"/>
        </w:rPr>
        <w:t>даного</w:t>
      </w:r>
      <w:proofErr w:type="spellEnd"/>
      <w:r w:rsidRPr="00D678C0">
        <w:rPr>
          <w:rFonts w:ascii="Times New Roman" w:eastAsia="Calibri" w:hAnsi="Times New Roman" w:cs="Times New Roman"/>
          <w:sz w:val="28"/>
          <w:szCs w:val="28"/>
          <w:lang w:val="ru-RU"/>
        </w:rPr>
        <w:t xml:space="preserve">  </w:t>
      </w:r>
      <w:proofErr w:type="spellStart"/>
      <w:r w:rsidRPr="00D678C0">
        <w:rPr>
          <w:rFonts w:ascii="Times New Roman" w:eastAsia="Calibri" w:hAnsi="Times New Roman" w:cs="Times New Roman"/>
          <w:sz w:val="28"/>
          <w:szCs w:val="28"/>
          <w:lang w:val="ru-RU"/>
        </w:rPr>
        <w:t>рішення</w:t>
      </w:r>
      <w:proofErr w:type="spellEnd"/>
      <w:proofErr w:type="gramEnd"/>
      <w:r w:rsidRPr="00D678C0">
        <w:rPr>
          <w:rFonts w:ascii="Times New Roman" w:eastAsia="Calibri" w:hAnsi="Times New Roman" w:cs="Times New Roman"/>
          <w:sz w:val="28"/>
          <w:szCs w:val="28"/>
          <w:lang w:val="ru-RU"/>
        </w:rPr>
        <w:t xml:space="preserve"> </w:t>
      </w:r>
      <w:proofErr w:type="spellStart"/>
      <w:r w:rsidRPr="00D678C0">
        <w:rPr>
          <w:rFonts w:ascii="Times New Roman" w:eastAsia="Calibri" w:hAnsi="Times New Roman" w:cs="Times New Roman"/>
          <w:sz w:val="28"/>
          <w:szCs w:val="28"/>
          <w:lang w:val="ru-RU"/>
        </w:rPr>
        <w:t>покласти</w:t>
      </w:r>
      <w:proofErr w:type="spellEnd"/>
      <w:r w:rsidRPr="00D678C0">
        <w:rPr>
          <w:rFonts w:ascii="Times New Roman" w:eastAsia="Calibri" w:hAnsi="Times New Roman" w:cs="Times New Roman"/>
          <w:sz w:val="28"/>
          <w:szCs w:val="28"/>
          <w:lang w:val="ru-RU"/>
        </w:rPr>
        <w:t xml:space="preserve"> на </w:t>
      </w:r>
      <w:proofErr w:type="spellStart"/>
      <w:r w:rsidRPr="00D678C0">
        <w:rPr>
          <w:rFonts w:ascii="Times New Roman" w:eastAsia="Calibri" w:hAnsi="Times New Roman" w:cs="Times New Roman"/>
          <w:sz w:val="28"/>
          <w:szCs w:val="28"/>
          <w:lang w:val="ru-RU"/>
        </w:rPr>
        <w:t>постійну</w:t>
      </w:r>
      <w:proofErr w:type="spellEnd"/>
      <w:r w:rsidRPr="00D678C0">
        <w:rPr>
          <w:rFonts w:ascii="Times New Roman" w:eastAsia="Calibri" w:hAnsi="Times New Roman" w:cs="Times New Roman"/>
          <w:sz w:val="28"/>
          <w:szCs w:val="28"/>
          <w:lang w:val="ru-RU"/>
        </w:rPr>
        <w:t xml:space="preserve"> </w:t>
      </w:r>
      <w:proofErr w:type="spellStart"/>
      <w:r w:rsidRPr="00D678C0">
        <w:rPr>
          <w:rFonts w:ascii="Times New Roman" w:eastAsia="Calibri" w:hAnsi="Times New Roman" w:cs="Times New Roman"/>
          <w:sz w:val="28"/>
          <w:szCs w:val="28"/>
          <w:lang w:val="ru-RU"/>
        </w:rPr>
        <w:t>комісію</w:t>
      </w:r>
      <w:proofErr w:type="spellEnd"/>
      <w:r w:rsidRPr="00D678C0">
        <w:rPr>
          <w:rFonts w:ascii="Times New Roman" w:eastAsia="Calibri" w:hAnsi="Times New Roman" w:cs="Times New Roman"/>
          <w:sz w:val="28"/>
          <w:szCs w:val="28"/>
          <w:lang w:val="ru-RU"/>
        </w:rPr>
        <w:t xml:space="preserve"> з </w:t>
      </w:r>
      <w:proofErr w:type="spellStart"/>
      <w:r w:rsidRPr="00D678C0">
        <w:rPr>
          <w:rFonts w:ascii="Times New Roman" w:eastAsia="Calibri" w:hAnsi="Times New Roman" w:cs="Times New Roman"/>
          <w:sz w:val="28"/>
          <w:szCs w:val="28"/>
          <w:lang w:val="ru-RU"/>
        </w:rPr>
        <w:t>питань</w:t>
      </w:r>
      <w:proofErr w:type="spellEnd"/>
      <w:r w:rsidRPr="00D678C0">
        <w:rPr>
          <w:rFonts w:ascii="Times New Roman" w:eastAsia="Calibri" w:hAnsi="Times New Roman" w:cs="Times New Roman"/>
          <w:sz w:val="28"/>
          <w:szCs w:val="28"/>
          <w:lang w:val="ru-RU"/>
        </w:rPr>
        <w:t xml:space="preserve"> </w:t>
      </w:r>
      <w:proofErr w:type="spellStart"/>
      <w:r w:rsidRPr="00D678C0">
        <w:rPr>
          <w:rFonts w:ascii="Times New Roman" w:eastAsia="Calibri" w:hAnsi="Times New Roman" w:cs="Times New Roman"/>
          <w:sz w:val="28"/>
          <w:szCs w:val="28"/>
          <w:lang w:val="ru-RU"/>
        </w:rPr>
        <w:t>планування</w:t>
      </w:r>
      <w:proofErr w:type="spellEnd"/>
      <w:r w:rsidRPr="00D678C0">
        <w:rPr>
          <w:rFonts w:ascii="Times New Roman" w:eastAsia="Calibri" w:hAnsi="Times New Roman" w:cs="Times New Roman"/>
          <w:sz w:val="28"/>
          <w:szCs w:val="28"/>
          <w:lang w:val="ru-RU"/>
        </w:rPr>
        <w:t xml:space="preserve">, </w:t>
      </w:r>
      <w:proofErr w:type="spellStart"/>
      <w:r w:rsidRPr="00D678C0">
        <w:rPr>
          <w:rFonts w:ascii="Times New Roman" w:eastAsia="Calibri" w:hAnsi="Times New Roman" w:cs="Times New Roman"/>
          <w:sz w:val="28"/>
          <w:szCs w:val="28"/>
          <w:lang w:val="ru-RU"/>
        </w:rPr>
        <w:t>фінансів</w:t>
      </w:r>
      <w:proofErr w:type="spellEnd"/>
      <w:r w:rsidRPr="00D678C0">
        <w:rPr>
          <w:rFonts w:ascii="Times New Roman" w:eastAsia="Calibri" w:hAnsi="Times New Roman" w:cs="Times New Roman"/>
          <w:sz w:val="28"/>
          <w:szCs w:val="28"/>
          <w:lang w:val="ru-RU"/>
        </w:rPr>
        <w:t xml:space="preserve">, бюджету та </w:t>
      </w:r>
      <w:proofErr w:type="spellStart"/>
      <w:r w:rsidRPr="00D678C0">
        <w:rPr>
          <w:rFonts w:ascii="Times New Roman" w:eastAsia="Calibri" w:hAnsi="Times New Roman" w:cs="Times New Roman"/>
          <w:sz w:val="28"/>
          <w:szCs w:val="28"/>
          <w:lang w:val="ru-RU"/>
        </w:rPr>
        <w:t>соціально-економічного</w:t>
      </w:r>
      <w:proofErr w:type="spellEnd"/>
      <w:r w:rsidRPr="00D678C0">
        <w:rPr>
          <w:rFonts w:ascii="Times New Roman" w:eastAsia="Calibri" w:hAnsi="Times New Roman" w:cs="Times New Roman"/>
          <w:sz w:val="28"/>
          <w:szCs w:val="28"/>
          <w:lang w:val="ru-RU"/>
        </w:rPr>
        <w:t xml:space="preserve"> </w:t>
      </w:r>
      <w:proofErr w:type="spellStart"/>
      <w:r w:rsidRPr="00D678C0">
        <w:rPr>
          <w:rFonts w:ascii="Times New Roman" w:eastAsia="Calibri" w:hAnsi="Times New Roman" w:cs="Times New Roman"/>
          <w:sz w:val="28"/>
          <w:szCs w:val="28"/>
          <w:lang w:val="ru-RU"/>
        </w:rPr>
        <w:t>розвитку</w:t>
      </w:r>
      <w:proofErr w:type="spellEnd"/>
      <w:r w:rsidRPr="00D678C0">
        <w:rPr>
          <w:rFonts w:ascii="Times New Roman" w:eastAsia="Calibri" w:hAnsi="Times New Roman" w:cs="Times New Roman"/>
          <w:sz w:val="28"/>
          <w:szCs w:val="28"/>
          <w:lang w:val="ru-RU"/>
        </w:rPr>
        <w:t xml:space="preserve"> (Муляр Л.М.)</w:t>
      </w:r>
      <w:r w:rsidRPr="00D678C0">
        <w:rPr>
          <w:rFonts w:ascii="Times New Roman" w:eastAsia="Calibri" w:hAnsi="Times New Roman" w:cs="Times New Roman"/>
          <w:sz w:val="28"/>
          <w:szCs w:val="28"/>
        </w:rPr>
        <w:t>.</w:t>
      </w:r>
    </w:p>
    <w:p w14:paraId="7AC296D1" w14:textId="77777777" w:rsidR="00D678C0" w:rsidRPr="00D678C0" w:rsidRDefault="00D678C0" w:rsidP="00D678C0">
      <w:pPr>
        <w:tabs>
          <w:tab w:val="left" w:pos="1245"/>
        </w:tabs>
        <w:spacing w:after="200" w:line="276" w:lineRule="auto"/>
        <w:jc w:val="both"/>
        <w:rPr>
          <w:rFonts w:ascii="Times New Roman" w:eastAsia="Times New Roman" w:hAnsi="Times New Roman" w:cs="Times New Roman"/>
          <w:b/>
          <w:bCs/>
          <w:sz w:val="28"/>
          <w:szCs w:val="20"/>
          <w:lang w:val="ru-RU" w:eastAsia="ru-RU"/>
        </w:rPr>
      </w:pPr>
    </w:p>
    <w:p w14:paraId="1620DA2C" w14:textId="761FAAD2" w:rsidR="00D678C0" w:rsidRPr="00D678C0" w:rsidRDefault="00D678C0" w:rsidP="00D678C0">
      <w:pPr>
        <w:tabs>
          <w:tab w:val="left" w:pos="1245"/>
        </w:tabs>
        <w:spacing w:after="200" w:line="276" w:lineRule="auto"/>
        <w:jc w:val="both"/>
        <w:rPr>
          <w:rFonts w:ascii="Times New Roman" w:eastAsia="Calibri" w:hAnsi="Times New Roman" w:cs="Times New Roman"/>
          <w:sz w:val="28"/>
          <w:szCs w:val="28"/>
        </w:rPr>
      </w:pPr>
      <w:r w:rsidRPr="00D678C0">
        <w:rPr>
          <w:rFonts w:ascii="Times New Roman" w:eastAsia="Calibri" w:hAnsi="Times New Roman" w:cs="Times New Roman"/>
          <w:sz w:val="28"/>
          <w:szCs w:val="28"/>
        </w:rPr>
        <w:t>Сільський голова                                                              Сергій ПИЛИПЧУК</w:t>
      </w:r>
    </w:p>
    <w:p w14:paraId="42EE35D1" w14:textId="77777777" w:rsidR="00D678C0" w:rsidRDefault="00D678C0">
      <w:pPr>
        <w:rPr>
          <w:rFonts w:ascii="Times New Roman" w:eastAsia="Times New Roman" w:hAnsi="Times New Roman" w:cs="Times New Roman"/>
          <w:sz w:val="28"/>
          <w:szCs w:val="28"/>
          <w:lang w:eastAsia="ko-KR"/>
        </w:rPr>
      </w:pPr>
    </w:p>
    <w:p w14:paraId="23002015" w14:textId="6A8E0BD9" w:rsidR="00C65F66" w:rsidRDefault="00C65F66">
      <w:pPr>
        <w:rPr>
          <w:rFonts w:ascii="Calibri" w:eastAsia="Calibri" w:hAnsi="Calibri" w:cs="Times New Roman"/>
          <w:sz w:val="28"/>
          <w:szCs w:val="28"/>
        </w:rPr>
      </w:pPr>
    </w:p>
    <w:p w14:paraId="66697C2A" w14:textId="3CF075FB" w:rsidR="00D678C0" w:rsidRDefault="00D678C0">
      <w:pPr>
        <w:rPr>
          <w:rFonts w:ascii="Calibri" w:eastAsia="Calibri" w:hAnsi="Calibri" w:cs="Times New Roman"/>
          <w:sz w:val="28"/>
          <w:szCs w:val="28"/>
        </w:rPr>
      </w:pPr>
    </w:p>
    <w:p w14:paraId="6FEAED88" w14:textId="2956FC9C" w:rsidR="00446F04" w:rsidRDefault="00446F04">
      <w:pPr>
        <w:rPr>
          <w:rFonts w:ascii="Calibri" w:eastAsia="Calibri" w:hAnsi="Calibri" w:cs="Times New Roman"/>
          <w:sz w:val="28"/>
          <w:szCs w:val="28"/>
        </w:rPr>
      </w:pPr>
    </w:p>
    <w:p w14:paraId="6C102819" w14:textId="59E0A140" w:rsidR="00393704" w:rsidRDefault="00393704" w:rsidP="00393704">
      <w:pPr>
        <w:autoSpaceDE w:val="0"/>
        <w:autoSpaceDN w:val="0"/>
        <w:adjustRightInd w:val="0"/>
        <w:spacing w:after="0" w:line="240" w:lineRule="auto"/>
        <w:ind w:firstLine="227"/>
        <w:jc w:val="both"/>
        <w:rPr>
          <w:rFonts w:ascii="Times New Roman" w:eastAsia="Calibri" w:hAnsi="Times New Roman" w:cs="Myriad Pro"/>
          <w:color w:val="000000"/>
          <w:sz w:val="24"/>
          <w:szCs w:val="18"/>
        </w:rPr>
      </w:pPr>
    </w:p>
    <w:p w14:paraId="4F070C11" w14:textId="77777777" w:rsidR="005457D9" w:rsidRPr="005457D9" w:rsidRDefault="005457D9" w:rsidP="005457D9">
      <w:pPr>
        <w:spacing w:after="0" w:line="240" w:lineRule="auto"/>
        <w:ind w:left="6690"/>
        <w:rPr>
          <w:rFonts w:ascii="Times New Roman" w:hAnsi="Times New Roman" w:cs="Times New Roman"/>
          <w:sz w:val="24"/>
          <w:szCs w:val="24"/>
        </w:rPr>
      </w:pPr>
      <w:r w:rsidRPr="005457D9">
        <w:rPr>
          <w:rFonts w:ascii="Times New Roman" w:hAnsi="Times New Roman" w:cs="Times New Roman"/>
          <w:sz w:val="24"/>
          <w:szCs w:val="24"/>
        </w:rPr>
        <w:lastRenderedPageBreak/>
        <w:t>Додаток № 1</w:t>
      </w:r>
    </w:p>
    <w:p w14:paraId="5C66D8CB" w14:textId="77777777" w:rsidR="005457D9" w:rsidRPr="005457D9" w:rsidRDefault="005457D9" w:rsidP="005457D9">
      <w:pPr>
        <w:spacing w:after="0" w:line="240" w:lineRule="auto"/>
        <w:ind w:left="6690"/>
        <w:rPr>
          <w:rFonts w:ascii="Times New Roman" w:hAnsi="Times New Roman" w:cs="Times New Roman"/>
          <w:sz w:val="24"/>
          <w:szCs w:val="24"/>
        </w:rPr>
      </w:pPr>
      <w:r w:rsidRPr="005457D9">
        <w:rPr>
          <w:rFonts w:ascii="Times New Roman" w:hAnsi="Times New Roman" w:cs="Times New Roman"/>
          <w:sz w:val="24"/>
          <w:szCs w:val="24"/>
        </w:rPr>
        <w:t xml:space="preserve">до рішення </w:t>
      </w:r>
      <w:proofErr w:type="spellStart"/>
      <w:r w:rsidRPr="005457D9">
        <w:rPr>
          <w:rFonts w:ascii="Times New Roman" w:hAnsi="Times New Roman" w:cs="Times New Roman"/>
          <w:sz w:val="24"/>
          <w:szCs w:val="24"/>
        </w:rPr>
        <w:t>Бугринської</w:t>
      </w:r>
      <w:proofErr w:type="spellEnd"/>
    </w:p>
    <w:p w14:paraId="7097BDCF" w14:textId="77777777" w:rsidR="005457D9" w:rsidRPr="005457D9" w:rsidRDefault="005457D9" w:rsidP="005457D9">
      <w:pPr>
        <w:spacing w:after="0" w:line="240" w:lineRule="auto"/>
        <w:ind w:left="6690"/>
        <w:rPr>
          <w:rFonts w:ascii="Times New Roman" w:hAnsi="Times New Roman" w:cs="Times New Roman"/>
          <w:sz w:val="24"/>
          <w:szCs w:val="24"/>
        </w:rPr>
      </w:pPr>
      <w:r w:rsidRPr="005457D9">
        <w:rPr>
          <w:rFonts w:ascii="Times New Roman" w:hAnsi="Times New Roman" w:cs="Times New Roman"/>
          <w:sz w:val="24"/>
          <w:szCs w:val="24"/>
        </w:rPr>
        <w:t xml:space="preserve">сільської ради </w:t>
      </w:r>
    </w:p>
    <w:p w14:paraId="085994C8" w14:textId="1CC10150" w:rsidR="005457D9" w:rsidRPr="005457D9" w:rsidRDefault="005457D9" w:rsidP="005457D9">
      <w:pPr>
        <w:spacing w:after="0" w:line="240" w:lineRule="auto"/>
        <w:ind w:left="6690"/>
        <w:rPr>
          <w:rFonts w:ascii="Times New Roman" w:hAnsi="Times New Roman" w:cs="Times New Roman"/>
          <w:sz w:val="24"/>
          <w:szCs w:val="24"/>
        </w:rPr>
      </w:pPr>
      <w:r w:rsidRPr="005457D9">
        <w:rPr>
          <w:rFonts w:ascii="Times New Roman" w:hAnsi="Times New Roman" w:cs="Times New Roman"/>
          <w:sz w:val="24"/>
          <w:szCs w:val="24"/>
        </w:rPr>
        <w:t>від 20.12.2023 № 936</w:t>
      </w:r>
    </w:p>
    <w:p w14:paraId="6FAD6364" w14:textId="77777777" w:rsidR="005457D9" w:rsidRPr="005457D9" w:rsidRDefault="005457D9" w:rsidP="005457D9">
      <w:pPr>
        <w:spacing w:after="0" w:line="240" w:lineRule="auto"/>
        <w:rPr>
          <w:rFonts w:ascii="Times New Roman" w:eastAsia="Times New Roman" w:hAnsi="Times New Roman" w:cs="Times New Roman"/>
          <w:sz w:val="24"/>
          <w:szCs w:val="24"/>
          <w:lang w:eastAsia="uk-UA"/>
        </w:rPr>
      </w:pPr>
    </w:p>
    <w:p w14:paraId="19970180" w14:textId="51213888" w:rsidR="005457D9" w:rsidRDefault="005457D9" w:rsidP="00393704">
      <w:pPr>
        <w:autoSpaceDE w:val="0"/>
        <w:autoSpaceDN w:val="0"/>
        <w:adjustRightInd w:val="0"/>
        <w:spacing w:after="0" w:line="240" w:lineRule="auto"/>
        <w:ind w:firstLine="227"/>
        <w:jc w:val="both"/>
        <w:rPr>
          <w:rFonts w:ascii="Times New Roman" w:eastAsia="Calibri" w:hAnsi="Times New Roman" w:cs="Myriad Pro"/>
          <w:color w:val="000000"/>
          <w:sz w:val="24"/>
          <w:szCs w:val="18"/>
        </w:rPr>
      </w:pPr>
    </w:p>
    <w:p w14:paraId="0282999E" w14:textId="77777777" w:rsidR="005457D9" w:rsidRPr="00393704" w:rsidRDefault="005457D9" w:rsidP="00393704">
      <w:pPr>
        <w:autoSpaceDE w:val="0"/>
        <w:autoSpaceDN w:val="0"/>
        <w:adjustRightInd w:val="0"/>
        <w:spacing w:after="0" w:line="240" w:lineRule="auto"/>
        <w:ind w:firstLine="227"/>
        <w:jc w:val="both"/>
        <w:rPr>
          <w:rFonts w:ascii="Times New Roman" w:eastAsia="Calibri" w:hAnsi="Times New Roman" w:cs="Myriad Pro"/>
          <w:color w:val="000000"/>
          <w:sz w:val="16"/>
          <w:szCs w:val="16"/>
          <w:vertAlign w:val="subscript"/>
        </w:rPr>
      </w:pPr>
    </w:p>
    <w:p w14:paraId="42DF2E1C" w14:textId="77777777" w:rsidR="00393704" w:rsidRPr="00393704" w:rsidRDefault="00393704" w:rsidP="00393704">
      <w:pPr>
        <w:suppressAutoHyphens/>
        <w:autoSpaceDE w:val="0"/>
        <w:autoSpaceDN w:val="0"/>
        <w:adjustRightInd w:val="0"/>
        <w:spacing w:after="0" w:line="240" w:lineRule="auto"/>
        <w:jc w:val="center"/>
        <w:rPr>
          <w:rFonts w:ascii="Times New Roman" w:eastAsia="Calibri" w:hAnsi="Times New Roman" w:cs="Arno Pro"/>
          <w:b/>
          <w:bCs/>
          <w:color w:val="000000"/>
          <w:sz w:val="28"/>
          <w:szCs w:val="28"/>
          <w:lang w:val="ru-RU"/>
        </w:rPr>
      </w:pPr>
      <w:proofErr w:type="spellStart"/>
      <w:r w:rsidRPr="00393704">
        <w:rPr>
          <w:rFonts w:ascii="Times New Roman" w:eastAsia="Calibri" w:hAnsi="Times New Roman" w:cs="Arno Pro"/>
          <w:b/>
          <w:bCs/>
          <w:color w:val="000000"/>
          <w:sz w:val="28"/>
          <w:szCs w:val="28"/>
          <w:lang w:val="ru-RU"/>
        </w:rPr>
        <w:t>Фінансовий</w:t>
      </w:r>
      <w:proofErr w:type="spellEnd"/>
      <w:r w:rsidRPr="00393704">
        <w:rPr>
          <w:rFonts w:ascii="Times New Roman" w:eastAsia="Calibri" w:hAnsi="Times New Roman" w:cs="Arno Pro"/>
          <w:b/>
          <w:bCs/>
          <w:color w:val="000000"/>
          <w:sz w:val="28"/>
          <w:szCs w:val="28"/>
          <w:lang w:val="ru-RU"/>
        </w:rPr>
        <w:t xml:space="preserve"> план </w:t>
      </w:r>
      <w:proofErr w:type="spellStart"/>
      <w:r w:rsidRPr="00393704">
        <w:rPr>
          <w:rFonts w:ascii="Times New Roman" w:eastAsia="Calibri" w:hAnsi="Times New Roman" w:cs="Arno Pro"/>
          <w:b/>
          <w:bCs/>
          <w:color w:val="000000"/>
          <w:sz w:val="28"/>
          <w:szCs w:val="28"/>
          <w:lang w:val="ru-RU"/>
        </w:rPr>
        <w:t>підприємства</w:t>
      </w:r>
      <w:proofErr w:type="spellEnd"/>
    </w:p>
    <w:p w14:paraId="06F8B8B9" w14:textId="77777777" w:rsidR="00393704" w:rsidRPr="00393704" w:rsidRDefault="00393704" w:rsidP="00393704">
      <w:pPr>
        <w:suppressAutoHyphens/>
        <w:autoSpaceDE w:val="0"/>
        <w:autoSpaceDN w:val="0"/>
        <w:adjustRightInd w:val="0"/>
        <w:spacing w:after="0" w:line="240" w:lineRule="auto"/>
        <w:jc w:val="center"/>
        <w:rPr>
          <w:rFonts w:ascii="Times New Roman" w:eastAsia="Calibri" w:hAnsi="Times New Roman" w:cs="Arno Pro"/>
          <w:b/>
          <w:bCs/>
          <w:color w:val="000000"/>
          <w:sz w:val="28"/>
          <w:szCs w:val="28"/>
          <w:lang w:val="ru-RU"/>
        </w:rPr>
      </w:pPr>
      <w:r w:rsidRPr="00393704">
        <w:rPr>
          <w:rFonts w:ascii="Times New Roman" w:eastAsia="Calibri" w:hAnsi="Times New Roman" w:cs="Arno Pro"/>
          <w:b/>
          <w:bCs/>
          <w:color w:val="000000"/>
          <w:sz w:val="28"/>
          <w:szCs w:val="28"/>
          <w:lang w:val="ru-RU"/>
        </w:rPr>
        <w:t>на 20</w:t>
      </w:r>
      <w:r w:rsidRPr="00393704">
        <w:rPr>
          <w:rFonts w:ascii="Times New Roman" w:eastAsia="Calibri" w:hAnsi="Times New Roman" w:cs="Arno Pro"/>
          <w:b/>
          <w:bCs/>
          <w:color w:val="000000"/>
          <w:sz w:val="28"/>
          <w:szCs w:val="28"/>
        </w:rPr>
        <w:t>24</w:t>
      </w:r>
      <w:r w:rsidRPr="00393704">
        <w:rPr>
          <w:rFonts w:ascii="Times New Roman" w:eastAsia="Calibri" w:hAnsi="Times New Roman" w:cs="Arno Pro"/>
          <w:b/>
          <w:bCs/>
          <w:color w:val="000000"/>
          <w:sz w:val="28"/>
          <w:szCs w:val="28"/>
          <w:lang w:val="ru-RU"/>
        </w:rPr>
        <w:t xml:space="preserve"> </w:t>
      </w:r>
      <w:proofErr w:type="spellStart"/>
      <w:r w:rsidRPr="00393704">
        <w:rPr>
          <w:rFonts w:ascii="Times New Roman" w:eastAsia="Calibri" w:hAnsi="Times New Roman" w:cs="Arno Pro"/>
          <w:b/>
          <w:bCs/>
          <w:color w:val="000000"/>
          <w:sz w:val="28"/>
          <w:szCs w:val="28"/>
          <w:lang w:val="ru-RU"/>
        </w:rPr>
        <w:t>рік</w:t>
      </w:r>
      <w:proofErr w:type="spellEnd"/>
    </w:p>
    <w:p w14:paraId="0ED34ECD" w14:textId="77777777" w:rsidR="00393704" w:rsidRPr="00393704" w:rsidRDefault="00393704" w:rsidP="00393704">
      <w:pPr>
        <w:autoSpaceDE w:val="0"/>
        <w:autoSpaceDN w:val="0"/>
        <w:adjustRightInd w:val="0"/>
        <w:spacing w:after="0" w:line="210" w:lineRule="atLeast"/>
        <w:ind w:firstLine="227"/>
        <w:jc w:val="both"/>
        <w:rPr>
          <w:rFonts w:ascii="Times New Roman" w:eastAsia="Calibri" w:hAnsi="Times New Roman" w:cs="Myriad Pro"/>
          <w:color w:val="000000"/>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6"/>
        <w:gridCol w:w="5160"/>
        <w:gridCol w:w="1290"/>
        <w:gridCol w:w="1292"/>
      </w:tblGrid>
      <w:tr w:rsidR="00393704" w:rsidRPr="00393704" w14:paraId="09425764" w14:textId="77777777" w:rsidTr="00954F3E">
        <w:tc>
          <w:tcPr>
            <w:tcW w:w="1182" w:type="pct"/>
            <w:tcBorders>
              <w:top w:val="single" w:sz="4" w:space="0" w:color="auto"/>
              <w:left w:val="single" w:sz="4" w:space="0" w:color="auto"/>
              <w:bottom w:val="single" w:sz="4" w:space="0" w:color="auto"/>
              <w:right w:val="single" w:sz="4" w:space="0" w:color="auto"/>
            </w:tcBorders>
            <w:hideMark/>
          </w:tcPr>
          <w:p w14:paraId="5B82CDC9"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Підприємство</w:t>
            </w:r>
            <w:proofErr w:type="spellEnd"/>
          </w:p>
        </w:tc>
        <w:tc>
          <w:tcPr>
            <w:tcW w:w="2545" w:type="pct"/>
            <w:tcBorders>
              <w:top w:val="single" w:sz="4" w:space="0" w:color="auto"/>
              <w:left w:val="single" w:sz="4" w:space="0" w:color="auto"/>
              <w:bottom w:val="single" w:sz="4" w:space="0" w:color="auto"/>
              <w:right w:val="single" w:sz="4" w:space="0" w:color="auto"/>
            </w:tcBorders>
            <w:hideMark/>
          </w:tcPr>
          <w:p w14:paraId="441D8484"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rPr>
            </w:pPr>
            <w:proofErr w:type="spellStart"/>
            <w:r w:rsidRPr="00393704">
              <w:rPr>
                <w:rFonts w:ascii="Times New Roman" w:eastAsia="Calibri" w:hAnsi="Times New Roman" w:cs="Myriad Pro"/>
                <w:color w:val="000000"/>
                <w:szCs w:val="18"/>
                <w:lang w:val="ru-RU"/>
              </w:rPr>
              <w:t>Комунальне</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некомерційне</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підприємство</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rPr>
              <w:t>Бугринська</w:t>
            </w:r>
            <w:proofErr w:type="spellEnd"/>
            <w:r w:rsidRPr="00393704">
              <w:rPr>
                <w:rFonts w:ascii="Times New Roman" w:eastAsia="Calibri" w:hAnsi="Times New Roman" w:cs="Myriad Pro"/>
                <w:color w:val="000000"/>
                <w:szCs w:val="18"/>
              </w:rPr>
              <w:t xml:space="preserve"> амбулаторія загальної практики </w:t>
            </w:r>
            <w:proofErr w:type="gramStart"/>
            <w:r w:rsidRPr="00393704">
              <w:rPr>
                <w:rFonts w:ascii="Times New Roman" w:eastAsia="Calibri" w:hAnsi="Times New Roman" w:cs="Myriad Pro"/>
                <w:color w:val="000000"/>
                <w:szCs w:val="18"/>
              </w:rPr>
              <w:t>-  сімейної</w:t>
            </w:r>
            <w:proofErr w:type="gramEnd"/>
            <w:r w:rsidRPr="00393704">
              <w:rPr>
                <w:rFonts w:ascii="Times New Roman" w:eastAsia="Calibri" w:hAnsi="Times New Roman" w:cs="Myriad Pro"/>
                <w:color w:val="000000"/>
                <w:szCs w:val="18"/>
              </w:rPr>
              <w:t xml:space="preserve"> медицини» </w:t>
            </w:r>
            <w:proofErr w:type="spellStart"/>
            <w:r w:rsidRPr="00393704">
              <w:rPr>
                <w:rFonts w:ascii="Times New Roman" w:eastAsia="Calibri" w:hAnsi="Times New Roman" w:cs="Myriad Pro"/>
                <w:color w:val="000000"/>
                <w:szCs w:val="18"/>
              </w:rPr>
              <w:t>Бугринської</w:t>
            </w:r>
            <w:proofErr w:type="spellEnd"/>
            <w:r w:rsidRPr="00393704">
              <w:rPr>
                <w:rFonts w:ascii="Times New Roman" w:eastAsia="Calibri" w:hAnsi="Times New Roman" w:cs="Myriad Pro"/>
                <w:color w:val="000000"/>
                <w:szCs w:val="18"/>
              </w:rPr>
              <w:t xml:space="preserve"> сільської ради</w:t>
            </w:r>
          </w:p>
          <w:p w14:paraId="3B719664"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rPr>
            </w:pPr>
            <w:r w:rsidRPr="00393704">
              <w:rPr>
                <w:rFonts w:ascii="Times New Roman" w:eastAsia="Calibri" w:hAnsi="Times New Roman" w:cs="Myriad Pro"/>
                <w:color w:val="000000"/>
                <w:szCs w:val="18"/>
              </w:rPr>
              <w:t>Рівненського району Рівненської області</w:t>
            </w:r>
          </w:p>
        </w:tc>
        <w:tc>
          <w:tcPr>
            <w:tcW w:w="1273" w:type="pct"/>
            <w:gridSpan w:val="2"/>
            <w:tcBorders>
              <w:top w:val="single" w:sz="4" w:space="0" w:color="auto"/>
              <w:left w:val="single" w:sz="4" w:space="0" w:color="auto"/>
              <w:bottom w:val="single" w:sz="4" w:space="0" w:color="auto"/>
              <w:right w:val="single" w:sz="4" w:space="0" w:color="auto"/>
            </w:tcBorders>
            <w:hideMark/>
          </w:tcPr>
          <w:p w14:paraId="0FA35D63"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Коди</w:t>
            </w:r>
            <w:proofErr w:type="spellEnd"/>
          </w:p>
        </w:tc>
      </w:tr>
      <w:tr w:rsidR="00393704" w:rsidRPr="00393704" w14:paraId="125A4F59" w14:textId="77777777" w:rsidTr="00954F3E">
        <w:tc>
          <w:tcPr>
            <w:tcW w:w="1182" w:type="pct"/>
            <w:tcBorders>
              <w:top w:val="single" w:sz="4" w:space="0" w:color="auto"/>
              <w:left w:val="single" w:sz="4" w:space="0" w:color="auto"/>
              <w:bottom w:val="single" w:sz="4" w:space="0" w:color="auto"/>
              <w:right w:val="single" w:sz="4" w:space="0" w:color="auto"/>
            </w:tcBorders>
            <w:hideMark/>
          </w:tcPr>
          <w:p w14:paraId="511F4230"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 xml:space="preserve">Орган </w:t>
            </w:r>
            <w:proofErr w:type="spellStart"/>
            <w:r w:rsidRPr="00393704">
              <w:rPr>
                <w:rFonts w:ascii="Times New Roman" w:eastAsia="Calibri" w:hAnsi="Times New Roman" w:cs="Myriad Pro"/>
                <w:color w:val="000000"/>
                <w:szCs w:val="18"/>
                <w:lang w:val="ru-RU"/>
              </w:rPr>
              <w:t>управління</w:t>
            </w:r>
            <w:proofErr w:type="spellEnd"/>
          </w:p>
        </w:tc>
        <w:tc>
          <w:tcPr>
            <w:tcW w:w="2545" w:type="pct"/>
            <w:tcBorders>
              <w:top w:val="single" w:sz="4" w:space="0" w:color="auto"/>
              <w:left w:val="single" w:sz="4" w:space="0" w:color="auto"/>
              <w:bottom w:val="single" w:sz="4" w:space="0" w:color="auto"/>
              <w:right w:val="single" w:sz="4" w:space="0" w:color="auto"/>
            </w:tcBorders>
            <w:hideMark/>
          </w:tcPr>
          <w:p w14:paraId="373B0162"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Веселівська</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районна</w:t>
            </w:r>
            <w:proofErr w:type="spellEnd"/>
            <w:r w:rsidRPr="00393704">
              <w:rPr>
                <w:rFonts w:ascii="Times New Roman" w:eastAsia="Calibri" w:hAnsi="Times New Roman" w:cs="Myriad Pro"/>
                <w:color w:val="000000"/>
                <w:szCs w:val="18"/>
                <w:lang w:val="ru-RU"/>
              </w:rPr>
              <w:t xml:space="preserve"> рада</w:t>
            </w:r>
          </w:p>
        </w:tc>
        <w:tc>
          <w:tcPr>
            <w:tcW w:w="636" w:type="pct"/>
            <w:tcBorders>
              <w:top w:val="single" w:sz="4" w:space="0" w:color="auto"/>
              <w:left w:val="single" w:sz="4" w:space="0" w:color="auto"/>
              <w:bottom w:val="single" w:sz="4" w:space="0" w:color="auto"/>
              <w:right w:val="single" w:sz="4" w:space="0" w:color="auto"/>
            </w:tcBorders>
            <w:hideMark/>
          </w:tcPr>
          <w:p w14:paraId="6DB0CD30"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За ЄДРПОУ</w:t>
            </w:r>
          </w:p>
        </w:tc>
        <w:tc>
          <w:tcPr>
            <w:tcW w:w="637" w:type="pct"/>
            <w:tcBorders>
              <w:top w:val="single" w:sz="4" w:space="0" w:color="auto"/>
              <w:left w:val="single" w:sz="4" w:space="0" w:color="auto"/>
              <w:bottom w:val="single" w:sz="4" w:space="0" w:color="auto"/>
              <w:right w:val="single" w:sz="4" w:space="0" w:color="auto"/>
            </w:tcBorders>
          </w:tcPr>
          <w:p w14:paraId="32BC9A4E"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rPr>
            </w:pPr>
            <w:r w:rsidRPr="00393704">
              <w:rPr>
                <w:rFonts w:ascii="Times New Roman" w:eastAsia="Calibri" w:hAnsi="Times New Roman" w:cs="Myriad Pro"/>
                <w:color w:val="000000"/>
                <w:szCs w:val="18"/>
              </w:rPr>
              <w:t>40236261</w:t>
            </w:r>
          </w:p>
          <w:p w14:paraId="08788386"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
        </w:tc>
      </w:tr>
      <w:tr w:rsidR="00393704" w:rsidRPr="00393704" w14:paraId="61CE47C6" w14:textId="77777777" w:rsidTr="00954F3E">
        <w:tc>
          <w:tcPr>
            <w:tcW w:w="1182" w:type="pct"/>
            <w:tcBorders>
              <w:top w:val="single" w:sz="4" w:space="0" w:color="auto"/>
              <w:left w:val="single" w:sz="4" w:space="0" w:color="auto"/>
              <w:bottom w:val="single" w:sz="4" w:space="0" w:color="auto"/>
              <w:right w:val="single" w:sz="4" w:space="0" w:color="auto"/>
            </w:tcBorders>
            <w:hideMark/>
          </w:tcPr>
          <w:p w14:paraId="2DA2CE7E"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Галузь</w:t>
            </w:r>
            <w:proofErr w:type="spellEnd"/>
          </w:p>
        </w:tc>
        <w:tc>
          <w:tcPr>
            <w:tcW w:w="2545" w:type="pct"/>
            <w:tcBorders>
              <w:top w:val="single" w:sz="4" w:space="0" w:color="auto"/>
              <w:left w:val="single" w:sz="4" w:space="0" w:color="auto"/>
              <w:bottom w:val="single" w:sz="4" w:space="0" w:color="auto"/>
              <w:right w:val="single" w:sz="4" w:space="0" w:color="auto"/>
            </w:tcBorders>
            <w:hideMark/>
          </w:tcPr>
          <w:p w14:paraId="59D88459"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Охорона</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здоров’я</w:t>
            </w:r>
            <w:proofErr w:type="spellEnd"/>
          </w:p>
        </w:tc>
        <w:tc>
          <w:tcPr>
            <w:tcW w:w="636" w:type="pct"/>
            <w:tcBorders>
              <w:top w:val="single" w:sz="4" w:space="0" w:color="auto"/>
              <w:left w:val="single" w:sz="4" w:space="0" w:color="auto"/>
              <w:bottom w:val="single" w:sz="4" w:space="0" w:color="auto"/>
              <w:right w:val="single" w:sz="4" w:space="0" w:color="auto"/>
            </w:tcBorders>
            <w:hideMark/>
          </w:tcPr>
          <w:p w14:paraId="625A3C99"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За СПОДУ</w:t>
            </w:r>
          </w:p>
        </w:tc>
        <w:tc>
          <w:tcPr>
            <w:tcW w:w="637" w:type="pct"/>
            <w:tcBorders>
              <w:top w:val="single" w:sz="4" w:space="0" w:color="auto"/>
              <w:left w:val="single" w:sz="4" w:space="0" w:color="auto"/>
              <w:bottom w:val="single" w:sz="4" w:space="0" w:color="auto"/>
              <w:right w:val="single" w:sz="4" w:space="0" w:color="auto"/>
            </w:tcBorders>
          </w:tcPr>
          <w:p w14:paraId="3AD3937F"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
        </w:tc>
      </w:tr>
      <w:tr w:rsidR="00393704" w:rsidRPr="00393704" w14:paraId="7474EDF2" w14:textId="77777777" w:rsidTr="00954F3E">
        <w:tc>
          <w:tcPr>
            <w:tcW w:w="1182" w:type="pct"/>
            <w:tcBorders>
              <w:top w:val="single" w:sz="4" w:space="0" w:color="auto"/>
              <w:left w:val="single" w:sz="4" w:space="0" w:color="auto"/>
              <w:bottom w:val="single" w:sz="4" w:space="0" w:color="auto"/>
              <w:right w:val="single" w:sz="4" w:space="0" w:color="auto"/>
            </w:tcBorders>
            <w:hideMark/>
          </w:tcPr>
          <w:p w14:paraId="41A47290"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 xml:space="preserve">Вид </w:t>
            </w:r>
            <w:proofErr w:type="spellStart"/>
            <w:r w:rsidRPr="00393704">
              <w:rPr>
                <w:rFonts w:ascii="Times New Roman" w:eastAsia="Calibri" w:hAnsi="Times New Roman" w:cs="Myriad Pro"/>
                <w:color w:val="000000"/>
                <w:szCs w:val="18"/>
                <w:lang w:val="ru-RU"/>
              </w:rPr>
              <w:t>економічної</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діяльності</w:t>
            </w:r>
            <w:proofErr w:type="spellEnd"/>
          </w:p>
        </w:tc>
        <w:tc>
          <w:tcPr>
            <w:tcW w:w="2545" w:type="pct"/>
            <w:tcBorders>
              <w:top w:val="single" w:sz="4" w:space="0" w:color="auto"/>
              <w:left w:val="single" w:sz="4" w:space="0" w:color="auto"/>
              <w:bottom w:val="single" w:sz="4" w:space="0" w:color="auto"/>
              <w:right w:val="single" w:sz="4" w:space="0" w:color="auto"/>
            </w:tcBorders>
            <w:hideMark/>
          </w:tcPr>
          <w:p w14:paraId="5CCBCCE9"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Загальна</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медична</w:t>
            </w:r>
            <w:proofErr w:type="spellEnd"/>
            <w:r w:rsidRPr="00393704">
              <w:rPr>
                <w:rFonts w:ascii="Times New Roman" w:eastAsia="Calibri" w:hAnsi="Times New Roman" w:cs="Myriad Pro"/>
                <w:color w:val="000000"/>
                <w:szCs w:val="18"/>
                <w:lang w:val="ru-RU"/>
              </w:rPr>
              <w:t xml:space="preserve"> практика</w:t>
            </w:r>
          </w:p>
        </w:tc>
        <w:tc>
          <w:tcPr>
            <w:tcW w:w="636" w:type="pct"/>
            <w:tcBorders>
              <w:top w:val="single" w:sz="4" w:space="0" w:color="auto"/>
              <w:left w:val="single" w:sz="4" w:space="0" w:color="auto"/>
              <w:bottom w:val="single" w:sz="4" w:space="0" w:color="auto"/>
              <w:right w:val="single" w:sz="4" w:space="0" w:color="auto"/>
            </w:tcBorders>
            <w:hideMark/>
          </w:tcPr>
          <w:p w14:paraId="1180F53E"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За ЗКНГ</w:t>
            </w:r>
          </w:p>
        </w:tc>
        <w:tc>
          <w:tcPr>
            <w:tcW w:w="637" w:type="pct"/>
            <w:tcBorders>
              <w:top w:val="single" w:sz="4" w:space="0" w:color="auto"/>
              <w:left w:val="single" w:sz="4" w:space="0" w:color="auto"/>
              <w:bottom w:val="single" w:sz="4" w:space="0" w:color="auto"/>
              <w:right w:val="single" w:sz="4" w:space="0" w:color="auto"/>
            </w:tcBorders>
          </w:tcPr>
          <w:p w14:paraId="1B4D02E6"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
        </w:tc>
      </w:tr>
      <w:tr w:rsidR="00393704" w:rsidRPr="00393704" w14:paraId="640B477A" w14:textId="77777777" w:rsidTr="00954F3E">
        <w:tc>
          <w:tcPr>
            <w:tcW w:w="1182" w:type="pct"/>
            <w:tcBorders>
              <w:top w:val="single" w:sz="4" w:space="0" w:color="auto"/>
              <w:left w:val="single" w:sz="4" w:space="0" w:color="auto"/>
              <w:bottom w:val="single" w:sz="4" w:space="0" w:color="auto"/>
              <w:right w:val="single" w:sz="4" w:space="0" w:color="auto"/>
            </w:tcBorders>
            <w:hideMark/>
          </w:tcPr>
          <w:p w14:paraId="44D94630"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Місцезнаходження</w:t>
            </w:r>
            <w:proofErr w:type="spellEnd"/>
          </w:p>
        </w:tc>
        <w:tc>
          <w:tcPr>
            <w:tcW w:w="2545" w:type="pct"/>
            <w:tcBorders>
              <w:top w:val="single" w:sz="4" w:space="0" w:color="auto"/>
              <w:left w:val="single" w:sz="4" w:space="0" w:color="auto"/>
              <w:bottom w:val="single" w:sz="4" w:space="0" w:color="auto"/>
              <w:right w:val="single" w:sz="4" w:space="0" w:color="auto"/>
            </w:tcBorders>
            <w:hideMark/>
          </w:tcPr>
          <w:p w14:paraId="5E668138"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rPr>
            </w:pPr>
            <w:proofErr w:type="spellStart"/>
            <w:proofErr w:type="gramStart"/>
            <w:r w:rsidRPr="00393704">
              <w:rPr>
                <w:rFonts w:ascii="Times New Roman" w:eastAsia="Calibri" w:hAnsi="Times New Roman" w:cs="Myriad Pro"/>
                <w:color w:val="000000"/>
                <w:szCs w:val="18"/>
                <w:lang w:val="ru-RU"/>
              </w:rPr>
              <w:t>вул</w:t>
            </w:r>
            <w:proofErr w:type="spellEnd"/>
            <w:r w:rsidRPr="00393704">
              <w:rPr>
                <w:rFonts w:ascii="Times New Roman" w:eastAsia="Calibri" w:hAnsi="Times New Roman" w:cs="Myriad Pro"/>
                <w:color w:val="000000"/>
                <w:szCs w:val="18"/>
                <w:lang w:val="ru-RU"/>
              </w:rPr>
              <w:t>.</w:t>
            </w:r>
            <w:proofErr w:type="spellStart"/>
            <w:r w:rsidRPr="00393704">
              <w:rPr>
                <w:rFonts w:ascii="Times New Roman" w:eastAsia="Calibri" w:hAnsi="Times New Roman" w:cs="Myriad Pro"/>
                <w:color w:val="000000"/>
                <w:szCs w:val="18"/>
              </w:rPr>
              <w:t>Остозького</w:t>
            </w:r>
            <w:proofErr w:type="spellEnd"/>
            <w:proofErr w:type="gramEnd"/>
            <w:r w:rsidRPr="00393704">
              <w:rPr>
                <w:rFonts w:ascii="Times New Roman" w:eastAsia="Calibri" w:hAnsi="Times New Roman" w:cs="Myriad Pro"/>
                <w:color w:val="000000"/>
                <w:szCs w:val="18"/>
                <w:lang w:val="ru-RU"/>
              </w:rPr>
              <w:t xml:space="preserve">, </w:t>
            </w:r>
            <w:r w:rsidRPr="00393704">
              <w:rPr>
                <w:rFonts w:ascii="Times New Roman" w:eastAsia="Calibri" w:hAnsi="Times New Roman" w:cs="Myriad Pro"/>
                <w:color w:val="000000"/>
                <w:szCs w:val="18"/>
              </w:rPr>
              <w:t>9А</w:t>
            </w:r>
            <w:r w:rsidRPr="00393704">
              <w:rPr>
                <w:rFonts w:ascii="Times New Roman" w:eastAsia="Calibri" w:hAnsi="Times New Roman" w:cs="Myriad Pro"/>
                <w:color w:val="000000"/>
                <w:szCs w:val="18"/>
                <w:lang w:val="ru-RU"/>
              </w:rPr>
              <w:t xml:space="preserve">, </w:t>
            </w:r>
            <w:r w:rsidRPr="00393704">
              <w:rPr>
                <w:rFonts w:ascii="Times New Roman" w:eastAsia="Calibri" w:hAnsi="Times New Roman" w:cs="Myriad Pro"/>
                <w:color w:val="000000"/>
                <w:szCs w:val="18"/>
              </w:rPr>
              <w:t>с</w:t>
            </w:r>
            <w:r w:rsidRPr="00393704">
              <w:rPr>
                <w:rFonts w:ascii="Times New Roman" w:eastAsia="Calibri" w:hAnsi="Times New Roman" w:cs="Myriad Pro"/>
                <w:color w:val="000000"/>
                <w:szCs w:val="18"/>
                <w:lang w:val="ru-RU"/>
              </w:rPr>
              <w:t>. </w:t>
            </w:r>
            <w:proofErr w:type="spellStart"/>
            <w:r w:rsidRPr="00393704">
              <w:rPr>
                <w:rFonts w:ascii="Times New Roman" w:eastAsia="Calibri" w:hAnsi="Times New Roman" w:cs="Myriad Pro"/>
                <w:color w:val="000000"/>
                <w:szCs w:val="18"/>
              </w:rPr>
              <w:t>Бугрин</w:t>
            </w:r>
            <w:proofErr w:type="spellEnd"/>
            <w:r w:rsidRPr="00393704">
              <w:rPr>
                <w:rFonts w:ascii="Times New Roman" w:eastAsia="Calibri" w:hAnsi="Times New Roman" w:cs="Myriad Pro"/>
                <w:color w:val="000000"/>
                <w:szCs w:val="18"/>
                <w:lang w:val="ru-RU"/>
              </w:rPr>
              <w:t xml:space="preserve">, </w:t>
            </w:r>
            <w:r w:rsidRPr="00393704">
              <w:rPr>
                <w:rFonts w:ascii="Times New Roman" w:eastAsia="Calibri" w:hAnsi="Times New Roman" w:cs="Myriad Pro"/>
                <w:color w:val="000000"/>
                <w:szCs w:val="18"/>
              </w:rPr>
              <w:t>Рівненська</w:t>
            </w:r>
            <w:r w:rsidRPr="00393704">
              <w:rPr>
                <w:rFonts w:ascii="Times New Roman" w:eastAsia="Calibri" w:hAnsi="Times New Roman" w:cs="Myriad Pro"/>
                <w:color w:val="000000"/>
                <w:szCs w:val="18"/>
                <w:lang w:val="ru-RU"/>
              </w:rPr>
              <w:t xml:space="preserve"> область, </w:t>
            </w:r>
            <w:proofErr w:type="spellStart"/>
            <w:r w:rsidRPr="00393704">
              <w:rPr>
                <w:rFonts w:ascii="Times New Roman" w:eastAsia="Calibri" w:hAnsi="Times New Roman" w:cs="Myriad Pro"/>
                <w:color w:val="000000"/>
                <w:szCs w:val="18"/>
                <w:lang w:val="ru-RU"/>
              </w:rPr>
              <w:t>індекс</w:t>
            </w:r>
            <w:proofErr w:type="spellEnd"/>
            <w:r w:rsidRPr="00393704">
              <w:rPr>
                <w:rFonts w:ascii="Times New Roman" w:eastAsia="Calibri" w:hAnsi="Times New Roman" w:cs="Myriad Pro"/>
                <w:color w:val="000000"/>
                <w:szCs w:val="18"/>
              </w:rPr>
              <w:t xml:space="preserve"> 35442</w:t>
            </w:r>
          </w:p>
        </w:tc>
        <w:tc>
          <w:tcPr>
            <w:tcW w:w="636" w:type="pct"/>
            <w:tcBorders>
              <w:top w:val="single" w:sz="4" w:space="0" w:color="auto"/>
              <w:left w:val="single" w:sz="4" w:space="0" w:color="auto"/>
              <w:bottom w:val="single" w:sz="4" w:space="0" w:color="auto"/>
              <w:right w:val="single" w:sz="4" w:space="0" w:color="auto"/>
            </w:tcBorders>
            <w:hideMark/>
          </w:tcPr>
          <w:p w14:paraId="1D781CC2"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За КВЕД</w:t>
            </w:r>
          </w:p>
        </w:tc>
        <w:tc>
          <w:tcPr>
            <w:tcW w:w="637" w:type="pct"/>
            <w:tcBorders>
              <w:top w:val="single" w:sz="4" w:space="0" w:color="auto"/>
              <w:left w:val="single" w:sz="4" w:space="0" w:color="auto"/>
              <w:bottom w:val="single" w:sz="4" w:space="0" w:color="auto"/>
              <w:right w:val="single" w:sz="4" w:space="0" w:color="auto"/>
            </w:tcBorders>
            <w:hideMark/>
          </w:tcPr>
          <w:p w14:paraId="23F40908"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86.21</w:t>
            </w:r>
          </w:p>
        </w:tc>
      </w:tr>
      <w:tr w:rsidR="00393704" w:rsidRPr="00393704" w14:paraId="1BF9F885" w14:textId="77777777" w:rsidTr="00954F3E">
        <w:tc>
          <w:tcPr>
            <w:tcW w:w="1182" w:type="pct"/>
            <w:tcBorders>
              <w:top w:val="single" w:sz="4" w:space="0" w:color="auto"/>
              <w:left w:val="single" w:sz="4" w:space="0" w:color="auto"/>
              <w:bottom w:val="single" w:sz="4" w:space="0" w:color="auto"/>
              <w:right w:val="single" w:sz="4" w:space="0" w:color="auto"/>
            </w:tcBorders>
            <w:hideMark/>
          </w:tcPr>
          <w:p w14:paraId="1FC20FC7"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Телефон</w:t>
            </w:r>
          </w:p>
        </w:tc>
        <w:tc>
          <w:tcPr>
            <w:tcW w:w="2545" w:type="pct"/>
            <w:tcBorders>
              <w:top w:val="single" w:sz="4" w:space="0" w:color="auto"/>
              <w:left w:val="single" w:sz="4" w:space="0" w:color="auto"/>
              <w:bottom w:val="single" w:sz="4" w:space="0" w:color="auto"/>
              <w:right w:val="single" w:sz="4" w:space="0" w:color="auto"/>
            </w:tcBorders>
            <w:hideMark/>
          </w:tcPr>
          <w:p w14:paraId="72E413D1"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rPr>
            </w:pPr>
            <w:r w:rsidRPr="00393704">
              <w:rPr>
                <w:rFonts w:ascii="Times New Roman" w:eastAsia="Calibri" w:hAnsi="Times New Roman" w:cs="Myriad Pro"/>
                <w:color w:val="000000"/>
                <w:szCs w:val="18"/>
              </w:rPr>
              <w:t>0683320857</w:t>
            </w:r>
          </w:p>
        </w:tc>
        <w:tc>
          <w:tcPr>
            <w:tcW w:w="636" w:type="pct"/>
            <w:tcBorders>
              <w:top w:val="single" w:sz="4" w:space="0" w:color="auto"/>
              <w:left w:val="single" w:sz="4" w:space="0" w:color="auto"/>
              <w:bottom w:val="single" w:sz="4" w:space="0" w:color="auto"/>
              <w:right w:val="single" w:sz="4" w:space="0" w:color="auto"/>
            </w:tcBorders>
          </w:tcPr>
          <w:p w14:paraId="32D9208E"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
        </w:tc>
        <w:tc>
          <w:tcPr>
            <w:tcW w:w="637" w:type="pct"/>
            <w:tcBorders>
              <w:top w:val="single" w:sz="4" w:space="0" w:color="auto"/>
              <w:left w:val="single" w:sz="4" w:space="0" w:color="auto"/>
              <w:bottom w:val="single" w:sz="4" w:space="0" w:color="auto"/>
              <w:right w:val="single" w:sz="4" w:space="0" w:color="auto"/>
            </w:tcBorders>
          </w:tcPr>
          <w:p w14:paraId="4EC2A327"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
        </w:tc>
      </w:tr>
      <w:tr w:rsidR="00393704" w:rsidRPr="00393704" w14:paraId="36E23DA4" w14:textId="77777777" w:rsidTr="00954F3E">
        <w:tc>
          <w:tcPr>
            <w:tcW w:w="1182" w:type="pct"/>
            <w:tcBorders>
              <w:top w:val="single" w:sz="4" w:space="0" w:color="auto"/>
              <w:left w:val="single" w:sz="4" w:space="0" w:color="auto"/>
              <w:bottom w:val="single" w:sz="4" w:space="0" w:color="auto"/>
              <w:right w:val="single" w:sz="4" w:space="0" w:color="auto"/>
            </w:tcBorders>
            <w:hideMark/>
          </w:tcPr>
          <w:p w14:paraId="5FBFC8A0"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Керівник</w:t>
            </w:r>
            <w:proofErr w:type="spellEnd"/>
          </w:p>
        </w:tc>
        <w:tc>
          <w:tcPr>
            <w:tcW w:w="2545" w:type="pct"/>
            <w:tcBorders>
              <w:top w:val="single" w:sz="4" w:space="0" w:color="auto"/>
              <w:left w:val="single" w:sz="4" w:space="0" w:color="auto"/>
              <w:bottom w:val="single" w:sz="4" w:space="0" w:color="auto"/>
              <w:right w:val="single" w:sz="4" w:space="0" w:color="auto"/>
            </w:tcBorders>
            <w:hideMark/>
          </w:tcPr>
          <w:p w14:paraId="5B8098CF"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rPr>
            </w:pPr>
            <w:r w:rsidRPr="00393704">
              <w:rPr>
                <w:rFonts w:ascii="Times New Roman" w:eastAsia="Calibri" w:hAnsi="Times New Roman" w:cs="Myriad Pro"/>
                <w:color w:val="000000"/>
                <w:szCs w:val="18"/>
              </w:rPr>
              <w:t>Шаляпіна Оксана Олександрівна</w:t>
            </w:r>
          </w:p>
        </w:tc>
        <w:tc>
          <w:tcPr>
            <w:tcW w:w="636" w:type="pct"/>
            <w:tcBorders>
              <w:top w:val="single" w:sz="4" w:space="0" w:color="auto"/>
              <w:left w:val="single" w:sz="4" w:space="0" w:color="auto"/>
              <w:bottom w:val="single" w:sz="4" w:space="0" w:color="auto"/>
              <w:right w:val="single" w:sz="4" w:space="0" w:color="auto"/>
            </w:tcBorders>
          </w:tcPr>
          <w:p w14:paraId="6F73329C"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
        </w:tc>
        <w:tc>
          <w:tcPr>
            <w:tcW w:w="637" w:type="pct"/>
            <w:tcBorders>
              <w:top w:val="single" w:sz="4" w:space="0" w:color="auto"/>
              <w:left w:val="single" w:sz="4" w:space="0" w:color="auto"/>
              <w:bottom w:val="single" w:sz="4" w:space="0" w:color="auto"/>
              <w:right w:val="single" w:sz="4" w:space="0" w:color="auto"/>
            </w:tcBorders>
          </w:tcPr>
          <w:p w14:paraId="31697CB7"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
        </w:tc>
      </w:tr>
    </w:tbl>
    <w:p w14:paraId="20638928" w14:textId="77777777" w:rsidR="00393704" w:rsidRPr="00393704" w:rsidRDefault="00393704" w:rsidP="00393704">
      <w:pPr>
        <w:tabs>
          <w:tab w:val="left" w:pos="2835"/>
        </w:tabs>
        <w:autoSpaceDE w:val="0"/>
        <w:autoSpaceDN w:val="0"/>
        <w:adjustRightInd w:val="0"/>
        <w:spacing w:after="0" w:line="210" w:lineRule="atLeast"/>
        <w:ind w:firstLine="227"/>
        <w:jc w:val="both"/>
        <w:rPr>
          <w:rFonts w:ascii="Times New Roman" w:eastAsia="Calibri" w:hAnsi="Times New Roman" w:cs="Myriad Pro"/>
          <w:color w:val="000000"/>
          <w:sz w:val="16"/>
          <w:szCs w:val="16"/>
        </w:rPr>
      </w:pPr>
      <w:r w:rsidRPr="00393704">
        <w:rPr>
          <w:rFonts w:ascii="Times New Roman" w:eastAsia="Calibri" w:hAnsi="Times New Roman" w:cs="Myriad Pro"/>
          <w:color w:val="000000"/>
          <w:sz w:val="24"/>
          <w:szCs w:val="18"/>
        </w:rPr>
        <w:tab/>
      </w:r>
    </w:p>
    <w:p w14:paraId="25918F70" w14:textId="77777777" w:rsidR="00393704" w:rsidRPr="00393704" w:rsidRDefault="00393704" w:rsidP="00393704">
      <w:pPr>
        <w:autoSpaceDE w:val="0"/>
        <w:autoSpaceDN w:val="0"/>
        <w:adjustRightInd w:val="0"/>
        <w:spacing w:after="0" w:line="210" w:lineRule="atLeast"/>
        <w:ind w:firstLine="227"/>
        <w:jc w:val="both"/>
        <w:rPr>
          <w:rFonts w:ascii="Times New Roman" w:eastAsia="Calibri" w:hAnsi="Times New Roman" w:cs="Myriad Pro"/>
          <w:color w:val="000000"/>
          <w:sz w:val="24"/>
          <w:szCs w:val="18"/>
        </w:rPr>
      </w:pPr>
      <w:r w:rsidRPr="00393704">
        <w:rPr>
          <w:rFonts w:ascii="Times New Roman" w:eastAsia="Calibri" w:hAnsi="Times New Roman" w:cs="Myriad Pro"/>
          <w:color w:val="000000"/>
          <w:sz w:val="24"/>
          <w:szCs w:val="18"/>
        </w:rPr>
        <w:t>одиниця виміру: тис. гривень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7"/>
        <w:gridCol w:w="916"/>
        <w:gridCol w:w="1230"/>
        <w:gridCol w:w="986"/>
        <w:gridCol w:w="1265"/>
        <w:gridCol w:w="867"/>
        <w:gridCol w:w="867"/>
      </w:tblGrid>
      <w:tr w:rsidR="00393704" w:rsidRPr="00393704" w14:paraId="0CBCCD94" w14:textId="77777777" w:rsidTr="00954F3E">
        <w:tc>
          <w:tcPr>
            <w:tcW w:w="0" w:type="auto"/>
            <w:vMerge w:val="restart"/>
            <w:tcBorders>
              <w:top w:val="single" w:sz="4" w:space="0" w:color="auto"/>
              <w:left w:val="single" w:sz="4" w:space="0" w:color="auto"/>
              <w:bottom w:val="single" w:sz="4" w:space="0" w:color="auto"/>
              <w:right w:val="single" w:sz="4" w:space="0" w:color="auto"/>
            </w:tcBorders>
          </w:tcPr>
          <w:p w14:paraId="5C386F3D" w14:textId="77777777" w:rsidR="00393704" w:rsidRPr="00393704" w:rsidRDefault="00393704" w:rsidP="00393704">
            <w:pPr>
              <w:suppressAutoHyphens/>
              <w:autoSpaceDE w:val="0"/>
              <w:autoSpaceDN w:val="0"/>
              <w:adjustRightInd w:val="0"/>
              <w:spacing w:after="0" w:line="180" w:lineRule="atLeast"/>
              <w:jc w:val="center"/>
              <w:rPr>
                <w:rFonts w:ascii="Times New Roman" w:eastAsia="Calibri" w:hAnsi="Times New Roman" w:cs="Myriad Pro"/>
                <w:b/>
                <w:bCs/>
                <w:color w:val="000000"/>
                <w:szCs w:val="16"/>
                <w:lang w:val="ru-RU"/>
              </w:rPr>
            </w:pPr>
          </w:p>
          <w:p w14:paraId="7C104FCC" w14:textId="77777777" w:rsidR="00393704" w:rsidRPr="00393704" w:rsidRDefault="00393704" w:rsidP="00393704">
            <w:pPr>
              <w:suppressAutoHyphens/>
              <w:autoSpaceDE w:val="0"/>
              <w:autoSpaceDN w:val="0"/>
              <w:adjustRightInd w:val="0"/>
              <w:spacing w:after="0" w:line="180" w:lineRule="atLeast"/>
              <w:jc w:val="center"/>
              <w:rPr>
                <w:rFonts w:ascii="Times New Roman" w:eastAsia="Calibri" w:hAnsi="Times New Roman" w:cs="Myriad Pro"/>
                <w:b/>
                <w:bCs/>
                <w:color w:val="000000"/>
                <w:szCs w:val="16"/>
                <w:lang w:val="ru-RU"/>
              </w:rPr>
            </w:pPr>
            <w:proofErr w:type="spellStart"/>
            <w:r w:rsidRPr="00393704">
              <w:rPr>
                <w:rFonts w:ascii="Times New Roman" w:eastAsia="Calibri" w:hAnsi="Times New Roman" w:cs="Myriad Pro"/>
                <w:b/>
                <w:bCs/>
                <w:color w:val="000000"/>
                <w:szCs w:val="16"/>
                <w:lang w:val="ru-RU"/>
              </w:rPr>
              <w:t>Показники</w:t>
            </w:r>
            <w:proofErr w:type="spellEnd"/>
          </w:p>
        </w:tc>
        <w:tc>
          <w:tcPr>
            <w:tcW w:w="0" w:type="auto"/>
            <w:vMerge w:val="restart"/>
            <w:tcBorders>
              <w:top w:val="single" w:sz="4" w:space="0" w:color="auto"/>
              <w:left w:val="single" w:sz="4" w:space="0" w:color="auto"/>
              <w:bottom w:val="single" w:sz="4" w:space="0" w:color="auto"/>
              <w:right w:val="single" w:sz="4" w:space="0" w:color="auto"/>
            </w:tcBorders>
            <w:hideMark/>
          </w:tcPr>
          <w:p w14:paraId="18D240BE" w14:textId="77777777" w:rsidR="00393704" w:rsidRPr="00393704" w:rsidRDefault="00393704" w:rsidP="00393704">
            <w:pPr>
              <w:suppressAutoHyphens/>
              <w:autoSpaceDE w:val="0"/>
              <w:autoSpaceDN w:val="0"/>
              <w:adjustRightInd w:val="0"/>
              <w:spacing w:after="0" w:line="180" w:lineRule="atLeast"/>
              <w:jc w:val="center"/>
              <w:rPr>
                <w:rFonts w:ascii="Times New Roman" w:eastAsia="Calibri" w:hAnsi="Times New Roman" w:cs="Myriad Pro"/>
                <w:b/>
                <w:bCs/>
                <w:color w:val="000000"/>
                <w:szCs w:val="16"/>
                <w:lang w:val="ru-RU"/>
              </w:rPr>
            </w:pPr>
            <w:r w:rsidRPr="00393704">
              <w:rPr>
                <w:rFonts w:ascii="Times New Roman" w:eastAsia="Calibri" w:hAnsi="Times New Roman" w:cs="Myriad Pro"/>
                <w:b/>
                <w:bCs/>
                <w:color w:val="000000"/>
                <w:szCs w:val="16"/>
                <w:lang w:val="ru-RU"/>
              </w:rPr>
              <w:t>Код рядка</w:t>
            </w:r>
          </w:p>
        </w:tc>
        <w:tc>
          <w:tcPr>
            <w:tcW w:w="1230" w:type="dxa"/>
            <w:vMerge w:val="restart"/>
            <w:tcBorders>
              <w:top w:val="single" w:sz="4" w:space="0" w:color="auto"/>
              <w:left w:val="single" w:sz="4" w:space="0" w:color="auto"/>
              <w:bottom w:val="single" w:sz="4" w:space="0" w:color="auto"/>
              <w:right w:val="single" w:sz="4" w:space="0" w:color="auto"/>
            </w:tcBorders>
            <w:hideMark/>
          </w:tcPr>
          <w:p w14:paraId="550A87C6" w14:textId="77777777" w:rsidR="00393704" w:rsidRPr="00393704" w:rsidRDefault="00393704" w:rsidP="00393704">
            <w:pPr>
              <w:suppressAutoHyphens/>
              <w:autoSpaceDE w:val="0"/>
              <w:autoSpaceDN w:val="0"/>
              <w:adjustRightInd w:val="0"/>
              <w:spacing w:after="0" w:line="180" w:lineRule="atLeast"/>
              <w:jc w:val="center"/>
              <w:rPr>
                <w:rFonts w:ascii="Times New Roman" w:eastAsia="Calibri" w:hAnsi="Times New Roman" w:cs="Myriad Pro"/>
                <w:b/>
                <w:bCs/>
                <w:color w:val="000000"/>
                <w:szCs w:val="16"/>
                <w:lang w:val="ru-RU"/>
              </w:rPr>
            </w:pPr>
            <w:proofErr w:type="spellStart"/>
            <w:r w:rsidRPr="00393704">
              <w:rPr>
                <w:rFonts w:ascii="Times New Roman" w:eastAsia="Calibri" w:hAnsi="Times New Roman" w:cs="Myriad Pro"/>
                <w:b/>
                <w:bCs/>
                <w:color w:val="000000"/>
                <w:szCs w:val="16"/>
                <w:lang w:val="ru-RU"/>
              </w:rPr>
              <w:t>Плановий</w:t>
            </w:r>
            <w:proofErr w:type="spellEnd"/>
            <w:r w:rsidRPr="00393704">
              <w:rPr>
                <w:rFonts w:ascii="Times New Roman" w:eastAsia="Calibri" w:hAnsi="Times New Roman" w:cs="Myriad Pro"/>
                <w:b/>
                <w:bCs/>
                <w:color w:val="000000"/>
                <w:szCs w:val="16"/>
                <w:lang w:val="ru-RU"/>
              </w:rPr>
              <w:t xml:space="preserve"> </w:t>
            </w:r>
            <w:proofErr w:type="spellStart"/>
            <w:r w:rsidRPr="00393704">
              <w:rPr>
                <w:rFonts w:ascii="Times New Roman" w:eastAsia="Calibri" w:hAnsi="Times New Roman" w:cs="Myriad Pro"/>
                <w:b/>
                <w:bCs/>
                <w:color w:val="000000"/>
                <w:szCs w:val="16"/>
                <w:lang w:val="ru-RU"/>
              </w:rPr>
              <w:t>рік</w:t>
            </w:r>
            <w:proofErr w:type="spellEnd"/>
            <w:r w:rsidRPr="00393704">
              <w:rPr>
                <w:rFonts w:ascii="Times New Roman" w:eastAsia="Calibri" w:hAnsi="Times New Roman" w:cs="Myriad Pro"/>
                <w:b/>
                <w:bCs/>
                <w:color w:val="000000"/>
                <w:szCs w:val="16"/>
                <w:lang w:val="ru-RU"/>
              </w:rPr>
              <w:t xml:space="preserve">, </w:t>
            </w:r>
            <w:proofErr w:type="spellStart"/>
            <w:r w:rsidRPr="00393704">
              <w:rPr>
                <w:rFonts w:ascii="Times New Roman" w:eastAsia="Calibri" w:hAnsi="Times New Roman" w:cs="Times New Roman"/>
                <w:b/>
                <w:bCs/>
                <w:i/>
                <w:iCs/>
                <w:color w:val="000000"/>
                <w:szCs w:val="16"/>
                <w:lang w:val="ru-RU"/>
              </w:rPr>
              <w:t>усього</w:t>
            </w:r>
            <w:proofErr w:type="spellEnd"/>
          </w:p>
        </w:tc>
        <w:tc>
          <w:tcPr>
            <w:tcW w:w="3925" w:type="dxa"/>
            <w:gridSpan w:val="4"/>
            <w:tcBorders>
              <w:top w:val="single" w:sz="4" w:space="0" w:color="auto"/>
              <w:left w:val="single" w:sz="4" w:space="0" w:color="auto"/>
              <w:bottom w:val="single" w:sz="4" w:space="0" w:color="auto"/>
              <w:right w:val="single" w:sz="4" w:space="0" w:color="auto"/>
            </w:tcBorders>
            <w:hideMark/>
          </w:tcPr>
          <w:p w14:paraId="10078D1A" w14:textId="77777777" w:rsidR="00393704" w:rsidRPr="00393704" w:rsidRDefault="00393704" w:rsidP="00393704">
            <w:pPr>
              <w:suppressAutoHyphens/>
              <w:autoSpaceDE w:val="0"/>
              <w:autoSpaceDN w:val="0"/>
              <w:adjustRightInd w:val="0"/>
              <w:spacing w:after="0" w:line="180" w:lineRule="atLeast"/>
              <w:jc w:val="center"/>
              <w:rPr>
                <w:rFonts w:ascii="Times New Roman" w:eastAsia="Calibri" w:hAnsi="Times New Roman" w:cs="Myriad Pro"/>
                <w:b/>
                <w:bCs/>
                <w:color w:val="000000"/>
                <w:szCs w:val="16"/>
                <w:lang w:val="ru-RU"/>
              </w:rPr>
            </w:pPr>
            <w:r w:rsidRPr="00393704">
              <w:rPr>
                <w:rFonts w:ascii="Times New Roman" w:eastAsia="Calibri" w:hAnsi="Times New Roman" w:cs="Myriad Pro"/>
                <w:b/>
                <w:bCs/>
                <w:color w:val="000000"/>
                <w:szCs w:val="16"/>
                <w:lang w:val="ru-RU"/>
              </w:rPr>
              <w:t xml:space="preserve">У тому </w:t>
            </w:r>
            <w:proofErr w:type="spellStart"/>
            <w:r w:rsidRPr="00393704">
              <w:rPr>
                <w:rFonts w:ascii="Times New Roman" w:eastAsia="Calibri" w:hAnsi="Times New Roman" w:cs="Myriad Pro"/>
                <w:b/>
                <w:bCs/>
                <w:color w:val="000000"/>
                <w:szCs w:val="16"/>
                <w:lang w:val="ru-RU"/>
              </w:rPr>
              <w:t>числі</w:t>
            </w:r>
            <w:proofErr w:type="spellEnd"/>
            <w:r w:rsidRPr="00393704">
              <w:rPr>
                <w:rFonts w:ascii="Times New Roman" w:eastAsia="Calibri" w:hAnsi="Times New Roman" w:cs="Myriad Pro"/>
                <w:b/>
                <w:bCs/>
                <w:color w:val="000000"/>
                <w:szCs w:val="16"/>
                <w:lang w:val="ru-RU"/>
              </w:rPr>
              <w:t xml:space="preserve"> за кварталами</w:t>
            </w:r>
          </w:p>
        </w:tc>
      </w:tr>
      <w:tr w:rsidR="00393704" w:rsidRPr="00393704" w14:paraId="5C77D896" w14:textId="77777777" w:rsidTr="00954F3E">
        <w:trPr>
          <w:trHeight w:val="38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2763E8" w14:textId="77777777" w:rsidR="00393704" w:rsidRPr="00393704" w:rsidRDefault="00393704" w:rsidP="00393704">
            <w:pPr>
              <w:spacing w:after="0" w:line="240" w:lineRule="auto"/>
              <w:rPr>
                <w:rFonts w:ascii="Times New Roman" w:eastAsia="Calibri" w:hAnsi="Times New Roman" w:cs="Myriad Pro"/>
                <w:b/>
                <w:bCs/>
                <w:color w:val="000000"/>
                <w:szCs w:val="16"/>
                <w:lang w:val="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309D82" w14:textId="77777777" w:rsidR="00393704" w:rsidRPr="00393704" w:rsidRDefault="00393704" w:rsidP="00393704">
            <w:pPr>
              <w:spacing w:after="0" w:line="240" w:lineRule="auto"/>
              <w:rPr>
                <w:rFonts w:ascii="Times New Roman" w:eastAsia="Calibri" w:hAnsi="Times New Roman" w:cs="Myriad Pro"/>
                <w:b/>
                <w:bCs/>
                <w:color w:val="000000"/>
                <w:szCs w:val="16"/>
                <w:lang w:val="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178972" w14:textId="77777777" w:rsidR="00393704" w:rsidRPr="00393704" w:rsidRDefault="00393704" w:rsidP="00393704">
            <w:pPr>
              <w:spacing w:after="0" w:line="240" w:lineRule="auto"/>
              <w:rPr>
                <w:rFonts w:ascii="Times New Roman" w:eastAsia="Calibri" w:hAnsi="Times New Roman" w:cs="Myriad Pro"/>
                <w:b/>
                <w:bCs/>
                <w:color w:val="000000"/>
                <w:szCs w:val="16"/>
                <w:lang w:val="ru-RU"/>
              </w:rPr>
            </w:pPr>
          </w:p>
        </w:tc>
        <w:tc>
          <w:tcPr>
            <w:tcW w:w="954" w:type="dxa"/>
            <w:tcBorders>
              <w:top w:val="single" w:sz="4" w:space="0" w:color="auto"/>
              <w:left w:val="single" w:sz="4" w:space="0" w:color="auto"/>
              <w:bottom w:val="single" w:sz="4" w:space="0" w:color="auto"/>
              <w:right w:val="single" w:sz="4" w:space="0" w:color="auto"/>
            </w:tcBorders>
            <w:hideMark/>
          </w:tcPr>
          <w:p w14:paraId="5200D91E" w14:textId="77777777" w:rsidR="00393704" w:rsidRPr="00393704" w:rsidRDefault="00393704" w:rsidP="00393704">
            <w:pPr>
              <w:suppressAutoHyphens/>
              <w:autoSpaceDE w:val="0"/>
              <w:autoSpaceDN w:val="0"/>
              <w:adjustRightInd w:val="0"/>
              <w:spacing w:after="0" w:line="180" w:lineRule="atLeast"/>
              <w:jc w:val="center"/>
              <w:rPr>
                <w:rFonts w:ascii="Times New Roman" w:eastAsia="Calibri" w:hAnsi="Times New Roman" w:cs="Myriad Pro"/>
                <w:b/>
                <w:bCs/>
                <w:color w:val="000000"/>
                <w:szCs w:val="16"/>
                <w:lang w:val="ru-RU"/>
              </w:rPr>
            </w:pPr>
            <w:r w:rsidRPr="00393704">
              <w:rPr>
                <w:rFonts w:ascii="Times New Roman" w:eastAsia="Calibri" w:hAnsi="Times New Roman" w:cs="Myriad Pro"/>
                <w:b/>
                <w:bCs/>
                <w:color w:val="000000"/>
                <w:szCs w:val="16"/>
                <w:lang w:val="ru-RU"/>
              </w:rPr>
              <w:t>І</w:t>
            </w:r>
          </w:p>
        </w:tc>
        <w:tc>
          <w:tcPr>
            <w:tcW w:w="1265" w:type="dxa"/>
            <w:tcBorders>
              <w:top w:val="single" w:sz="4" w:space="0" w:color="auto"/>
              <w:left w:val="single" w:sz="4" w:space="0" w:color="auto"/>
              <w:bottom w:val="single" w:sz="4" w:space="0" w:color="auto"/>
              <w:right w:val="single" w:sz="4" w:space="0" w:color="auto"/>
            </w:tcBorders>
            <w:hideMark/>
          </w:tcPr>
          <w:p w14:paraId="059633BC" w14:textId="77777777" w:rsidR="00393704" w:rsidRPr="00393704" w:rsidRDefault="00393704" w:rsidP="00393704">
            <w:pPr>
              <w:suppressAutoHyphens/>
              <w:autoSpaceDE w:val="0"/>
              <w:autoSpaceDN w:val="0"/>
              <w:adjustRightInd w:val="0"/>
              <w:spacing w:after="0" w:line="180" w:lineRule="atLeast"/>
              <w:jc w:val="center"/>
              <w:rPr>
                <w:rFonts w:ascii="Times New Roman" w:eastAsia="Calibri" w:hAnsi="Times New Roman" w:cs="Myriad Pro"/>
                <w:b/>
                <w:bCs/>
                <w:color w:val="000000"/>
                <w:szCs w:val="16"/>
                <w:lang w:val="ru-RU"/>
              </w:rPr>
            </w:pPr>
            <w:r w:rsidRPr="00393704">
              <w:rPr>
                <w:rFonts w:ascii="Times New Roman" w:eastAsia="Calibri" w:hAnsi="Times New Roman" w:cs="Myriad Pro"/>
                <w:b/>
                <w:bCs/>
                <w:color w:val="000000"/>
                <w:szCs w:val="16"/>
                <w:lang w:val="ru-RU"/>
              </w:rPr>
              <w:t>ІІ</w:t>
            </w:r>
          </w:p>
        </w:tc>
        <w:tc>
          <w:tcPr>
            <w:tcW w:w="0" w:type="auto"/>
            <w:tcBorders>
              <w:top w:val="single" w:sz="4" w:space="0" w:color="auto"/>
              <w:left w:val="single" w:sz="4" w:space="0" w:color="auto"/>
              <w:bottom w:val="single" w:sz="4" w:space="0" w:color="auto"/>
              <w:right w:val="single" w:sz="4" w:space="0" w:color="auto"/>
            </w:tcBorders>
            <w:hideMark/>
          </w:tcPr>
          <w:p w14:paraId="6E4B72FC" w14:textId="77777777" w:rsidR="00393704" w:rsidRPr="00393704" w:rsidRDefault="00393704" w:rsidP="00393704">
            <w:pPr>
              <w:suppressAutoHyphens/>
              <w:autoSpaceDE w:val="0"/>
              <w:autoSpaceDN w:val="0"/>
              <w:adjustRightInd w:val="0"/>
              <w:spacing w:after="0" w:line="180" w:lineRule="atLeast"/>
              <w:jc w:val="center"/>
              <w:rPr>
                <w:rFonts w:ascii="Times New Roman" w:eastAsia="Calibri" w:hAnsi="Times New Roman" w:cs="Myriad Pro"/>
                <w:b/>
                <w:bCs/>
                <w:color w:val="000000"/>
                <w:szCs w:val="16"/>
                <w:lang w:val="ru-RU"/>
              </w:rPr>
            </w:pPr>
            <w:r w:rsidRPr="00393704">
              <w:rPr>
                <w:rFonts w:ascii="Times New Roman" w:eastAsia="Calibri" w:hAnsi="Times New Roman" w:cs="Myriad Pro"/>
                <w:b/>
                <w:bCs/>
                <w:color w:val="000000"/>
                <w:szCs w:val="16"/>
                <w:lang w:val="ru-RU"/>
              </w:rPr>
              <w:t>ІІІ</w:t>
            </w:r>
          </w:p>
        </w:tc>
        <w:tc>
          <w:tcPr>
            <w:tcW w:w="0" w:type="auto"/>
            <w:tcBorders>
              <w:top w:val="single" w:sz="4" w:space="0" w:color="auto"/>
              <w:left w:val="single" w:sz="4" w:space="0" w:color="auto"/>
              <w:bottom w:val="single" w:sz="4" w:space="0" w:color="auto"/>
              <w:right w:val="single" w:sz="4" w:space="0" w:color="auto"/>
            </w:tcBorders>
            <w:hideMark/>
          </w:tcPr>
          <w:p w14:paraId="5F871685" w14:textId="77777777" w:rsidR="00393704" w:rsidRPr="00393704" w:rsidRDefault="00393704" w:rsidP="00393704">
            <w:pPr>
              <w:suppressAutoHyphens/>
              <w:autoSpaceDE w:val="0"/>
              <w:autoSpaceDN w:val="0"/>
              <w:adjustRightInd w:val="0"/>
              <w:spacing w:after="0" w:line="180" w:lineRule="atLeast"/>
              <w:jc w:val="center"/>
              <w:rPr>
                <w:rFonts w:ascii="Times New Roman" w:eastAsia="Calibri" w:hAnsi="Times New Roman" w:cs="Myriad Pro"/>
                <w:b/>
                <w:bCs/>
                <w:color w:val="000000"/>
                <w:szCs w:val="16"/>
                <w:lang w:val="ru-RU"/>
              </w:rPr>
            </w:pPr>
            <w:r w:rsidRPr="00393704">
              <w:rPr>
                <w:rFonts w:ascii="Times New Roman" w:eastAsia="Calibri" w:hAnsi="Times New Roman" w:cs="Myriad Pro"/>
                <w:b/>
                <w:bCs/>
                <w:color w:val="000000"/>
                <w:szCs w:val="16"/>
                <w:lang w:val="ru-RU"/>
              </w:rPr>
              <w:t>ІV</w:t>
            </w:r>
          </w:p>
        </w:tc>
      </w:tr>
      <w:tr w:rsidR="00393704" w:rsidRPr="00393704" w14:paraId="18C41020"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7CBCDE63"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1</w:t>
            </w:r>
          </w:p>
        </w:tc>
        <w:tc>
          <w:tcPr>
            <w:tcW w:w="0" w:type="auto"/>
            <w:tcBorders>
              <w:top w:val="single" w:sz="4" w:space="0" w:color="auto"/>
              <w:left w:val="single" w:sz="4" w:space="0" w:color="auto"/>
              <w:bottom w:val="single" w:sz="4" w:space="0" w:color="auto"/>
              <w:right w:val="single" w:sz="4" w:space="0" w:color="auto"/>
            </w:tcBorders>
            <w:hideMark/>
          </w:tcPr>
          <w:p w14:paraId="74AC6B61"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2</w:t>
            </w:r>
          </w:p>
        </w:tc>
        <w:tc>
          <w:tcPr>
            <w:tcW w:w="1230" w:type="dxa"/>
            <w:tcBorders>
              <w:top w:val="single" w:sz="4" w:space="0" w:color="auto"/>
              <w:left w:val="single" w:sz="4" w:space="0" w:color="auto"/>
              <w:bottom w:val="single" w:sz="4" w:space="0" w:color="auto"/>
              <w:right w:val="single" w:sz="4" w:space="0" w:color="auto"/>
            </w:tcBorders>
            <w:hideMark/>
          </w:tcPr>
          <w:p w14:paraId="15A06C57"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3</w:t>
            </w:r>
          </w:p>
        </w:tc>
        <w:tc>
          <w:tcPr>
            <w:tcW w:w="954" w:type="dxa"/>
            <w:tcBorders>
              <w:top w:val="single" w:sz="4" w:space="0" w:color="auto"/>
              <w:left w:val="single" w:sz="4" w:space="0" w:color="auto"/>
              <w:bottom w:val="single" w:sz="4" w:space="0" w:color="auto"/>
              <w:right w:val="single" w:sz="4" w:space="0" w:color="auto"/>
            </w:tcBorders>
            <w:hideMark/>
          </w:tcPr>
          <w:p w14:paraId="46690213"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4</w:t>
            </w:r>
          </w:p>
        </w:tc>
        <w:tc>
          <w:tcPr>
            <w:tcW w:w="1265" w:type="dxa"/>
            <w:tcBorders>
              <w:top w:val="single" w:sz="4" w:space="0" w:color="auto"/>
              <w:left w:val="single" w:sz="4" w:space="0" w:color="auto"/>
              <w:bottom w:val="single" w:sz="4" w:space="0" w:color="auto"/>
              <w:right w:val="single" w:sz="4" w:space="0" w:color="auto"/>
            </w:tcBorders>
            <w:hideMark/>
          </w:tcPr>
          <w:p w14:paraId="45815CC8"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5</w:t>
            </w:r>
          </w:p>
        </w:tc>
        <w:tc>
          <w:tcPr>
            <w:tcW w:w="0" w:type="auto"/>
            <w:tcBorders>
              <w:top w:val="single" w:sz="4" w:space="0" w:color="auto"/>
              <w:left w:val="single" w:sz="4" w:space="0" w:color="auto"/>
              <w:bottom w:val="single" w:sz="4" w:space="0" w:color="auto"/>
              <w:right w:val="single" w:sz="4" w:space="0" w:color="auto"/>
            </w:tcBorders>
            <w:hideMark/>
          </w:tcPr>
          <w:p w14:paraId="0ED1423F"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6</w:t>
            </w:r>
          </w:p>
        </w:tc>
        <w:tc>
          <w:tcPr>
            <w:tcW w:w="0" w:type="auto"/>
            <w:tcBorders>
              <w:top w:val="single" w:sz="4" w:space="0" w:color="auto"/>
              <w:left w:val="single" w:sz="4" w:space="0" w:color="auto"/>
              <w:bottom w:val="single" w:sz="4" w:space="0" w:color="auto"/>
              <w:right w:val="single" w:sz="4" w:space="0" w:color="auto"/>
            </w:tcBorders>
            <w:hideMark/>
          </w:tcPr>
          <w:p w14:paraId="0CE71959"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7</w:t>
            </w:r>
          </w:p>
        </w:tc>
      </w:tr>
      <w:tr w:rsidR="00393704" w:rsidRPr="00393704" w14:paraId="2C177DD5" w14:textId="77777777" w:rsidTr="00954F3E">
        <w:tc>
          <w:tcPr>
            <w:tcW w:w="0" w:type="auto"/>
            <w:gridSpan w:val="7"/>
            <w:tcBorders>
              <w:top w:val="single" w:sz="4" w:space="0" w:color="auto"/>
              <w:left w:val="single" w:sz="4" w:space="0" w:color="auto"/>
              <w:bottom w:val="single" w:sz="4" w:space="0" w:color="auto"/>
              <w:right w:val="single" w:sz="4" w:space="0" w:color="auto"/>
            </w:tcBorders>
            <w:hideMark/>
          </w:tcPr>
          <w:p w14:paraId="34AB5638"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b/>
                <w:bCs/>
                <w:color w:val="000000"/>
                <w:szCs w:val="18"/>
                <w:lang w:val="ru-RU"/>
              </w:rPr>
            </w:pPr>
            <w:r w:rsidRPr="00393704">
              <w:rPr>
                <w:rFonts w:ascii="Times New Roman" w:eastAsia="Calibri" w:hAnsi="Times New Roman" w:cs="Myriad Pro"/>
                <w:b/>
                <w:bCs/>
                <w:color w:val="000000"/>
                <w:szCs w:val="18"/>
                <w:lang w:val="ru-RU"/>
              </w:rPr>
              <w:t xml:space="preserve">І. </w:t>
            </w:r>
            <w:proofErr w:type="spellStart"/>
            <w:r w:rsidRPr="00393704">
              <w:rPr>
                <w:rFonts w:ascii="Times New Roman" w:eastAsia="Calibri" w:hAnsi="Times New Roman" w:cs="Myriad Pro"/>
                <w:b/>
                <w:bCs/>
                <w:color w:val="000000"/>
                <w:szCs w:val="18"/>
                <w:lang w:val="ru-RU"/>
              </w:rPr>
              <w:t>Фінансові</w:t>
            </w:r>
            <w:proofErr w:type="spellEnd"/>
            <w:r w:rsidRPr="00393704">
              <w:rPr>
                <w:rFonts w:ascii="Times New Roman" w:eastAsia="Calibri" w:hAnsi="Times New Roman" w:cs="Myriad Pro"/>
                <w:b/>
                <w:bCs/>
                <w:color w:val="000000"/>
                <w:szCs w:val="18"/>
                <w:lang w:val="ru-RU"/>
              </w:rPr>
              <w:t xml:space="preserve"> </w:t>
            </w:r>
            <w:proofErr w:type="spellStart"/>
            <w:r w:rsidRPr="00393704">
              <w:rPr>
                <w:rFonts w:ascii="Times New Roman" w:eastAsia="Calibri" w:hAnsi="Times New Roman" w:cs="Myriad Pro"/>
                <w:b/>
                <w:bCs/>
                <w:color w:val="000000"/>
                <w:szCs w:val="18"/>
                <w:lang w:val="ru-RU"/>
              </w:rPr>
              <w:t>результати</w:t>
            </w:r>
            <w:proofErr w:type="spellEnd"/>
          </w:p>
        </w:tc>
      </w:tr>
      <w:tr w:rsidR="00393704" w:rsidRPr="00393704" w14:paraId="6EED2567"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1C4325E7" w14:textId="77777777" w:rsidR="00393704" w:rsidRPr="00113F62"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rPr>
            </w:pPr>
            <w:r w:rsidRPr="00113F62">
              <w:rPr>
                <w:rFonts w:ascii="Times New Roman" w:eastAsia="Calibri" w:hAnsi="Times New Roman" w:cs="Myriad Pro"/>
                <w:color w:val="000000"/>
                <w:szCs w:val="18"/>
              </w:rPr>
              <w:t>Дохід (виручка) від реалізації продукції (товарів, робіт, послуг)</w:t>
            </w:r>
          </w:p>
        </w:tc>
        <w:tc>
          <w:tcPr>
            <w:tcW w:w="0" w:type="auto"/>
            <w:tcBorders>
              <w:top w:val="single" w:sz="4" w:space="0" w:color="auto"/>
              <w:left w:val="single" w:sz="4" w:space="0" w:color="auto"/>
              <w:bottom w:val="single" w:sz="4" w:space="0" w:color="auto"/>
              <w:right w:val="single" w:sz="4" w:space="0" w:color="auto"/>
            </w:tcBorders>
            <w:hideMark/>
          </w:tcPr>
          <w:p w14:paraId="5711DA5F"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010</w:t>
            </w:r>
          </w:p>
        </w:tc>
        <w:tc>
          <w:tcPr>
            <w:tcW w:w="1230" w:type="dxa"/>
            <w:tcBorders>
              <w:top w:val="single" w:sz="4" w:space="0" w:color="auto"/>
              <w:left w:val="single" w:sz="4" w:space="0" w:color="auto"/>
              <w:bottom w:val="single" w:sz="4" w:space="0" w:color="auto"/>
              <w:right w:val="single" w:sz="4" w:space="0" w:color="auto"/>
            </w:tcBorders>
            <w:hideMark/>
          </w:tcPr>
          <w:p w14:paraId="62F344FA"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2896,6</w:t>
            </w:r>
          </w:p>
        </w:tc>
        <w:tc>
          <w:tcPr>
            <w:tcW w:w="954" w:type="dxa"/>
            <w:tcBorders>
              <w:top w:val="single" w:sz="4" w:space="0" w:color="auto"/>
              <w:left w:val="single" w:sz="4" w:space="0" w:color="auto"/>
              <w:bottom w:val="single" w:sz="4" w:space="0" w:color="auto"/>
              <w:right w:val="single" w:sz="4" w:space="0" w:color="auto"/>
            </w:tcBorders>
            <w:hideMark/>
          </w:tcPr>
          <w:p w14:paraId="29AA1C30"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en-US"/>
              </w:rPr>
            </w:pPr>
            <w:r w:rsidRPr="00393704">
              <w:rPr>
                <w:rFonts w:ascii="Times New Roman" w:eastAsia="Calibri" w:hAnsi="Times New Roman" w:cs="Myriad Pro"/>
                <w:color w:val="000000"/>
                <w:szCs w:val="18"/>
                <w:lang w:val="en-US"/>
              </w:rPr>
              <w:t>725</w:t>
            </w:r>
            <w:r w:rsidRPr="00393704">
              <w:rPr>
                <w:rFonts w:ascii="Times New Roman" w:eastAsia="Calibri" w:hAnsi="Times New Roman" w:cs="Myriad Pro"/>
                <w:color w:val="000000"/>
                <w:szCs w:val="18"/>
              </w:rPr>
              <w:t>,</w:t>
            </w:r>
            <w:r w:rsidRPr="00393704">
              <w:rPr>
                <w:rFonts w:ascii="Times New Roman" w:eastAsia="Calibri" w:hAnsi="Times New Roman" w:cs="Myriad Pro"/>
                <w:color w:val="000000"/>
                <w:szCs w:val="18"/>
                <w:lang w:val="en-US"/>
              </w:rPr>
              <w:t>9</w:t>
            </w:r>
          </w:p>
        </w:tc>
        <w:tc>
          <w:tcPr>
            <w:tcW w:w="1265" w:type="dxa"/>
            <w:tcBorders>
              <w:top w:val="single" w:sz="4" w:space="0" w:color="auto"/>
              <w:left w:val="single" w:sz="4" w:space="0" w:color="auto"/>
              <w:bottom w:val="single" w:sz="4" w:space="0" w:color="auto"/>
              <w:right w:val="single" w:sz="4" w:space="0" w:color="auto"/>
            </w:tcBorders>
            <w:hideMark/>
          </w:tcPr>
          <w:p w14:paraId="7E083074"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727,0</w:t>
            </w:r>
          </w:p>
        </w:tc>
        <w:tc>
          <w:tcPr>
            <w:tcW w:w="0" w:type="auto"/>
            <w:tcBorders>
              <w:top w:val="single" w:sz="4" w:space="0" w:color="auto"/>
              <w:left w:val="single" w:sz="4" w:space="0" w:color="auto"/>
              <w:bottom w:val="single" w:sz="4" w:space="0" w:color="auto"/>
              <w:right w:val="single" w:sz="4" w:space="0" w:color="auto"/>
            </w:tcBorders>
            <w:hideMark/>
          </w:tcPr>
          <w:p w14:paraId="1B37DC3C"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725,8</w:t>
            </w:r>
          </w:p>
        </w:tc>
        <w:tc>
          <w:tcPr>
            <w:tcW w:w="0" w:type="auto"/>
            <w:tcBorders>
              <w:top w:val="single" w:sz="4" w:space="0" w:color="auto"/>
              <w:left w:val="single" w:sz="4" w:space="0" w:color="auto"/>
              <w:bottom w:val="single" w:sz="4" w:space="0" w:color="auto"/>
              <w:right w:val="single" w:sz="4" w:space="0" w:color="auto"/>
            </w:tcBorders>
            <w:hideMark/>
          </w:tcPr>
          <w:p w14:paraId="4908BAA5"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717,9</w:t>
            </w:r>
          </w:p>
        </w:tc>
      </w:tr>
      <w:tr w:rsidR="00393704" w:rsidRPr="00393704" w14:paraId="24DC8A5F"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1AC0DBFA"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Податок</w:t>
            </w:r>
            <w:proofErr w:type="spellEnd"/>
            <w:r w:rsidRPr="00393704">
              <w:rPr>
                <w:rFonts w:ascii="Times New Roman" w:eastAsia="Calibri" w:hAnsi="Times New Roman" w:cs="Myriad Pro"/>
                <w:color w:val="000000"/>
                <w:szCs w:val="18"/>
                <w:lang w:val="ru-RU"/>
              </w:rPr>
              <w:t xml:space="preserve"> на </w:t>
            </w:r>
            <w:proofErr w:type="spellStart"/>
            <w:r w:rsidRPr="00393704">
              <w:rPr>
                <w:rFonts w:ascii="Times New Roman" w:eastAsia="Calibri" w:hAnsi="Times New Roman" w:cs="Myriad Pro"/>
                <w:color w:val="000000"/>
                <w:szCs w:val="18"/>
                <w:lang w:val="ru-RU"/>
              </w:rPr>
              <w:t>додану</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вартість</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73C3CD86"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020</w:t>
            </w:r>
          </w:p>
        </w:tc>
        <w:tc>
          <w:tcPr>
            <w:tcW w:w="1230" w:type="dxa"/>
            <w:tcBorders>
              <w:top w:val="single" w:sz="4" w:space="0" w:color="auto"/>
              <w:left w:val="single" w:sz="4" w:space="0" w:color="auto"/>
              <w:bottom w:val="single" w:sz="4" w:space="0" w:color="auto"/>
              <w:right w:val="single" w:sz="4" w:space="0" w:color="auto"/>
            </w:tcBorders>
            <w:hideMark/>
          </w:tcPr>
          <w:p w14:paraId="39B0875D"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4445D406"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45E3D0D5"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4FCF4F5F"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5F24E11A"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162C4854"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3BB535E1"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Акцизний</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збір</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31E0CAA3"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030</w:t>
            </w:r>
          </w:p>
        </w:tc>
        <w:tc>
          <w:tcPr>
            <w:tcW w:w="1230" w:type="dxa"/>
            <w:tcBorders>
              <w:top w:val="single" w:sz="4" w:space="0" w:color="auto"/>
              <w:left w:val="single" w:sz="4" w:space="0" w:color="auto"/>
              <w:bottom w:val="single" w:sz="4" w:space="0" w:color="auto"/>
              <w:right w:val="single" w:sz="4" w:space="0" w:color="auto"/>
            </w:tcBorders>
            <w:hideMark/>
          </w:tcPr>
          <w:p w14:paraId="17CA9726"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52154EAA"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1677C300"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0B80986A"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5F63E3F0"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018C9006" w14:textId="77777777" w:rsidTr="00954F3E">
        <w:trPr>
          <w:trHeight w:val="296"/>
        </w:trPr>
        <w:tc>
          <w:tcPr>
            <w:tcW w:w="0" w:type="auto"/>
            <w:tcBorders>
              <w:top w:val="single" w:sz="4" w:space="0" w:color="auto"/>
              <w:left w:val="single" w:sz="4" w:space="0" w:color="auto"/>
              <w:bottom w:val="single" w:sz="4" w:space="0" w:color="auto"/>
              <w:right w:val="single" w:sz="4" w:space="0" w:color="auto"/>
            </w:tcBorders>
            <w:hideMark/>
          </w:tcPr>
          <w:p w14:paraId="3BDF85B3"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Інші</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вирахування</w:t>
            </w:r>
            <w:proofErr w:type="spellEnd"/>
            <w:r w:rsidRPr="00393704">
              <w:rPr>
                <w:rFonts w:ascii="Times New Roman" w:eastAsia="Calibri" w:hAnsi="Times New Roman" w:cs="Myriad Pro"/>
                <w:color w:val="000000"/>
                <w:szCs w:val="18"/>
                <w:lang w:val="ru-RU"/>
              </w:rPr>
              <w:t xml:space="preserve"> з доходу</w:t>
            </w:r>
          </w:p>
        </w:tc>
        <w:tc>
          <w:tcPr>
            <w:tcW w:w="0" w:type="auto"/>
            <w:tcBorders>
              <w:top w:val="single" w:sz="4" w:space="0" w:color="auto"/>
              <w:left w:val="single" w:sz="4" w:space="0" w:color="auto"/>
              <w:bottom w:val="single" w:sz="4" w:space="0" w:color="auto"/>
              <w:right w:val="single" w:sz="4" w:space="0" w:color="auto"/>
            </w:tcBorders>
            <w:hideMark/>
          </w:tcPr>
          <w:p w14:paraId="0918ECF0"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040</w:t>
            </w:r>
          </w:p>
        </w:tc>
        <w:tc>
          <w:tcPr>
            <w:tcW w:w="1230" w:type="dxa"/>
            <w:tcBorders>
              <w:top w:val="single" w:sz="4" w:space="0" w:color="auto"/>
              <w:left w:val="single" w:sz="4" w:space="0" w:color="auto"/>
              <w:bottom w:val="single" w:sz="4" w:space="0" w:color="auto"/>
              <w:right w:val="single" w:sz="4" w:space="0" w:color="auto"/>
            </w:tcBorders>
            <w:hideMark/>
          </w:tcPr>
          <w:p w14:paraId="1C465C8D"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52594AE3"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469AD31C"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3CA1C18C"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248AF2AD"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4193B5B6"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087DDA00"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Чистий</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дохід</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виручка</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від</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реалізації</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продукції</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товарів</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робіт</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послуг</w:t>
            </w:r>
            <w:proofErr w:type="spellEnd"/>
            <w:r w:rsidRPr="00393704">
              <w:rPr>
                <w:rFonts w:ascii="Times New Roman" w:eastAsia="Calibri" w:hAnsi="Times New Roman" w:cs="Myriad Pro"/>
                <w:color w:val="000000"/>
                <w:szCs w:val="18"/>
                <w:lang w:val="ru-RU"/>
              </w:rPr>
              <w:t>)</w:t>
            </w:r>
          </w:p>
        </w:tc>
        <w:tc>
          <w:tcPr>
            <w:tcW w:w="0" w:type="auto"/>
            <w:tcBorders>
              <w:top w:val="single" w:sz="4" w:space="0" w:color="auto"/>
              <w:left w:val="single" w:sz="4" w:space="0" w:color="auto"/>
              <w:bottom w:val="single" w:sz="4" w:space="0" w:color="auto"/>
              <w:right w:val="single" w:sz="4" w:space="0" w:color="auto"/>
            </w:tcBorders>
            <w:hideMark/>
          </w:tcPr>
          <w:p w14:paraId="5F20DEBB"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050</w:t>
            </w:r>
          </w:p>
        </w:tc>
        <w:tc>
          <w:tcPr>
            <w:tcW w:w="1230" w:type="dxa"/>
            <w:tcBorders>
              <w:top w:val="single" w:sz="4" w:space="0" w:color="auto"/>
              <w:left w:val="single" w:sz="4" w:space="0" w:color="auto"/>
              <w:bottom w:val="single" w:sz="4" w:space="0" w:color="auto"/>
              <w:right w:val="single" w:sz="4" w:space="0" w:color="auto"/>
            </w:tcBorders>
            <w:hideMark/>
          </w:tcPr>
          <w:p w14:paraId="0B0DA223"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2896,6</w:t>
            </w:r>
          </w:p>
        </w:tc>
        <w:tc>
          <w:tcPr>
            <w:tcW w:w="954" w:type="dxa"/>
            <w:tcBorders>
              <w:top w:val="single" w:sz="4" w:space="0" w:color="auto"/>
              <w:left w:val="single" w:sz="4" w:space="0" w:color="auto"/>
              <w:bottom w:val="single" w:sz="4" w:space="0" w:color="auto"/>
              <w:right w:val="single" w:sz="4" w:space="0" w:color="auto"/>
            </w:tcBorders>
            <w:hideMark/>
          </w:tcPr>
          <w:p w14:paraId="2511CD9E"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en-US"/>
              </w:rPr>
            </w:pPr>
            <w:r w:rsidRPr="00393704">
              <w:rPr>
                <w:rFonts w:ascii="Times New Roman" w:eastAsia="Calibri" w:hAnsi="Times New Roman" w:cs="Myriad Pro"/>
                <w:color w:val="000000"/>
                <w:szCs w:val="18"/>
                <w:lang w:val="en-US"/>
              </w:rPr>
              <w:t>725,9</w:t>
            </w:r>
          </w:p>
        </w:tc>
        <w:tc>
          <w:tcPr>
            <w:tcW w:w="1265" w:type="dxa"/>
            <w:tcBorders>
              <w:top w:val="single" w:sz="4" w:space="0" w:color="auto"/>
              <w:left w:val="single" w:sz="4" w:space="0" w:color="auto"/>
              <w:bottom w:val="single" w:sz="4" w:space="0" w:color="auto"/>
              <w:right w:val="single" w:sz="4" w:space="0" w:color="auto"/>
            </w:tcBorders>
            <w:hideMark/>
          </w:tcPr>
          <w:p w14:paraId="3709E304"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727,0</w:t>
            </w:r>
          </w:p>
        </w:tc>
        <w:tc>
          <w:tcPr>
            <w:tcW w:w="0" w:type="auto"/>
            <w:tcBorders>
              <w:top w:val="single" w:sz="4" w:space="0" w:color="auto"/>
              <w:left w:val="single" w:sz="4" w:space="0" w:color="auto"/>
              <w:bottom w:val="single" w:sz="4" w:space="0" w:color="auto"/>
              <w:right w:val="single" w:sz="4" w:space="0" w:color="auto"/>
            </w:tcBorders>
            <w:hideMark/>
          </w:tcPr>
          <w:p w14:paraId="1156E846"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725,8</w:t>
            </w:r>
          </w:p>
        </w:tc>
        <w:tc>
          <w:tcPr>
            <w:tcW w:w="0" w:type="auto"/>
            <w:tcBorders>
              <w:top w:val="single" w:sz="4" w:space="0" w:color="auto"/>
              <w:left w:val="single" w:sz="4" w:space="0" w:color="auto"/>
              <w:bottom w:val="single" w:sz="4" w:space="0" w:color="auto"/>
              <w:right w:val="single" w:sz="4" w:space="0" w:color="auto"/>
            </w:tcBorders>
            <w:hideMark/>
          </w:tcPr>
          <w:p w14:paraId="4E197469"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717,9</w:t>
            </w:r>
          </w:p>
        </w:tc>
      </w:tr>
      <w:tr w:rsidR="00393704" w:rsidRPr="00393704" w14:paraId="7F129B52"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5AAEF197"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Собівартість</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реалізованої</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продукції</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товарів</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робіт</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послуг</w:t>
            </w:r>
            <w:proofErr w:type="spellEnd"/>
            <w:r w:rsidRPr="00393704">
              <w:rPr>
                <w:rFonts w:ascii="Times New Roman" w:eastAsia="Calibri" w:hAnsi="Times New Roman" w:cs="Myriad Pro"/>
                <w:color w:val="000000"/>
                <w:szCs w:val="18"/>
                <w:lang w:val="ru-RU"/>
              </w:rPr>
              <w:t>)</w:t>
            </w:r>
          </w:p>
        </w:tc>
        <w:tc>
          <w:tcPr>
            <w:tcW w:w="0" w:type="auto"/>
            <w:tcBorders>
              <w:top w:val="single" w:sz="4" w:space="0" w:color="auto"/>
              <w:left w:val="single" w:sz="4" w:space="0" w:color="auto"/>
              <w:bottom w:val="single" w:sz="4" w:space="0" w:color="auto"/>
              <w:right w:val="single" w:sz="4" w:space="0" w:color="auto"/>
            </w:tcBorders>
            <w:hideMark/>
          </w:tcPr>
          <w:p w14:paraId="04770BF8"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060</w:t>
            </w:r>
          </w:p>
        </w:tc>
        <w:tc>
          <w:tcPr>
            <w:tcW w:w="1230" w:type="dxa"/>
            <w:tcBorders>
              <w:top w:val="single" w:sz="4" w:space="0" w:color="auto"/>
              <w:left w:val="single" w:sz="4" w:space="0" w:color="auto"/>
              <w:bottom w:val="single" w:sz="4" w:space="0" w:color="auto"/>
              <w:right w:val="single" w:sz="4" w:space="0" w:color="auto"/>
            </w:tcBorders>
            <w:vAlign w:val="bottom"/>
            <w:hideMark/>
          </w:tcPr>
          <w:p w14:paraId="6612E1F6" w14:textId="77777777" w:rsidR="00393704" w:rsidRPr="00393704" w:rsidRDefault="00393704" w:rsidP="00393704">
            <w:pPr>
              <w:spacing w:after="200" w:line="276" w:lineRule="auto"/>
              <w:jc w:val="center"/>
              <w:rPr>
                <w:rFonts w:ascii="Times New Roman" w:eastAsia="Calibri" w:hAnsi="Times New Roman" w:cs="Times New Roman"/>
                <w:color w:val="000000"/>
              </w:rPr>
            </w:pPr>
            <w:r w:rsidRPr="00393704">
              <w:rPr>
                <w:rFonts w:ascii="Times New Roman" w:eastAsia="Calibri" w:hAnsi="Times New Roman" w:cs="Times New Roman"/>
                <w:color w:val="000000"/>
                <w:lang w:val="ru-RU"/>
              </w:rPr>
              <w:t>3177,7</w:t>
            </w:r>
          </w:p>
        </w:tc>
        <w:tc>
          <w:tcPr>
            <w:tcW w:w="954" w:type="dxa"/>
            <w:tcBorders>
              <w:top w:val="single" w:sz="4" w:space="0" w:color="auto"/>
              <w:left w:val="single" w:sz="4" w:space="0" w:color="auto"/>
              <w:bottom w:val="single" w:sz="4" w:space="0" w:color="auto"/>
              <w:right w:val="single" w:sz="4" w:space="0" w:color="auto"/>
            </w:tcBorders>
            <w:vAlign w:val="bottom"/>
            <w:hideMark/>
          </w:tcPr>
          <w:p w14:paraId="7D739565"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723,4</w:t>
            </w:r>
          </w:p>
        </w:tc>
        <w:tc>
          <w:tcPr>
            <w:tcW w:w="1265" w:type="dxa"/>
            <w:tcBorders>
              <w:top w:val="single" w:sz="4" w:space="0" w:color="auto"/>
              <w:left w:val="single" w:sz="4" w:space="0" w:color="auto"/>
              <w:bottom w:val="single" w:sz="4" w:space="0" w:color="auto"/>
              <w:right w:val="single" w:sz="4" w:space="0" w:color="auto"/>
            </w:tcBorders>
            <w:vAlign w:val="bottom"/>
            <w:hideMark/>
          </w:tcPr>
          <w:p w14:paraId="56374DA2"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773,1</w:t>
            </w:r>
          </w:p>
        </w:tc>
        <w:tc>
          <w:tcPr>
            <w:tcW w:w="0" w:type="auto"/>
            <w:tcBorders>
              <w:top w:val="single" w:sz="4" w:space="0" w:color="auto"/>
              <w:left w:val="single" w:sz="4" w:space="0" w:color="auto"/>
              <w:bottom w:val="single" w:sz="4" w:space="0" w:color="auto"/>
              <w:right w:val="single" w:sz="4" w:space="0" w:color="auto"/>
            </w:tcBorders>
            <w:vAlign w:val="bottom"/>
            <w:hideMark/>
          </w:tcPr>
          <w:p w14:paraId="22AA2921" w14:textId="77777777" w:rsidR="00393704" w:rsidRPr="00393704" w:rsidRDefault="00393704" w:rsidP="00393704">
            <w:pPr>
              <w:spacing w:after="200" w:line="276" w:lineRule="auto"/>
              <w:jc w:val="center"/>
              <w:rPr>
                <w:rFonts w:ascii="Times New Roman" w:eastAsia="Calibri" w:hAnsi="Times New Roman" w:cs="Times New Roman"/>
                <w:color w:val="000000"/>
              </w:rPr>
            </w:pPr>
            <w:r w:rsidRPr="00393704">
              <w:rPr>
                <w:rFonts w:ascii="Times New Roman" w:eastAsia="Calibri" w:hAnsi="Times New Roman" w:cs="Times New Roman"/>
                <w:color w:val="000000"/>
                <w:lang w:val="ru-RU"/>
              </w:rPr>
              <w:t>789</w:t>
            </w:r>
            <w:r w:rsidRPr="00393704">
              <w:rPr>
                <w:rFonts w:ascii="Times New Roman" w:eastAsia="Calibri" w:hAnsi="Times New Roman" w:cs="Times New Roman"/>
                <w:color w:val="000000"/>
              </w:rPr>
              <w:t>,5</w:t>
            </w:r>
          </w:p>
        </w:tc>
        <w:tc>
          <w:tcPr>
            <w:tcW w:w="0" w:type="auto"/>
            <w:tcBorders>
              <w:top w:val="single" w:sz="4" w:space="0" w:color="auto"/>
              <w:left w:val="single" w:sz="4" w:space="0" w:color="auto"/>
              <w:bottom w:val="single" w:sz="4" w:space="0" w:color="auto"/>
              <w:right w:val="single" w:sz="4" w:space="0" w:color="auto"/>
            </w:tcBorders>
            <w:vAlign w:val="bottom"/>
            <w:hideMark/>
          </w:tcPr>
          <w:p w14:paraId="74F89254"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891,7</w:t>
            </w:r>
          </w:p>
        </w:tc>
      </w:tr>
      <w:tr w:rsidR="00393704" w:rsidRPr="00393704" w14:paraId="27A533FB"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07DD8DE8"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 xml:space="preserve">у тому </w:t>
            </w:r>
            <w:proofErr w:type="spellStart"/>
            <w:r w:rsidRPr="00393704">
              <w:rPr>
                <w:rFonts w:ascii="Times New Roman" w:eastAsia="Calibri" w:hAnsi="Times New Roman" w:cs="Myriad Pro"/>
                <w:color w:val="000000"/>
                <w:szCs w:val="18"/>
                <w:lang w:val="ru-RU"/>
              </w:rPr>
              <w:t>числі</w:t>
            </w:r>
            <w:proofErr w:type="spellEnd"/>
            <w:r w:rsidRPr="00393704">
              <w:rPr>
                <w:rFonts w:ascii="Times New Roman" w:eastAsia="Calibri" w:hAnsi="Times New Roman" w:cs="Myriad Pro"/>
                <w:color w:val="000000"/>
                <w:szCs w:val="18"/>
                <w:lang w:val="ru-RU"/>
              </w:rPr>
              <w:t xml:space="preserve"> за </w:t>
            </w:r>
            <w:proofErr w:type="spellStart"/>
            <w:r w:rsidRPr="00393704">
              <w:rPr>
                <w:rFonts w:ascii="Times New Roman" w:eastAsia="Calibri" w:hAnsi="Times New Roman" w:cs="Myriad Pro"/>
                <w:color w:val="000000"/>
                <w:szCs w:val="18"/>
                <w:lang w:val="ru-RU"/>
              </w:rPr>
              <w:t>економічними</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елементами</w:t>
            </w:r>
            <w:proofErr w:type="spellEnd"/>
            <w:r w:rsidRPr="00393704">
              <w:rPr>
                <w:rFonts w:ascii="Times New Roman" w:eastAsia="Calibri" w:hAnsi="Times New Roman" w:cs="Myriad Pro"/>
                <w:color w:val="000000"/>
                <w:szCs w:val="18"/>
                <w:lang w:val="ru-RU"/>
              </w:rPr>
              <w:t>:</w:t>
            </w:r>
          </w:p>
        </w:tc>
        <w:tc>
          <w:tcPr>
            <w:tcW w:w="0" w:type="auto"/>
            <w:tcBorders>
              <w:top w:val="single" w:sz="4" w:space="0" w:color="auto"/>
              <w:left w:val="single" w:sz="4" w:space="0" w:color="auto"/>
              <w:bottom w:val="single" w:sz="4" w:space="0" w:color="auto"/>
              <w:right w:val="single" w:sz="4" w:space="0" w:color="auto"/>
            </w:tcBorders>
          </w:tcPr>
          <w:p w14:paraId="5999AD29"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p>
        </w:tc>
        <w:tc>
          <w:tcPr>
            <w:tcW w:w="1230" w:type="dxa"/>
            <w:tcBorders>
              <w:top w:val="single" w:sz="4" w:space="0" w:color="auto"/>
              <w:left w:val="single" w:sz="4" w:space="0" w:color="auto"/>
              <w:bottom w:val="single" w:sz="4" w:space="0" w:color="auto"/>
              <w:right w:val="single" w:sz="4" w:space="0" w:color="auto"/>
            </w:tcBorders>
          </w:tcPr>
          <w:p w14:paraId="7794DA5A"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p>
        </w:tc>
        <w:tc>
          <w:tcPr>
            <w:tcW w:w="954" w:type="dxa"/>
            <w:tcBorders>
              <w:top w:val="single" w:sz="4" w:space="0" w:color="auto"/>
              <w:left w:val="single" w:sz="4" w:space="0" w:color="auto"/>
              <w:bottom w:val="single" w:sz="4" w:space="0" w:color="auto"/>
              <w:right w:val="single" w:sz="4" w:space="0" w:color="auto"/>
            </w:tcBorders>
          </w:tcPr>
          <w:p w14:paraId="2489B472"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p>
        </w:tc>
        <w:tc>
          <w:tcPr>
            <w:tcW w:w="1265" w:type="dxa"/>
            <w:tcBorders>
              <w:top w:val="single" w:sz="4" w:space="0" w:color="auto"/>
              <w:left w:val="single" w:sz="4" w:space="0" w:color="auto"/>
              <w:bottom w:val="single" w:sz="4" w:space="0" w:color="auto"/>
              <w:right w:val="single" w:sz="4" w:space="0" w:color="auto"/>
            </w:tcBorders>
          </w:tcPr>
          <w:p w14:paraId="51DC35BB"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p>
        </w:tc>
        <w:tc>
          <w:tcPr>
            <w:tcW w:w="0" w:type="auto"/>
            <w:tcBorders>
              <w:top w:val="single" w:sz="4" w:space="0" w:color="auto"/>
              <w:left w:val="single" w:sz="4" w:space="0" w:color="auto"/>
              <w:bottom w:val="single" w:sz="4" w:space="0" w:color="auto"/>
              <w:right w:val="single" w:sz="4" w:space="0" w:color="auto"/>
            </w:tcBorders>
          </w:tcPr>
          <w:p w14:paraId="0806293E"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p>
        </w:tc>
        <w:tc>
          <w:tcPr>
            <w:tcW w:w="0" w:type="auto"/>
            <w:tcBorders>
              <w:top w:val="single" w:sz="4" w:space="0" w:color="auto"/>
              <w:left w:val="single" w:sz="4" w:space="0" w:color="auto"/>
              <w:bottom w:val="single" w:sz="4" w:space="0" w:color="auto"/>
              <w:right w:val="single" w:sz="4" w:space="0" w:color="auto"/>
            </w:tcBorders>
          </w:tcPr>
          <w:p w14:paraId="6F68EEFC"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p>
        </w:tc>
      </w:tr>
      <w:tr w:rsidR="00393704" w:rsidRPr="00393704" w14:paraId="16F2D26B" w14:textId="77777777" w:rsidTr="00954F3E">
        <w:trPr>
          <w:trHeight w:hRule="exact" w:val="284"/>
        </w:trPr>
        <w:tc>
          <w:tcPr>
            <w:tcW w:w="0" w:type="auto"/>
            <w:tcBorders>
              <w:top w:val="single" w:sz="4" w:space="0" w:color="auto"/>
              <w:left w:val="single" w:sz="4" w:space="0" w:color="auto"/>
              <w:bottom w:val="single" w:sz="4" w:space="0" w:color="auto"/>
              <w:right w:val="single" w:sz="4" w:space="0" w:color="auto"/>
            </w:tcBorders>
          </w:tcPr>
          <w:p w14:paraId="07C7F689"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rPr>
            </w:pPr>
            <w:proofErr w:type="spellStart"/>
            <w:r w:rsidRPr="00393704">
              <w:rPr>
                <w:rFonts w:ascii="Times New Roman" w:eastAsia="Calibri" w:hAnsi="Times New Roman" w:cs="Myriad Pro"/>
                <w:color w:val="000000"/>
                <w:szCs w:val="18"/>
                <w:lang w:val="ru-RU"/>
              </w:rPr>
              <w:t>матеріальні</w:t>
            </w:r>
            <w:proofErr w:type="spellEnd"/>
            <w:r w:rsidRPr="00393704">
              <w:rPr>
                <w:rFonts w:ascii="Times New Roman" w:eastAsia="Calibri" w:hAnsi="Times New Roman" w:cs="Myriad Pro"/>
                <w:color w:val="000000"/>
                <w:szCs w:val="18"/>
                <w:lang w:val="ru-RU"/>
              </w:rPr>
              <w:t xml:space="preserve"> затрат</w:t>
            </w:r>
            <w:r w:rsidRPr="00393704">
              <w:rPr>
                <w:rFonts w:ascii="Times New Roman" w:eastAsia="Calibri" w:hAnsi="Times New Roman" w:cs="Myriad Pro"/>
                <w:color w:val="000000"/>
                <w:szCs w:val="18"/>
              </w:rPr>
              <w:t>и</w:t>
            </w:r>
          </w:p>
          <w:p w14:paraId="1D498AC9"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rPr>
            </w:pPr>
          </w:p>
        </w:tc>
        <w:tc>
          <w:tcPr>
            <w:tcW w:w="0" w:type="auto"/>
            <w:tcBorders>
              <w:top w:val="single" w:sz="4" w:space="0" w:color="auto"/>
              <w:left w:val="single" w:sz="4" w:space="0" w:color="auto"/>
              <w:bottom w:val="single" w:sz="4" w:space="0" w:color="auto"/>
              <w:right w:val="single" w:sz="4" w:space="0" w:color="auto"/>
            </w:tcBorders>
            <w:hideMark/>
          </w:tcPr>
          <w:p w14:paraId="295E1085"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061</w:t>
            </w:r>
          </w:p>
        </w:tc>
        <w:tc>
          <w:tcPr>
            <w:tcW w:w="1230" w:type="dxa"/>
            <w:tcBorders>
              <w:top w:val="single" w:sz="4" w:space="0" w:color="auto"/>
              <w:left w:val="single" w:sz="4" w:space="0" w:color="auto"/>
              <w:bottom w:val="single" w:sz="4" w:space="0" w:color="auto"/>
              <w:right w:val="single" w:sz="4" w:space="0" w:color="auto"/>
            </w:tcBorders>
            <w:vAlign w:val="bottom"/>
            <w:hideMark/>
          </w:tcPr>
          <w:p w14:paraId="18AC8D72"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313,1</w:t>
            </w:r>
          </w:p>
        </w:tc>
        <w:tc>
          <w:tcPr>
            <w:tcW w:w="954" w:type="dxa"/>
            <w:tcBorders>
              <w:top w:val="single" w:sz="4" w:space="0" w:color="auto"/>
              <w:left w:val="single" w:sz="4" w:space="0" w:color="auto"/>
              <w:bottom w:val="single" w:sz="4" w:space="0" w:color="auto"/>
              <w:right w:val="single" w:sz="4" w:space="0" w:color="auto"/>
            </w:tcBorders>
            <w:hideMark/>
          </w:tcPr>
          <w:p w14:paraId="2EBAFAB3" w14:textId="77777777" w:rsidR="00393704" w:rsidRPr="00393704" w:rsidRDefault="00393704" w:rsidP="00393704">
            <w:pPr>
              <w:spacing w:after="200" w:line="276" w:lineRule="auto"/>
              <w:jc w:val="center"/>
              <w:rPr>
                <w:rFonts w:ascii="Times New Roman" w:eastAsia="Calibri" w:hAnsi="Times New Roman" w:cs="Times New Roman"/>
                <w:color w:val="000000"/>
              </w:rPr>
            </w:pPr>
            <w:r w:rsidRPr="00393704">
              <w:rPr>
                <w:rFonts w:ascii="Times New Roman" w:eastAsia="Calibri" w:hAnsi="Times New Roman" w:cs="Times New Roman"/>
                <w:color w:val="000000"/>
              </w:rPr>
              <w:t>67,8</w:t>
            </w:r>
          </w:p>
        </w:tc>
        <w:tc>
          <w:tcPr>
            <w:tcW w:w="1265" w:type="dxa"/>
            <w:tcBorders>
              <w:top w:val="single" w:sz="4" w:space="0" w:color="auto"/>
              <w:left w:val="single" w:sz="4" w:space="0" w:color="auto"/>
              <w:bottom w:val="single" w:sz="4" w:space="0" w:color="auto"/>
              <w:right w:val="single" w:sz="4" w:space="0" w:color="auto"/>
            </w:tcBorders>
            <w:hideMark/>
          </w:tcPr>
          <w:p w14:paraId="563065EA"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rPr>
              <w:t>70,8</w:t>
            </w:r>
          </w:p>
        </w:tc>
        <w:tc>
          <w:tcPr>
            <w:tcW w:w="0" w:type="auto"/>
            <w:tcBorders>
              <w:top w:val="single" w:sz="4" w:space="0" w:color="auto"/>
              <w:left w:val="single" w:sz="4" w:space="0" w:color="auto"/>
              <w:bottom w:val="single" w:sz="4" w:space="0" w:color="auto"/>
              <w:right w:val="single" w:sz="4" w:space="0" w:color="auto"/>
            </w:tcBorders>
            <w:hideMark/>
          </w:tcPr>
          <w:p w14:paraId="19C2A763" w14:textId="77777777" w:rsidR="00393704" w:rsidRPr="00393704" w:rsidRDefault="00393704" w:rsidP="00393704">
            <w:pPr>
              <w:spacing w:after="200" w:line="276" w:lineRule="auto"/>
              <w:jc w:val="center"/>
              <w:rPr>
                <w:rFonts w:ascii="Times New Roman" w:eastAsia="Calibri" w:hAnsi="Times New Roman" w:cs="Times New Roman"/>
                <w:color w:val="000000"/>
              </w:rPr>
            </w:pPr>
            <w:r w:rsidRPr="00393704">
              <w:rPr>
                <w:rFonts w:ascii="Times New Roman" w:eastAsia="Calibri" w:hAnsi="Times New Roman" w:cs="Times New Roman"/>
                <w:color w:val="000000"/>
              </w:rPr>
              <w:t>85,9</w:t>
            </w:r>
          </w:p>
        </w:tc>
        <w:tc>
          <w:tcPr>
            <w:tcW w:w="0" w:type="auto"/>
            <w:tcBorders>
              <w:top w:val="single" w:sz="4" w:space="0" w:color="auto"/>
              <w:left w:val="single" w:sz="4" w:space="0" w:color="auto"/>
              <w:bottom w:val="single" w:sz="4" w:space="0" w:color="auto"/>
              <w:right w:val="single" w:sz="4" w:space="0" w:color="auto"/>
            </w:tcBorders>
            <w:hideMark/>
          </w:tcPr>
          <w:p w14:paraId="5B9C5196" w14:textId="77777777" w:rsidR="00393704" w:rsidRPr="00393704" w:rsidRDefault="00393704" w:rsidP="00393704">
            <w:pPr>
              <w:spacing w:after="200" w:line="276" w:lineRule="auto"/>
              <w:jc w:val="center"/>
              <w:rPr>
                <w:rFonts w:ascii="Times New Roman" w:eastAsia="Calibri" w:hAnsi="Times New Roman" w:cs="Times New Roman"/>
                <w:color w:val="000000"/>
              </w:rPr>
            </w:pPr>
            <w:r w:rsidRPr="00393704">
              <w:rPr>
                <w:rFonts w:ascii="Times New Roman" w:eastAsia="Calibri" w:hAnsi="Times New Roman" w:cs="Times New Roman"/>
                <w:color w:val="000000"/>
              </w:rPr>
              <w:t>88,6</w:t>
            </w:r>
          </w:p>
        </w:tc>
      </w:tr>
      <w:tr w:rsidR="00393704" w:rsidRPr="00393704" w14:paraId="2C85FFC5" w14:textId="77777777" w:rsidTr="00954F3E">
        <w:trPr>
          <w:trHeight w:hRule="exact" w:val="284"/>
        </w:trPr>
        <w:tc>
          <w:tcPr>
            <w:tcW w:w="0" w:type="auto"/>
            <w:tcBorders>
              <w:top w:val="single" w:sz="4" w:space="0" w:color="auto"/>
              <w:left w:val="single" w:sz="4" w:space="0" w:color="auto"/>
              <w:bottom w:val="single" w:sz="4" w:space="0" w:color="auto"/>
              <w:right w:val="single" w:sz="4" w:space="0" w:color="auto"/>
            </w:tcBorders>
            <w:hideMark/>
          </w:tcPr>
          <w:p w14:paraId="7C7F0E10"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витрати</w:t>
            </w:r>
            <w:proofErr w:type="spellEnd"/>
            <w:r w:rsidRPr="00393704">
              <w:rPr>
                <w:rFonts w:ascii="Times New Roman" w:eastAsia="Calibri" w:hAnsi="Times New Roman" w:cs="Myriad Pro"/>
                <w:color w:val="000000"/>
                <w:szCs w:val="18"/>
                <w:lang w:val="ru-RU"/>
              </w:rPr>
              <w:t xml:space="preserve"> на оплату </w:t>
            </w:r>
            <w:proofErr w:type="spellStart"/>
            <w:r w:rsidRPr="00393704">
              <w:rPr>
                <w:rFonts w:ascii="Times New Roman" w:eastAsia="Calibri" w:hAnsi="Times New Roman" w:cs="Myriad Pro"/>
                <w:color w:val="000000"/>
                <w:szCs w:val="18"/>
                <w:lang w:val="ru-RU"/>
              </w:rPr>
              <w:t>праці</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314B68AF"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062</w:t>
            </w:r>
          </w:p>
        </w:tc>
        <w:tc>
          <w:tcPr>
            <w:tcW w:w="1230" w:type="dxa"/>
            <w:tcBorders>
              <w:top w:val="single" w:sz="4" w:space="0" w:color="auto"/>
              <w:left w:val="single" w:sz="4" w:space="0" w:color="auto"/>
              <w:bottom w:val="single" w:sz="4" w:space="0" w:color="auto"/>
              <w:right w:val="single" w:sz="4" w:space="0" w:color="auto"/>
            </w:tcBorders>
            <w:vAlign w:val="bottom"/>
            <w:hideMark/>
          </w:tcPr>
          <w:p w14:paraId="34FBD891"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2361,4</w:t>
            </w:r>
          </w:p>
        </w:tc>
        <w:tc>
          <w:tcPr>
            <w:tcW w:w="954" w:type="dxa"/>
            <w:tcBorders>
              <w:top w:val="single" w:sz="4" w:space="0" w:color="auto"/>
              <w:left w:val="single" w:sz="4" w:space="0" w:color="auto"/>
              <w:bottom w:val="single" w:sz="4" w:space="0" w:color="auto"/>
              <w:right w:val="single" w:sz="4" w:space="0" w:color="auto"/>
            </w:tcBorders>
            <w:hideMark/>
          </w:tcPr>
          <w:p w14:paraId="3CB00818"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561,4</w:t>
            </w:r>
          </w:p>
        </w:tc>
        <w:tc>
          <w:tcPr>
            <w:tcW w:w="1265" w:type="dxa"/>
            <w:tcBorders>
              <w:top w:val="single" w:sz="4" w:space="0" w:color="auto"/>
              <w:left w:val="single" w:sz="4" w:space="0" w:color="auto"/>
              <w:bottom w:val="single" w:sz="4" w:space="0" w:color="auto"/>
              <w:right w:val="single" w:sz="4" w:space="0" w:color="auto"/>
            </w:tcBorders>
            <w:hideMark/>
          </w:tcPr>
          <w:p w14:paraId="48335D41" w14:textId="77777777" w:rsidR="00393704" w:rsidRPr="00393704" w:rsidRDefault="00393704" w:rsidP="00393704">
            <w:pPr>
              <w:spacing w:after="200" w:line="276" w:lineRule="auto"/>
              <w:jc w:val="center"/>
              <w:rPr>
                <w:rFonts w:ascii="Times New Roman" w:eastAsia="Calibri" w:hAnsi="Times New Roman" w:cs="Times New Roman"/>
                <w:color w:val="000000"/>
              </w:rPr>
            </w:pPr>
            <w:r w:rsidRPr="00393704">
              <w:rPr>
                <w:rFonts w:ascii="Times New Roman" w:eastAsia="Calibri" w:hAnsi="Times New Roman" w:cs="Times New Roman"/>
                <w:color w:val="000000"/>
                <w:lang w:val="ru-RU"/>
              </w:rPr>
              <w:t>4</w:t>
            </w:r>
            <w:r w:rsidRPr="00393704">
              <w:rPr>
                <w:rFonts w:ascii="Times New Roman" w:eastAsia="Calibri" w:hAnsi="Times New Roman" w:cs="Times New Roman"/>
                <w:color w:val="000000"/>
              </w:rPr>
              <w:t>95,6</w:t>
            </w:r>
          </w:p>
        </w:tc>
        <w:tc>
          <w:tcPr>
            <w:tcW w:w="0" w:type="auto"/>
            <w:tcBorders>
              <w:top w:val="single" w:sz="4" w:space="0" w:color="auto"/>
              <w:left w:val="single" w:sz="4" w:space="0" w:color="auto"/>
              <w:bottom w:val="single" w:sz="4" w:space="0" w:color="auto"/>
              <w:right w:val="single" w:sz="4" w:space="0" w:color="auto"/>
            </w:tcBorders>
            <w:hideMark/>
          </w:tcPr>
          <w:p w14:paraId="758D6CF6"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580,0</w:t>
            </w:r>
          </w:p>
        </w:tc>
        <w:tc>
          <w:tcPr>
            <w:tcW w:w="0" w:type="auto"/>
            <w:tcBorders>
              <w:top w:val="single" w:sz="4" w:space="0" w:color="auto"/>
              <w:left w:val="single" w:sz="4" w:space="0" w:color="auto"/>
              <w:bottom w:val="single" w:sz="4" w:space="0" w:color="auto"/>
              <w:right w:val="single" w:sz="4" w:space="0" w:color="auto"/>
            </w:tcBorders>
            <w:hideMark/>
          </w:tcPr>
          <w:p w14:paraId="4D9A1E37"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724,3</w:t>
            </w:r>
          </w:p>
        </w:tc>
      </w:tr>
      <w:tr w:rsidR="00393704" w:rsidRPr="00393704" w14:paraId="21E9EC3E" w14:textId="77777777" w:rsidTr="00954F3E">
        <w:trPr>
          <w:trHeight w:hRule="exact" w:val="284"/>
        </w:trPr>
        <w:tc>
          <w:tcPr>
            <w:tcW w:w="0" w:type="auto"/>
            <w:tcBorders>
              <w:top w:val="single" w:sz="4" w:space="0" w:color="auto"/>
              <w:left w:val="single" w:sz="4" w:space="0" w:color="auto"/>
              <w:bottom w:val="single" w:sz="4" w:space="0" w:color="auto"/>
              <w:right w:val="single" w:sz="4" w:space="0" w:color="auto"/>
            </w:tcBorders>
            <w:hideMark/>
          </w:tcPr>
          <w:p w14:paraId="2BB1EF9A"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відрахування</w:t>
            </w:r>
            <w:proofErr w:type="spellEnd"/>
            <w:r w:rsidRPr="00393704">
              <w:rPr>
                <w:rFonts w:ascii="Times New Roman" w:eastAsia="Calibri" w:hAnsi="Times New Roman" w:cs="Myriad Pro"/>
                <w:color w:val="000000"/>
                <w:szCs w:val="18"/>
                <w:lang w:val="ru-RU"/>
              </w:rPr>
              <w:t xml:space="preserve"> на </w:t>
            </w:r>
            <w:proofErr w:type="spellStart"/>
            <w:r w:rsidRPr="00393704">
              <w:rPr>
                <w:rFonts w:ascii="Times New Roman" w:eastAsia="Calibri" w:hAnsi="Times New Roman" w:cs="Myriad Pro"/>
                <w:color w:val="000000"/>
                <w:szCs w:val="18"/>
                <w:lang w:val="ru-RU"/>
              </w:rPr>
              <w:t>соціальні</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rPr>
              <w:t>зза</w:t>
            </w:r>
            <w:proofErr w:type="spellEnd"/>
            <w:r w:rsidRPr="00393704">
              <w:rPr>
                <w:rFonts w:ascii="Times New Roman" w:eastAsia="Calibri" w:hAnsi="Times New Roman" w:cs="Myriad Pro"/>
                <w:color w:val="000000"/>
                <w:szCs w:val="18"/>
                <w:lang w:val="ru-RU"/>
              </w:rPr>
              <w:t>заходи</w:t>
            </w:r>
          </w:p>
        </w:tc>
        <w:tc>
          <w:tcPr>
            <w:tcW w:w="0" w:type="auto"/>
            <w:tcBorders>
              <w:top w:val="single" w:sz="4" w:space="0" w:color="auto"/>
              <w:left w:val="single" w:sz="4" w:space="0" w:color="auto"/>
              <w:bottom w:val="single" w:sz="4" w:space="0" w:color="auto"/>
              <w:right w:val="single" w:sz="4" w:space="0" w:color="auto"/>
            </w:tcBorders>
            <w:hideMark/>
          </w:tcPr>
          <w:p w14:paraId="6441A1E9"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063</w:t>
            </w:r>
          </w:p>
        </w:tc>
        <w:tc>
          <w:tcPr>
            <w:tcW w:w="1230" w:type="dxa"/>
            <w:tcBorders>
              <w:top w:val="single" w:sz="4" w:space="0" w:color="auto"/>
              <w:left w:val="single" w:sz="4" w:space="0" w:color="auto"/>
              <w:bottom w:val="single" w:sz="4" w:space="0" w:color="auto"/>
              <w:right w:val="single" w:sz="4" w:space="0" w:color="auto"/>
            </w:tcBorders>
            <w:vAlign w:val="bottom"/>
            <w:hideMark/>
          </w:tcPr>
          <w:p w14:paraId="44ED65F9"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503,5</w:t>
            </w:r>
          </w:p>
        </w:tc>
        <w:tc>
          <w:tcPr>
            <w:tcW w:w="954" w:type="dxa"/>
            <w:tcBorders>
              <w:top w:val="single" w:sz="4" w:space="0" w:color="auto"/>
              <w:left w:val="single" w:sz="4" w:space="0" w:color="auto"/>
              <w:bottom w:val="single" w:sz="4" w:space="0" w:color="auto"/>
              <w:right w:val="single" w:sz="4" w:space="0" w:color="auto"/>
            </w:tcBorders>
            <w:hideMark/>
          </w:tcPr>
          <w:p w14:paraId="626DE4BC"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129,7</w:t>
            </w:r>
          </w:p>
        </w:tc>
        <w:tc>
          <w:tcPr>
            <w:tcW w:w="1265" w:type="dxa"/>
            <w:tcBorders>
              <w:top w:val="single" w:sz="4" w:space="0" w:color="auto"/>
              <w:left w:val="single" w:sz="4" w:space="0" w:color="auto"/>
              <w:bottom w:val="single" w:sz="4" w:space="0" w:color="auto"/>
              <w:right w:val="single" w:sz="4" w:space="0" w:color="auto"/>
            </w:tcBorders>
            <w:hideMark/>
          </w:tcPr>
          <w:p w14:paraId="2CECF3FD" w14:textId="77777777" w:rsidR="00393704" w:rsidRPr="00393704" w:rsidRDefault="00393704" w:rsidP="00393704">
            <w:pPr>
              <w:spacing w:after="200" w:line="276" w:lineRule="auto"/>
              <w:jc w:val="center"/>
              <w:rPr>
                <w:rFonts w:ascii="Times New Roman" w:eastAsia="Calibri" w:hAnsi="Times New Roman" w:cs="Times New Roman"/>
                <w:color w:val="000000"/>
              </w:rPr>
            </w:pPr>
            <w:r w:rsidRPr="00393704">
              <w:rPr>
                <w:rFonts w:ascii="Times New Roman" w:eastAsia="Calibri" w:hAnsi="Times New Roman" w:cs="Times New Roman"/>
                <w:color w:val="000000"/>
                <w:lang w:val="ru-RU"/>
              </w:rPr>
              <w:t>111</w:t>
            </w:r>
            <w:r w:rsidRPr="00393704">
              <w:rPr>
                <w:rFonts w:ascii="Times New Roman" w:eastAsia="Calibri" w:hAnsi="Times New Roman" w:cs="Times New Roman"/>
                <w:color w:val="000000"/>
              </w:rPr>
              <w:t>,1</w:t>
            </w:r>
          </w:p>
        </w:tc>
        <w:tc>
          <w:tcPr>
            <w:tcW w:w="0" w:type="auto"/>
            <w:tcBorders>
              <w:top w:val="single" w:sz="4" w:space="0" w:color="auto"/>
              <w:left w:val="single" w:sz="4" w:space="0" w:color="auto"/>
              <w:bottom w:val="single" w:sz="4" w:space="0" w:color="auto"/>
              <w:right w:val="single" w:sz="4" w:space="0" w:color="auto"/>
            </w:tcBorders>
            <w:hideMark/>
          </w:tcPr>
          <w:p w14:paraId="1958F5C6"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rPr>
              <w:t>108,2</w:t>
            </w:r>
          </w:p>
        </w:tc>
        <w:tc>
          <w:tcPr>
            <w:tcW w:w="0" w:type="auto"/>
            <w:tcBorders>
              <w:top w:val="single" w:sz="4" w:space="0" w:color="auto"/>
              <w:left w:val="single" w:sz="4" w:space="0" w:color="auto"/>
              <w:bottom w:val="single" w:sz="4" w:space="0" w:color="auto"/>
              <w:right w:val="single" w:sz="4" w:space="0" w:color="auto"/>
            </w:tcBorders>
            <w:hideMark/>
          </w:tcPr>
          <w:p w14:paraId="04D95DA3"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154,5</w:t>
            </w:r>
          </w:p>
        </w:tc>
      </w:tr>
      <w:tr w:rsidR="00393704" w:rsidRPr="00393704" w14:paraId="093679BE" w14:textId="77777777" w:rsidTr="00954F3E">
        <w:trPr>
          <w:trHeight w:hRule="exact" w:val="284"/>
        </w:trPr>
        <w:tc>
          <w:tcPr>
            <w:tcW w:w="0" w:type="auto"/>
            <w:tcBorders>
              <w:top w:val="single" w:sz="4" w:space="0" w:color="auto"/>
              <w:left w:val="single" w:sz="4" w:space="0" w:color="auto"/>
              <w:bottom w:val="single" w:sz="4" w:space="0" w:color="auto"/>
              <w:right w:val="single" w:sz="4" w:space="0" w:color="auto"/>
            </w:tcBorders>
            <w:hideMark/>
          </w:tcPr>
          <w:p w14:paraId="2618B894"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амортизація</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1D6DC622"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064</w:t>
            </w:r>
          </w:p>
        </w:tc>
        <w:tc>
          <w:tcPr>
            <w:tcW w:w="1230" w:type="dxa"/>
            <w:tcBorders>
              <w:top w:val="single" w:sz="4" w:space="0" w:color="auto"/>
              <w:left w:val="single" w:sz="4" w:space="0" w:color="auto"/>
              <w:bottom w:val="single" w:sz="4" w:space="0" w:color="auto"/>
              <w:right w:val="single" w:sz="4" w:space="0" w:color="auto"/>
            </w:tcBorders>
            <w:vAlign w:val="bottom"/>
            <w:hideMark/>
          </w:tcPr>
          <w:p w14:paraId="1756BAF4"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260,5</w:t>
            </w:r>
          </w:p>
        </w:tc>
        <w:tc>
          <w:tcPr>
            <w:tcW w:w="954" w:type="dxa"/>
            <w:tcBorders>
              <w:top w:val="single" w:sz="4" w:space="0" w:color="auto"/>
              <w:left w:val="single" w:sz="4" w:space="0" w:color="auto"/>
              <w:bottom w:val="single" w:sz="4" w:space="0" w:color="auto"/>
              <w:right w:val="single" w:sz="4" w:space="0" w:color="auto"/>
            </w:tcBorders>
            <w:hideMark/>
          </w:tcPr>
          <w:p w14:paraId="754EE9BF" w14:textId="77777777" w:rsidR="00393704" w:rsidRPr="00393704" w:rsidRDefault="00393704" w:rsidP="00393704">
            <w:pPr>
              <w:spacing w:after="200" w:line="276" w:lineRule="auto"/>
              <w:jc w:val="center"/>
              <w:rPr>
                <w:rFonts w:ascii="Times New Roman" w:eastAsia="Calibri" w:hAnsi="Times New Roman" w:cs="Times New Roman"/>
                <w:color w:val="000000"/>
              </w:rPr>
            </w:pPr>
            <w:r w:rsidRPr="00393704">
              <w:rPr>
                <w:rFonts w:ascii="Times New Roman" w:eastAsia="Calibri" w:hAnsi="Times New Roman" w:cs="Times New Roman"/>
                <w:color w:val="000000"/>
              </w:rPr>
              <w:t>65,0</w:t>
            </w:r>
          </w:p>
        </w:tc>
        <w:tc>
          <w:tcPr>
            <w:tcW w:w="1265" w:type="dxa"/>
            <w:tcBorders>
              <w:top w:val="single" w:sz="4" w:space="0" w:color="auto"/>
              <w:left w:val="single" w:sz="4" w:space="0" w:color="auto"/>
              <w:bottom w:val="single" w:sz="4" w:space="0" w:color="auto"/>
              <w:right w:val="single" w:sz="4" w:space="0" w:color="auto"/>
            </w:tcBorders>
            <w:hideMark/>
          </w:tcPr>
          <w:p w14:paraId="6F6A2CAF" w14:textId="77777777" w:rsidR="00393704" w:rsidRPr="00393704" w:rsidRDefault="00393704" w:rsidP="00393704">
            <w:pPr>
              <w:spacing w:after="200" w:line="276" w:lineRule="auto"/>
              <w:jc w:val="center"/>
              <w:rPr>
                <w:rFonts w:ascii="Times New Roman" w:eastAsia="Calibri" w:hAnsi="Times New Roman" w:cs="Times New Roman"/>
                <w:color w:val="000000"/>
              </w:rPr>
            </w:pPr>
            <w:r w:rsidRPr="00393704">
              <w:rPr>
                <w:rFonts w:ascii="Times New Roman" w:eastAsia="Calibri" w:hAnsi="Times New Roman" w:cs="Times New Roman"/>
                <w:color w:val="000000"/>
              </w:rPr>
              <w:t>65,0</w:t>
            </w:r>
          </w:p>
        </w:tc>
        <w:tc>
          <w:tcPr>
            <w:tcW w:w="0" w:type="auto"/>
            <w:tcBorders>
              <w:top w:val="single" w:sz="4" w:space="0" w:color="auto"/>
              <w:left w:val="single" w:sz="4" w:space="0" w:color="auto"/>
              <w:bottom w:val="single" w:sz="4" w:space="0" w:color="auto"/>
              <w:right w:val="single" w:sz="4" w:space="0" w:color="auto"/>
            </w:tcBorders>
            <w:hideMark/>
          </w:tcPr>
          <w:p w14:paraId="57412FC8" w14:textId="77777777" w:rsidR="00393704" w:rsidRPr="00393704" w:rsidRDefault="00393704" w:rsidP="00393704">
            <w:pPr>
              <w:spacing w:after="200" w:line="276" w:lineRule="auto"/>
              <w:jc w:val="center"/>
              <w:rPr>
                <w:rFonts w:ascii="Times New Roman" w:eastAsia="Calibri" w:hAnsi="Times New Roman" w:cs="Times New Roman"/>
                <w:color w:val="000000"/>
              </w:rPr>
            </w:pPr>
            <w:r w:rsidRPr="00393704">
              <w:rPr>
                <w:rFonts w:ascii="Times New Roman" w:eastAsia="Calibri" w:hAnsi="Times New Roman" w:cs="Times New Roman"/>
                <w:color w:val="000000"/>
              </w:rPr>
              <w:t>65,0</w:t>
            </w:r>
          </w:p>
        </w:tc>
        <w:tc>
          <w:tcPr>
            <w:tcW w:w="0" w:type="auto"/>
            <w:tcBorders>
              <w:top w:val="single" w:sz="4" w:space="0" w:color="auto"/>
              <w:left w:val="single" w:sz="4" w:space="0" w:color="auto"/>
              <w:bottom w:val="single" w:sz="4" w:space="0" w:color="auto"/>
              <w:right w:val="single" w:sz="4" w:space="0" w:color="auto"/>
            </w:tcBorders>
            <w:hideMark/>
          </w:tcPr>
          <w:p w14:paraId="7AD2EF62" w14:textId="77777777" w:rsidR="00393704" w:rsidRPr="00393704" w:rsidRDefault="00393704" w:rsidP="00393704">
            <w:pPr>
              <w:spacing w:after="200" w:line="276" w:lineRule="auto"/>
              <w:jc w:val="center"/>
              <w:rPr>
                <w:rFonts w:ascii="Times New Roman" w:eastAsia="Calibri" w:hAnsi="Times New Roman" w:cs="Times New Roman"/>
                <w:color w:val="000000"/>
              </w:rPr>
            </w:pPr>
            <w:r w:rsidRPr="00393704">
              <w:rPr>
                <w:rFonts w:ascii="Times New Roman" w:eastAsia="Calibri" w:hAnsi="Times New Roman" w:cs="Times New Roman"/>
                <w:color w:val="000000"/>
              </w:rPr>
              <w:t>65,0</w:t>
            </w:r>
          </w:p>
        </w:tc>
      </w:tr>
      <w:tr w:rsidR="00393704" w:rsidRPr="00393704" w14:paraId="358B5408" w14:textId="77777777" w:rsidTr="00954F3E">
        <w:trPr>
          <w:trHeight w:hRule="exact" w:val="284"/>
        </w:trPr>
        <w:tc>
          <w:tcPr>
            <w:tcW w:w="0" w:type="auto"/>
            <w:tcBorders>
              <w:top w:val="single" w:sz="4" w:space="0" w:color="auto"/>
              <w:left w:val="single" w:sz="4" w:space="0" w:color="auto"/>
              <w:bottom w:val="single" w:sz="4" w:space="0" w:color="auto"/>
              <w:right w:val="single" w:sz="4" w:space="0" w:color="auto"/>
            </w:tcBorders>
            <w:hideMark/>
          </w:tcPr>
          <w:p w14:paraId="09E91A4F"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інші</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операційні</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витрати</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4EA30996"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065</w:t>
            </w:r>
          </w:p>
        </w:tc>
        <w:tc>
          <w:tcPr>
            <w:tcW w:w="1230" w:type="dxa"/>
            <w:tcBorders>
              <w:top w:val="single" w:sz="4" w:space="0" w:color="auto"/>
              <w:left w:val="single" w:sz="4" w:space="0" w:color="auto"/>
              <w:bottom w:val="single" w:sz="4" w:space="0" w:color="auto"/>
              <w:right w:val="single" w:sz="4" w:space="0" w:color="auto"/>
            </w:tcBorders>
            <w:vAlign w:val="bottom"/>
            <w:hideMark/>
          </w:tcPr>
          <w:p w14:paraId="5FB3A4DE"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240,3</w:t>
            </w:r>
          </w:p>
        </w:tc>
        <w:tc>
          <w:tcPr>
            <w:tcW w:w="954" w:type="dxa"/>
            <w:tcBorders>
              <w:top w:val="single" w:sz="4" w:space="0" w:color="auto"/>
              <w:left w:val="single" w:sz="4" w:space="0" w:color="auto"/>
              <w:bottom w:val="single" w:sz="4" w:space="0" w:color="auto"/>
              <w:right w:val="single" w:sz="4" w:space="0" w:color="auto"/>
            </w:tcBorders>
            <w:hideMark/>
          </w:tcPr>
          <w:p w14:paraId="09C8CFA3" w14:textId="77777777" w:rsidR="00393704" w:rsidRPr="00393704" w:rsidRDefault="00393704" w:rsidP="00393704">
            <w:pPr>
              <w:spacing w:after="200" w:line="276" w:lineRule="auto"/>
              <w:jc w:val="center"/>
              <w:rPr>
                <w:rFonts w:ascii="Times New Roman" w:eastAsia="Calibri" w:hAnsi="Times New Roman" w:cs="Times New Roman"/>
                <w:color w:val="000000"/>
              </w:rPr>
            </w:pPr>
            <w:r w:rsidRPr="00393704">
              <w:rPr>
                <w:rFonts w:ascii="Times New Roman" w:eastAsia="Calibri" w:hAnsi="Times New Roman" w:cs="Times New Roman"/>
                <w:color w:val="000000"/>
              </w:rPr>
              <w:t>53,8</w:t>
            </w:r>
          </w:p>
        </w:tc>
        <w:tc>
          <w:tcPr>
            <w:tcW w:w="1265" w:type="dxa"/>
            <w:tcBorders>
              <w:top w:val="single" w:sz="4" w:space="0" w:color="auto"/>
              <w:left w:val="single" w:sz="4" w:space="0" w:color="auto"/>
              <w:bottom w:val="single" w:sz="4" w:space="0" w:color="auto"/>
              <w:right w:val="single" w:sz="4" w:space="0" w:color="auto"/>
            </w:tcBorders>
            <w:hideMark/>
          </w:tcPr>
          <w:p w14:paraId="77D264C5"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60,1</w:t>
            </w:r>
          </w:p>
        </w:tc>
        <w:tc>
          <w:tcPr>
            <w:tcW w:w="0" w:type="auto"/>
            <w:tcBorders>
              <w:top w:val="single" w:sz="4" w:space="0" w:color="auto"/>
              <w:left w:val="single" w:sz="4" w:space="0" w:color="auto"/>
              <w:bottom w:val="single" w:sz="4" w:space="0" w:color="auto"/>
              <w:right w:val="single" w:sz="4" w:space="0" w:color="auto"/>
            </w:tcBorders>
            <w:hideMark/>
          </w:tcPr>
          <w:p w14:paraId="5D70E17C"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55,6</w:t>
            </w:r>
          </w:p>
        </w:tc>
        <w:tc>
          <w:tcPr>
            <w:tcW w:w="0" w:type="auto"/>
            <w:tcBorders>
              <w:top w:val="single" w:sz="4" w:space="0" w:color="auto"/>
              <w:left w:val="single" w:sz="4" w:space="0" w:color="auto"/>
              <w:bottom w:val="single" w:sz="4" w:space="0" w:color="auto"/>
              <w:right w:val="single" w:sz="4" w:space="0" w:color="auto"/>
            </w:tcBorders>
            <w:hideMark/>
          </w:tcPr>
          <w:p w14:paraId="4E873F11" w14:textId="77777777" w:rsidR="00393704" w:rsidRPr="00393704" w:rsidRDefault="00393704" w:rsidP="00393704">
            <w:pPr>
              <w:spacing w:after="200" w:line="276" w:lineRule="auto"/>
              <w:jc w:val="center"/>
              <w:rPr>
                <w:rFonts w:ascii="Times New Roman" w:eastAsia="Calibri" w:hAnsi="Times New Roman" w:cs="Times New Roman"/>
                <w:color w:val="000000"/>
              </w:rPr>
            </w:pPr>
            <w:r w:rsidRPr="00393704">
              <w:rPr>
                <w:rFonts w:ascii="Times New Roman" w:eastAsia="Calibri" w:hAnsi="Times New Roman" w:cs="Times New Roman"/>
                <w:color w:val="000000"/>
                <w:lang w:val="ru-RU"/>
              </w:rPr>
              <w:t>70,8</w:t>
            </w:r>
          </w:p>
        </w:tc>
      </w:tr>
      <w:tr w:rsidR="00393704" w:rsidRPr="00393704" w14:paraId="0299645F"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3D237D1D"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Валовий</w:t>
            </w:r>
            <w:proofErr w:type="spellEnd"/>
            <w:r w:rsidRPr="00393704">
              <w:rPr>
                <w:rFonts w:ascii="Times New Roman" w:eastAsia="Calibri" w:hAnsi="Times New Roman" w:cs="Myriad Pro"/>
                <w:color w:val="000000"/>
                <w:szCs w:val="18"/>
                <w:lang w:val="ru-RU"/>
              </w:rPr>
              <w:t>:</w:t>
            </w:r>
          </w:p>
        </w:tc>
        <w:tc>
          <w:tcPr>
            <w:tcW w:w="0" w:type="auto"/>
            <w:tcBorders>
              <w:top w:val="single" w:sz="4" w:space="0" w:color="auto"/>
              <w:left w:val="single" w:sz="4" w:space="0" w:color="auto"/>
              <w:bottom w:val="single" w:sz="4" w:space="0" w:color="auto"/>
              <w:right w:val="single" w:sz="4" w:space="0" w:color="auto"/>
            </w:tcBorders>
          </w:tcPr>
          <w:p w14:paraId="1583A2F2"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p>
        </w:tc>
        <w:tc>
          <w:tcPr>
            <w:tcW w:w="1230" w:type="dxa"/>
            <w:tcBorders>
              <w:top w:val="single" w:sz="4" w:space="0" w:color="auto"/>
              <w:left w:val="single" w:sz="4" w:space="0" w:color="auto"/>
              <w:bottom w:val="single" w:sz="4" w:space="0" w:color="auto"/>
              <w:right w:val="single" w:sz="4" w:space="0" w:color="auto"/>
            </w:tcBorders>
          </w:tcPr>
          <w:p w14:paraId="760ED67B"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p>
        </w:tc>
        <w:tc>
          <w:tcPr>
            <w:tcW w:w="954" w:type="dxa"/>
            <w:tcBorders>
              <w:top w:val="single" w:sz="4" w:space="0" w:color="auto"/>
              <w:left w:val="single" w:sz="4" w:space="0" w:color="auto"/>
              <w:bottom w:val="single" w:sz="4" w:space="0" w:color="auto"/>
              <w:right w:val="single" w:sz="4" w:space="0" w:color="auto"/>
            </w:tcBorders>
          </w:tcPr>
          <w:p w14:paraId="32473235"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p>
        </w:tc>
        <w:tc>
          <w:tcPr>
            <w:tcW w:w="1265" w:type="dxa"/>
            <w:tcBorders>
              <w:top w:val="single" w:sz="4" w:space="0" w:color="auto"/>
              <w:left w:val="single" w:sz="4" w:space="0" w:color="auto"/>
              <w:bottom w:val="single" w:sz="4" w:space="0" w:color="auto"/>
              <w:right w:val="single" w:sz="4" w:space="0" w:color="auto"/>
            </w:tcBorders>
          </w:tcPr>
          <w:p w14:paraId="705DE91A"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p>
        </w:tc>
        <w:tc>
          <w:tcPr>
            <w:tcW w:w="0" w:type="auto"/>
            <w:tcBorders>
              <w:top w:val="single" w:sz="4" w:space="0" w:color="auto"/>
              <w:left w:val="single" w:sz="4" w:space="0" w:color="auto"/>
              <w:bottom w:val="single" w:sz="4" w:space="0" w:color="auto"/>
              <w:right w:val="single" w:sz="4" w:space="0" w:color="auto"/>
            </w:tcBorders>
          </w:tcPr>
          <w:p w14:paraId="5DC48015"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p>
        </w:tc>
        <w:tc>
          <w:tcPr>
            <w:tcW w:w="0" w:type="auto"/>
            <w:tcBorders>
              <w:top w:val="single" w:sz="4" w:space="0" w:color="auto"/>
              <w:left w:val="single" w:sz="4" w:space="0" w:color="auto"/>
              <w:bottom w:val="single" w:sz="4" w:space="0" w:color="auto"/>
              <w:right w:val="single" w:sz="4" w:space="0" w:color="auto"/>
            </w:tcBorders>
          </w:tcPr>
          <w:p w14:paraId="5672865C"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p>
        </w:tc>
      </w:tr>
      <w:tr w:rsidR="00393704" w:rsidRPr="00393704" w14:paraId="61806A27"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51AC4808"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прибуток</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59544B99"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071</w:t>
            </w:r>
          </w:p>
        </w:tc>
        <w:tc>
          <w:tcPr>
            <w:tcW w:w="1230" w:type="dxa"/>
            <w:tcBorders>
              <w:top w:val="single" w:sz="4" w:space="0" w:color="auto"/>
              <w:left w:val="single" w:sz="4" w:space="0" w:color="auto"/>
              <w:bottom w:val="single" w:sz="4" w:space="0" w:color="auto"/>
              <w:right w:val="single" w:sz="4" w:space="0" w:color="auto"/>
            </w:tcBorders>
          </w:tcPr>
          <w:p w14:paraId="11E5249F"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p>
        </w:tc>
        <w:tc>
          <w:tcPr>
            <w:tcW w:w="954" w:type="dxa"/>
            <w:tcBorders>
              <w:top w:val="single" w:sz="4" w:space="0" w:color="auto"/>
              <w:left w:val="single" w:sz="4" w:space="0" w:color="auto"/>
              <w:bottom w:val="single" w:sz="4" w:space="0" w:color="auto"/>
              <w:right w:val="single" w:sz="4" w:space="0" w:color="auto"/>
            </w:tcBorders>
          </w:tcPr>
          <w:p w14:paraId="1EBA9ACA"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p>
        </w:tc>
        <w:tc>
          <w:tcPr>
            <w:tcW w:w="1265" w:type="dxa"/>
            <w:tcBorders>
              <w:top w:val="single" w:sz="4" w:space="0" w:color="auto"/>
              <w:left w:val="single" w:sz="4" w:space="0" w:color="auto"/>
              <w:bottom w:val="single" w:sz="4" w:space="0" w:color="auto"/>
              <w:right w:val="single" w:sz="4" w:space="0" w:color="auto"/>
            </w:tcBorders>
          </w:tcPr>
          <w:p w14:paraId="77D1059B"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p>
        </w:tc>
        <w:tc>
          <w:tcPr>
            <w:tcW w:w="0" w:type="auto"/>
            <w:tcBorders>
              <w:top w:val="single" w:sz="4" w:space="0" w:color="auto"/>
              <w:left w:val="single" w:sz="4" w:space="0" w:color="auto"/>
              <w:bottom w:val="single" w:sz="4" w:space="0" w:color="auto"/>
              <w:right w:val="single" w:sz="4" w:space="0" w:color="auto"/>
            </w:tcBorders>
          </w:tcPr>
          <w:p w14:paraId="28D0FD6D"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p>
        </w:tc>
        <w:tc>
          <w:tcPr>
            <w:tcW w:w="0" w:type="auto"/>
            <w:tcBorders>
              <w:top w:val="single" w:sz="4" w:space="0" w:color="auto"/>
              <w:left w:val="single" w:sz="4" w:space="0" w:color="auto"/>
              <w:bottom w:val="single" w:sz="4" w:space="0" w:color="auto"/>
              <w:right w:val="single" w:sz="4" w:space="0" w:color="auto"/>
            </w:tcBorders>
          </w:tcPr>
          <w:p w14:paraId="74970AA6"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p>
        </w:tc>
      </w:tr>
      <w:tr w:rsidR="00393704" w:rsidRPr="00393704" w14:paraId="735C25BB"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16755115"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збиток</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2DB45039"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072</w:t>
            </w:r>
          </w:p>
        </w:tc>
        <w:tc>
          <w:tcPr>
            <w:tcW w:w="1230" w:type="dxa"/>
            <w:tcBorders>
              <w:top w:val="single" w:sz="4" w:space="0" w:color="auto"/>
              <w:left w:val="single" w:sz="4" w:space="0" w:color="auto"/>
              <w:bottom w:val="single" w:sz="4" w:space="0" w:color="auto"/>
              <w:right w:val="single" w:sz="4" w:space="0" w:color="auto"/>
            </w:tcBorders>
            <w:hideMark/>
          </w:tcPr>
          <w:p w14:paraId="79765A05"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315,0</w:t>
            </w:r>
          </w:p>
        </w:tc>
        <w:tc>
          <w:tcPr>
            <w:tcW w:w="954" w:type="dxa"/>
            <w:tcBorders>
              <w:top w:val="single" w:sz="4" w:space="0" w:color="auto"/>
              <w:left w:val="single" w:sz="4" w:space="0" w:color="auto"/>
              <w:bottom w:val="single" w:sz="4" w:space="0" w:color="auto"/>
              <w:right w:val="single" w:sz="4" w:space="0" w:color="auto"/>
            </w:tcBorders>
            <w:hideMark/>
          </w:tcPr>
          <w:p w14:paraId="4C685E50"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85,0</w:t>
            </w:r>
          </w:p>
        </w:tc>
        <w:tc>
          <w:tcPr>
            <w:tcW w:w="1265" w:type="dxa"/>
            <w:tcBorders>
              <w:top w:val="single" w:sz="4" w:space="0" w:color="auto"/>
              <w:left w:val="single" w:sz="4" w:space="0" w:color="auto"/>
              <w:bottom w:val="single" w:sz="4" w:space="0" w:color="auto"/>
              <w:right w:val="single" w:sz="4" w:space="0" w:color="auto"/>
            </w:tcBorders>
            <w:hideMark/>
          </w:tcPr>
          <w:p w14:paraId="5AF6FD80"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19,0</w:t>
            </w:r>
          </w:p>
        </w:tc>
        <w:tc>
          <w:tcPr>
            <w:tcW w:w="0" w:type="auto"/>
            <w:tcBorders>
              <w:top w:val="single" w:sz="4" w:space="0" w:color="auto"/>
              <w:left w:val="single" w:sz="4" w:space="0" w:color="auto"/>
              <w:bottom w:val="single" w:sz="4" w:space="0" w:color="auto"/>
              <w:right w:val="single" w:sz="4" w:space="0" w:color="auto"/>
            </w:tcBorders>
            <w:hideMark/>
          </w:tcPr>
          <w:p w14:paraId="5067FA8E"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37,0</w:t>
            </w:r>
          </w:p>
        </w:tc>
        <w:tc>
          <w:tcPr>
            <w:tcW w:w="0" w:type="auto"/>
            <w:tcBorders>
              <w:top w:val="single" w:sz="4" w:space="0" w:color="auto"/>
              <w:left w:val="single" w:sz="4" w:space="0" w:color="auto"/>
              <w:bottom w:val="single" w:sz="4" w:space="0" w:color="auto"/>
              <w:right w:val="single" w:sz="4" w:space="0" w:color="auto"/>
            </w:tcBorders>
            <w:hideMark/>
          </w:tcPr>
          <w:p w14:paraId="4003F85F"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174,0</w:t>
            </w:r>
          </w:p>
        </w:tc>
      </w:tr>
      <w:tr w:rsidR="00393704" w:rsidRPr="00393704" w14:paraId="4EC3606E"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3120733E"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Інші</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операційні</w:t>
            </w:r>
            <w:proofErr w:type="spellEnd"/>
            <w:r w:rsidRPr="00393704">
              <w:rPr>
                <w:rFonts w:ascii="Times New Roman" w:eastAsia="Calibri" w:hAnsi="Times New Roman" w:cs="Myriad Pro"/>
                <w:color w:val="000000"/>
                <w:szCs w:val="18"/>
                <w:lang w:val="ru-RU"/>
              </w:rPr>
              <w:t xml:space="preserve"> доходи</w:t>
            </w:r>
          </w:p>
        </w:tc>
        <w:tc>
          <w:tcPr>
            <w:tcW w:w="0" w:type="auto"/>
            <w:tcBorders>
              <w:top w:val="single" w:sz="4" w:space="0" w:color="auto"/>
              <w:left w:val="single" w:sz="4" w:space="0" w:color="auto"/>
              <w:bottom w:val="single" w:sz="4" w:space="0" w:color="auto"/>
              <w:right w:val="single" w:sz="4" w:space="0" w:color="auto"/>
            </w:tcBorders>
            <w:hideMark/>
          </w:tcPr>
          <w:p w14:paraId="44F1D230"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080</w:t>
            </w:r>
          </w:p>
        </w:tc>
        <w:tc>
          <w:tcPr>
            <w:tcW w:w="1230" w:type="dxa"/>
            <w:tcBorders>
              <w:top w:val="single" w:sz="4" w:space="0" w:color="auto"/>
              <w:left w:val="single" w:sz="4" w:space="0" w:color="auto"/>
              <w:bottom w:val="single" w:sz="4" w:space="0" w:color="auto"/>
              <w:right w:val="single" w:sz="4" w:space="0" w:color="auto"/>
            </w:tcBorders>
            <w:hideMark/>
          </w:tcPr>
          <w:p w14:paraId="0C194BEA"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highlight w:val="yellow"/>
              </w:rPr>
            </w:pPr>
            <w:r w:rsidRPr="00393704">
              <w:rPr>
                <w:rFonts w:ascii="Times New Roman" w:eastAsia="Calibri" w:hAnsi="Times New Roman" w:cs="Myriad Pro"/>
                <w:color w:val="000000"/>
                <w:szCs w:val="18"/>
              </w:rPr>
              <w:t>1061,5</w:t>
            </w:r>
          </w:p>
        </w:tc>
        <w:tc>
          <w:tcPr>
            <w:tcW w:w="954" w:type="dxa"/>
            <w:tcBorders>
              <w:top w:val="single" w:sz="4" w:space="0" w:color="auto"/>
              <w:left w:val="single" w:sz="4" w:space="0" w:color="auto"/>
              <w:bottom w:val="single" w:sz="4" w:space="0" w:color="auto"/>
              <w:right w:val="single" w:sz="4" w:space="0" w:color="auto"/>
            </w:tcBorders>
            <w:hideMark/>
          </w:tcPr>
          <w:p w14:paraId="418206A1"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175,0</w:t>
            </w:r>
          </w:p>
        </w:tc>
        <w:tc>
          <w:tcPr>
            <w:tcW w:w="1265" w:type="dxa"/>
            <w:tcBorders>
              <w:top w:val="single" w:sz="4" w:space="0" w:color="auto"/>
              <w:left w:val="single" w:sz="4" w:space="0" w:color="auto"/>
              <w:bottom w:val="single" w:sz="4" w:space="0" w:color="auto"/>
              <w:right w:val="single" w:sz="4" w:space="0" w:color="auto"/>
            </w:tcBorders>
            <w:hideMark/>
          </w:tcPr>
          <w:p w14:paraId="3445384A"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175,0</w:t>
            </w:r>
          </w:p>
        </w:tc>
        <w:tc>
          <w:tcPr>
            <w:tcW w:w="0" w:type="auto"/>
            <w:tcBorders>
              <w:top w:val="single" w:sz="4" w:space="0" w:color="auto"/>
              <w:left w:val="single" w:sz="4" w:space="0" w:color="auto"/>
              <w:bottom w:val="single" w:sz="4" w:space="0" w:color="auto"/>
              <w:right w:val="single" w:sz="4" w:space="0" w:color="auto"/>
            </w:tcBorders>
            <w:hideMark/>
          </w:tcPr>
          <w:p w14:paraId="5E8D34A4"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215,3</w:t>
            </w:r>
          </w:p>
        </w:tc>
        <w:tc>
          <w:tcPr>
            <w:tcW w:w="0" w:type="auto"/>
            <w:tcBorders>
              <w:top w:val="single" w:sz="4" w:space="0" w:color="auto"/>
              <w:left w:val="single" w:sz="4" w:space="0" w:color="auto"/>
              <w:bottom w:val="single" w:sz="4" w:space="0" w:color="auto"/>
              <w:right w:val="single" w:sz="4" w:space="0" w:color="auto"/>
            </w:tcBorders>
            <w:hideMark/>
          </w:tcPr>
          <w:p w14:paraId="6A295589"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496,2</w:t>
            </w:r>
          </w:p>
        </w:tc>
      </w:tr>
      <w:tr w:rsidR="00393704" w:rsidRPr="00393704" w14:paraId="23B48C12"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385738DF"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 xml:space="preserve">у тому </w:t>
            </w:r>
            <w:proofErr w:type="spellStart"/>
            <w:r w:rsidRPr="00393704">
              <w:rPr>
                <w:rFonts w:ascii="Times New Roman" w:eastAsia="Calibri" w:hAnsi="Times New Roman" w:cs="Myriad Pro"/>
                <w:color w:val="000000"/>
                <w:szCs w:val="18"/>
                <w:lang w:val="ru-RU"/>
              </w:rPr>
              <w:t>числі</w:t>
            </w:r>
            <w:proofErr w:type="spellEnd"/>
            <w:r w:rsidRPr="00393704">
              <w:rPr>
                <w:rFonts w:ascii="Times New Roman" w:eastAsia="Calibri" w:hAnsi="Times New Roman" w:cs="Myriad Pro"/>
                <w:color w:val="000000"/>
                <w:szCs w:val="18"/>
                <w:lang w:val="ru-RU"/>
              </w:rPr>
              <w:t>:</w:t>
            </w:r>
          </w:p>
        </w:tc>
        <w:tc>
          <w:tcPr>
            <w:tcW w:w="0" w:type="auto"/>
            <w:tcBorders>
              <w:top w:val="single" w:sz="4" w:space="0" w:color="auto"/>
              <w:left w:val="single" w:sz="4" w:space="0" w:color="auto"/>
              <w:bottom w:val="single" w:sz="4" w:space="0" w:color="auto"/>
              <w:right w:val="single" w:sz="4" w:space="0" w:color="auto"/>
            </w:tcBorders>
          </w:tcPr>
          <w:p w14:paraId="052DA5D9"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p>
        </w:tc>
        <w:tc>
          <w:tcPr>
            <w:tcW w:w="1230" w:type="dxa"/>
            <w:tcBorders>
              <w:top w:val="single" w:sz="4" w:space="0" w:color="auto"/>
              <w:left w:val="single" w:sz="4" w:space="0" w:color="auto"/>
              <w:bottom w:val="single" w:sz="4" w:space="0" w:color="auto"/>
              <w:right w:val="single" w:sz="4" w:space="0" w:color="auto"/>
            </w:tcBorders>
          </w:tcPr>
          <w:p w14:paraId="43401959"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highlight w:val="yellow"/>
                <w:lang w:val="ru-RU"/>
              </w:rPr>
            </w:pPr>
          </w:p>
        </w:tc>
        <w:tc>
          <w:tcPr>
            <w:tcW w:w="954" w:type="dxa"/>
            <w:tcBorders>
              <w:top w:val="single" w:sz="4" w:space="0" w:color="auto"/>
              <w:left w:val="single" w:sz="4" w:space="0" w:color="auto"/>
              <w:bottom w:val="single" w:sz="4" w:space="0" w:color="auto"/>
              <w:right w:val="single" w:sz="4" w:space="0" w:color="auto"/>
            </w:tcBorders>
          </w:tcPr>
          <w:p w14:paraId="0D1948EC"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highlight w:val="yellow"/>
                <w:lang w:val="ru-RU"/>
              </w:rPr>
            </w:pPr>
          </w:p>
        </w:tc>
        <w:tc>
          <w:tcPr>
            <w:tcW w:w="1265" w:type="dxa"/>
            <w:tcBorders>
              <w:top w:val="single" w:sz="4" w:space="0" w:color="auto"/>
              <w:left w:val="single" w:sz="4" w:space="0" w:color="auto"/>
              <w:bottom w:val="single" w:sz="4" w:space="0" w:color="auto"/>
              <w:right w:val="single" w:sz="4" w:space="0" w:color="auto"/>
            </w:tcBorders>
          </w:tcPr>
          <w:p w14:paraId="1E0F3431"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highlight w:val="yellow"/>
                <w:lang w:val="ru-RU"/>
              </w:rPr>
            </w:pPr>
          </w:p>
        </w:tc>
        <w:tc>
          <w:tcPr>
            <w:tcW w:w="0" w:type="auto"/>
            <w:tcBorders>
              <w:top w:val="single" w:sz="4" w:space="0" w:color="auto"/>
              <w:left w:val="single" w:sz="4" w:space="0" w:color="auto"/>
              <w:bottom w:val="single" w:sz="4" w:space="0" w:color="auto"/>
              <w:right w:val="single" w:sz="4" w:space="0" w:color="auto"/>
            </w:tcBorders>
          </w:tcPr>
          <w:p w14:paraId="485206F4"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highlight w:val="yellow"/>
                <w:lang w:val="ru-RU"/>
              </w:rPr>
            </w:pPr>
          </w:p>
        </w:tc>
        <w:tc>
          <w:tcPr>
            <w:tcW w:w="0" w:type="auto"/>
            <w:tcBorders>
              <w:top w:val="single" w:sz="4" w:space="0" w:color="auto"/>
              <w:left w:val="single" w:sz="4" w:space="0" w:color="auto"/>
              <w:bottom w:val="single" w:sz="4" w:space="0" w:color="auto"/>
              <w:right w:val="single" w:sz="4" w:space="0" w:color="auto"/>
            </w:tcBorders>
          </w:tcPr>
          <w:p w14:paraId="0DE19F9A"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highlight w:val="yellow"/>
                <w:lang w:val="ru-RU"/>
              </w:rPr>
            </w:pPr>
          </w:p>
        </w:tc>
      </w:tr>
      <w:tr w:rsidR="00393704" w:rsidRPr="00393704" w14:paraId="02E8B1E7"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606E600F"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дохід</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від</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операційної</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оренди</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активів</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05681145"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081</w:t>
            </w:r>
          </w:p>
        </w:tc>
        <w:tc>
          <w:tcPr>
            <w:tcW w:w="1230" w:type="dxa"/>
            <w:tcBorders>
              <w:top w:val="single" w:sz="4" w:space="0" w:color="auto"/>
              <w:left w:val="single" w:sz="4" w:space="0" w:color="auto"/>
              <w:bottom w:val="single" w:sz="4" w:space="0" w:color="auto"/>
              <w:right w:val="single" w:sz="4" w:space="0" w:color="auto"/>
            </w:tcBorders>
            <w:hideMark/>
          </w:tcPr>
          <w:p w14:paraId="046B342D"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61,60</w:t>
            </w:r>
          </w:p>
        </w:tc>
        <w:tc>
          <w:tcPr>
            <w:tcW w:w="954" w:type="dxa"/>
            <w:tcBorders>
              <w:top w:val="single" w:sz="4" w:space="0" w:color="auto"/>
              <w:left w:val="single" w:sz="4" w:space="0" w:color="auto"/>
              <w:bottom w:val="single" w:sz="4" w:space="0" w:color="auto"/>
              <w:right w:val="single" w:sz="4" w:space="0" w:color="auto"/>
            </w:tcBorders>
            <w:hideMark/>
          </w:tcPr>
          <w:p w14:paraId="1FBD46FD"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15,3</w:t>
            </w:r>
          </w:p>
        </w:tc>
        <w:tc>
          <w:tcPr>
            <w:tcW w:w="1265" w:type="dxa"/>
            <w:tcBorders>
              <w:top w:val="single" w:sz="4" w:space="0" w:color="auto"/>
              <w:left w:val="single" w:sz="4" w:space="0" w:color="auto"/>
              <w:bottom w:val="single" w:sz="4" w:space="0" w:color="auto"/>
              <w:right w:val="single" w:sz="4" w:space="0" w:color="auto"/>
            </w:tcBorders>
            <w:hideMark/>
          </w:tcPr>
          <w:p w14:paraId="3B592AEE"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15,3</w:t>
            </w:r>
          </w:p>
        </w:tc>
        <w:tc>
          <w:tcPr>
            <w:tcW w:w="0" w:type="auto"/>
            <w:tcBorders>
              <w:top w:val="single" w:sz="4" w:space="0" w:color="auto"/>
              <w:left w:val="single" w:sz="4" w:space="0" w:color="auto"/>
              <w:bottom w:val="single" w:sz="4" w:space="0" w:color="auto"/>
              <w:right w:val="single" w:sz="4" w:space="0" w:color="auto"/>
            </w:tcBorders>
            <w:hideMark/>
          </w:tcPr>
          <w:p w14:paraId="66D0D030"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15,3</w:t>
            </w:r>
          </w:p>
        </w:tc>
        <w:tc>
          <w:tcPr>
            <w:tcW w:w="0" w:type="auto"/>
            <w:tcBorders>
              <w:top w:val="single" w:sz="4" w:space="0" w:color="auto"/>
              <w:left w:val="single" w:sz="4" w:space="0" w:color="auto"/>
              <w:bottom w:val="single" w:sz="4" w:space="0" w:color="auto"/>
              <w:right w:val="single" w:sz="4" w:space="0" w:color="auto"/>
            </w:tcBorders>
            <w:hideMark/>
          </w:tcPr>
          <w:p w14:paraId="73CFB892"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15,3</w:t>
            </w:r>
          </w:p>
        </w:tc>
      </w:tr>
      <w:tr w:rsidR="00393704" w:rsidRPr="00393704" w14:paraId="54AFD5A2"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33FD9DF2"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одержані</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гранти</w:t>
            </w:r>
            <w:proofErr w:type="spellEnd"/>
            <w:r w:rsidRPr="00393704">
              <w:rPr>
                <w:rFonts w:ascii="Times New Roman" w:eastAsia="Calibri" w:hAnsi="Times New Roman" w:cs="Myriad Pro"/>
                <w:color w:val="000000"/>
                <w:szCs w:val="18"/>
                <w:lang w:val="ru-RU"/>
              </w:rPr>
              <w:t xml:space="preserve"> та </w:t>
            </w:r>
            <w:proofErr w:type="spellStart"/>
            <w:r w:rsidRPr="00393704">
              <w:rPr>
                <w:rFonts w:ascii="Times New Roman" w:eastAsia="Calibri" w:hAnsi="Times New Roman" w:cs="Myriad Pro"/>
                <w:color w:val="000000"/>
                <w:szCs w:val="18"/>
                <w:lang w:val="ru-RU"/>
              </w:rPr>
              <w:t>субсидії</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23A11B25"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082</w:t>
            </w:r>
          </w:p>
        </w:tc>
        <w:tc>
          <w:tcPr>
            <w:tcW w:w="1230" w:type="dxa"/>
            <w:tcBorders>
              <w:top w:val="single" w:sz="4" w:space="0" w:color="auto"/>
              <w:left w:val="single" w:sz="4" w:space="0" w:color="auto"/>
              <w:bottom w:val="single" w:sz="4" w:space="0" w:color="auto"/>
              <w:right w:val="single" w:sz="4" w:space="0" w:color="auto"/>
            </w:tcBorders>
            <w:hideMark/>
          </w:tcPr>
          <w:p w14:paraId="769B16D5"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17,4</w:t>
            </w:r>
          </w:p>
        </w:tc>
        <w:tc>
          <w:tcPr>
            <w:tcW w:w="954" w:type="dxa"/>
            <w:tcBorders>
              <w:top w:val="single" w:sz="4" w:space="0" w:color="auto"/>
              <w:left w:val="single" w:sz="4" w:space="0" w:color="auto"/>
              <w:bottom w:val="single" w:sz="4" w:space="0" w:color="auto"/>
              <w:right w:val="single" w:sz="4" w:space="0" w:color="auto"/>
            </w:tcBorders>
            <w:hideMark/>
          </w:tcPr>
          <w:p w14:paraId="36C7D2A7"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2,9</w:t>
            </w:r>
          </w:p>
        </w:tc>
        <w:tc>
          <w:tcPr>
            <w:tcW w:w="1265" w:type="dxa"/>
            <w:tcBorders>
              <w:top w:val="single" w:sz="4" w:space="0" w:color="auto"/>
              <w:left w:val="single" w:sz="4" w:space="0" w:color="auto"/>
              <w:bottom w:val="single" w:sz="4" w:space="0" w:color="auto"/>
              <w:right w:val="single" w:sz="4" w:space="0" w:color="auto"/>
            </w:tcBorders>
            <w:hideMark/>
          </w:tcPr>
          <w:p w14:paraId="2AE93273"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2,8</w:t>
            </w:r>
          </w:p>
        </w:tc>
        <w:tc>
          <w:tcPr>
            <w:tcW w:w="0" w:type="auto"/>
            <w:tcBorders>
              <w:top w:val="single" w:sz="4" w:space="0" w:color="auto"/>
              <w:left w:val="single" w:sz="4" w:space="0" w:color="auto"/>
              <w:bottom w:val="single" w:sz="4" w:space="0" w:color="auto"/>
              <w:right w:val="single" w:sz="4" w:space="0" w:color="auto"/>
            </w:tcBorders>
            <w:hideMark/>
          </w:tcPr>
          <w:p w14:paraId="4F414130"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6,2</w:t>
            </w:r>
          </w:p>
        </w:tc>
        <w:tc>
          <w:tcPr>
            <w:tcW w:w="0" w:type="auto"/>
            <w:tcBorders>
              <w:top w:val="single" w:sz="4" w:space="0" w:color="auto"/>
              <w:left w:val="single" w:sz="4" w:space="0" w:color="auto"/>
              <w:bottom w:val="single" w:sz="4" w:space="0" w:color="auto"/>
              <w:right w:val="single" w:sz="4" w:space="0" w:color="auto"/>
            </w:tcBorders>
            <w:hideMark/>
          </w:tcPr>
          <w:p w14:paraId="156EBF5B"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5,4</w:t>
            </w:r>
          </w:p>
        </w:tc>
      </w:tr>
      <w:tr w:rsidR="00393704" w:rsidRPr="00393704" w14:paraId="31AEB411"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78A37DF1"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rPr>
            </w:pPr>
            <w:proofErr w:type="spellStart"/>
            <w:r w:rsidRPr="00393704">
              <w:rPr>
                <w:rFonts w:ascii="Times New Roman" w:eastAsia="Calibri" w:hAnsi="Times New Roman" w:cs="Myriad Pro"/>
                <w:color w:val="000000"/>
                <w:szCs w:val="18"/>
                <w:lang w:val="ru-RU"/>
              </w:rPr>
              <w:t>дохід</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від</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безоплатно</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одержаних</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активів</w:t>
            </w:r>
            <w:proofErr w:type="spellEnd"/>
            <w:r w:rsidRPr="00393704">
              <w:rPr>
                <w:rFonts w:ascii="Times New Roman" w:eastAsia="Calibri" w:hAnsi="Times New Roman" w:cs="Myriad Pro"/>
                <w:color w:val="000000"/>
                <w:szCs w:val="18"/>
              </w:rPr>
              <w:t xml:space="preserve"> (амортизація НА, отриманих безоплатно)</w:t>
            </w:r>
          </w:p>
        </w:tc>
        <w:tc>
          <w:tcPr>
            <w:tcW w:w="0" w:type="auto"/>
            <w:tcBorders>
              <w:top w:val="single" w:sz="4" w:space="0" w:color="auto"/>
              <w:left w:val="single" w:sz="4" w:space="0" w:color="auto"/>
              <w:bottom w:val="single" w:sz="4" w:space="0" w:color="auto"/>
              <w:right w:val="single" w:sz="4" w:space="0" w:color="auto"/>
            </w:tcBorders>
            <w:hideMark/>
          </w:tcPr>
          <w:p w14:paraId="33237B71"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083</w:t>
            </w:r>
          </w:p>
        </w:tc>
        <w:tc>
          <w:tcPr>
            <w:tcW w:w="1230" w:type="dxa"/>
            <w:tcBorders>
              <w:top w:val="single" w:sz="4" w:space="0" w:color="auto"/>
              <w:left w:val="single" w:sz="4" w:space="0" w:color="auto"/>
              <w:bottom w:val="single" w:sz="4" w:space="0" w:color="auto"/>
              <w:right w:val="single" w:sz="4" w:space="0" w:color="auto"/>
            </w:tcBorders>
            <w:hideMark/>
          </w:tcPr>
          <w:p w14:paraId="73435F4F"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260,0</w:t>
            </w:r>
          </w:p>
        </w:tc>
        <w:tc>
          <w:tcPr>
            <w:tcW w:w="954" w:type="dxa"/>
            <w:tcBorders>
              <w:top w:val="single" w:sz="4" w:space="0" w:color="auto"/>
              <w:left w:val="single" w:sz="4" w:space="0" w:color="auto"/>
              <w:bottom w:val="single" w:sz="4" w:space="0" w:color="auto"/>
              <w:right w:val="single" w:sz="4" w:space="0" w:color="auto"/>
            </w:tcBorders>
            <w:hideMark/>
          </w:tcPr>
          <w:p w14:paraId="7AAC61EA"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65,0</w:t>
            </w:r>
          </w:p>
        </w:tc>
        <w:tc>
          <w:tcPr>
            <w:tcW w:w="1265" w:type="dxa"/>
            <w:tcBorders>
              <w:top w:val="single" w:sz="4" w:space="0" w:color="auto"/>
              <w:left w:val="single" w:sz="4" w:space="0" w:color="auto"/>
              <w:bottom w:val="single" w:sz="4" w:space="0" w:color="auto"/>
              <w:right w:val="single" w:sz="4" w:space="0" w:color="auto"/>
            </w:tcBorders>
            <w:hideMark/>
          </w:tcPr>
          <w:p w14:paraId="423556E7"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65,0</w:t>
            </w:r>
          </w:p>
        </w:tc>
        <w:tc>
          <w:tcPr>
            <w:tcW w:w="0" w:type="auto"/>
            <w:tcBorders>
              <w:top w:val="single" w:sz="4" w:space="0" w:color="auto"/>
              <w:left w:val="single" w:sz="4" w:space="0" w:color="auto"/>
              <w:bottom w:val="single" w:sz="4" w:space="0" w:color="auto"/>
              <w:right w:val="single" w:sz="4" w:space="0" w:color="auto"/>
            </w:tcBorders>
            <w:hideMark/>
          </w:tcPr>
          <w:p w14:paraId="1353B05D"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65,0</w:t>
            </w:r>
          </w:p>
        </w:tc>
        <w:tc>
          <w:tcPr>
            <w:tcW w:w="0" w:type="auto"/>
            <w:tcBorders>
              <w:top w:val="single" w:sz="4" w:space="0" w:color="auto"/>
              <w:left w:val="single" w:sz="4" w:space="0" w:color="auto"/>
              <w:bottom w:val="single" w:sz="4" w:space="0" w:color="auto"/>
              <w:right w:val="single" w:sz="4" w:space="0" w:color="auto"/>
            </w:tcBorders>
            <w:hideMark/>
          </w:tcPr>
          <w:p w14:paraId="0CA1AE77"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65,0</w:t>
            </w:r>
          </w:p>
        </w:tc>
      </w:tr>
      <w:tr w:rsidR="00393704" w:rsidRPr="00393704" w14:paraId="4A771608"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163EC9CB"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Адміністративні</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витрати</w:t>
            </w:r>
            <w:proofErr w:type="spellEnd"/>
          </w:p>
          <w:p w14:paraId="01D02D84"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 xml:space="preserve">(сума </w:t>
            </w:r>
            <w:proofErr w:type="spellStart"/>
            <w:r w:rsidRPr="00393704">
              <w:rPr>
                <w:rFonts w:ascii="Times New Roman" w:eastAsia="Calibri" w:hAnsi="Times New Roman" w:cs="Myriad Pro"/>
                <w:color w:val="000000"/>
                <w:szCs w:val="18"/>
                <w:lang w:val="ru-RU"/>
              </w:rPr>
              <w:t>рядків</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із</w:t>
            </w:r>
            <w:proofErr w:type="spellEnd"/>
            <w:r w:rsidRPr="00393704">
              <w:rPr>
                <w:rFonts w:ascii="Times New Roman" w:eastAsia="Calibri" w:hAnsi="Times New Roman" w:cs="Myriad Pro"/>
                <w:color w:val="000000"/>
                <w:szCs w:val="18"/>
                <w:lang w:val="ru-RU"/>
              </w:rPr>
              <w:t xml:space="preserve"> 091 по 095)</w:t>
            </w:r>
          </w:p>
        </w:tc>
        <w:tc>
          <w:tcPr>
            <w:tcW w:w="0" w:type="auto"/>
            <w:tcBorders>
              <w:top w:val="single" w:sz="4" w:space="0" w:color="auto"/>
              <w:left w:val="single" w:sz="4" w:space="0" w:color="auto"/>
              <w:bottom w:val="single" w:sz="4" w:space="0" w:color="auto"/>
              <w:right w:val="single" w:sz="4" w:space="0" w:color="auto"/>
            </w:tcBorders>
            <w:hideMark/>
          </w:tcPr>
          <w:p w14:paraId="2A6EE058"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090</w:t>
            </w:r>
          </w:p>
        </w:tc>
        <w:tc>
          <w:tcPr>
            <w:tcW w:w="1230" w:type="dxa"/>
            <w:tcBorders>
              <w:top w:val="single" w:sz="4" w:space="0" w:color="auto"/>
              <w:left w:val="single" w:sz="4" w:space="0" w:color="auto"/>
              <w:bottom w:val="single" w:sz="4" w:space="0" w:color="auto"/>
              <w:right w:val="single" w:sz="4" w:space="0" w:color="auto"/>
            </w:tcBorders>
            <w:hideMark/>
          </w:tcPr>
          <w:p w14:paraId="7AA15D12"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Times New Roman"/>
                <w:color w:val="000000"/>
                <w:szCs w:val="18"/>
              </w:rPr>
            </w:pPr>
            <w:r w:rsidRPr="00393704">
              <w:rPr>
                <w:rFonts w:ascii="Times New Roman" w:eastAsia="Calibri" w:hAnsi="Times New Roman" w:cs="Times New Roman"/>
                <w:color w:val="000000"/>
                <w:szCs w:val="18"/>
              </w:rPr>
              <w:t>415,6</w:t>
            </w:r>
          </w:p>
        </w:tc>
        <w:tc>
          <w:tcPr>
            <w:tcW w:w="954" w:type="dxa"/>
            <w:tcBorders>
              <w:top w:val="single" w:sz="4" w:space="0" w:color="auto"/>
              <w:left w:val="single" w:sz="4" w:space="0" w:color="auto"/>
              <w:bottom w:val="single" w:sz="4" w:space="0" w:color="auto"/>
              <w:right w:val="single" w:sz="4" w:space="0" w:color="auto"/>
            </w:tcBorders>
            <w:vAlign w:val="bottom"/>
            <w:hideMark/>
          </w:tcPr>
          <w:p w14:paraId="1B7C68DD"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94,8</w:t>
            </w:r>
          </w:p>
        </w:tc>
        <w:tc>
          <w:tcPr>
            <w:tcW w:w="1265" w:type="dxa"/>
            <w:tcBorders>
              <w:top w:val="single" w:sz="4" w:space="0" w:color="auto"/>
              <w:left w:val="single" w:sz="4" w:space="0" w:color="auto"/>
              <w:bottom w:val="single" w:sz="4" w:space="0" w:color="auto"/>
              <w:right w:val="single" w:sz="4" w:space="0" w:color="auto"/>
            </w:tcBorders>
            <w:vAlign w:val="bottom"/>
            <w:hideMark/>
          </w:tcPr>
          <w:p w14:paraId="0ECF9A5D"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76,2</w:t>
            </w:r>
          </w:p>
        </w:tc>
        <w:tc>
          <w:tcPr>
            <w:tcW w:w="0" w:type="auto"/>
            <w:tcBorders>
              <w:top w:val="single" w:sz="4" w:space="0" w:color="auto"/>
              <w:left w:val="single" w:sz="4" w:space="0" w:color="auto"/>
              <w:bottom w:val="single" w:sz="4" w:space="0" w:color="auto"/>
              <w:right w:val="single" w:sz="4" w:space="0" w:color="auto"/>
            </w:tcBorders>
            <w:vAlign w:val="bottom"/>
            <w:hideMark/>
          </w:tcPr>
          <w:p w14:paraId="4D619E7A"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76,2</w:t>
            </w:r>
          </w:p>
        </w:tc>
        <w:tc>
          <w:tcPr>
            <w:tcW w:w="0" w:type="auto"/>
            <w:tcBorders>
              <w:top w:val="single" w:sz="4" w:space="0" w:color="auto"/>
              <w:left w:val="single" w:sz="4" w:space="0" w:color="auto"/>
              <w:bottom w:val="single" w:sz="4" w:space="0" w:color="auto"/>
              <w:right w:val="single" w:sz="4" w:space="0" w:color="auto"/>
            </w:tcBorders>
            <w:vAlign w:val="bottom"/>
            <w:hideMark/>
          </w:tcPr>
          <w:p w14:paraId="35098D1B"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90,3</w:t>
            </w:r>
          </w:p>
        </w:tc>
      </w:tr>
      <w:tr w:rsidR="00393704" w:rsidRPr="00393704" w14:paraId="14CBE013"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559506D9"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 xml:space="preserve">у тому </w:t>
            </w:r>
            <w:proofErr w:type="spellStart"/>
            <w:r w:rsidRPr="00393704">
              <w:rPr>
                <w:rFonts w:ascii="Times New Roman" w:eastAsia="Calibri" w:hAnsi="Times New Roman" w:cs="Myriad Pro"/>
                <w:color w:val="000000"/>
                <w:szCs w:val="18"/>
                <w:lang w:val="ru-RU"/>
              </w:rPr>
              <w:t>числі</w:t>
            </w:r>
            <w:proofErr w:type="spellEnd"/>
            <w:r w:rsidRPr="00393704">
              <w:rPr>
                <w:rFonts w:ascii="Times New Roman" w:eastAsia="Calibri" w:hAnsi="Times New Roman" w:cs="Myriad Pro"/>
                <w:color w:val="000000"/>
                <w:szCs w:val="18"/>
                <w:lang w:val="ru-RU"/>
              </w:rPr>
              <w:t xml:space="preserve"> за </w:t>
            </w:r>
            <w:proofErr w:type="spellStart"/>
            <w:r w:rsidRPr="00393704">
              <w:rPr>
                <w:rFonts w:ascii="Times New Roman" w:eastAsia="Calibri" w:hAnsi="Times New Roman" w:cs="Myriad Pro"/>
                <w:color w:val="000000"/>
                <w:szCs w:val="18"/>
                <w:lang w:val="ru-RU"/>
              </w:rPr>
              <w:t>економічними</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lastRenderedPageBreak/>
              <w:t>елементами</w:t>
            </w:r>
            <w:proofErr w:type="spellEnd"/>
            <w:r w:rsidRPr="00393704">
              <w:rPr>
                <w:rFonts w:ascii="Times New Roman" w:eastAsia="Calibri" w:hAnsi="Times New Roman" w:cs="Myriad Pro"/>
                <w:color w:val="000000"/>
                <w:szCs w:val="18"/>
                <w:lang w:val="ru-RU"/>
              </w:rPr>
              <w:t>:</w:t>
            </w:r>
          </w:p>
        </w:tc>
        <w:tc>
          <w:tcPr>
            <w:tcW w:w="0" w:type="auto"/>
            <w:tcBorders>
              <w:top w:val="single" w:sz="4" w:space="0" w:color="auto"/>
              <w:left w:val="single" w:sz="4" w:space="0" w:color="auto"/>
              <w:bottom w:val="single" w:sz="4" w:space="0" w:color="auto"/>
              <w:right w:val="single" w:sz="4" w:space="0" w:color="auto"/>
            </w:tcBorders>
          </w:tcPr>
          <w:p w14:paraId="513499C8"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p>
        </w:tc>
        <w:tc>
          <w:tcPr>
            <w:tcW w:w="1230" w:type="dxa"/>
            <w:tcBorders>
              <w:top w:val="single" w:sz="4" w:space="0" w:color="auto"/>
              <w:left w:val="single" w:sz="4" w:space="0" w:color="auto"/>
              <w:bottom w:val="single" w:sz="4" w:space="0" w:color="auto"/>
              <w:right w:val="single" w:sz="4" w:space="0" w:color="auto"/>
            </w:tcBorders>
          </w:tcPr>
          <w:p w14:paraId="69FC7D86"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Times New Roman"/>
                <w:color w:val="000000"/>
                <w:szCs w:val="18"/>
                <w:lang w:val="ru-RU"/>
              </w:rPr>
            </w:pPr>
          </w:p>
        </w:tc>
        <w:tc>
          <w:tcPr>
            <w:tcW w:w="954" w:type="dxa"/>
            <w:tcBorders>
              <w:top w:val="single" w:sz="4" w:space="0" w:color="auto"/>
              <w:left w:val="single" w:sz="4" w:space="0" w:color="auto"/>
              <w:bottom w:val="single" w:sz="4" w:space="0" w:color="auto"/>
              <w:right w:val="single" w:sz="4" w:space="0" w:color="auto"/>
            </w:tcBorders>
          </w:tcPr>
          <w:p w14:paraId="16685ECA"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Times New Roman"/>
                <w:color w:val="000000"/>
                <w:szCs w:val="18"/>
                <w:lang w:val="ru-RU"/>
              </w:rPr>
            </w:pPr>
          </w:p>
        </w:tc>
        <w:tc>
          <w:tcPr>
            <w:tcW w:w="1265" w:type="dxa"/>
            <w:tcBorders>
              <w:top w:val="single" w:sz="4" w:space="0" w:color="auto"/>
              <w:left w:val="single" w:sz="4" w:space="0" w:color="auto"/>
              <w:bottom w:val="single" w:sz="4" w:space="0" w:color="auto"/>
              <w:right w:val="single" w:sz="4" w:space="0" w:color="auto"/>
            </w:tcBorders>
          </w:tcPr>
          <w:p w14:paraId="3D092E72"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Times New Roman"/>
                <w:color w:val="000000"/>
                <w:szCs w:val="18"/>
                <w:lang w:val="ru-RU"/>
              </w:rPr>
            </w:pPr>
          </w:p>
        </w:tc>
        <w:tc>
          <w:tcPr>
            <w:tcW w:w="0" w:type="auto"/>
            <w:tcBorders>
              <w:top w:val="single" w:sz="4" w:space="0" w:color="auto"/>
              <w:left w:val="single" w:sz="4" w:space="0" w:color="auto"/>
              <w:bottom w:val="single" w:sz="4" w:space="0" w:color="auto"/>
              <w:right w:val="single" w:sz="4" w:space="0" w:color="auto"/>
            </w:tcBorders>
          </w:tcPr>
          <w:p w14:paraId="244794B2"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Times New Roman"/>
                <w:color w:val="000000"/>
                <w:szCs w:val="18"/>
                <w:lang w:val="ru-RU"/>
              </w:rPr>
            </w:pPr>
          </w:p>
        </w:tc>
        <w:tc>
          <w:tcPr>
            <w:tcW w:w="0" w:type="auto"/>
            <w:tcBorders>
              <w:top w:val="single" w:sz="4" w:space="0" w:color="auto"/>
              <w:left w:val="single" w:sz="4" w:space="0" w:color="auto"/>
              <w:bottom w:val="single" w:sz="4" w:space="0" w:color="auto"/>
              <w:right w:val="single" w:sz="4" w:space="0" w:color="auto"/>
            </w:tcBorders>
          </w:tcPr>
          <w:p w14:paraId="69203CDD"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Times New Roman"/>
                <w:color w:val="000000"/>
                <w:szCs w:val="18"/>
                <w:lang w:val="ru-RU"/>
              </w:rPr>
            </w:pPr>
          </w:p>
        </w:tc>
      </w:tr>
      <w:tr w:rsidR="00393704" w:rsidRPr="00393704" w14:paraId="0EF374F5" w14:textId="77777777" w:rsidTr="00954F3E">
        <w:trPr>
          <w:cantSplit/>
          <w:trHeight w:hRule="exact" w:val="284"/>
        </w:trPr>
        <w:tc>
          <w:tcPr>
            <w:tcW w:w="0" w:type="auto"/>
            <w:tcBorders>
              <w:top w:val="single" w:sz="4" w:space="0" w:color="auto"/>
              <w:left w:val="single" w:sz="4" w:space="0" w:color="auto"/>
              <w:bottom w:val="single" w:sz="4" w:space="0" w:color="auto"/>
              <w:right w:val="single" w:sz="4" w:space="0" w:color="auto"/>
            </w:tcBorders>
            <w:hideMark/>
          </w:tcPr>
          <w:p w14:paraId="6C60010E"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rPr>
            </w:pPr>
            <w:proofErr w:type="spellStart"/>
            <w:r w:rsidRPr="00393704">
              <w:rPr>
                <w:rFonts w:ascii="Times New Roman" w:eastAsia="Calibri" w:hAnsi="Times New Roman" w:cs="Myriad Pro"/>
                <w:color w:val="000000"/>
                <w:szCs w:val="18"/>
                <w:lang w:val="ru-RU"/>
              </w:rPr>
              <w:t>матеріальні</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затрати</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3A157338"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091</w:t>
            </w:r>
          </w:p>
        </w:tc>
        <w:tc>
          <w:tcPr>
            <w:tcW w:w="1230" w:type="dxa"/>
            <w:tcBorders>
              <w:top w:val="single" w:sz="4" w:space="0" w:color="auto"/>
              <w:left w:val="single" w:sz="4" w:space="0" w:color="auto"/>
              <w:bottom w:val="single" w:sz="4" w:space="0" w:color="auto"/>
              <w:right w:val="single" w:sz="4" w:space="0" w:color="auto"/>
            </w:tcBorders>
            <w:hideMark/>
          </w:tcPr>
          <w:p w14:paraId="63F1EC01" w14:textId="77777777" w:rsidR="00393704" w:rsidRPr="00393704" w:rsidRDefault="00393704" w:rsidP="00393704">
            <w:pPr>
              <w:spacing w:after="200" w:line="276" w:lineRule="auto"/>
              <w:jc w:val="center"/>
              <w:rPr>
                <w:rFonts w:ascii="Times New Roman" w:eastAsia="Calibri" w:hAnsi="Times New Roman" w:cs="Times New Roman"/>
                <w:color w:val="000000"/>
              </w:rPr>
            </w:pPr>
            <w:r w:rsidRPr="00393704">
              <w:rPr>
                <w:rFonts w:ascii="Times New Roman" w:eastAsia="Calibri" w:hAnsi="Times New Roman" w:cs="Times New Roman"/>
                <w:color w:val="000000"/>
              </w:rPr>
              <w:t>37,8</w:t>
            </w:r>
          </w:p>
        </w:tc>
        <w:tc>
          <w:tcPr>
            <w:tcW w:w="954" w:type="dxa"/>
            <w:tcBorders>
              <w:top w:val="single" w:sz="4" w:space="0" w:color="auto"/>
              <w:left w:val="single" w:sz="4" w:space="0" w:color="auto"/>
              <w:bottom w:val="single" w:sz="4" w:space="0" w:color="auto"/>
              <w:right w:val="single" w:sz="4" w:space="0" w:color="auto"/>
            </w:tcBorders>
            <w:hideMark/>
          </w:tcPr>
          <w:p w14:paraId="52F7D933"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Times New Roman"/>
                <w:color w:val="000000"/>
                <w:szCs w:val="18"/>
              </w:rPr>
            </w:pPr>
            <w:r w:rsidRPr="00393704">
              <w:rPr>
                <w:rFonts w:ascii="Times New Roman" w:eastAsia="Calibri" w:hAnsi="Times New Roman" w:cs="Times New Roman"/>
                <w:color w:val="000000"/>
                <w:szCs w:val="18"/>
              </w:rPr>
              <w:t>9,1</w:t>
            </w:r>
          </w:p>
        </w:tc>
        <w:tc>
          <w:tcPr>
            <w:tcW w:w="1265" w:type="dxa"/>
            <w:tcBorders>
              <w:top w:val="single" w:sz="4" w:space="0" w:color="auto"/>
              <w:left w:val="single" w:sz="4" w:space="0" w:color="auto"/>
              <w:bottom w:val="single" w:sz="4" w:space="0" w:color="auto"/>
              <w:right w:val="single" w:sz="4" w:space="0" w:color="auto"/>
            </w:tcBorders>
            <w:hideMark/>
          </w:tcPr>
          <w:p w14:paraId="09545684"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Times New Roman"/>
                <w:color w:val="000000"/>
                <w:szCs w:val="18"/>
              </w:rPr>
            </w:pPr>
            <w:r w:rsidRPr="00393704">
              <w:rPr>
                <w:rFonts w:ascii="Times New Roman" w:eastAsia="Calibri" w:hAnsi="Times New Roman" w:cs="Times New Roman"/>
                <w:color w:val="000000"/>
                <w:szCs w:val="18"/>
              </w:rPr>
              <w:t>9,1</w:t>
            </w:r>
          </w:p>
        </w:tc>
        <w:tc>
          <w:tcPr>
            <w:tcW w:w="0" w:type="auto"/>
            <w:tcBorders>
              <w:top w:val="single" w:sz="4" w:space="0" w:color="auto"/>
              <w:left w:val="single" w:sz="4" w:space="0" w:color="auto"/>
              <w:bottom w:val="single" w:sz="4" w:space="0" w:color="auto"/>
              <w:right w:val="single" w:sz="4" w:space="0" w:color="auto"/>
            </w:tcBorders>
            <w:hideMark/>
          </w:tcPr>
          <w:p w14:paraId="0387C965"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Times New Roman"/>
                <w:color w:val="000000"/>
                <w:szCs w:val="18"/>
              </w:rPr>
            </w:pPr>
            <w:r w:rsidRPr="00393704">
              <w:rPr>
                <w:rFonts w:ascii="Times New Roman" w:eastAsia="Calibri" w:hAnsi="Times New Roman" w:cs="Times New Roman"/>
                <w:color w:val="000000"/>
                <w:szCs w:val="18"/>
              </w:rPr>
              <w:t>9,1</w:t>
            </w:r>
          </w:p>
        </w:tc>
        <w:tc>
          <w:tcPr>
            <w:tcW w:w="0" w:type="auto"/>
            <w:tcBorders>
              <w:top w:val="single" w:sz="4" w:space="0" w:color="auto"/>
              <w:left w:val="single" w:sz="4" w:space="0" w:color="auto"/>
              <w:bottom w:val="single" w:sz="4" w:space="0" w:color="auto"/>
              <w:right w:val="single" w:sz="4" w:space="0" w:color="auto"/>
            </w:tcBorders>
            <w:hideMark/>
          </w:tcPr>
          <w:p w14:paraId="0B45C717"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Times New Roman"/>
                <w:color w:val="000000"/>
                <w:szCs w:val="18"/>
              </w:rPr>
            </w:pPr>
            <w:r w:rsidRPr="00393704">
              <w:rPr>
                <w:rFonts w:ascii="Times New Roman" w:eastAsia="Calibri" w:hAnsi="Times New Roman" w:cs="Times New Roman"/>
                <w:color w:val="000000"/>
                <w:szCs w:val="18"/>
              </w:rPr>
              <w:t>10,5</w:t>
            </w:r>
          </w:p>
        </w:tc>
      </w:tr>
      <w:tr w:rsidR="00393704" w:rsidRPr="00393704" w14:paraId="3BCBCDB2" w14:textId="77777777" w:rsidTr="00954F3E">
        <w:trPr>
          <w:cantSplit/>
          <w:trHeight w:hRule="exact" w:val="284"/>
        </w:trPr>
        <w:tc>
          <w:tcPr>
            <w:tcW w:w="0" w:type="auto"/>
            <w:tcBorders>
              <w:top w:val="single" w:sz="4" w:space="0" w:color="auto"/>
              <w:left w:val="single" w:sz="4" w:space="0" w:color="auto"/>
              <w:bottom w:val="single" w:sz="4" w:space="0" w:color="auto"/>
              <w:right w:val="single" w:sz="4" w:space="0" w:color="auto"/>
            </w:tcBorders>
            <w:hideMark/>
          </w:tcPr>
          <w:p w14:paraId="2CDA85F0"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витрати</w:t>
            </w:r>
            <w:proofErr w:type="spellEnd"/>
            <w:r w:rsidRPr="00393704">
              <w:rPr>
                <w:rFonts w:ascii="Times New Roman" w:eastAsia="Calibri" w:hAnsi="Times New Roman" w:cs="Myriad Pro"/>
                <w:color w:val="000000"/>
                <w:szCs w:val="18"/>
                <w:lang w:val="ru-RU"/>
              </w:rPr>
              <w:t xml:space="preserve"> на оплату </w:t>
            </w:r>
            <w:proofErr w:type="spellStart"/>
            <w:r w:rsidRPr="00393704">
              <w:rPr>
                <w:rFonts w:ascii="Times New Roman" w:eastAsia="Calibri" w:hAnsi="Times New Roman" w:cs="Myriad Pro"/>
                <w:color w:val="000000"/>
                <w:szCs w:val="18"/>
                <w:lang w:val="ru-RU"/>
              </w:rPr>
              <w:t>праці</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56512519"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092</w:t>
            </w:r>
          </w:p>
        </w:tc>
        <w:tc>
          <w:tcPr>
            <w:tcW w:w="1230" w:type="dxa"/>
            <w:tcBorders>
              <w:top w:val="single" w:sz="4" w:space="0" w:color="auto"/>
              <w:left w:val="single" w:sz="4" w:space="0" w:color="auto"/>
              <w:bottom w:val="single" w:sz="4" w:space="0" w:color="auto"/>
              <w:right w:val="single" w:sz="4" w:space="0" w:color="auto"/>
            </w:tcBorders>
            <w:hideMark/>
          </w:tcPr>
          <w:p w14:paraId="020912EB" w14:textId="77777777" w:rsidR="00393704" w:rsidRPr="00393704" w:rsidRDefault="00393704" w:rsidP="00393704">
            <w:pPr>
              <w:spacing w:after="200" w:line="276" w:lineRule="auto"/>
              <w:jc w:val="center"/>
              <w:rPr>
                <w:rFonts w:ascii="Times New Roman" w:eastAsia="Calibri" w:hAnsi="Times New Roman" w:cs="Times New Roman"/>
                <w:color w:val="000000"/>
              </w:rPr>
            </w:pPr>
            <w:r w:rsidRPr="00393704">
              <w:rPr>
                <w:rFonts w:ascii="Times New Roman" w:eastAsia="Calibri" w:hAnsi="Times New Roman" w:cs="Times New Roman"/>
                <w:color w:val="000000"/>
              </w:rPr>
              <w:t>270,5</w:t>
            </w:r>
          </w:p>
        </w:tc>
        <w:tc>
          <w:tcPr>
            <w:tcW w:w="954" w:type="dxa"/>
            <w:tcBorders>
              <w:top w:val="single" w:sz="4" w:space="0" w:color="auto"/>
              <w:left w:val="single" w:sz="4" w:space="0" w:color="auto"/>
              <w:bottom w:val="single" w:sz="4" w:space="0" w:color="auto"/>
              <w:right w:val="single" w:sz="4" w:space="0" w:color="auto"/>
            </w:tcBorders>
            <w:hideMark/>
          </w:tcPr>
          <w:p w14:paraId="312764E3"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Times New Roman"/>
                <w:color w:val="000000"/>
                <w:szCs w:val="18"/>
              </w:rPr>
            </w:pPr>
            <w:r w:rsidRPr="00393704">
              <w:rPr>
                <w:rFonts w:ascii="Times New Roman" w:eastAsia="Calibri" w:hAnsi="Times New Roman" w:cs="Times New Roman"/>
                <w:color w:val="000000"/>
                <w:szCs w:val="18"/>
              </w:rPr>
              <w:t>60,1</w:t>
            </w:r>
          </w:p>
        </w:tc>
        <w:tc>
          <w:tcPr>
            <w:tcW w:w="1265" w:type="dxa"/>
            <w:tcBorders>
              <w:top w:val="single" w:sz="4" w:space="0" w:color="auto"/>
              <w:left w:val="single" w:sz="4" w:space="0" w:color="auto"/>
              <w:bottom w:val="single" w:sz="4" w:space="0" w:color="auto"/>
              <w:right w:val="single" w:sz="4" w:space="0" w:color="auto"/>
            </w:tcBorders>
            <w:hideMark/>
          </w:tcPr>
          <w:p w14:paraId="4F56360D"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Times New Roman"/>
                <w:color w:val="000000"/>
                <w:szCs w:val="18"/>
              </w:rPr>
            </w:pPr>
            <w:r w:rsidRPr="00393704">
              <w:rPr>
                <w:rFonts w:ascii="Times New Roman" w:eastAsia="Calibri" w:hAnsi="Times New Roman" w:cs="Times New Roman"/>
                <w:color w:val="000000"/>
                <w:szCs w:val="18"/>
              </w:rPr>
              <w:t>60,1</w:t>
            </w:r>
          </w:p>
        </w:tc>
        <w:tc>
          <w:tcPr>
            <w:tcW w:w="0" w:type="auto"/>
            <w:tcBorders>
              <w:top w:val="single" w:sz="4" w:space="0" w:color="auto"/>
              <w:left w:val="single" w:sz="4" w:space="0" w:color="auto"/>
              <w:bottom w:val="single" w:sz="4" w:space="0" w:color="auto"/>
              <w:right w:val="single" w:sz="4" w:space="0" w:color="auto"/>
            </w:tcBorders>
            <w:hideMark/>
          </w:tcPr>
          <w:p w14:paraId="39647C8C"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Times New Roman"/>
                <w:color w:val="000000"/>
                <w:szCs w:val="18"/>
              </w:rPr>
            </w:pPr>
            <w:r w:rsidRPr="00393704">
              <w:rPr>
                <w:rFonts w:ascii="Times New Roman" w:eastAsia="Calibri" w:hAnsi="Times New Roman" w:cs="Times New Roman"/>
                <w:color w:val="000000"/>
                <w:szCs w:val="18"/>
              </w:rPr>
              <w:t>70,1</w:t>
            </w:r>
          </w:p>
        </w:tc>
        <w:tc>
          <w:tcPr>
            <w:tcW w:w="0" w:type="auto"/>
            <w:tcBorders>
              <w:top w:val="single" w:sz="4" w:space="0" w:color="auto"/>
              <w:left w:val="single" w:sz="4" w:space="0" w:color="auto"/>
              <w:bottom w:val="single" w:sz="4" w:space="0" w:color="auto"/>
              <w:right w:val="single" w:sz="4" w:space="0" w:color="auto"/>
            </w:tcBorders>
            <w:hideMark/>
          </w:tcPr>
          <w:p w14:paraId="5F0AC8F2"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Times New Roman"/>
                <w:color w:val="000000"/>
                <w:szCs w:val="18"/>
              </w:rPr>
            </w:pPr>
            <w:r w:rsidRPr="00393704">
              <w:rPr>
                <w:rFonts w:ascii="Times New Roman" w:eastAsia="Calibri" w:hAnsi="Times New Roman" w:cs="Times New Roman"/>
                <w:color w:val="000000"/>
                <w:szCs w:val="18"/>
              </w:rPr>
              <w:t>80,2</w:t>
            </w:r>
          </w:p>
        </w:tc>
      </w:tr>
      <w:tr w:rsidR="00393704" w:rsidRPr="00393704" w14:paraId="2D9D2160" w14:textId="77777777" w:rsidTr="00954F3E">
        <w:trPr>
          <w:cantSplit/>
          <w:trHeight w:hRule="exact" w:val="284"/>
        </w:trPr>
        <w:tc>
          <w:tcPr>
            <w:tcW w:w="0" w:type="auto"/>
            <w:tcBorders>
              <w:top w:val="single" w:sz="4" w:space="0" w:color="auto"/>
              <w:left w:val="single" w:sz="4" w:space="0" w:color="auto"/>
              <w:bottom w:val="single" w:sz="4" w:space="0" w:color="auto"/>
              <w:right w:val="single" w:sz="4" w:space="0" w:color="auto"/>
            </w:tcBorders>
            <w:hideMark/>
          </w:tcPr>
          <w:p w14:paraId="149F0114"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відрахування</w:t>
            </w:r>
            <w:proofErr w:type="spellEnd"/>
            <w:r w:rsidRPr="00393704">
              <w:rPr>
                <w:rFonts w:ascii="Times New Roman" w:eastAsia="Calibri" w:hAnsi="Times New Roman" w:cs="Myriad Pro"/>
                <w:color w:val="000000"/>
                <w:szCs w:val="18"/>
                <w:lang w:val="ru-RU"/>
              </w:rPr>
              <w:t xml:space="preserve"> на </w:t>
            </w:r>
            <w:proofErr w:type="spellStart"/>
            <w:r w:rsidRPr="00393704">
              <w:rPr>
                <w:rFonts w:ascii="Times New Roman" w:eastAsia="Calibri" w:hAnsi="Times New Roman" w:cs="Myriad Pro"/>
                <w:color w:val="000000"/>
                <w:szCs w:val="18"/>
                <w:lang w:val="ru-RU"/>
              </w:rPr>
              <w:t>соціальні</w:t>
            </w:r>
            <w:proofErr w:type="spellEnd"/>
            <w:r w:rsidRPr="00393704">
              <w:rPr>
                <w:rFonts w:ascii="Times New Roman" w:eastAsia="Calibri" w:hAnsi="Times New Roman" w:cs="Myriad Pro"/>
                <w:color w:val="000000"/>
                <w:szCs w:val="18"/>
                <w:lang w:val="ru-RU"/>
              </w:rPr>
              <w:t xml:space="preserve"> заходи</w:t>
            </w:r>
          </w:p>
        </w:tc>
        <w:tc>
          <w:tcPr>
            <w:tcW w:w="0" w:type="auto"/>
            <w:tcBorders>
              <w:top w:val="single" w:sz="4" w:space="0" w:color="auto"/>
              <w:left w:val="single" w:sz="4" w:space="0" w:color="auto"/>
              <w:bottom w:val="single" w:sz="4" w:space="0" w:color="auto"/>
              <w:right w:val="single" w:sz="4" w:space="0" w:color="auto"/>
            </w:tcBorders>
            <w:hideMark/>
          </w:tcPr>
          <w:p w14:paraId="32F926D2"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093</w:t>
            </w:r>
          </w:p>
        </w:tc>
        <w:tc>
          <w:tcPr>
            <w:tcW w:w="1230" w:type="dxa"/>
            <w:tcBorders>
              <w:top w:val="single" w:sz="4" w:space="0" w:color="auto"/>
              <w:left w:val="single" w:sz="4" w:space="0" w:color="auto"/>
              <w:bottom w:val="single" w:sz="4" w:space="0" w:color="auto"/>
              <w:right w:val="single" w:sz="4" w:space="0" w:color="auto"/>
            </w:tcBorders>
            <w:hideMark/>
          </w:tcPr>
          <w:p w14:paraId="1B5315DE" w14:textId="77777777" w:rsidR="00393704" w:rsidRPr="00393704" w:rsidRDefault="00393704" w:rsidP="00393704">
            <w:pPr>
              <w:spacing w:after="200" w:line="276" w:lineRule="auto"/>
              <w:jc w:val="center"/>
              <w:rPr>
                <w:rFonts w:ascii="Times New Roman" w:eastAsia="Calibri" w:hAnsi="Times New Roman" w:cs="Times New Roman"/>
                <w:color w:val="000000"/>
              </w:rPr>
            </w:pPr>
            <w:r w:rsidRPr="00393704">
              <w:rPr>
                <w:rFonts w:ascii="Times New Roman" w:eastAsia="Calibri" w:hAnsi="Times New Roman" w:cs="Times New Roman"/>
                <w:color w:val="000000"/>
              </w:rPr>
              <w:t>68,2</w:t>
            </w:r>
          </w:p>
        </w:tc>
        <w:tc>
          <w:tcPr>
            <w:tcW w:w="954" w:type="dxa"/>
            <w:tcBorders>
              <w:top w:val="single" w:sz="4" w:space="0" w:color="auto"/>
              <w:left w:val="single" w:sz="4" w:space="0" w:color="auto"/>
              <w:bottom w:val="single" w:sz="4" w:space="0" w:color="auto"/>
              <w:right w:val="single" w:sz="4" w:space="0" w:color="auto"/>
            </w:tcBorders>
            <w:hideMark/>
          </w:tcPr>
          <w:p w14:paraId="5D7A9560"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Times New Roman"/>
                <w:color w:val="000000"/>
                <w:szCs w:val="18"/>
              </w:rPr>
            </w:pPr>
            <w:r w:rsidRPr="00393704">
              <w:rPr>
                <w:rFonts w:ascii="Times New Roman" w:eastAsia="Calibri" w:hAnsi="Times New Roman" w:cs="Times New Roman"/>
                <w:color w:val="000000"/>
                <w:szCs w:val="18"/>
              </w:rPr>
              <w:t>15,0</w:t>
            </w:r>
          </w:p>
        </w:tc>
        <w:tc>
          <w:tcPr>
            <w:tcW w:w="1265" w:type="dxa"/>
            <w:tcBorders>
              <w:top w:val="single" w:sz="4" w:space="0" w:color="auto"/>
              <w:left w:val="single" w:sz="4" w:space="0" w:color="auto"/>
              <w:bottom w:val="single" w:sz="4" w:space="0" w:color="auto"/>
              <w:right w:val="single" w:sz="4" w:space="0" w:color="auto"/>
            </w:tcBorders>
            <w:hideMark/>
          </w:tcPr>
          <w:p w14:paraId="42C178C3"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Times New Roman"/>
                <w:color w:val="000000"/>
                <w:szCs w:val="18"/>
              </w:rPr>
            </w:pPr>
            <w:r w:rsidRPr="00393704">
              <w:rPr>
                <w:rFonts w:ascii="Times New Roman" w:eastAsia="Calibri" w:hAnsi="Times New Roman" w:cs="Times New Roman"/>
                <w:color w:val="000000"/>
                <w:szCs w:val="18"/>
              </w:rPr>
              <w:t>15,0</w:t>
            </w:r>
          </w:p>
        </w:tc>
        <w:tc>
          <w:tcPr>
            <w:tcW w:w="0" w:type="auto"/>
            <w:tcBorders>
              <w:top w:val="single" w:sz="4" w:space="0" w:color="auto"/>
              <w:left w:val="single" w:sz="4" w:space="0" w:color="auto"/>
              <w:bottom w:val="single" w:sz="4" w:space="0" w:color="auto"/>
              <w:right w:val="single" w:sz="4" w:space="0" w:color="auto"/>
            </w:tcBorders>
            <w:hideMark/>
          </w:tcPr>
          <w:p w14:paraId="1342B878"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Times New Roman"/>
                <w:color w:val="000000"/>
                <w:szCs w:val="18"/>
              </w:rPr>
            </w:pPr>
            <w:r w:rsidRPr="00393704">
              <w:rPr>
                <w:rFonts w:ascii="Times New Roman" w:eastAsia="Calibri" w:hAnsi="Times New Roman" w:cs="Times New Roman"/>
                <w:color w:val="000000"/>
                <w:szCs w:val="18"/>
              </w:rPr>
              <w:t>18,0</w:t>
            </w:r>
          </w:p>
        </w:tc>
        <w:tc>
          <w:tcPr>
            <w:tcW w:w="0" w:type="auto"/>
            <w:tcBorders>
              <w:top w:val="single" w:sz="4" w:space="0" w:color="auto"/>
              <w:left w:val="single" w:sz="4" w:space="0" w:color="auto"/>
              <w:bottom w:val="single" w:sz="4" w:space="0" w:color="auto"/>
              <w:right w:val="single" w:sz="4" w:space="0" w:color="auto"/>
            </w:tcBorders>
            <w:hideMark/>
          </w:tcPr>
          <w:p w14:paraId="01AB8F17"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Times New Roman"/>
                <w:color w:val="000000"/>
                <w:szCs w:val="18"/>
              </w:rPr>
            </w:pPr>
            <w:r w:rsidRPr="00393704">
              <w:rPr>
                <w:rFonts w:ascii="Times New Roman" w:eastAsia="Calibri" w:hAnsi="Times New Roman" w:cs="Times New Roman"/>
                <w:color w:val="000000"/>
                <w:szCs w:val="18"/>
              </w:rPr>
              <w:t>20,2</w:t>
            </w:r>
          </w:p>
        </w:tc>
      </w:tr>
      <w:tr w:rsidR="00393704" w:rsidRPr="00393704" w14:paraId="4812D347" w14:textId="77777777" w:rsidTr="00954F3E">
        <w:trPr>
          <w:cantSplit/>
          <w:trHeight w:hRule="exact" w:val="284"/>
        </w:trPr>
        <w:tc>
          <w:tcPr>
            <w:tcW w:w="0" w:type="auto"/>
            <w:tcBorders>
              <w:top w:val="single" w:sz="4" w:space="0" w:color="auto"/>
              <w:left w:val="single" w:sz="4" w:space="0" w:color="auto"/>
              <w:bottom w:val="single" w:sz="4" w:space="0" w:color="auto"/>
              <w:right w:val="single" w:sz="4" w:space="0" w:color="auto"/>
            </w:tcBorders>
            <w:hideMark/>
          </w:tcPr>
          <w:p w14:paraId="00162650"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амортизація</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6CC88BA6"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094</w:t>
            </w:r>
          </w:p>
        </w:tc>
        <w:tc>
          <w:tcPr>
            <w:tcW w:w="1230" w:type="dxa"/>
            <w:tcBorders>
              <w:top w:val="single" w:sz="4" w:space="0" w:color="auto"/>
              <w:left w:val="single" w:sz="4" w:space="0" w:color="auto"/>
              <w:bottom w:val="single" w:sz="4" w:space="0" w:color="auto"/>
              <w:right w:val="single" w:sz="4" w:space="0" w:color="auto"/>
            </w:tcBorders>
            <w:hideMark/>
          </w:tcPr>
          <w:p w14:paraId="64A24F2C" w14:textId="77777777" w:rsidR="00393704" w:rsidRPr="00393704" w:rsidRDefault="00393704" w:rsidP="00393704">
            <w:pPr>
              <w:spacing w:after="200" w:line="276" w:lineRule="auto"/>
              <w:jc w:val="center"/>
              <w:rPr>
                <w:rFonts w:ascii="Times New Roman" w:eastAsia="Calibri" w:hAnsi="Times New Roman" w:cs="Times New Roman"/>
                <w:color w:val="000000"/>
              </w:rPr>
            </w:pPr>
            <w:r w:rsidRPr="00393704">
              <w:rPr>
                <w:rFonts w:ascii="Times New Roman" w:eastAsia="Calibri" w:hAnsi="Times New Roman" w:cs="Times New Roman"/>
                <w:color w:val="000000"/>
              </w:rPr>
              <w:t>18,7</w:t>
            </w:r>
          </w:p>
        </w:tc>
        <w:tc>
          <w:tcPr>
            <w:tcW w:w="954" w:type="dxa"/>
            <w:tcBorders>
              <w:top w:val="single" w:sz="4" w:space="0" w:color="auto"/>
              <w:left w:val="single" w:sz="4" w:space="0" w:color="auto"/>
              <w:bottom w:val="single" w:sz="4" w:space="0" w:color="auto"/>
              <w:right w:val="single" w:sz="4" w:space="0" w:color="auto"/>
            </w:tcBorders>
            <w:hideMark/>
          </w:tcPr>
          <w:p w14:paraId="41C439CE"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Times New Roman"/>
                <w:color w:val="000000"/>
                <w:szCs w:val="18"/>
              </w:rPr>
            </w:pPr>
            <w:r w:rsidRPr="00393704">
              <w:rPr>
                <w:rFonts w:ascii="Times New Roman" w:eastAsia="Calibri" w:hAnsi="Times New Roman" w:cs="Times New Roman"/>
                <w:color w:val="000000"/>
                <w:szCs w:val="18"/>
              </w:rPr>
              <w:t>4,6</w:t>
            </w:r>
          </w:p>
        </w:tc>
        <w:tc>
          <w:tcPr>
            <w:tcW w:w="1265" w:type="dxa"/>
            <w:tcBorders>
              <w:top w:val="single" w:sz="4" w:space="0" w:color="auto"/>
              <w:left w:val="single" w:sz="4" w:space="0" w:color="auto"/>
              <w:bottom w:val="single" w:sz="4" w:space="0" w:color="auto"/>
              <w:right w:val="single" w:sz="4" w:space="0" w:color="auto"/>
            </w:tcBorders>
            <w:hideMark/>
          </w:tcPr>
          <w:p w14:paraId="1FEA601D"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Times New Roman"/>
                <w:color w:val="000000"/>
                <w:szCs w:val="18"/>
              </w:rPr>
            </w:pPr>
            <w:r w:rsidRPr="00393704">
              <w:rPr>
                <w:rFonts w:ascii="Times New Roman" w:eastAsia="Calibri" w:hAnsi="Times New Roman" w:cs="Times New Roman"/>
                <w:color w:val="000000"/>
                <w:szCs w:val="18"/>
              </w:rPr>
              <w:t>4,6</w:t>
            </w:r>
          </w:p>
        </w:tc>
        <w:tc>
          <w:tcPr>
            <w:tcW w:w="0" w:type="auto"/>
            <w:tcBorders>
              <w:top w:val="single" w:sz="4" w:space="0" w:color="auto"/>
              <w:left w:val="single" w:sz="4" w:space="0" w:color="auto"/>
              <w:bottom w:val="single" w:sz="4" w:space="0" w:color="auto"/>
              <w:right w:val="single" w:sz="4" w:space="0" w:color="auto"/>
            </w:tcBorders>
            <w:hideMark/>
          </w:tcPr>
          <w:p w14:paraId="7D760EED"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Times New Roman"/>
                <w:color w:val="000000"/>
                <w:szCs w:val="18"/>
              </w:rPr>
            </w:pPr>
            <w:r w:rsidRPr="00393704">
              <w:rPr>
                <w:rFonts w:ascii="Times New Roman" w:eastAsia="Calibri" w:hAnsi="Times New Roman" w:cs="Times New Roman"/>
                <w:color w:val="000000"/>
                <w:szCs w:val="18"/>
              </w:rPr>
              <w:t>4,6</w:t>
            </w:r>
          </w:p>
        </w:tc>
        <w:tc>
          <w:tcPr>
            <w:tcW w:w="0" w:type="auto"/>
            <w:tcBorders>
              <w:top w:val="single" w:sz="4" w:space="0" w:color="auto"/>
              <w:left w:val="single" w:sz="4" w:space="0" w:color="auto"/>
              <w:bottom w:val="single" w:sz="4" w:space="0" w:color="auto"/>
              <w:right w:val="single" w:sz="4" w:space="0" w:color="auto"/>
            </w:tcBorders>
            <w:hideMark/>
          </w:tcPr>
          <w:p w14:paraId="3527847F"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Times New Roman"/>
                <w:color w:val="000000"/>
                <w:szCs w:val="18"/>
              </w:rPr>
            </w:pPr>
            <w:r w:rsidRPr="00393704">
              <w:rPr>
                <w:rFonts w:ascii="Times New Roman" w:eastAsia="Calibri" w:hAnsi="Times New Roman" w:cs="Times New Roman"/>
                <w:color w:val="000000"/>
                <w:szCs w:val="18"/>
              </w:rPr>
              <w:t>4,9</w:t>
            </w:r>
          </w:p>
        </w:tc>
      </w:tr>
      <w:tr w:rsidR="00393704" w:rsidRPr="00393704" w14:paraId="6347F5ED" w14:textId="77777777" w:rsidTr="00954F3E">
        <w:trPr>
          <w:cantSplit/>
          <w:trHeight w:hRule="exact" w:val="284"/>
        </w:trPr>
        <w:tc>
          <w:tcPr>
            <w:tcW w:w="0" w:type="auto"/>
            <w:tcBorders>
              <w:top w:val="single" w:sz="4" w:space="0" w:color="auto"/>
              <w:left w:val="single" w:sz="4" w:space="0" w:color="auto"/>
              <w:bottom w:val="single" w:sz="4" w:space="0" w:color="auto"/>
              <w:right w:val="single" w:sz="4" w:space="0" w:color="auto"/>
            </w:tcBorders>
            <w:hideMark/>
          </w:tcPr>
          <w:p w14:paraId="15402E27"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інші</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операційні</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витрати</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5A373C19"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095</w:t>
            </w:r>
          </w:p>
        </w:tc>
        <w:tc>
          <w:tcPr>
            <w:tcW w:w="1230" w:type="dxa"/>
            <w:tcBorders>
              <w:top w:val="single" w:sz="4" w:space="0" w:color="auto"/>
              <w:left w:val="single" w:sz="4" w:space="0" w:color="auto"/>
              <w:bottom w:val="single" w:sz="4" w:space="0" w:color="auto"/>
              <w:right w:val="single" w:sz="4" w:space="0" w:color="auto"/>
            </w:tcBorders>
            <w:hideMark/>
          </w:tcPr>
          <w:p w14:paraId="14097230" w14:textId="77777777" w:rsidR="00393704" w:rsidRPr="00393704" w:rsidRDefault="00393704" w:rsidP="00393704">
            <w:pPr>
              <w:spacing w:after="200" w:line="276" w:lineRule="auto"/>
              <w:jc w:val="center"/>
              <w:rPr>
                <w:rFonts w:ascii="Times New Roman" w:eastAsia="Calibri" w:hAnsi="Times New Roman" w:cs="Times New Roman"/>
                <w:color w:val="000000"/>
              </w:rPr>
            </w:pPr>
            <w:r w:rsidRPr="00393704">
              <w:rPr>
                <w:rFonts w:ascii="Times New Roman" w:eastAsia="Calibri" w:hAnsi="Times New Roman" w:cs="Times New Roman"/>
                <w:color w:val="000000"/>
              </w:rPr>
              <w:t>20,4</w:t>
            </w:r>
          </w:p>
        </w:tc>
        <w:tc>
          <w:tcPr>
            <w:tcW w:w="954" w:type="dxa"/>
            <w:tcBorders>
              <w:top w:val="single" w:sz="4" w:space="0" w:color="auto"/>
              <w:left w:val="single" w:sz="4" w:space="0" w:color="auto"/>
              <w:bottom w:val="single" w:sz="4" w:space="0" w:color="auto"/>
              <w:right w:val="single" w:sz="4" w:space="0" w:color="auto"/>
            </w:tcBorders>
            <w:hideMark/>
          </w:tcPr>
          <w:p w14:paraId="496E4C84"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Times New Roman"/>
                <w:color w:val="000000"/>
                <w:szCs w:val="18"/>
              </w:rPr>
            </w:pPr>
            <w:r w:rsidRPr="00393704">
              <w:rPr>
                <w:rFonts w:ascii="Times New Roman" w:eastAsia="Calibri" w:hAnsi="Times New Roman" w:cs="Times New Roman"/>
                <w:color w:val="000000"/>
                <w:szCs w:val="18"/>
              </w:rPr>
              <w:t>6,0</w:t>
            </w:r>
          </w:p>
        </w:tc>
        <w:tc>
          <w:tcPr>
            <w:tcW w:w="1265" w:type="dxa"/>
            <w:tcBorders>
              <w:top w:val="single" w:sz="4" w:space="0" w:color="auto"/>
              <w:left w:val="single" w:sz="4" w:space="0" w:color="auto"/>
              <w:bottom w:val="single" w:sz="4" w:space="0" w:color="auto"/>
              <w:right w:val="single" w:sz="4" w:space="0" w:color="auto"/>
            </w:tcBorders>
            <w:hideMark/>
          </w:tcPr>
          <w:p w14:paraId="277A3CD2"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Times New Roman"/>
                <w:color w:val="000000"/>
                <w:szCs w:val="18"/>
              </w:rPr>
            </w:pPr>
            <w:r w:rsidRPr="00393704">
              <w:rPr>
                <w:rFonts w:ascii="Times New Roman" w:eastAsia="Calibri" w:hAnsi="Times New Roman" w:cs="Times New Roman"/>
                <w:color w:val="000000"/>
                <w:szCs w:val="18"/>
              </w:rPr>
              <w:t>6,1</w:t>
            </w:r>
          </w:p>
        </w:tc>
        <w:tc>
          <w:tcPr>
            <w:tcW w:w="0" w:type="auto"/>
            <w:tcBorders>
              <w:top w:val="single" w:sz="4" w:space="0" w:color="auto"/>
              <w:left w:val="single" w:sz="4" w:space="0" w:color="auto"/>
              <w:bottom w:val="single" w:sz="4" w:space="0" w:color="auto"/>
              <w:right w:val="single" w:sz="4" w:space="0" w:color="auto"/>
            </w:tcBorders>
            <w:hideMark/>
          </w:tcPr>
          <w:p w14:paraId="177C081A"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Times New Roman"/>
                <w:color w:val="000000"/>
                <w:szCs w:val="18"/>
              </w:rPr>
            </w:pPr>
            <w:r w:rsidRPr="00393704">
              <w:rPr>
                <w:rFonts w:ascii="Times New Roman" w:eastAsia="Calibri" w:hAnsi="Times New Roman" w:cs="Times New Roman"/>
                <w:color w:val="000000"/>
                <w:szCs w:val="18"/>
              </w:rPr>
              <w:t>6,0</w:t>
            </w:r>
          </w:p>
        </w:tc>
        <w:tc>
          <w:tcPr>
            <w:tcW w:w="0" w:type="auto"/>
            <w:tcBorders>
              <w:top w:val="single" w:sz="4" w:space="0" w:color="auto"/>
              <w:left w:val="single" w:sz="4" w:space="0" w:color="auto"/>
              <w:bottom w:val="single" w:sz="4" w:space="0" w:color="auto"/>
              <w:right w:val="single" w:sz="4" w:space="0" w:color="auto"/>
            </w:tcBorders>
            <w:hideMark/>
          </w:tcPr>
          <w:p w14:paraId="0C4F8FAF"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Times New Roman"/>
                <w:color w:val="000000"/>
                <w:szCs w:val="18"/>
              </w:rPr>
            </w:pPr>
            <w:r w:rsidRPr="00393704">
              <w:rPr>
                <w:rFonts w:ascii="Times New Roman" w:eastAsia="Calibri" w:hAnsi="Times New Roman" w:cs="Times New Roman"/>
                <w:color w:val="000000"/>
                <w:szCs w:val="18"/>
              </w:rPr>
              <w:t>6,3</w:t>
            </w:r>
          </w:p>
        </w:tc>
      </w:tr>
      <w:tr w:rsidR="00393704" w:rsidRPr="00393704" w14:paraId="481111C5"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5AB27EA1"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Витрати</w:t>
            </w:r>
            <w:proofErr w:type="spellEnd"/>
            <w:r w:rsidRPr="00393704">
              <w:rPr>
                <w:rFonts w:ascii="Times New Roman" w:eastAsia="Calibri" w:hAnsi="Times New Roman" w:cs="Myriad Pro"/>
                <w:color w:val="000000"/>
                <w:szCs w:val="18"/>
                <w:lang w:val="ru-RU"/>
              </w:rPr>
              <w:t xml:space="preserve"> на </w:t>
            </w:r>
            <w:proofErr w:type="spellStart"/>
            <w:r w:rsidRPr="00393704">
              <w:rPr>
                <w:rFonts w:ascii="Times New Roman" w:eastAsia="Calibri" w:hAnsi="Times New Roman" w:cs="Myriad Pro"/>
                <w:color w:val="000000"/>
                <w:szCs w:val="18"/>
                <w:lang w:val="ru-RU"/>
              </w:rPr>
              <w:t>збут</w:t>
            </w:r>
            <w:proofErr w:type="spellEnd"/>
            <w:r w:rsidRPr="00393704">
              <w:rPr>
                <w:rFonts w:ascii="Times New Roman" w:eastAsia="Calibri" w:hAnsi="Times New Roman" w:cs="Myriad Pro"/>
                <w:color w:val="000000"/>
                <w:szCs w:val="18"/>
                <w:lang w:val="ru-RU"/>
              </w:rPr>
              <w:t xml:space="preserve"> (сума </w:t>
            </w:r>
            <w:proofErr w:type="spellStart"/>
            <w:r w:rsidRPr="00393704">
              <w:rPr>
                <w:rFonts w:ascii="Times New Roman" w:eastAsia="Calibri" w:hAnsi="Times New Roman" w:cs="Myriad Pro"/>
                <w:color w:val="000000"/>
                <w:szCs w:val="18"/>
                <w:lang w:val="ru-RU"/>
              </w:rPr>
              <w:t>рядків</w:t>
            </w:r>
            <w:proofErr w:type="spellEnd"/>
            <w:r w:rsidRPr="00393704">
              <w:rPr>
                <w:rFonts w:ascii="Times New Roman" w:eastAsia="Calibri" w:hAnsi="Times New Roman" w:cs="Myriad Pro"/>
                <w:color w:val="000000"/>
                <w:szCs w:val="18"/>
                <w:lang w:val="ru-RU"/>
              </w:rPr>
              <w:t xml:space="preserve"> з 101 по 105)</w:t>
            </w:r>
          </w:p>
        </w:tc>
        <w:tc>
          <w:tcPr>
            <w:tcW w:w="0" w:type="auto"/>
            <w:tcBorders>
              <w:top w:val="single" w:sz="4" w:space="0" w:color="auto"/>
              <w:left w:val="single" w:sz="4" w:space="0" w:color="auto"/>
              <w:bottom w:val="single" w:sz="4" w:space="0" w:color="auto"/>
              <w:right w:val="single" w:sz="4" w:space="0" w:color="auto"/>
            </w:tcBorders>
            <w:hideMark/>
          </w:tcPr>
          <w:p w14:paraId="0CB0D828"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100</w:t>
            </w:r>
          </w:p>
        </w:tc>
        <w:tc>
          <w:tcPr>
            <w:tcW w:w="1230" w:type="dxa"/>
            <w:tcBorders>
              <w:top w:val="single" w:sz="4" w:space="0" w:color="auto"/>
              <w:left w:val="single" w:sz="4" w:space="0" w:color="auto"/>
              <w:bottom w:val="single" w:sz="4" w:space="0" w:color="auto"/>
              <w:right w:val="single" w:sz="4" w:space="0" w:color="auto"/>
            </w:tcBorders>
            <w:hideMark/>
          </w:tcPr>
          <w:p w14:paraId="77613F0F"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68BD1C0E"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39EA3DCC"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6A51867C"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54A138E8"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000DF166"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51E38536"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 xml:space="preserve">у тому </w:t>
            </w:r>
            <w:proofErr w:type="spellStart"/>
            <w:r w:rsidRPr="00393704">
              <w:rPr>
                <w:rFonts w:ascii="Times New Roman" w:eastAsia="Calibri" w:hAnsi="Times New Roman" w:cs="Myriad Pro"/>
                <w:color w:val="000000"/>
                <w:szCs w:val="18"/>
                <w:lang w:val="ru-RU"/>
              </w:rPr>
              <w:t>числі</w:t>
            </w:r>
            <w:proofErr w:type="spellEnd"/>
            <w:r w:rsidRPr="00393704">
              <w:rPr>
                <w:rFonts w:ascii="Times New Roman" w:eastAsia="Calibri" w:hAnsi="Times New Roman" w:cs="Myriad Pro"/>
                <w:color w:val="000000"/>
                <w:szCs w:val="18"/>
                <w:lang w:val="ru-RU"/>
              </w:rPr>
              <w:t xml:space="preserve"> за </w:t>
            </w:r>
            <w:proofErr w:type="spellStart"/>
            <w:r w:rsidRPr="00393704">
              <w:rPr>
                <w:rFonts w:ascii="Times New Roman" w:eastAsia="Calibri" w:hAnsi="Times New Roman" w:cs="Myriad Pro"/>
                <w:color w:val="000000"/>
                <w:szCs w:val="18"/>
                <w:lang w:val="ru-RU"/>
              </w:rPr>
              <w:t>економічними</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елементами</w:t>
            </w:r>
            <w:proofErr w:type="spellEnd"/>
            <w:r w:rsidRPr="00393704">
              <w:rPr>
                <w:rFonts w:ascii="Times New Roman" w:eastAsia="Calibri" w:hAnsi="Times New Roman" w:cs="Myriad Pro"/>
                <w:color w:val="000000"/>
                <w:szCs w:val="18"/>
                <w:lang w:val="ru-RU"/>
              </w:rPr>
              <w:t>:</w:t>
            </w:r>
          </w:p>
        </w:tc>
        <w:tc>
          <w:tcPr>
            <w:tcW w:w="0" w:type="auto"/>
            <w:tcBorders>
              <w:top w:val="single" w:sz="4" w:space="0" w:color="auto"/>
              <w:left w:val="single" w:sz="4" w:space="0" w:color="auto"/>
              <w:bottom w:val="single" w:sz="4" w:space="0" w:color="auto"/>
              <w:right w:val="single" w:sz="4" w:space="0" w:color="auto"/>
            </w:tcBorders>
          </w:tcPr>
          <w:p w14:paraId="207A4FDF"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p>
        </w:tc>
        <w:tc>
          <w:tcPr>
            <w:tcW w:w="1230" w:type="dxa"/>
            <w:tcBorders>
              <w:top w:val="single" w:sz="4" w:space="0" w:color="auto"/>
              <w:left w:val="single" w:sz="4" w:space="0" w:color="auto"/>
              <w:bottom w:val="single" w:sz="4" w:space="0" w:color="auto"/>
              <w:right w:val="single" w:sz="4" w:space="0" w:color="auto"/>
            </w:tcBorders>
            <w:hideMark/>
          </w:tcPr>
          <w:p w14:paraId="0F56DD08"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126A262B"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0D47042F"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78783A44"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37602F93"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06A97447"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31F2851C"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матеріальні</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затрати</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3FE95FB6"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101</w:t>
            </w:r>
          </w:p>
        </w:tc>
        <w:tc>
          <w:tcPr>
            <w:tcW w:w="1230" w:type="dxa"/>
            <w:tcBorders>
              <w:top w:val="single" w:sz="4" w:space="0" w:color="auto"/>
              <w:left w:val="single" w:sz="4" w:space="0" w:color="auto"/>
              <w:bottom w:val="single" w:sz="4" w:space="0" w:color="auto"/>
              <w:right w:val="single" w:sz="4" w:space="0" w:color="auto"/>
            </w:tcBorders>
            <w:hideMark/>
          </w:tcPr>
          <w:p w14:paraId="770996BD"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45E8D7C1"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10A9F423"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6307A134"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36C03476"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64E483D6"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2DDE805E"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витрати</w:t>
            </w:r>
            <w:proofErr w:type="spellEnd"/>
            <w:r w:rsidRPr="00393704">
              <w:rPr>
                <w:rFonts w:ascii="Times New Roman" w:eastAsia="Calibri" w:hAnsi="Times New Roman" w:cs="Myriad Pro"/>
                <w:color w:val="000000"/>
                <w:szCs w:val="18"/>
                <w:lang w:val="ru-RU"/>
              </w:rPr>
              <w:t xml:space="preserve"> на оплату </w:t>
            </w:r>
            <w:proofErr w:type="spellStart"/>
            <w:r w:rsidRPr="00393704">
              <w:rPr>
                <w:rFonts w:ascii="Times New Roman" w:eastAsia="Calibri" w:hAnsi="Times New Roman" w:cs="Myriad Pro"/>
                <w:color w:val="000000"/>
                <w:szCs w:val="18"/>
                <w:lang w:val="ru-RU"/>
              </w:rPr>
              <w:t>праці</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4BEF4EF2"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102</w:t>
            </w:r>
          </w:p>
        </w:tc>
        <w:tc>
          <w:tcPr>
            <w:tcW w:w="1230" w:type="dxa"/>
            <w:tcBorders>
              <w:top w:val="single" w:sz="4" w:space="0" w:color="auto"/>
              <w:left w:val="single" w:sz="4" w:space="0" w:color="auto"/>
              <w:bottom w:val="single" w:sz="4" w:space="0" w:color="auto"/>
              <w:right w:val="single" w:sz="4" w:space="0" w:color="auto"/>
            </w:tcBorders>
            <w:hideMark/>
          </w:tcPr>
          <w:p w14:paraId="36B4679E"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41F7D9BC"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5C68EA1F"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3FEA8586"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23112C7D"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72A92F9A"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2DA28D13"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відрахування</w:t>
            </w:r>
            <w:proofErr w:type="spellEnd"/>
            <w:r w:rsidRPr="00393704">
              <w:rPr>
                <w:rFonts w:ascii="Times New Roman" w:eastAsia="Calibri" w:hAnsi="Times New Roman" w:cs="Myriad Pro"/>
                <w:color w:val="000000"/>
                <w:szCs w:val="18"/>
                <w:lang w:val="ru-RU"/>
              </w:rPr>
              <w:t xml:space="preserve"> на </w:t>
            </w:r>
            <w:proofErr w:type="spellStart"/>
            <w:r w:rsidRPr="00393704">
              <w:rPr>
                <w:rFonts w:ascii="Times New Roman" w:eastAsia="Calibri" w:hAnsi="Times New Roman" w:cs="Myriad Pro"/>
                <w:color w:val="000000"/>
                <w:szCs w:val="18"/>
                <w:lang w:val="ru-RU"/>
              </w:rPr>
              <w:t>соціальні</w:t>
            </w:r>
            <w:proofErr w:type="spellEnd"/>
            <w:r w:rsidRPr="00393704">
              <w:rPr>
                <w:rFonts w:ascii="Times New Roman" w:eastAsia="Calibri" w:hAnsi="Times New Roman" w:cs="Myriad Pro"/>
                <w:color w:val="000000"/>
                <w:szCs w:val="18"/>
                <w:lang w:val="ru-RU"/>
              </w:rPr>
              <w:t xml:space="preserve"> заходи</w:t>
            </w:r>
          </w:p>
        </w:tc>
        <w:tc>
          <w:tcPr>
            <w:tcW w:w="0" w:type="auto"/>
            <w:tcBorders>
              <w:top w:val="single" w:sz="4" w:space="0" w:color="auto"/>
              <w:left w:val="single" w:sz="4" w:space="0" w:color="auto"/>
              <w:bottom w:val="single" w:sz="4" w:space="0" w:color="auto"/>
              <w:right w:val="single" w:sz="4" w:space="0" w:color="auto"/>
            </w:tcBorders>
            <w:hideMark/>
          </w:tcPr>
          <w:p w14:paraId="500ACDB2"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103</w:t>
            </w:r>
          </w:p>
        </w:tc>
        <w:tc>
          <w:tcPr>
            <w:tcW w:w="1230" w:type="dxa"/>
            <w:tcBorders>
              <w:top w:val="single" w:sz="4" w:space="0" w:color="auto"/>
              <w:left w:val="single" w:sz="4" w:space="0" w:color="auto"/>
              <w:bottom w:val="single" w:sz="4" w:space="0" w:color="auto"/>
              <w:right w:val="single" w:sz="4" w:space="0" w:color="auto"/>
            </w:tcBorders>
            <w:hideMark/>
          </w:tcPr>
          <w:p w14:paraId="4981FD8E"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1AE90CE6"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79A0A500"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22E6DBDA"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0D8CEE93"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425FAB4D"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5F941B9B"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амортизація</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4FF40278"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104</w:t>
            </w:r>
          </w:p>
        </w:tc>
        <w:tc>
          <w:tcPr>
            <w:tcW w:w="1230" w:type="dxa"/>
            <w:tcBorders>
              <w:top w:val="single" w:sz="4" w:space="0" w:color="auto"/>
              <w:left w:val="single" w:sz="4" w:space="0" w:color="auto"/>
              <w:bottom w:val="single" w:sz="4" w:space="0" w:color="auto"/>
              <w:right w:val="single" w:sz="4" w:space="0" w:color="auto"/>
            </w:tcBorders>
            <w:hideMark/>
          </w:tcPr>
          <w:p w14:paraId="5F0F846B"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7157DA01"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52535019"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6134B31C"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3DC825D1"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53622360"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6B3B83C9"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інші</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операційні</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витрати</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653B958D"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105</w:t>
            </w:r>
          </w:p>
        </w:tc>
        <w:tc>
          <w:tcPr>
            <w:tcW w:w="1230" w:type="dxa"/>
            <w:tcBorders>
              <w:top w:val="single" w:sz="4" w:space="0" w:color="auto"/>
              <w:left w:val="single" w:sz="4" w:space="0" w:color="auto"/>
              <w:bottom w:val="single" w:sz="4" w:space="0" w:color="auto"/>
              <w:right w:val="single" w:sz="4" w:space="0" w:color="auto"/>
            </w:tcBorders>
            <w:hideMark/>
          </w:tcPr>
          <w:p w14:paraId="39E532D7"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28DC3C2C"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23FD2433"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4162858E"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7BAA67EF"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en-US"/>
              </w:rPr>
            </w:pPr>
            <w:r w:rsidRPr="00393704">
              <w:rPr>
                <w:rFonts w:ascii="Times New Roman" w:eastAsia="Calibri" w:hAnsi="Times New Roman" w:cs="Myriad Pro"/>
                <w:color w:val="000000"/>
                <w:szCs w:val="18"/>
              </w:rPr>
              <w:t>-</w:t>
            </w:r>
          </w:p>
        </w:tc>
      </w:tr>
      <w:tr w:rsidR="00393704" w:rsidRPr="00393704" w14:paraId="72B04F96"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76F3F4E9"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Інші</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операційні</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витрати</w:t>
            </w:r>
            <w:proofErr w:type="spellEnd"/>
          </w:p>
          <w:p w14:paraId="08078316"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 xml:space="preserve">(сума </w:t>
            </w:r>
            <w:proofErr w:type="spellStart"/>
            <w:r w:rsidRPr="00393704">
              <w:rPr>
                <w:rFonts w:ascii="Times New Roman" w:eastAsia="Calibri" w:hAnsi="Times New Roman" w:cs="Myriad Pro"/>
                <w:color w:val="000000"/>
                <w:szCs w:val="18"/>
                <w:lang w:val="ru-RU"/>
              </w:rPr>
              <w:t>рядків</w:t>
            </w:r>
            <w:proofErr w:type="spellEnd"/>
            <w:r w:rsidRPr="00393704">
              <w:rPr>
                <w:rFonts w:ascii="Times New Roman" w:eastAsia="Calibri" w:hAnsi="Times New Roman" w:cs="Myriad Pro"/>
                <w:color w:val="000000"/>
                <w:szCs w:val="18"/>
                <w:lang w:val="ru-RU"/>
              </w:rPr>
              <w:t xml:space="preserve"> з 111 по 115)</w:t>
            </w:r>
          </w:p>
        </w:tc>
        <w:tc>
          <w:tcPr>
            <w:tcW w:w="0" w:type="auto"/>
            <w:tcBorders>
              <w:top w:val="single" w:sz="4" w:space="0" w:color="auto"/>
              <w:left w:val="single" w:sz="4" w:space="0" w:color="auto"/>
              <w:bottom w:val="single" w:sz="4" w:space="0" w:color="auto"/>
              <w:right w:val="single" w:sz="4" w:space="0" w:color="auto"/>
            </w:tcBorders>
            <w:hideMark/>
          </w:tcPr>
          <w:p w14:paraId="233CA0F6"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110</w:t>
            </w:r>
          </w:p>
        </w:tc>
        <w:tc>
          <w:tcPr>
            <w:tcW w:w="1230" w:type="dxa"/>
            <w:tcBorders>
              <w:top w:val="single" w:sz="4" w:space="0" w:color="auto"/>
              <w:left w:val="single" w:sz="4" w:space="0" w:color="auto"/>
              <w:bottom w:val="single" w:sz="4" w:space="0" w:color="auto"/>
              <w:right w:val="single" w:sz="4" w:space="0" w:color="auto"/>
            </w:tcBorders>
            <w:hideMark/>
          </w:tcPr>
          <w:p w14:paraId="67F7B928"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258731CA"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4E8DC855"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304B3654"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506FF900"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675027AA"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70EA1E7B"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 xml:space="preserve">у тому </w:t>
            </w:r>
            <w:proofErr w:type="spellStart"/>
            <w:r w:rsidRPr="00393704">
              <w:rPr>
                <w:rFonts w:ascii="Times New Roman" w:eastAsia="Calibri" w:hAnsi="Times New Roman" w:cs="Myriad Pro"/>
                <w:color w:val="000000"/>
                <w:szCs w:val="18"/>
                <w:lang w:val="ru-RU"/>
              </w:rPr>
              <w:t>числі</w:t>
            </w:r>
            <w:proofErr w:type="spellEnd"/>
            <w:r w:rsidRPr="00393704">
              <w:rPr>
                <w:rFonts w:ascii="Times New Roman" w:eastAsia="Calibri" w:hAnsi="Times New Roman" w:cs="Myriad Pro"/>
                <w:color w:val="000000"/>
                <w:szCs w:val="18"/>
                <w:lang w:val="ru-RU"/>
              </w:rPr>
              <w:t xml:space="preserve"> за </w:t>
            </w:r>
            <w:proofErr w:type="spellStart"/>
            <w:r w:rsidRPr="00393704">
              <w:rPr>
                <w:rFonts w:ascii="Times New Roman" w:eastAsia="Calibri" w:hAnsi="Times New Roman" w:cs="Myriad Pro"/>
                <w:color w:val="000000"/>
                <w:szCs w:val="18"/>
                <w:lang w:val="ru-RU"/>
              </w:rPr>
              <w:t>економічними</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елементами</w:t>
            </w:r>
            <w:proofErr w:type="spellEnd"/>
            <w:r w:rsidRPr="00393704">
              <w:rPr>
                <w:rFonts w:ascii="Times New Roman" w:eastAsia="Calibri" w:hAnsi="Times New Roman" w:cs="Myriad Pro"/>
                <w:color w:val="000000"/>
                <w:szCs w:val="18"/>
                <w:lang w:val="ru-RU"/>
              </w:rPr>
              <w:t>:</w:t>
            </w:r>
          </w:p>
        </w:tc>
        <w:tc>
          <w:tcPr>
            <w:tcW w:w="0" w:type="auto"/>
            <w:tcBorders>
              <w:top w:val="single" w:sz="4" w:space="0" w:color="auto"/>
              <w:left w:val="single" w:sz="4" w:space="0" w:color="auto"/>
              <w:bottom w:val="single" w:sz="4" w:space="0" w:color="auto"/>
              <w:right w:val="single" w:sz="4" w:space="0" w:color="auto"/>
            </w:tcBorders>
          </w:tcPr>
          <w:p w14:paraId="60A05196"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p>
        </w:tc>
        <w:tc>
          <w:tcPr>
            <w:tcW w:w="1230" w:type="dxa"/>
            <w:tcBorders>
              <w:top w:val="single" w:sz="4" w:space="0" w:color="auto"/>
              <w:left w:val="single" w:sz="4" w:space="0" w:color="auto"/>
              <w:bottom w:val="single" w:sz="4" w:space="0" w:color="auto"/>
              <w:right w:val="single" w:sz="4" w:space="0" w:color="auto"/>
            </w:tcBorders>
            <w:hideMark/>
          </w:tcPr>
          <w:p w14:paraId="0166DFE8"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62A876C9"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73E1DD00"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3AE84874"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7C3062ED"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421FFF94"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090E917C"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матеріальні</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затрати</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0EEFE4AB"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111</w:t>
            </w:r>
          </w:p>
        </w:tc>
        <w:tc>
          <w:tcPr>
            <w:tcW w:w="1230" w:type="dxa"/>
            <w:tcBorders>
              <w:top w:val="single" w:sz="4" w:space="0" w:color="auto"/>
              <w:left w:val="single" w:sz="4" w:space="0" w:color="auto"/>
              <w:bottom w:val="single" w:sz="4" w:space="0" w:color="auto"/>
              <w:right w:val="single" w:sz="4" w:space="0" w:color="auto"/>
            </w:tcBorders>
            <w:hideMark/>
          </w:tcPr>
          <w:p w14:paraId="24242474"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19972FB0"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580D3998"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0E676113"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2F03DC1D"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3A071777"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609CAFB3"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витрати</w:t>
            </w:r>
            <w:proofErr w:type="spellEnd"/>
            <w:r w:rsidRPr="00393704">
              <w:rPr>
                <w:rFonts w:ascii="Times New Roman" w:eastAsia="Calibri" w:hAnsi="Times New Roman" w:cs="Myriad Pro"/>
                <w:color w:val="000000"/>
                <w:szCs w:val="18"/>
                <w:lang w:val="ru-RU"/>
              </w:rPr>
              <w:t xml:space="preserve"> на оплату </w:t>
            </w:r>
            <w:proofErr w:type="spellStart"/>
            <w:r w:rsidRPr="00393704">
              <w:rPr>
                <w:rFonts w:ascii="Times New Roman" w:eastAsia="Calibri" w:hAnsi="Times New Roman" w:cs="Myriad Pro"/>
                <w:color w:val="000000"/>
                <w:szCs w:val="18"/>
                <w:lang w:val="ru-RU"/>
              </w:rPr>
              <w:t>праці</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760D452F"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112</w:t>
            </w:r>
          </w:p>
        </w:tc>
        <w:tc>
          <w:tcPr>
            <w:tcW w:w="1230" w:type="dxa"/>
            <w:tcBorders>
              <w:top w:val="single" w:sz="4" w:space="0" w:color="auto"/>
              <w:left w:val="single" w:sz="4" w:space="0" w:color="auto"/>
              <w:bottom w:val="single" w:sz="4" w:space="0" w:color="auto"/>
              <w:right w:val="single" w:sz="4" w:space="0" w:color="auto"/>
            </w:tcBorders>
            <w:hideMark/>
          </w:tcPr>
          <w:p w14:paraId="76241023"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608BF67D"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747C0946"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557CC9E6"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2F5A65FB"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1C20C674"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3D1BFC6F"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відрахування</w:t>
            </w:r>
            <w:proofErr w:type="spellEnd"/>
            <w:r w:rsidRPr="00393704">
              <w:rPr>
                <w:rFonts w:ascii="Times New Roman" w:eastAsia="Calibri" w:hAnsi="Times New Roman" w:cs="Myriad Pro"/>
                <w:color w:val="000000"/>
                <w:szCs w:val="18"/>
                <w:lang w:val="ru-RU"/>
              </w:rPr>
              <w:t xml:space="preserve"> на </w:t>
            </w:r>
            <w:proofErr w:type="spellStart"/>
            <w:r w:rsidRPr="00393704">
              <w:rPr>
                <w:rFonts w:ascii="Times New Roman" w:eastAsia="Calibri" w:hAnsi="Times New Roman" w:cs="Myriad Pro"/>
                <w:color w:val="000000"/>
                <w:szCs w:val="18"/>
                <w:lang w:val="ru-RU"/>
              </w:rPr>
              <w:t>соціальні</w:t>
            </w:r>
            <w:proofErr w:type="spellEnd"/>
            <w:r w:rsidRPr="00393704">
              <w:rPr>
                <w:rFonts w:ascii="Times New Roman" w:eastAsia="Calibri" w:hAnsi="Times New Roman" w:cs="Myriad Pro"/>
                <w:color w:val="000000"/>
                <w:szCs w:val="18"/>
                <w:lang w:val="ru-RU"/>
              </w:rPr>
              <w:t xml:space="preserve"> заходи</w:t>
            </w:r>
          </w:p>
        </w:tc>
        <w:tc>
          <w:tcPr>
            <w:tcW w:w="0" w:type="auto"/>
            <w:tcBorders>
              <w:top w:val="single" w:sz="4" w:space="0" w:color="auto"/>
              <w:left w:val="single" w:sz="4" w:space="0" w:color="auto"/>
              <w:bottom w:val="single" w:sz="4" w:space="0" w:color="auto"/>
              <w:right w:val="single" w:sz="4" w:space="0" w:color="auto"/>
            </w:tcBorders>
            <w:hideMark/>
          </w:tcPr>
          <w:p w14:paraId="75AFFDBF"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113</w:t>
            </w:r>
          </w:p>
        </w:tc>
        <w:tc>
          <w:tcPr>
            <w:tcW w:w="1230" w:type="dxa"/>
            <w:tcBorders>
              <w:top w:val="single" w:sz="4" w:space="0" w:color="auto"/>
              <w:left w:val="single" w:sz="4" w:space="0" w:color="auto"/>
              <w:bottom w:val="single" w:sz="4" w:space="0" w:color="auto"/>
              <w:right w:val="single" w:sz="4" w:space="0" w:color="auto"/>
            </w:tcBorders>
            <w:hideMark/>
          </w:tcPr>
          <w:p w14:paraId="7BA676E7"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3C2C7920"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112F882F"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67883875"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6FEAC1FC"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5E5BE181"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306A04D1"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амортизація</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6E479400"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114</w:t>
            </w:r>
          </w:p>
        </w:tc>
        <w:tc>
          <w:tcPr>
            <w:tcW w:w="1230" w:type="dxa"/>
            <w:tcBorders>
              <w:top w:val="single" w:sz="4" w:space="0" w:color="auto"/>
              <w:left w:val="single" w:sz="4" w:space="0" w:color="auto"/>
              <w:bottom w:val="single" w:sz="4" w:space="0" w:color="auto"/>
              <w:right w:val="single" w:sz="4" w:space="0" w:color="auto"/>
            </w:tcBorders>
            <w:hideMark/>
          </w:tcPr>
          <w:p w14:paraId="4B05A82E"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3311C102"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4B262A77"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1237EEAD"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06CC155A"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09AE2107"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05E6FA78"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інші</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операційні</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витрати</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09237097"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115</w:t>
            </w:r>
          </w:p>
        </w:tc>
        <w:tc>
          <w:tcPr>
            <w:tcW w:w="1230" w:type="dxa"/>
            <w:tcBorders>
              <w:top w:val="single" w:sz="4" w:space="0" w:color="auto"/>
              <w:left w:val="single" w:sz="4" w:space="0" w:color="auto"/>
              <w:bottom w:val="single" w:sz="4" w:space="0" w:color="auto"/>
              <w:right w:val="single" w:sz="4" w:space="0" w:color="auto"/>
            </w:tcBorders>
            <w:hideMark/>
          </w:tcPr>
          <w:p w14:paraId="2FA2FDAA"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1AEA2E10"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24F5E458"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0845D738"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7A5E2B40"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1027D620"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7835B6DF"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Фінансові</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результати</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від</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операційної</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діяльності</w:t>
            </w:r>
            <w:proofErr w:type="spellEnd"/>
            <w:r w:rsidRPr="00393704">
              <w:rPr>
                <w:rFonts w:ascii="Times New Roman" w:eastAsia="Calibri" w:hAnsi="Times New Roman" w:cs="Myriad Pro"/>
                <w:color w:val="000000"/>
                <w:szCs w:val="18"/>
                <w:lang w:val="ru-RU"/>
              </w:rPr>
              <w:t>:</w:t>
            </w:r>
          </w:p>
        </w:tc>
        <w:tc>
          <w:tcPr>
            <w:tcW w:w="0" w:type="auto"/>
            <w:tcBorders>
              <w:top w:val="single" w:sz="4" w:space="0" w:color="auto"/>
              <w:left w:val="single" w:sz="4" w:space="0" w:color="auto"/>
              <w:bottom w:val="single" w:sz="4" w:space="0" w:color="auto"/>
              <w:right w:val="single" w:sz="4" w:space="0" w:color="auto"/>
            </w:tcBorders>
          </w:tcPr>
          <w:p w14:paraId="3FB58518"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p>
        </w:tc>
        <w:tc>
          <w:tcPr>
            <w:tcW w:w="1230" w:type="dxa"/>
            <w:tcBorders>
              <w:top w:val="single" w:sz="4" w:space="0" w:color="auto"/>
              <w:left w:val="single" w:sz="4" w:space="0" w:color="auto"/>
              <w:bottom w:val="single" w:sz="4" w:space="0" w:color="auto"/>
              <w:right w:val="single" w:sz="4" w:space="0" w:color="auto"/>
            </w:tcBorders>
            <w:hideMark/>
          </w:tcPr>
          <w:p w14:paraId="31BFBBC4"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23932413"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5EDBA685"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2B90304F"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559A0111"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371D50CB"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634E4125"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прибуток</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4C261922"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121</w:t>
            </w:r>
          </w:p>
        </w:tc>
        <w:tc>
          <w:tcPr>
            <w:tcW w:w="1230" w:type="dxa"/>
            <w:tcBorders>
              <w:top w:val="single" w:sz="4" w:space="0" w:color="auto"/>
              <w:left w:val="single" w:sz="4" w:space="0" w:color="auto"/>
              <w:bottom w:val="single" w:sz="4" w:space="0" w:color="auto"/>
              <w:right w:val="single" w:sz="4" w:space="0" w:color="auto"/>
            </w:tcBorders>
          </w:tcPr>
          <w:p w14:paraId="6C9F0E62"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p>
        </w:tc>
        <w:tc>
          <w:tcPr>
            <w:tcW w:w="954" w:type="dxa"/>
            <w:tcBorders>
              <w:top w:val="single" w:sz="4" w:space="0" w:color="auto"/>
              <w:left w:val="single" w:sz="4" w:space="0" w:color="auto"/>
              <w:bottom w:val="single" w:sz="4" w:space="0" w:color="auto"/>
              <w:right w:val="single" w:sz="4" w:space="0" w:color="auto"/>
            </w:tcBorders>
            <w:hideMark/>
          </w:tcPr>
          <w:p w14:paraId="2CF7A80F"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21,1</w:t>
            </w:r>
          </w:p>
        </w:tc>
        <w:tc>
          <w:tcPr>
            <w:tcW w:w="1265" w:type="dxa"/>
            <w:tcBorders>
              <w:top w:val="single" w:sz="4" w:space="0" w:color="auto"/>
              <w:left w:val="single" w:sz="4" w:space="0" w:color="auto"/>
              <w:bottom w:val="single" w:sz="4" w:space="0" w:color="auto"/>
              <w:right w:val="single" w:sz="4" w:space="0" w:color="auto"/>
            </w:tcBorders>
          </w:tcPr>
          <w:p w14:paraId="33F71500"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FF0000"/>
                <w:szCs w:val="18"/>
              </w:rPr>
            </w:pPr>
          </w:p>
        </w:tc>
        <w:tc>
          <w:tcPr>
            <w:tcW w:w="0" w:type="auto"/>
            <w:tcBorders>
              <w:top w:val="single" w:sz="4" w:space="0" w:color="auto"/>
              <w:left w:val="single" w:sz="4" w:space="0" w:color="auto"/>
              <w:bottom w:val="single" w:sz="4" w:space="0" w:color="auto"/>
              <w:right w:val="single" w:sz="4" w:space="0" w:color="auto"/>
            </w:tcBorders>
          </w:tcPr>
          <w:p w14:paraId="28ED7AC4"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p>
        </w:tc>
        <w:tc>
          <w:tcPr>
            <w:tcW w:w="0" w:type="auto"/>
            <w:tcBorders>
              <w:top w:val="single" w:sz="4" w:space="0" w:color="auto"/>
              <w:left w:val="single" w:sz="4" w:space="0" w:color="auto"/>
              <w:bottom w:val="single" w:sz="4" w:space="0" w:color="auto"/>
              <w:right w:val="single" w:sz="4" w:space="0" w:color="auto"/>
            </w:tcBorders>
          </w:tcPr>
          <w:p w14:paraId="398B7BE8"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p>
        </w:tc>
      </w:tr>
      <w:tr w:rsidR="00393704" w:rsidRPr="00393704" w14:paraId="25D31667"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7AB14998"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збиток</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7E6141DA"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122</w:t>
            </w:r>
          </w:p>
        </w:tc>
        <w:tc>
          <w:tcPr>
            <w:tcW w:w="1230" w:type="dxa"/>
            <w:tcBorders>
              <w:top w:val="single" w:sz="4" w:space="0" w:color="auto"/>
              <w:left w:val="single" w:sz="4" w:space="0" w:color="auto"/>
              <w:bottom w:val="single" w:sz="4" w:space="0" w:color="auto"/>
              <w:right w:val="single" w:sz="4" w:space="0" w:color="auto"/>
            </w:tcBorders>
            <w:hideMark/>
          </w:tcPr>
          <w:p w14:paraId="74284F4A"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280,9</w:t>
            </w:r>
          </w:p>
        </w:tc>
        <w:tc>
          <w:tcPr>
            <w:tcW w:w="954" w:type="dxa"/>
            <w:tcBorders>
              <w:top w:val="single" w:sz="4" w:space="0" w:color="auto"/>
              <w:left w:val="single" w:sz="4" w:space="0" w:color="auto"/>
              <w:bottom w:val="single" w:sz="4" w:space="0" w:color="auto"/>
              <w:right w:val="single" w:sz="4" w:space="0" w:color="auto"/>
            </w:tcBorders>
          </w:tcPr>
          <w:p w14:paraId="4976B6E7"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p>
        </w:tc>
        <w:tc>
          <w:tcPr>
            <w:tcW w:w="1265" w:type="dxa"/>
            <w:tcBorders>
              <w:top w:val="single" w:sz="4" w:space="0" w:color="auto"/>
              <w:left w:val="single" w:sz="4" w:space="0" w:color="auto"/>
              <w:bottom w:val="single" w:sz="4" w:space="0" w:color="auto"/>
              <w:right w:val="single" w:sz="4" w:space="0" w:color="auto"/>
            </w:tcBorders>
            <w:hideMark/>
          </w:tcPr>
          <w:p w14:paraId="6A53A0D8"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29,8</w:t>
            </w:r>
          </w:p>
        </w:tc>
        <w:tc>
          <w:tcPr>
            <w:tcW w:w="0" w:type="auto"/>
            <w:tcBorders>
              <w:top w:val="single" w:sz="4" w:space="0" w:color="auto"/>
              <w:left w:val="single" w:sz="4" w:space="0" w:color="auto"/>
              <w:bottom w:val="single" w:sz="4" w:space="0" w:color="auto"/>
              <w:right w:val="single" w:sz="4" w:space="0" w:color="auto"/>
            </w:tcBorders>
            <w:hideMark/>
          </w:tcPr>
          <w:p w14:paraId="254E7203"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53,0</w:t>
            </w:r>
          </w:p>
        </w:tc>
        <w:tc>
          <w:tcPr>
            <w:tcW w:w="0" w:type="auto"/>
            <w:tcBorders>
              <w:top w:val="single" w:sz="4" w:space="0" w:color="auto"/>
              <w:left w:val="single" w:sz="4" w:space="0" w:color="auto"/>
              <w:bottom w:val="single" w:sz="4" w:space="0" w:color="auto"/>
              <w:right w:val="single" w:sz="4" w:space="0" w:color="auto"/>
            </w:tcBorders>
            <w:hideMark/>
          </w:tcPr>
          <w:p w14:paraId="4D789403"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198,1</w:t>
            </w:r>
          </w:p>
        </w:tc>
      </w:tr>
      <w:tr w:rsidR="00393704" w:rsidRPr="00393704" w14:paraId="75528115"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2E0F22B2"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Дохід</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від</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участі</w:t>
            </w:r>
            <w:proofErr w:type="spellEnd"/>
            <w:r w:rsidRPr="00393704">
              <w:rPr>
                <w:rFonts w:ascii="Times New Roman" w:eastAsia="Calibri" w:hAnsi="Times New Roman" w:cs="Myriad Pro"/>
                <w:color w:val="000000"/>
                <w:szCs w:val="18"/>
                <w:lang w:val="ru-RU"/>
              </w:rPr>
              <w:t xml:space="preserve"> в </w:t>
            </w:r>
            <w:proofErr w:type="spellStart"/>
            <w:r w:rsidRPr="00393704">
              <w:rPr>
                <w:rFonts w:ascii="Times New Roman" w:eastAsia="Calibri" w:hAnsi="Times New Roman" w:cs="Myriad Pro"/>
                <w:color w:val="000000"/>
                <w:szCs w:val="18"/>
                <w:lang w:val="ru-RU"/>
              </w:rPr>
              <w:t>капіталі</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15B2BFC3"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130</w:t>
            </w:r>
          </w:p>
        </w:tc>
        <w:tc>
          <w:tcPr>
            <w:tcW w:w="1230" w:type="dxa"/>
            <w:tcBorders>
              <w:top w:val="single" w:sz="4" w:space="0" w:color="auto"/>
              <w:left w:val="single" w:sz="4" w:space="0" w:color="auto"/>
              <w:bottom w:val="single" w:sz="4" w:space="0" w:color="auto"/>
              <w:right w:val="single" w:sz="4" w:space="0" w:color="auto"/>
            </w:tcBorders>
            <w:hideMark/>
          </w:tcPr>
          <w:p w14:paraId="05735F0E"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36124CF1"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771E7D82"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67C1DAC3"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12F25278"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04A1282D"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792F0B5F"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Інші</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фінансові</w:t>
            </w:r>
            <w:proofErr w:type="spellEnd"/>
            <w:r w:rsidRPr="00393704">
              <w:rPr>
                <w:rFonts w:ascii="Times New Roman" w:eastAsia="Calibri" w:hAnsi="Times New Roman" w:cs="Myriad Pro"/>
                <w:color w:val="000000"/>
                <w:szCs w:val="18"/>
                <w:lang w:val="ru-RU"/>
              </w:rPr>
              <w:t xml:space="preserve"> доходи</w:t>
            </w:r>
          </w:p>
        </w:tc>
        <w:tc>
          <w:tcPr>
            <w:tcW w:w="0" w:type="auto"/>
            <w:tcBorders>
              <w:top w:val="single" w:sz="4" w:space="0" w:color="auto"/>
              <w:left w:val="single" w:sz="4" w:space="0" w:color="auto"/>
              <w:bottom w:val="single" w:sz="4" w:space="0" w:color="auto"/>
              <w:right w:val="single" w:sz="4" w:space="0" w:color="auto"/>
            </w:tcBorders>
            <w:hideMark/>
          </w:tcPr>
          <w:p w14:paraId="1CD42863"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140</w:t>
            </w:r>
          </w:p>
        </w:tc>
        <w:tc>
          <w:tcPr>
            <w:tcW w:w="1230" w:type="dxa"/>
            <w:tcBorders>
              <w:top w:val="single" w:sz="4" w:space="0" w:color="auto"/>
              <w:left w:val="single" w:sz="4" w:space="0" w:color="auto"/>
              <w:bottom w:val="single" w:sz="4" w:space="0" w:color="auto"/>
              <w:right w:val="single" w:sz="4" w:space="0" w:color="auto"/>
            </w:tcBorders>
            <w:hideMark/>
          </w:tcPr>
          <w:p w14:paraId="121E0E99"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2622B2A4"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1C2BF3C1"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5D32F31A"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06A50AEF"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548C43CB"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358F066A"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Інші</w:t>
            </w:r>
            <w:proofErr w:type="spellEnd"/>
            <w:r w:rsidRPr="00393704">
              <w:rPr>
                <w:rFonts w:ascii="Times New Roman" w:eastAsia="Calibri" w:hAnsi="Times New Roman" w:cs="Myriad Pro"/>
                <w:color w:val="000000"/>
                <w:szCs w:val="18"/>
                <w:lang w:val="ru-RU"/>
              </w:rPr>
              <w:t xml:space="preserve"> доходи</w:t>
            </w:r>
          </w:p>
        </w:tc>
        <w:tc>
          <w:tcPr>
            <w:tcW w:w="0" w:type="auto"/>
            <w:tcBorders>
              <w:top w:val="single" w:sz="4" w:space="0" w:color="auto"/>
              <w:left w:val="single" w:sz="4" w:space="0" w:color="auto"/>
              <w:bottom w:val="single" w:sz="4" w:space="0" w:color="auto"/>
              <w:right w:val="single" w:sz="4" w:space="0" w:color="auto"/>
            </w:tcBorders>
            <w:hideMark/>
          </w:tcPr>
          <w:p w14:paraId="4AF5CF99"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150</w:t>
            </w:r>
          </w:p>
        </w:tc>
        <w:tc>
          <w:tcPr>
            <w:tcW w:w="1230" w:type="dxa"/>
            <w:tcBorders>
              <w:top w:val="single" w:sz="4" w:space="0" w:color="auto"/>
              <w:left w:val="single" w:sz="4" w:space="0" w:color="auto"/>
              <w:bottom w:val="single" w:sz="4" w:space="0" w:color="auto"/>
              <w:right w:val="single" w:sz="4" w:space="0" w:color="auto"/>
            </w:tcBorders>
            <w:hideMark/>
          </w:tcPr>
          <w:p w14:paraId="5329F82C"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0C2296CA"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25FF7EF4"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55B619A0"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4601F7CD"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763CE369"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2411B829"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 xml:space="preserve">у тому </w:t>
            </w:r>
            <w:proofErr w:type="spellStart"/>
            <w:r w:rsidRPr="00393704">
              <w:rPr>
                <w:rFonts w:ascii="Times New Roman" w:eastAsia="Calibri" w:hAnsi="Times New Roman" w:cs="Myriad Pro"/>
                <w:color w:val="000000"/>
                <w:szCs w:val="18"/>
                <w:lang w:val="ru-RU"/>
              </w:rPr>
              <w:t>числі</w:t>
            </w:r>
            <w:proofErr w:type="spellEnd"/>
            <w:r w:rsidRPr="00393704">
              <w:rPr>
                <w:rFonts w:ascii="Times New Roman" w:eastAsia="Calibri" w:hAnsi="Times New Roman" w:cs="Myriad Pro"/>
                <w:color w:val="000000"/>
                <w:szCs w:val="18"/>
                <w:lang w:val="ru-RU"/>
              </w:rPr>
              <w:t>:</w:t>
            </w:r>
          </w:p>
        </w:tc>
        <w:tc>
          <w:tcPr>
            <w:tcW w:w="0" w:type="auto"/>
            <w:tcBorders>
              <w:top w:val="single" w:sz="4" w:space="0" w:color="auto"/>
              <w:left w:val="single" w:sz="4" w:space="0" w:color="auto"/>
              <w:bottom w:val="single" w:sz="4" w:space="0" w:color="auto"/>
              <w:right w:val="single" w:sz="4" w:space="0" w:color="auto"/>
            </w:tcBorders>
          </w:tcPr>
          <w:p w14:paraId="56D2C892"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p>
        </w:tc>
        <w:tc>
          <w:tcPr>
            <w:tcW w:w="1230" w:type="dxa"/>
            <w:tcBorders>
              <w:top w:val="single" w:sz="4" w:space="0" w:color="auto"/>
              <w:left w:val="single" w:sz="4" w:space="0" w:color="auto"/>
              <w:bottom w:val="single" w:sz="4" w:space="0" w:color="auto"/>
              <w:right w:val="single" w:sz="4" w:space="0" w:color="auto"/>
            </w:tcBorders>
            <w:hideMark/>
          </w:tcPr>
          <w:p w14:paraId="6F657469"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222FC526"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1DAB16F4"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479C4171"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50876BBC"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4E263C55"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18ED245D"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від</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реалізації</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фінансових</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інвестицій</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5C98C8F1"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152</w:t>
            </w:r>
          </w:p>
        </w:tc>
        <w:tc>
          <w:tcPr>
            <w:tcW w:w="1230" w:type="dxa"/>
            <w:tcBorders>
              <w:top w:val="single" w:sz="4" w:space="0" w:color="auto"/>
              <w:left w:val="single" w:sz="4" w:space="0" w:color="auto"/>
              <w:bottom w:val="single" w:sz="4" w:space="0" w:color="auto"/>
              <w:right w:val="single" w:sz="4" w:space="0" w:color="auto"/>
            </w:tcBorders>
            <w:hideMark/>
          </w:tcPr>
          <w:p w14:paraId="6C61B87D"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7BEF85AC"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2EE817D7"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18E74C6E"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7C6BC9B6"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31F1E23E"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2BE57467"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від</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безплатно</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одержаних</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активів</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1CAF5FFF"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154</w:t>
            </w:r>
          </w:p>
        </w:tc>
        <w:tc>
          <w:tcPr>
            <w:tcW w:w="1230" w:type="dxa"/>
            <w:tcBorders>
              <w:top w:val="single" w:sz="4" w:space="0" w:color="auto"/>
              <w:left w:val="single" w:sz="4" w:space="0" w:color="auto"/>
              <w:bottom w:val="single" w:sz="4" w:space="0" w:color="auto"/>
              <w:right w:val="single" w:sz="4" w:space="0" w:color="auto"/>
            </w:tcBorders>
            <w:hideMark/>
          </w:tcPr>
          <w:p w14:paraId="0F02858B"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6EC9D90B"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50987A00"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048D2759"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362B308A"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43C67ECD"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278142A3"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Фінансові</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витрати</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24E62016"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160</w:t>
            </w:r>
          </w:p>
        </w:tc>
        <w:tc>
          <w:tcPr>
            <w:tcW w:w="1230" w:type="dxa"/>
            <w:tcBorders>
              <w:top w:val="single" w:sz="4" w:space="0" w:color="auto"/>
              <w:left w:val="single" w:sz="4" w:space="0" w:color="auto"/>
              <w:bottom w:val="single" w:sz="4" w:space="0" w:color="auto"/>
              <w:right w:val="single" w:sz="4" w:space="0" w:color="auto"/>
            </w:tcBorders>
            <w:hideMark/>
          </w:tcPr>
          <w:p w14:paraId="2B69C0AA"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1310F6FA"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0CDF97A9"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78C9E2C4"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740D7821"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607140E4"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30FB5F35"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Витрати</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від</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участі</w:t>
            </w:r>
            <w:proofErr w:type="spellEnd"/>
            <w:r w:rsidRPr="00393704">
              <w:rPr>
                <w:rFonts w:ascii="Times New Roman" w:eastAsia="Calibri" w:hAnsi="Times New Roman" w:cs="Myriad Pro"/>
                <w:color w:val="000000"/>
                <w:szCs w:val="18"/>
                <w:lang w:val="ru-RU"/>
              </w:rPr>
              <w:t xml:space="preserve"> в </w:t>
            </w:r>
            <w:proofErr w:type="spellStart"/>
            <w:r w:rsidRPr="00393704">
              <w:rPr>
                <w:rFonts w:ascii="Times New Roman" w:eastAsia="Calibri" w:hAnsi="Times New Roman" w:cs="Myriad Pro"/>
                <w:color w:val="000000"/>
                <w:szCs w:val="18"/>
                <w:lang w:val="ru-RU"/>
              </w:rPr>
              <w:t>капіталі</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36803AD6"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170</w:t>
            </w:r>
          </w:p>
        </w:tc>
        <w:tc>
          <w:tcPr>
            <w:tcW w:w="1230" w:type="dxa"/>
            <w:tcBorders>
              <w:top w:val="single" w:sz="4" w:space="0" w:color="auto"/>
              <w:left w:val="single" w:sz="4" w:space="0" w:color="auto"/>
              <w:bottom w:val="single" w:sz="4" w:space="0" w:color="auto"/>
              <w:right w:val="single" w:sz="4" w:space="0" w:color="auto"/>
            </w:tcBorders>
            <w:hideMark/>
          </w:tcPr>
          <w:p w14:paraId="705E01A0"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617147D1"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51DCFDF5"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26078276"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0924B646"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7B79CDF2"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73D36422"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Інші</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витрати</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0FB56F7B"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180</w:t>
            </w:r>
          </w:p>
        </w:tc>
        <w:tc>
          <w:tcPr>
            <w:tcW w:w="1230" w:type="dxa"/>
            <w:tcBorders>
              <w:top w:val="single" w:sz="4" w:space="0" w:color="auto"/>
              <w:left w:val="single" w:sz="4" w:space="0" w:color="auto"/>
              <w:bottom w:val="single" w:sz="4" w:space="0" w:color="auto"/>
              <w:right w:val="single" w:sz="4" w:space="0" w:color="auto"/>
            </w:tcBorders>
            <w:hideMark/>
          </w:tcPr>
          <w:p w14:paraId="3E82705D"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2D1D7FD8"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5FBE5610"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23F8806D"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0F639C8F"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21CF06A9"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0ADEBF5E"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Фінансові</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результати</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від</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звичайної</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діяльності</w:t>
            </w:r>
            <w:proofErr w:type="spellEnd"/>
            <w:r w:rsidRPr="00393704">
              <w:rPr>
                <w:rFonts w:ascii="Times New Roman" w:eastAsia="Calibri" w:hAnsi="Times New Roman" w:cs="Myriad Pro"/>
                <w:color w:val="000000"/>
                <w:szCs w:val="18"/>
                <w:lang w:val="ru-RU"/>
              </w:rPr>
              <w:t xml:space="preserve"> до </w:t>
            </w:r>
            <w:proofErr w:type="spellStart"/>
            <w:r w:rsidRPr="00393704">
              <w:rPr>
                <w:rFonts w:ascii="Times New Roman" w:eastAsia="Calibri" w:hAnsi="Times New Roman" w:cs="Myriad Pro"/>
                <w:color w:val="000000"/>
                <w:szCs w:val="18"/>
                <w:lang w:val="ru-RU"/>
              </w:rPr>
              <w:t>оподаткування</w:t>
            </w:r>
            <w:proofErr w:type="spellEnd"/>
            <w:r w:rsidRPr="00393704">
              <w:rPr>
                <w:rFonts w:ascii="Times New Roman" w:eastAsia="Calibri" w:hAnsi="Times New Roman" w:cs="Myriad Pro"/>
                <w:color w:val="000000"/>
                <w:szCs w:val="18"/>
                <w:lang w:val="ru-RU"/>
              </w:rPr>
              <w:t>:</w:t>
            </w:r>
          </w:p>
        </w:tc>
        <w:tc>
          <w:tcPr>
            <w:tcW w:w="0" w:type="auto"/>
            <w:tcBorders>
              <w:top w:val="single" w:sz="4" w:space="0" w:color="auto"/>
              <w:left w:val="single" w:sz="4" w:space="0" w:color="auto"/>
              <w:bottom w:val="single" w:sz="4" w:space="0" w:color="auto"/>
              <w:right w:val="single" w:sz="4" w:space="0" w:color="auto"/>
            </w:tcBorders>
          </w:tcPr>
          <w:p w14:paraId="1E6035C5"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p>
        </w:tc>
        <w:tc>
          <w:tcPr>
            <w:tcW w:w="1230" w:type="dxa"/>
            <w:tcBorders>
              <w:top w:val="single" w:sz="4" w:space="0" w:color="auto"/>
              <w:left w:val="single" w:sz="4" w:space="0" w:color="auto"/>
              <w:bottom w:val="single" w:sz="4" w:space="0" w:color="auto"/>
              <w:right w:val="single" w:sz="4" w:space="0" w:color="auto"/>
            </w:tcBorders>
            <w:hideMark/>
          </w:tcPr>
          <w:p w14:paraId="6BFB7804"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29382D29"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6B295389"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2B76A036"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00ED11C3"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2F55FF78"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1E3F4A4E"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прибуток</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7D124732"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191</w:t>
            </w:r>
          </w:p>
        </w:tc>
        <w:tc>
          <w:tcPr>
            <w:tcW w:w="1230" w:type="dxa"/>
            <w:tcBorders>
              <w:top w:val="single" w:sz="4" w:space="0" w:color="auto"/>
              <w:left w:val="single" w:sz="4" w:space="0" w:color="auto"/>
              <w:bottom w:val="single" w:sz="4" w:space="0" w:color="auto"/>
              <w:right w:val="single" w:sz="4" w:space="0" w:color="auto"/>
            </w:tcBorders>
            <w:hideMark/>
          </w:tcPr>
          <w:p w14:paraId="41423BD8"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24FE9447"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558B3438"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585F2CAC"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5641A4A4"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4B5948B6"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11367AE9"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збиток</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7215E7BA"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192</w:t>
            </w:r>
          </w:p>
        </w:tc>
        <w:tc>
          <w:tcPr>
            <w:tcW w:w="1230" w:type="dxa"/>
            <w:tcBorders>
              <w:top w:val="single" w:sz="4" w:space="0" w:color="auto"/>
              <w:left w:val="single" w:sz="4" w:space="0" w:color="auto"/>
              <w:bottom w:val="single" w:sz="4" w:space="0" w:color="auto"/>
              <w:right w:val="single" w:sz="4" w:space="0" w:color="auto"/>
            </w:tcBorders>
            <w:hideMark/>
          </w:tcPr>
          <w:p w14:paraId="4D67B56B"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1EA7A49D"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2062CD3D"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09686B77"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05EF6098"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748D8EE3"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3B474F60"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Податок</w:t>
            </w:r>
            <w:proofErr w:type="spellEnd"/>
            <w:r w:rsidRPr="00393704">
              <w:rPr>
                <w:rFonts w:ascii="Times New Roman" w:eastAsia="Calibri" w:hAnsi="Times New Roman" w:cs="Myriad Pro"/>
                <w:color w:val="000000"/>
                <w:szCs w:val="18"/>
                <w:lang w:val="ru-RU"/>
              </w:rPr>
              <w:t xml:space="preserve"> на </w:t>
            </w:r>
            <w:proofErr w:type="spellStart"/>
            <w:r w:rsidRPr="00393704">
              <w:rPr>
                <w:rFonts w:ascii="Times New Roman" w:eastAsia="Calibri" w:hAnsi="Times New Roman" w:cs="Myriad Pro"/>
                <w:color w:val="000000"/>
                <w:szCs w:val="18"/>
                <w:lang w:val="ru-RU"/>
              </w:rPr>
              <w:t>прибуток</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39BCE6E0"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200</w:t>
            </w:r>
          </w:p>
        </w:tc>
        <w:tc>
          <w:tcPr>
            <w:tcW w:w="1230" w:type="dxa"/>
            <w:tcBorders>
              <w:top w:val="single" w:sz="4" w:space="0" w:color="auto"/>
              <w:left w:val="single" w:sz="4" w:space="0" w:color="auto"/>
              <w:bottom w:val="single" w:sz="4" w:space="0" w:color="auto"/>
              <w:right w:val="single" w:sz="4" w:space="0" w:color="auto"/>
            </w:tcBorders>
            <w:hideMark/>
          </w:tcPr>
          <w:p w14:paraId="1EF1E06A"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403B0F76"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34CCEA40"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34435E8F"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178F6E77"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696FAB2B"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75AF9B7D"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Чистий</w:t>
            </w:r>
            <w:proofErr w:type="spellEnd"/>
            <w:r w:rsidRPr="00393704">
              <w:rPr>
                <w:rFonts w:ascii="Times New Roman" w:eastAsia="Calibri" w:hAnsi="Times New Roman" w:cs="Myriad Pro"/>
                <w:color w:val="000000"/>
                <w:szCs w:val="18"/>
                <w:lang w:val="ru-RU"/>
              </w:rPr>
              <w:t>:</w:t>
            </w:r>
          </w:p>
        </w:tc>
        <w:tc>
          <w:tcPr>
            <w:tcW w:w="0" w:type="auto"/>
            <w:tcBorders>
              <w:top w:val="single" w:sz="4" w:space="0" w:color="auto"/>
              <w:left w:val="single" w:sz="4" w:space="0" w:color="auto"/>
              <w:bottom w:val="single" w:sz="4" w:space="0" w:color="auto"/>
              <w:right w:val="single" w:sz="4" w:space="0" w:color="auto"/>
            </w:tcBorders>
          </w:tcPr>
          <w:p w14:paraId="6CED0285"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p>
        </w:tc>
        <w:tc>
          <w:tcPr>
            <w:tcW w:w="1230" w:type="dxa"/>
            <w:tcBorders>
              <w:top w:val="single" w:sz="4" w:space="0" w:color="auto"/>
              <w:left w:val="single" w:sz="4" w:space="0" w:color="auto"/>
              <w:bottom w:val="single" w:sz="4" w:space="0" w:color="auto"/>
              <w:right w:val="single" w:sz="4" w:space="0" w:color="auto"/>
            </w:tcBorders>
            <w:hideMark/>
          </w:tcPr>
          <w:p w14:paraId="5B8688BF"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5338FEE6"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4C978C87"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6CF7021D"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5B190207"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09509799"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7C068EA6"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прибуток</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229B6414"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211</w:t>
            </w:r>
          </w:p>
        </w:tc>
        <w:tc>
          <w:tcPr>
            <w:tcW w:w="1230" w:type="dxa"/>
            <w:tcBorders>
              <w:top w:val="single" w:sz="4" w:space="0" w:color="auto"/>
              <w:left w:val="single" w:sz="4" w:space="0" w:color="auto"/>
              <w:bottom w:val="single" w:sz="4" w:space="0" w:color="auto"/>
              <w:right w:val="single" w:sz="4" w:space="0" w:color="auto"/>
            </w:tcBorders>
            <w:hideMark/>
          </w:tcPr>
          <w:p w14:paraId="3E5B0ACA"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45B9B1B6"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7FE37425"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53EBB842"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1508AFE5"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15A79378"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73D46CEB"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збиток</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3763773F"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212</w:t>
            </w:r>
          </w:p>
        </w:tc>
        <w:tc>
          <w:tcPr>
            <w:tcW w:w="1230" w:type="dxa"/>
            <w:tcBorders>
              <w:top w:val="single" w:sz="4" w:space="0" w:color="auto"/>
              <w:left w:val="single" w:sz="4" w:space="0" w:color="auto"/>
              <w:bottom w:val="single" w:sz="4" w:space="0" w:color="auto"/>
              <w:right w:val="single" w:sz="4" w:space="0" w:color="auto"/>
            </w:tcBorders>
            <w:hideMark/>
          </w:tcPr>
          <w:p w14:paraId="7DE279BC"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746516EE"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652DAF8E"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24B4C79C"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465A6A29"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3115C41E"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58D11DA3"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Відрахування</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частини</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прибутку</w:t>
            </w:r>
            <w:proofErr w:type="spellEnd"/>
            <w:r w:rsidRPr="00393704">
              <w:rPr>
                <w:rFonts w:ascii="Times New Roman" w:eastAsia="Calibri" w:hAnsi="Times New Roman" w:cs="Myriad Pro"/>
                <w:color w:val="000000"/>
                <w:szCs w:val="18"/>
                <w:lang w:val="ru-RU"/>
              </w:rPr>
              <w:t xml:space="preserve"> </w:t>
            </w:r>
            <w:proofErr w:type="gramStart"/>
            <w:r w:rsidRPr="00393704">
              <w:rPr>
                <w:rFonts w:ascii="Times New Roman" w:eastAsia="Calibri" w:hAnsi="Times New Roman" w:cs="Myriad Pro"/>
                <w:color w:val="000000"/>
                <w:szCs w:val="18"/>
                <w:lang w:val="ru-RU"/>
              </w:rPr>
              <w:t>до бюджету</w:t>
            </w:r>
            <w:proofErr w:type="gramEnd"/>
          </w:p>
        </w:tc>
        <w:tc>
          <w:tcPr>
            <w:tcW w:w="0" w:type="auto"/>
            <w:tcBorders>
              <w:top w:val="single" w:sz="4" w:space="0" w:color="auto"/>
              <w:left w:val="single" w:sz="4" w:space="0" w:color="auto"/>
              <w:bottom w:val="single" w:sz="4" w:space="0" w:color="auto"/>
              <w:right w:val="single" w:sz="4" w:space="0" w:color="auto"/>
            </w:tcBorders>
            <w:hideMark/>
          </w:tcPr>
          <w:p w14:paraId="696AD526"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220</w:t>
            </w:r>
          </w:p>
        </w:tc>
        <w:tc>
          <w:tcPr>
            <w:tcW w:w="1230" w:type="dxa"/>
            <w:tcBorders>
              <w:top w:val="single" w:sz="4" w:space="0" w:color="auto"/>
              <w:left w:val="single" w:sz="4" w:space="0" w:color="auto"/>
              <w:bottom w:val="single" w:sz="4" w:space="0" w:color="auto"/>
              <w:right w:val="single" w:sz="4" w:space="0" w:color="auto"/>
            </w:tcBorders>
            <w:hideMark/>
          </w:tcPr>
          <w:p w14:paraId="427FF1F7"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41725E6E"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5B9D89A9"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45B70138"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18B69F9B"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594E777B" w14:textId="77777777" w:rsidTr="00954F3E">
        <w:tc>
          <w:tcPr>
            <w:tcW w:w="0" w:type="auto"/>
            <w:gridSpan w:val="7"/>
            <w:tcBorders>
              <w:top w:val="single" w:sz="4" w:space="0" w:color="auto"/>
              <w:left w:val="single" w:sz="4" w:space="0" w:color="auto"/>
              <w:bottom w:val="single" w:sz="4" w:space="0" w:color="auto"/>
              <w:right w:val="single" w:sz="4" w:space="0" w:color="auto"/>
            </w:tcBorders>
            <w:hideMark/>
          </w:tcPr>
          <w:p w14:paraId="2B117F54"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b/>
                <w:bCs/>
                <w:color w:val="000000"/>
                <w:szCs w:val="18"/>
                <w:lang w:val="ru-RU"/>
              </w:rPr>
            </w:pPr>
            <w:r w:rsidRPr="00393704">
              <w:rPr>
                <w:rFonts w:ascii="Times New Roman" w:eastAsia="Calibri" w:hAnsi="Times New Roman" w:cs="Myriad Pro"/>
                <w:b/>
                <w:bCs/>
                <w:color w:val="000000"/>
                <w:szCs w:val="18"/>
              </w:rPr>
              <w:t>ІІ. Елементи операційних витрат (разом)</w:t>
            </w:r>
          </w:p>
        </w:tc>
      </w:tr>
      <w:tr w:rsidR="00393704" w:rsidRPr="00393704" w14:paraId="3D6F4BDD" w14:textId="77777777" w:rsidTr="00954F3E">
        <w:trPr>
          <w:trHeight w:hRule="exact" w:val="284"/>
        </w:trPr>
        <w:tc>
          <w:tcPr>
            <w:tcW w:w="0" w:type="auto"/>
            <w:tcBorders>
              <w:top w:val="single" w:sz="4" w:space="0" w:color="auto"/>
              <w:left w:val="single" w:sz="4" w:space="0" w:color="auto"/>
              <w:bottom w:val="single" w:sz="4" w:space="0" w:color="auto"/>
              <w:right w:val="single" w:sz="4" w:space="0" w:color="auto"/>
            </w:tcBorders>
            <w:hideMark/>
          </w:tcPr>
          <w:p w14:paraId="324A8BD7"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Матеріальні</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затрати</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70E38EFE"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310</w:t>
            </w:r>
          </w:p>
        </w:tc>
        <w:tc>
          <w:tcPr>
            <w:tcW w:w="1230" w:type="dxa"/>
            <w:tcBorders>
              <w:top w:val="single" w:sz="4" w:space="0" w:color="auto"/>
              <w:left w:val="single" w:sz="4" w:space="0" w:color="auto"/>
              <w:bottom w:val="single" w:sz="4" w:space="0" w:color="auto"/>
              <w:right w:val="single" w:sz="4" w:space="0" w:color="auto"/>
            </w:tcBorders>
            <w:vAlign w:val="bottom"/>
            <w:hideMark/>
          </w:tcPr>
          <w:p w14:paraId="64F1A8F2"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299,4</w:t>
            </w:r>
          </w:p>
        </w:tc>
        <w:tc>
          <w:tcPr>
            <w:tcW w:w="954" w:type="dxa"/>
            <w:tcBorders>
              <w:top w:val="single" w:sz="4" w:space="0" w:color="auto"/>
              <w:left w:val="single" w:sz="4" w:space="0" w:color="auto"/>
              <w:bottom w:val="single" w:sz="4" w:space="0" w:color="auto"/>
              <w:right w:val="single" w:sz="4" w:space="0" w:color="auto"/>
            </w:tcBorders>
            <w:vAlign w:val="bottom"/>
            <w:hideMark/>
          </w:tcPr>
          <w:p w14:paraId="25EB43BA"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80,4</w:t>
            </w:r>
          </w:p>
        </w:tc>
        <w:tc>
          <w:tcPr>
            <w:tcW w:w="1265" w:type="dxa"/>
            <w:tcBorders>
              <w:top w:val="single" w:sz="4" w:space="0" w:color="auto"/>
              <w:left w:val="single" w:sz="4" w:space="0" w:color="auto"/>
              <w:bottom w:val="single" w:sz="4" w:space="0" w:color="auto"/>
              <w:right w:val="single" w:sz="4" w:space="0" w:color="auto"/>
            </w:tcBorders>
            <w:vAlign w:val="bottom"/>
            <w:hideMark/>
          </w:tcPr>
          <w:p w14:paraId="4D91FB0E"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71,5</w:t>
            </w:r>
          </w:p>
        </w:tc>
        <w:tc>
          <w:tcPr>
            <w:tcW w:w="0" w:type="auto"/>
            <w:tcBorders>
              <w:top w:val="single" w:sz="4" w:space="0" w:color="auto"/>
              <w:left w:val="single" w:sz="4" w:space="0" w:color="auto"/>
              <w:bottom w:val="single" w:sz="4" w:space="0" w:color="auto"/>
              <w:right w:val="single" w:sz="4" w:space="0" w:color="auto"/>
            </w:tcBorders>
            <w:vAlign w:val="bottom"/>
            <w:hideMark/>
          </w:tcPr>
          <w:p w14:paraId="745922AC"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61,1</w:t>
            </w:r>
          </w:p>
        </w:tc>
        <w:tc>
          <w:tcPr>
            <w:tcW w:w="0" w:type="auto"/>
            <w:tcBorders>
              <w:top w:val="single" w:sz="4" w:space="0" w:color="auto"/>
              <w:left w:val="single" w:sz="4" w:space="0" w:color="auto"/>
              <w:bottom w:val="single" w:sz="4" w:space="0" w:color="auto"/>
              <w:right w:val="single" w:sz="4" w:space="0" w:color="auto"/>
            </w:tcBorders>
            <w:vAlign w:val="bottom"/>
            <w:hideMark/>
          </w:tcPr>
          <w:p w14:paraId="1A94117B"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86,4</w:t>
            </w:r>
          </w:p>
        </w:tc>
      </w:tr>
      <w:tr w:rsidR="00393704" w:rsidRPr="00393704" w14:paraId="1085E904" w14:textId="77777777" w:rsidTr="00954F3E">
        <w:trPr>
          <w:trHeight w:hRule="exact" w:val="284"/>
        </w:trPr>
        <w:tc>
          <w:tcPr>
            <w:tcW w:w="0" w:type="auto"/>
            <w:tcBorders>
              <w:top w:val="single" w:sz="4" w:space="0" w:color="auto"/>
              <w:left w:val="single" w:sz="4" w:space="0" w:color="auto"/>
              <w:bottom w:val="single" w:sz="4" w:space="0" w:color="auto"/>
              <w:right w:val="single" w:sz="4" w:space="0" w:color="auto"/>
            </w:tcBorders>
            <w:hideMark/>
          </w:tcPr>
          <w:p w14:paraId="71BE2F41"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Витрати</w:t>
            </w:r>
            <w:proofErr w:type="spellEnd"/>
            <w:r w:rsidRPr="00393704">
              <w:rPr>
                <w:rFonts w:ascii="Times New Roman" w:eastAsia="Calibri" w:hAnsi="Times New Roman" w:cs="Myriad Pro"/>
                <w:color w:val="000000"/>
                <w:szCs w:val="18"/>
                <w:lang w:val="ru-RU"/>
              </w:rPr>
              <w:t xml:space="preserve"> на оплату </w:t>
            </w:r>
            <w:proofErr w:type="spellStart"/>
            <w:r w:rsidRPr="00393704">
              <w:rPr>
                <w:rFonts w:ascii="Times New Roman" w:eastAsia="Calibri" w:hAnsi="Times New Roman" w:cs="Myriad Pro"/>
                <w:color w:val="000000"/>
                <w:szCs w:val="18"/>
                <w:lang w:val="ru-RU"/>
              </w:rPr>
              <w:t>праці</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2827C5E1"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320</w:t>
            </w:r>
          </w:p>
        </w:tc>
        <w:tc>
          <w:tcPr>
            <w:tcW w:w="1230" w:type="dxa"/>
            <w:tcBorders>
              <w:top w:val="single" w:sz="4" w:space="0" w:color="auto"/>
              <w:left w:val="single" w:sz="4" w:space="0" w:color="auto"/>
              <w:bottom w:val="single" w:sz="4" w:space="0" w:color="auto"/>
              <w:right w:val="single" w:sz="4" w:space="0" w:color="auto"/>
            </w:tcBorders>
            <w:vAlign w:val="bottom"/>
            <w:hideMark/>
          </w:tcPr>
          <w:p w14:paraId="18DF068F"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1833,5</w:t>
            </w:r>
          </w:p>
        </w:tc>
        <w:tc>
          <w:tcPr>
            <w:tcW w:w="954" w:type="dxa"/>
            <w:tcBorders>
              <w:top w:val="single" w:sz="4" w:space="0" w:color="auto"/>
              <w:left w:val="single" w:sz="4" w:space="0" w:color="auto"/>
              <w:bottom w:val="single" w:sz="4" w:space="0" w:color="auto"/>
              <w:right w:val="single" w:sz="4" w:space="0" w:color="auto"/>
            </w:tcBorders>
            <w:vAlign w:val="bottom"/>
            <w:hideMark/>
          </w:tcPr>
          <w:p w14:paraId="3F0B49CE"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488,3</w:t>
            </w:r>
          </w:p>
        </w:tc>
        <w:tc>
          <w:tcPr>
            <w:tcW w:w="1265" w:type="dxa"/>
            <w:tcBorders>
              <w:top w:val="single" w:sz="4" w:space="0" w:color="auto"/>
              <w:left w:val="single" w:sz="4" w:space="0" w:color="auto"/>
              <w:bottom w:val="single" w:sz="4" w:space="0" w:color="auto"/>
              <w:right w:val="single" w:sz="4" w:space="0" w:color="auto"/>
            </w:tcBorders>
            <w:vAlign w:val="bottom"/>
            <w:hideMark/>
          </w:tcPr>
          <w:p w14:paraId="2F1B43F8"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453,4</w:t>
            </w:r>
          </w:p>
        </w:tc>
        <w:tc>
          <w:tcPr>
            <w:tcW w:w="0" w:type="auto"/>
            <w:tcBorders>
              <w:top w:val="single" w:sz="4" w:space="0" w:color="auto"/>
              <w:left w:val="single" w:sz="4" w:space="0" w:color="auto"/>
              <w:bottom w:val="single" w:sz="4" w:space="0" w:color="auto"/>
              <w:right w:val="single" w:sz="4" w:space="0" w:color="auto"/>
            </w:tcBorders>
            <w:vAlign w:val="bottom"/>
            <w:hideMark/>
          </w:tcPr>
          <w:p w14:paraId="440B5CA8"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425,7</w:t>
            </w:r>
          </w:p>
        </w:tc>
        <w:tc>
          <w:tcPr>
            <w:tcW w:w="0" w:type="auto"/>
            <w:tcBorders>
              <w:top w:val="single" w:sz="4" w:space="0" w:color="auto"/>
              <w:left w:val="single" w:sz="4" w:space="0" w:color="auto"/>
              <w:bottom w:val="single" w:sz="4" w:space="0" w:color="auto"/>
              <w:right w:val="single" w:sz="4" w:space="0" w:color="auto"/>
            </w:tcBorders>
            <w:vAlign w:val="bottom"/>
            <w:hideMark/>
          </w:tcPr>
          <w:p w14:paraId="02EE7187"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466,1</w:t>
            </w:r>
          </w:p>
        </w:tc>
      </w:tr>
      <w:tr w:rsidR="00393704" w:rsidRPr="00393704" w14:paraId="4B6A2555" w14:textId="77777777" w:rsidTr="00954F3E">
        <w:trPr>
          <w:trHeight w:hRule="exact" w:val="284"/>
        </w:trPr>
        <w:tc>
          <w:tcPr>
            <w:tcW w:w="0" w:type="auto"/>
            <w:tcBorders>
              <w:top w:val="single" w:sz="4" w:space="0" w:color="auto"/>
              <w:left w:val="single" w:sz="4" w:space="0" w:color="auto"/>
              <w:bottom w:val="single" w:sz="4" w:space="0" w:color="auto"/>
              <w:right w:val="single" w:sz="4" w:space="0" w:color="auto"/>
            </w:tcBorders>
            <w:hideMark/>
          </w:tcPr>
          <w:p w14:paraId="7C48EEEE"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Відрахування</w:t>
            </w:r>
            <w:proofErr w:type="spellEnd"/>
            <w:r w:rsidRPr="00393704">
              <w:rPr>
                <w:rFonts w:ascii="Times New Roman" w:eastAsia="Calibri" w:hAnsi="Times New Roman" w:cs="Myriad Pro"/>
                <w:color w:val="000000"/>
                <w:szCs w:val="18"/>
                <w:lang w:val="ru-RU"/>
              </w:rPr>
              <w:t xml:space="preserve"> на </w:t>
            </w:r>
            <w:proofErr w:type="spellStart"/>
            <w:r w:rsidRPr="00393704">
              <w:rPr>
                <w:rFonts w:ascii="Times New Roman" w:eastAsia="Calibri" w:hAnsi="Times New Roman" w:cs="Myriad Pro"/>
                <w:color w:val="000000"/>
                <w:szCs w:val="18"/>
                <w:lang w:val="ru-RU"/>
              </w:rPr>
              <w:t>соціальні</w:t>
            </w:r>
            <w:proofErr w:type="spellEnd"/>
            <w:r w:rsidRPr="00393704">
              <w:rPr>
                <w:rFonts w:ascii="Times New Roman" w:eastAsia="Calibri" w:hAnsi="Times New Roman" w:cs="Myriad Pro"/>
                <w:color w:val="000000"/>
                <w:szCs w:val="18"/>
                <w:lang w:val="ru-RU"/>
              </w:rPr>
              <w:t xml:space="preserve"> заходи</w:t>
            </w:r>
          </w:p>
        </w:tc>
        <w:tc>
          <w:tcPr>
            <w:tcW w:w="0" w:type="auto"/>
            <w:tcBorders>
              <w:top w:val="single" w:sz="4" w:space="0" w:color="auto"/>
              <w:left w:val="single" w:sz="4" w:space="0" w:color="auto"/>
              <w:bottom w:val="single" w:sz="4" w:space="0" w:color="auto"/>
              <w:right w:val="single" w:sz="4" w:space="0" w:color="auto"/>
            </w:tcBorders>
            <w:hideMark/>
          </w:tcPr>
          <w:p w14:paraId="15032550"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330</w:t>
            </w:r>
          </w:p>
        </w:tc>
        <w:tc>
          <w:tcPr>
            <w:tcW w:w="1230" w:type="dxa"/>
            <w:tcBorders>
              <w:top w:val="single" w:sz="4" w:space="0" w:color="auto"/>
              <w:left w:val="single" w:sz="4" w:space="0" w:color="auto"/>
              <w:bottom w:val="single" w:sz="4" w:space="0" w:color="auto"/>
              <w:right w:val="single" w:sz="4" w:space="0" w:color="auto"/>
            </w:tcBorders>
            <w:vAlign w:val="bottom"/>
            <w:hideMark/>
          </w:tcPr>
          <w:p w14:paraId="34BB237D"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497,1</w:t>
            </w:r>
          </w:p>
        </w:tc>
        <w:tc>
          <w:tcPr>
            <w:tcW w:w="954" w:type="dxa"/>
            <w:tcBorders>
              <w:top w:val="single" w:sz="4" w:space="0" w:color="auto"/>
              <w:left w:val="single" w:sz="4" w:space="0" w:color="auto"/>
              <w:bottom w:val="single" w:sz="4" w:space="0" w:color="auto"/>
              <w:right w:val="single" w:sz="4" w:space="0" w:color="auto"/>
            </w:tcBorders>
            <w:vAlign w:val="bottom"/>
            <w:hideMark/>
          </w:tcPr>
          <w:p w14:paraId="0A4D3972"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127,1</w:t>
            </w:r>
          </w:p>
        </w:tc>
        <w:tc>
          <w:tcPr>
            <w:tcW w:w="1265" w:type="dxa"/>
            <w:tcBorders>
              <w:top w:val="single" w:sz="4" w:space="0" w:color="auto"/>
              <w:left w:val="single" w:sz="4" w:space="0" w:color="auto"/>
              <w:bottom w:val="single" w:sz="4" w:space="0" w:color="auto"/>
              <w:right w:val="single" w:sz="4" w:space="0" w:color="auto"/>
            </w:tcBorders>
            <w:vAlign w:val="bottom"/>
            <w:hideMark/>
          </w:tcPr>
          <w:p w14:paraId="4FA18562"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119,1</w:t>
            </w:r>
          </w:p>
        </w:tc>
        <w:tc>
          <w:tcPr>
            <w:tcW w:w="0" w:type="auto"/>
            <w:tcBorders>
              <w:top w:val="single" w:sz="4" w:space="0" w:color="auto"/>
              <w:left w:val="single" w:sz="4" w:space="0" w:color="auto"/>
              <w:bottom w:val="single" w:sz="4" w:space="0" w:color="auto"/>
              <w:right w:val="single" w:sz="4" w:space="0" w:color="auto"/>
            </w:tcBorders>
            <w:vAlign w:val="bottom"/>
            <w:hideMark/>
          </w:tcPr>
          <w:p w14:paraId="0286D892"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114,5</w:t>
            </w:r>
          </w:p>
        </w:tc>
        <w:tc>
          <w:tcPr>
            <w:tcW w:w="0" w:type="auto"/>
            <w:tcBorders>
              <w:top w:val="single" w:sz="4" w:space="0" w:color="auto"/>
              <w:left w:val="single" w:sz="4" w:space="0" w:color="auto"/>
              <w:bottom w:val="single" w:sz="4" w:space="0" w:color="auto"/>
              <w:right w:val="single" w:sz="4" w:space="0" w:color="auto"/>
            </w:tcBorders>
            <w:vAlign w:val="bottom"/>
            <w:hideMark/>
          </w:tcPr>
          <w:p w14:paraId="0A2F15F6"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136,4</w:t>
            </w:r>
          </w:p>
        </w:tc>
      </w:tr>
      <w:tr w:rsidR="00393704" w:rsidRPr="00393704" w14:paraId="062FEA89" w14:textId="77777777" w:rsidTr="00954F3E">
        <w:trPr>
          <w:trHeight w:hRule="exact" w:val="284"/>
        </w:trPr>
        <w:tc>
          <w:tcPr>
            <w:tcW w:w="0" w:type="auto"/>
            <w:tcBorders>
              <w:top w:val="single" w:sz="4" w:space="0" w:color="auto"/>
              <w:left w:val="single" w:sz="4" w:space="0" w:color="auto"/>
              <w:bottom w:val="single" w:sz="4" w:space="0" w:color="auto"/>
              <w:right w:val="single" w:sz="4" w:space="0" w:color="auto"/>
            </w:tcBorders>
            <w:hideMark/>
          </w:tcPr>
          <w:p w14:paraId="422709BB"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Амортизація</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6EAD3002"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340</w:t>
            </w:r>
          </w:p>
        </w:tc>
        <w:tc>
          <w:tcPr>
            <w:tcW w:w="1230" w:type="dxa"/>
            <w:tcBorders>
              <w:top w:val="single" w:sz="4" w:space="0" w:color="auto"/>
              <w:left w:val="single" w:sz="4" w:space="0" w:color="auto"/>
              <w:bottom w:val="single" w:sz="4" w:space="0" w:color="auto"/>
              <w:right w:val="single" w:sz="4" w:space="0" w:color="auto"/>
            </w:tcBorders>
            <w:vAlign w:val="bottom"/>
            <w:hideMark/>
          </w:tcPr>
          <w:p w14:paraId="0517BE35"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259,2</w:t>
            </w:r>
          </w:p>
        </w:tc>
        <w:tc>
          <w:tcPr>
            <w:tcW w:w="954" w:type="dxa"/>
            <w:tcBorders>
              <w:top w:val="single" w:sz="4" w:space="0" w:color="auto"/>
              <w:left w:val="single" w:sz="4" w:space="0" w:color="auto"/>
              <w:bottom w:val="single" w:sz="4" w:space="0" w:color="auto"/>
              <w:right w:val="single" w:sz="4" w:space="0" w:color="auto"/>
            </w:tcBorders>
            <w:vAlign w:val="bottom"/>
            <w:hideMark/>
          </w:tcPr>
          <w:p w14:paraId="7AE8A5EE"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64,8</w:t>
            </w:r>
          </w:p>
        </w:tc>
        <w:tc>
          <w:tcPr>
            <w:tcW w:w="1265" w:type="dxa"/>
            <w:tcBorders>
              <w:top w:val="single" w:sz="4" w:space="0" w:color="auto"/>
              <w:left w:val="single" w:sz="4" w:space="0" w:color="auto"/>
              <w:bottom w:val="single" w:sz="4" w:space="0" w:color="auto"/>
              <w:right w:val="single" w:sz="4" w:space="0" w:color="auto"/>
            </w:tcBorders>
            <w:vAlign w:val="bottom"/>
            <w:hideMark/>
          </w:tcPr>
          <w:p w14:paraId="4A32A1E2"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64,8</w:t>
            </w:r>
          </w:p>
        </w:tc>
        <w:tc>
          <w:tcPr>
            <w:tcW w:w="0" w:type="auto"/>
            <w:tcBorders>
              <w:top w:val="single" w:sz="4" w:space="0" w:color="auto"/>
              <w:left w:val="single" w:sz="4" w:space="0" w:color="auto"/>
              <w:bottom w:val="single" w:sz="4" w:space="0" w:color="auto"/>
              <w:right w:val="single" w:sz="4" w:space="0" w:color="auto"/>
            </w:tcBorders>
            <w:vAlign w:val="bottom"/>
            <w:hideMark/>
          </w:tcPr>
          <w:p w14:paraId="13792FD9"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64,8</w:t>
            </w:r>
          </w:p>
        </w:tc>
        <w:tc>
          <w:tcPr>
            <w:tcW w:w="0" w:type="auto"/>
            <w:tcBorders>
              <w:top w:val="single" w:sz="4" w:space="0" w:color="auto"/>
              <w:left w:val="single" w:sz="4" w:space="0" w:color="auto"/>
              <w:bottom w:val="single" w:sz="4" w:space="0" w:color="auto"/>
              <w:right w:val="single" w:sz="4" w:space="0" w:color="auto"/>
            </w:tcBorders>
            <w:vAlign w:val="bottom"/>
            <w:hideMark/>
          </w:tcPr>
          <w:p w14:paraId="2B2D5C05"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64,8</w:t>
            </w:r>
          </w:p>
        </w:tc>
      </w:tr>
      <w:tr w:rsidR="00393704" w:rsidRPr="00393704" w14:paraId="7B75632B" w14:textId="77777777" w:rsidTr="00954F3E">
        <w:trPr>
          <w:trHeight w:hRule="exact" w:val="284"/>
        </w:trPr>
        <w:tc>
          <w:tcPr>
            <w:tcW w:w="0" w:type="auto"/>
            <w:tcBorders>
              <w:top w:val="single" w:sz="4" w:space="0" w:color="auto"/>
              <w:left w:val="single" w:sz="4" w:space="0" w:color="auto"/>
              <w:bottom w:val="single" w:sz="4" w:space="0" w:color="auto"/>
              <w:right w:val="single" w:sz="4" w:space="0" w:color="auto"/>
            </w:tcBorders>
            <w:hideMark/>
          </w:tcPr>
          <w:p w14:paraId="77453E84"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Інші</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операційні</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витрати</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367C495C"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350</w:t>
            </w:r>
          </w:p>
        </w:tc>
        <w:tc>
          <w:tcPr>
            <w:tcW w:w="1230" w:type="dxa"/>
            <w:tcBorders>
              <w:top w:val="single" w:sz="4" w:space="0" w:color="auto"/>
              <w:left w:val="single" w:sz="4" w:space="0" w:color="auto"/>
              <w:bottom w:val="single" w:sz="4" w:space="0" w:color="auto"/>
              <w:right w:val="single" w:sz="4" w:space="0" w:color="auto"/>
            </w:tcBorders>
            <w:vAlign w:val="bottom"/>
            <w:hideMark/>
          </w:tcPr>
          <w:p w14:paraId="59172E8E"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190,2</w:t>
            </w:r>
          </w:p>
        </w:tc>
        <w:tc>
          <w:tcPr>
            <w:tcW w:w="954" w:type="dxa"/>
            <w:tcBorders>
              <w:top w:val="single" w:sz="4" w:space="0" w:color="auto"/>
              <w:left w:val="single" w:sz="4" w:space="0" w:color="auto"/>
              <w:bottom w:val="single" w:sz="4" w:space="0" w:color="auto"/>
              <w:right w:val="single" w:sz="4" w:space="0" w:color="auto"/>
            </w:tcBorders>
            <w:vAlign w:val="bottom"/>
            <w:hideMark/>
          </w:tcPr>
          <w:p w14:paraId="6961D925"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55,9</w:t>
            </w:r>
          </w:p>
        </w:tc>
        <w:tc>
          <w:tcPr>
            <w:tcW w:w="1265" w:type="dxa"/>
            <w:tcBorders>
              <w:top w:val="single" w:sz="4" w:space="0" w:color="auto"/>
              <w:left w:val="single" w:sz="4" w:space="0" w:color="auto"/>
              <w:bottom w:val="single" w:sz="4" w:space="0" w:color="auto"/>
              <w:right w:val="single" w:sz="4" w:space="0" w:color="auto"/>
            </w:tcBorders>
            <w:vAlign w:val="bottom"/>
            <w:hideMark/>
          </w:tcPr>
          <w:p w14:paraId="69D45F4B"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50,2</w:t>
            </w:r>
          </w:p>
        </w:tc>
        <w:tc>
          <w:tcPr>
            <w:tcW w:w="0" w:type="auto"/>
            <w:tcBorders>
              <w:top w:val="single" w:sz="4" w:space="0" w:color="auto"/>
              <w:left w:val="single" w:sz="4" w:space="0" w:color="auto"/>
              <w:bottom w:val="single" w:sz="4" w:space="0" w:color="auto"/>
              <w:right w:val="single" w:sz="4" w:space="0" w:color="auto"/>
            </w:tcBorders>
            <w:vAlign w:val="bottom"/>
            <w:hideMark/>
          </w:tcPr>
          <w:p w14:paraId="1358ADF2"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43,3</w:t>
            </w:r>
          </w:p>
        </w:tc>
        <w:tc>
          <w:tcPr>
            <w:tcW w:w="0" w:type="auto"/>
            <w:tcBorders>
              <w:top w:val="single" w:sz="4" w:space="0" w:color="auto"/>
              <w:left w:val="single" w:sz="4" w:space="0" w:color="auto"/>
              <w:bottom w:val="single" w:sz="4" w:space="0" w:color="auto"/>
              <w:right w:val="single" w:sz="4" w:space="0" w:color="auto"/>
            </w:tcBorders>
            <w:vAlign w:val="bottom"/>
            <w:hideMark/>
          </w:tcPr>
          <w:p w14:paraId="4C15CD64"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63,5</w:t>
            </w:r>
          </w:p>
        </w:tc>
      </w:tr>
      <w:tr w:rsidR="00393704" w:rsidRPr="00393704" w14:paraId="0916166D" w14:textId="77777777" w:rsidTr="00954F3E">
        <w:trPr>
          <w:trHeight w:hRule="exact" w:val="284"/>
        </w:trPr>
        <w:tc>
          <w:tcPr>
            <w:tcW w:w="0" w:type="auto"/>
            <w:tcBorders>
              <w:top w:val="single" w:sz="4" w:space="0" w:color="auto"/>
              <w:left w:val="single" w:sz="4" w:space="0" w:color="auto"/>
              <w:bottom w:val="single" w:sz="4" w:space="0" w:color="auto"/>
              <w:right w:val="single" w:sz="4" w:space="0" w:color="auto"/>
            </w:tcBorders>
            <w:hideMark/>
          </w:tcPr>
          <w:p w14:paraId="616A73C3"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 xml:space="preserve">Разом (сума </w:t>
            </w:r>
            <w:proofErr w:type="spellStart"/>
            <w:r w:rsidRPr="00393704">
              <w:rPr>
                <w:rFonts w:ascii="Times New Roman" w:eastAsia="Calibri" w:hAnsi="Times New Roman" w:cs="Myriad Pro"/>
                <w:color w:val="000000"/>
                <w:szCs w:val="18"/>
                <w:lang w:val="ru-RU"/>
              </w:rPr>
              <w:t>рядків</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із</w:t>
            </w:r>
            <w:proofErr w:type="spellEnd"/>
            <w:r w:rsidRPr="00393704">
              <w:rPr>
                <w:rFonts w:ascii="Times New Roman" w:eastAsia="Calibri" w:hAnsi="Times New Roman" w:cs="Myriad Pro"/>
                <w:color w:val="000000"/>
                <w:szCs w:val="18"/>
                <w:lang w:val="ru-RU"/>
              </w:rPr>
              <w:t xml:space="preserve"> 310 по 350)</w:t>
            </w:r>
          </w:p>
        </w:tc>
        <w:tc>
          <w:tcPr>
            <w:tcW w:w="0" w:type="auto"/>
            <w:tcBorders>
              <w:top w:val="single" w:sz="4" w:space="0" w:color="auto"/>
              <w:left w:val="single" w:sz="4" w:space="0" w:color="auto"/>
              <w:bottom w:val="single" w:sz="4" w:space="0" w:color="auto"/>
              <w:right w:val="single" w:sz="4" w:space="0" w:color="auto"/>
            </w:tcBorders>
            <w:hideMark/>
          </w:tcPr>
          <w:p w14:paraId="4BE7E584"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360</w:t>
            </w:r>
          </w:p>
        </w:tc>
        <w:tc>
          <w:tcPr>
            <w:tcW w:w="1230" w:type="dxa"/>
            <w:tcBorders>
              <w:top w:val="single" w:sz="4" w:space="0" w:color="auto"/>
              <w:left w:val="single" w:sz="4" w:space="0" w:color="auto"/>
              <w:bottom w:val="single" w:sz="4" w:space="0" w:color="auto"/>
              <w:right w:val="single" w:sz="4" w:space="0" w:color="auto"/>
            </w:tcBorders>
            <w:vAlign w:val="bottom"/>
            <w:hideMark/>
          </w:tcPr>
          <w:p w14:paraId="1A5CE574"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3079,4</w:t>
            </w:r>
          </w:p>
        </w:tc>
        <w:tc>
          <w:tcPr>
            <w:tcW w:w="954" w:type="dxa"/>
            <w:tcBorders>
              <w:top w:val="single" w:sz="4" w:space="0" w:color="auto"/>
              <w:left w:val="single" w:sz="4" w:space="0" w:color="auto"/>
              <w:bottom w:val="single" w:sz="4" w:space="0" w:color="auto"/>
              <w:right w:val="single" w:sz="4" w:space="0" w:color="auto"/>
            </w:tcBorders>
            <w:vAlign w:val="bottom"/>
            <w:hideMark/>
          </w:tcPr>
          <w:p w14:paraId="78DB4736"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81</w:t>
            </w:r>
            <w:r w:rsidRPr="00393704">
              <w:rPr>
                <w:rFonts w:ascii="Times New Roman" w:eastAsia="Calibri" w:hAnsi="Times New Roman" w:cs="Times New Roman"/>
                <w:color w:val="000000"/>
              </w:rPr>
              <w:t>6</w:t>
            </w:r>
            <w:r w:rsidRPr="00393704">
              <w:rPr>
                <w:rFonts w:ascii="Times New Roman" w:eastAsia="Calibri" w:hAnsi="Times New Roman" w:cs="Times New Roman"/>
                <w:color w:val="000000"/>
                <w:lang w:val="ru-RU"/>
              </w:rPr>
              <w:t>,5</w:t>
            </w:r>
          </w:p>
        </w:tc>
        <w:tc>
          <w:tcPr>
            <w:tcW w:w="1265" w:type="dxa"/>
            <w:tcBorders>
              <w:top w:val="single" w:sz="4" w:space="0" w:color="auto"/>
              <w:left w:val="single" w:sz="4" w:space="0" w:color="auto"/>
              <w:bottom w:val="single" w:sz="4" w:space="0" w:color="auto"/>
              <w:right w:val="single" w:sz="4" w:space="0" w:color="auto"/>
            </w:tcBorders>
            <w:vAlign w:val="bottom"/>
            <w:hideMark/>
          </w:tcPr>
          <w:p w14:paraId="0F47EC0A"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758,7</w:t>
            </w:r>
          </w:p>
        </w:tc>
        <w:tc>
          <w:tcPr>
            <w:tcW w:w="0" w:type="auto"/>
            <w:tcBorders>
              <w:top w:val="single" w:sz="4" w:space="0" w:color="auto"/>
              <w:left w:val="single" w:sz="4" w:space="0" w:color="auto"/>
              <w:bottom w:val="single" w:sz="4" w:space="0" w:color="auto"/>
              <w:right w:val="single" w:sz="4" w:space="0" w:color="auto"/>
            </w:tcBorders>
            <w:vAlign w:val="bottom"/>
            <w:hideMark/>
          </w:tcPr>
          <w:p w14:paraId="5536F434"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709,4</w:t>
            </w:r>
          </w:p>
        </w:tc>
        <w:tc>
          <w:tcPr>
            <w:tcW w:w="0" w:type="auto"/>
            <w:tcBorders>
              <w:top w:val="single" w:sz="4" w:space="0" w:color="auto"/>
              <w:left w:val="single" w:sz="4" w:space="0" w:color="auto"/>
              <w:bottom w:val="single" w:sz="4" w:space="0" w:color="auto"/>
              <w:right w:val="single" w:sz="4" w:space="0" w:color="auto"/>
            </w:tcBorders>
            <w:vAlign w:val="bottom"/>
            <w:hideMark/>
          </w:tcPr>
          <w:p w14:paraId="38434E0D" w14:textId="77777777" w:rsidR="00393704" w:rsidRPr="00393704" w:rsidRDefault="00393704" w:rsidP="00393704">
            <w:pPr>
              <w:spacing w:after="200" w:line="276" w:lineRule="auto"/>
              <w:jc w:val="center"/>
              <w:rPr>
                <w:rFonts w:ascii="Times New Roman" w:eastAsia="Calibri" w:hAnsi="Times New Roman" w:cs="Times New Roman"/>
                <w:color w:val="000000"/>
                <w:lang w:val="ru-RU"/>
              </w:rPr>
            </w:pPr>
            <w:r w:rsidRPr="00393704">
              <w:rPr>
                <w:rFonts w:ascii="Times New Roman" w:eastAsia="Calibri" w:hAnsi="Times New Roman" w:cs="Times New Roman"/>
                <w:color w:val="000000"/>
                <w:lang w:val="ru-RU"/>
              </w:rPr>
              <w:t>817,2</w:t>
            </w:r>
          </w:p>
        </w:tc>
      </w:tr>
      <w:tr w:rsidR="00393704" w:rsidRPr="00393704" w14:paraId="209AFDA7" w14:textId="77777777" w:rsidTr="00954F3E">
        <w:tc>
          <w:tcPr>
            <w:tcW w:w="0" w:type="auto"/>
            <w:gridSpan w:val="7"/>
            <w:tcBorders>
              <w:top w:val="single" w:sz="4" w:space="0" w:color="auto"/>
              <w:left w:val="single" w:sz="4" w:space="0" w:color="auto"/>
              <w:bottom w:val="single" w:sz="4" w:space="0" w:color="auto"/>
              <w:right w:val="single" w:sz="4" w:space="0" w:color="auto"/>
            </w:tcBorders>
            <w:hideMark/>
          </w:tcPr>
          <w:p w14:paraId="2F6714F0"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b/>
                <w:bCs/>
                <w:color w:val="000000"/>
                <w:szCs w:val="18"/>
              </w:rPr>
            </w:pPr>
            <w:r w:rsidRPr="00393704">
              <w:rPr>
                <w:rFonts w:ascii="Times New Roman" w:eastAsia="Calibri" w:hAnsi="Times New Roman" w:cs="Myriad Pro"/>
                <w:b/>
                <w:bCs/>
                <w:color w:val="000000"/>
                <w:szCs w:val="18"/>
              </w:rPr>
              <w:t>ІІІ. Капітальні інвестиції протягом року</w:t>
            </w:r>
          </w:p>
        </w:tc>
      </w:tr>
      <w:tr w:rsidR="00393704" w:rsidRPr="00393704" w14:paraId="08EE17D0"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7501A790"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Капітальне</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будівництво</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5B862C7B"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410</w:t>
            </w:r>
          </w:p>
        </w:tc>
        <w:tc>
          <w:tcPr>
            <w:tcW w:w="1230" w:type="dxa"/>
            <w:tcBorders>
              <w:top w:val="single" w:sz="4" w:space="0" w:color="auto"/>
              <w:left w:val="single" w:sz="4" w:space="0" w:color="auto"/>
              <w:bottom w:val="single" w:sz="4" w:space="0" w:color="auto"/>
              <w:right w:val="single" w:sz="4" w:space="0" w:color="auto"/>
            </w:tcBorders>
            <w:hideMark/>
          </w:tcPr>
          <w:p w14:paraId="45655D8C"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5CC2AF28"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33C66F91"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5EB2E5F1"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102C2758"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27911638"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31144CEC"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 xml:space="preserve">у т. ч. за </w:t>
            </w:r>
            <w:proofErr w:type="spellStart"/>
            <w:r w:rsidRPr="00393704">
              <w:rPr>
                <w:rFonts w:ascii="Times New Roman" w:eastAsia="Calibri" w:hAnsi="Times New Roman" w:cs="Myriad Pro"/>
                <w:color w:val="000000"/>
                <w:szCs w:val="18"/>
                <w:lang w:val="ru-RU"/>
              </w:rPr>
              <w:t>рахунок</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бюджетних</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коштів</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72D7C2B6"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411</w:t>
            </w:r>
          </w:p>
        </w:tc>
        <w:tc>
          <w:tcPr>
            <w:tcW w:w="1230" w:type="dxa"/>
            <w:tcBorders>
              <w:top w:val="single" w:sz="4" w:space="0" w:color="auto"/>
              <w:left w:val="single" w:sz="4" w:space="0" w:color="auto"/>
              <w:bottom w:val="single" w:sz="4" w:space="0" w:color="auto"/>
              <w:right w:val="single" w:sz="4" w:space="0" w:color="auto"/>
            </w:tcBorders>
            <w:hideMark/>
          </w:tcPr>
          <w:p w14:paraId="5A55BD2C"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264720F8"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11C897B9"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57714E93"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30E04A59"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0080CB2F"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040E2CAD"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Придбання</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виготовлення</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основних</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засобів</w:t>
            </w:r>
            <w:proofErr w:type="spellEnd"/>
            <w:r w:rsidRPr="00393704">
              <w:rPr>
                <w:rFonts w:ascii="Times New Roman" w:eastAsia="Calibri" w:hAnsi="Times New Roman" w:cs="Myriad Pro"/>
                <w:color w:val="000000"/>
                <w:szCs w:val="18"/>
                <w:lang w:val="ru-RU"/>
              </w:rPr>
              <w:t xml:space="preserve"> та </w:t>
            </w:r>
            <w:proofErr w:type="spellStart"/>
            <w:r w:rsidRPr="00393704">
              <w:rPr>
                <w:rFonts w:ascii="Times New Roman" w:eastAsia="Calibri" w:hAnsi="Times New Roman" w:cs="Myriad Pro"/>
                <w:color w:val="000000"/>
                <w:szCs w:val="18"/>
                <w:lang w:val="ru-RU"/>
              </w:rPr>
              <w:t>інших</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необоротних</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lastRenderedPageBreak/>
              <w:t>матеріальних</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активів</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2ED4A385"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lastRenderedPageBreak/>
              <w:t>420</w:t>
            </w:r>
          </w:p>
        </w:tc>
        <w:tc>
          <w:tcPr>
            <w:tcW w:w="1230" w:type="dxa"/>
            <w:tcBorders>
              <w:top w:val="single" w:sz="4" w:space="0" w:color="auto"/>
              <w:left w:val="single" w:sz="4" w:space="0" w:color="auto"/>
              <w:bottom w:val="single" w:sz="4" w:space="0" w:color="auto"/>
              <w:right w:val="single" w:sz="4" w:space="0" w:color="auto"/>
            </w:tcBorders>
            <w:hideMark/>
          </w:tcPr>
          <w:p w14:paraId="2E91E169"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2D81468C"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537C34B0"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5EFE16E2"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54C0B8DD"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26F36694"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67FF75D5"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 xml:space="preserve">у т. ч. за </w:t>
            </w:r>
            <w:proofErr w:type="spellStart"/>
            <w:r w:rsidRPr="00393704">
              <w:rPr>
                <w:rFonts w:ascii="Times New Roman" w:eastAsia="Calibri" w:hAnsi="Times New Roman" w:cs="Myriad Pro"/>
                <w:color w:val="000000"/>
                <w:szCs w:val="18"/>
                <w:lang w:val="ru-RU"/>
              </w:rPr>
              <w:t>рахунок</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бюджетних</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коштів</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4E584937"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421</w:t>
            </w:r>
          </w:p>
        </w:tc>
        <w:tc>
          <w:tcPr>
            <w:tcW w:w="1230" w:type="dxa"/>
            <w:tcBorders>
              <w:top w:val="single" w:sz="4" w:space="0" w:color="auto"/>
              <w:left w:val="single" w:sz="4" w:space="0" w:color="auto"/>
              <w:bottom w:val="single" w:sz="4" w:space="0" w:color="auto"/>
              <w:right w:val="single" w:sz="4" w:space="0" w:color="auto"/>
            </w:tcBorders>
            <w:hideMark/>
          </w:tcPr>
          <w:p w14:paraId="2BFDAA4F"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3D7B5EAF"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40EC2C14"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3F63C033"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70D1428F"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52156CC9"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62B314B4"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Придбання</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створення</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нематеріальних</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активів</w:t>
            </w:r>
            <w:proofErr w:type="spellEnd"/>
            <w:r w:rsidRPr="00393704">
              <w:rPr>
                <w:rFonts w:ascii="Times New Roman" w:eastAsia="Calibri" w:hAnsi="Times New Roman" w:cs="Myriad Pro"/>
                <w:color w:val="000000"/>
                <w:szCs w:val="18"/>
                <w:lang w:val="ru-RU"/>
              </w:rPr>
              <w:t>)</w:t>
            </w:r>
          </w:p>
        </w:tc>
        <w:tc>
          <w:tcPr>
            <w:tcW w:w="0" w:type="auto"/>
            <w:tcBorders>
              <w:top w:val="single" w:sz="4" w:space="0" w:color="auto"/>
              <w:left w:val="single" w:sz="4" w:space="0" w:color="auto"/>
              <w:bottom w:val="single" w:sz="4" w:space="0" w:color="auto"/>
              <w:right w:val="single" w:sz="4" w:space="0" w:color="auto"/>
            </w:tcBorders>
            <w:hideMark/>
          </w:tcPr>
          <w:p w14:paraId="0B2E2E89"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430</w:t>
            </w:r>
          </w:p>
        </w:tc>
        <w:tc>
          <w:tcPr>
            <w:tcW w:w="1230" w:type="dxa"/>
            <w:tcBorders>
              <w:top w:val="single" w:sz="4" w:space="0" w:color="auto"/>
              <w:left w:val="single" w:sz="4" w:space="0" w:color="auto"/>
              <w:bottom w:val="single" w:sz="4" w:space="0" w:color="auto"/>
              <w:right w:val="single" w:sz="4" w:space="0" w:color="auto"/>
            </w:tcBorders>
            <w:hideMark/>
          </w:tcPr>
          <w:p w14:paraId="05BBFBE4"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17BAFD32"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7B9036CF"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6693A69F"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496C12AE"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16CBA160"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1AFB311D"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 xml:space="preserve">у т. ч. за </w:t>
            </w:r>
            <w:proofErr w:type="spellStart"/>
            <w:r w:rsidRPr="00393704">
              <w:rPr>
                <w:rFonts w:ascii="Times New Roman" w:eastAsia="Calibri" w:hAnsi="Times New Roman" w:cs="Myriad Pro"/>
                <w:color w:val="000000"/>
                <w:szCs w:val="18"/>
                <w:lang w:val="ru-RU"/>
              </w:rPr>
              <w:t>рахунок</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бюджетних</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коштів</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3197F410"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431</w:t>
            </w:r>
          </w:p>
        </w:tc>
        <w:tc>
          <w:tcPr>
            <w:tcW w:w="1230" w:type="dxa"/>
            <w:tcBorders>
              <w:top w:val="single" w:sz="4" w:space="0" w:color="auto"/>
              <w:left w:val="single" w:sz="4" w:space="0" w:color="auto"/>
              <w:bottom w:val="single" w:sz="4" w:space="0" w:color="auto"/>
              <w:right w:val="single" w:sz="4" w:space="0" w:color="auto"/>
            </w:tcBorders>
            <w:hideMark/>
          </w:tcPr>
          <w:p w14:paraId="2D7ACB14"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5ACD79C2"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17C4E9DC"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784C635A"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258C6A02"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20ECF307"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1CFAA0C4"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Погашення</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отриманих</w:t>
            </w:r>
            <w:proofErr w:type="spellEnd"/>
            <w:r w:rsidRPr="00393704">
              <w:rPr>
                <w:rFonts w:ascii="Times New Roman" w:eastAsia="Calibri" w:hAnsi="Times New Roman" w:cs="Myriad Pro"/>
                <w:color w:val="000000"/>
                <w:szCs w:val="18"/>
                <w:lang w:val="ru-RU"/>
              </w:rPr>
              <w:t xml:space="preserve"> на </w:t>
            </w:r>
            <w:proofErr w:type="spellStart"/>
            <w:r w:rsidRPr="00393704">
              <w:rPr>
                <w:rFonts w:ascii="Times New Roman" w:eastAsia="Calibri" w:hAnsi="Times New Roman" w:cs="Myriad Pro"/>
                <w:color w:val="000000"/>
                <w:szCs w:val="18"/>
                <w:lang w:val="ru-RU"/>
              </w:rPr>
              <w:t>капітальні</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інвестиції</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позик</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55F63E38"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440</w:t>
            </w:r>
          </w:p>
        </w:tc>
        <w:tc>
          <w:tcPr>
            <w:tcW w:w="1230" w:type="dxa"/>
            <w:tcBorders>
              <w:top w:val="single" w:sz="4" w:space="0" w:color="auto"/>
              <w:left w:val="single" w:sz="4" w:space="0" w:color="auto"/>
              <w:bottom w:val="single" w:sz="4" w:space="0" w:color="auto"/>
              <w:right w:val="single" w:sz="4" w:space="0" w:color="auto"/>
            </w:tcBorders>
            <w:hideMark/>
          </w:tcPr>
          <w:p w14:paraId="62BDBAF7"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23BA80A8"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44E6683A"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56393F94"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6D48E7AE"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368170BE"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3D340DEA"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 xml:space="preserve">у т. ч. за </w:t>
            </w:r>
            <w:proofErr w:type="spellStart"/>
            <w:r w:rsidRPr="00393704">
              <w:rPr>
                <w:rFonts w:ascii="Times New Roman" w:eastAsia="Calibri" w:hAnsi="Times New Roman" w:cs="Myriad Pro"/>
                <w:color w:val="000000"/>
                <w:szCs w:val="18"/>
                <w:lang w:val="ru-RU"/>
              </w:rPr>
              <w:t>рахунок</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бюджетних</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коштів</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11069098"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441</w:t>
            </w:r>
          </w:p>
        </w:tc>
        <w:tc>
          <w:tcPr>
            <w:tcW w:w="1230" w:type="dxa"/>
            <w:tcBorders>
              <w:top w:val="single" w:sz="4" w:space="0" w:color="auto"/>
              <w:left w:val="single" w:sz="4" w:space="0" w:color="auto"/>
              <w:bottom w:val="single" w:sz="4" w:space="0" w:color="auto"/>
              <w:right w:val="single" w:sz="4" w:space="0" w:color="auto"/>
            </w:tcBorders>
            <w:hideMark/>
          </w:tcPr>
          <w:p w14:paraId="43E5CEBE"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6239195A"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438E72BA"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4AD42C07"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48A9D5F2"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1CAB77B0"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1ECEFBF9"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Модернізація</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модифікація</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дообладнання</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реконструкція</w:t>
            </w:r>
            <w:proofErr w:type="spellEnd"/>
            <w:r w:rsidRPr="00393704">
              <w:rPr>
                <w:rFonts w:ascii="Times New Roman" w:eastAsia="Calibri" w:hAnsi="Times New Roman" w:cs="Myriad Pro"/>
                <w:color w:val="000000"/>
                <w:szCs w:val="18"/>
                <w:lang w:val="ru-RU"/>
              </w:rPr>
              <w:t xml:space="preserve">, </w:t>
            </w:r>
            <w:r w:rsidRPr="00393704">
              <w:rPr>
                <w:rFonts w:ascii="Times New Roman" w:eastAsia="Calibri" w:hAnsi="Times New Roman" w:cs="Myriad Pro"/>
                <w:color w:val="000000"/>
                <w:szCs w:val="18"/>
              </w:rPr>
              <w:t xml:space="preserve">ремонт, </w:t>
            </w:r>
            <w:proofErr w:type="spellStart"/>
            <w:r w:rsidRPr="00393704">
              <w:rPr>
                <w:rFonts w:ascii="Times New Roman" w:eastAsia="Calibri" w:hAnsi="Times New Roman" w:cs="Myriad Pro"/>
                <w:color w:val="000000"/>
                <w:szCs w:val="18"/>
                <w:lang w:val="ru-RU"/>
              </w:rPr>
              <w:t>інші</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види</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поліпшення</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необоротних</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активів</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05A535DC"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450</w:t>
            </w:r>
          </w:p>
        </w:tc>
        <w:tc>
          <w:tcPr>
            <w:tcW w:w="1230" w:type="dxa"/>
            <w:tcBorders>
              <w:top w:val="single" w:sz="4" w:space="0" w:color="auto"/>
              <w:left w:val="single" w:sz="4" w:space="0" w:color="auto"/>
              <w:bottom w:val="single" w:sz="4" w:space="0" w:color="auto"/>
              <w:right w:val="single" w:sz="4" w:space="0" w:color="auto"/>
            </w:tcBorders>
            <w:hideMark/>
          </w:tcPr>
          <w:p w14:paraId="2E0FE774"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33,0</w:t>
            </w:r>
          </w:p>
        </w:tc>
        <w:tc>
          <w:tcPr>
            <w:tcW w:w="954" w:type="dxa"/>
            <w:tcBorders>
              <w:top w:val="single" w:sz="4" w:space="0" w:color="auto"/>
              <w:left w:val="single" w:sz="4" w:space="0" w:color="auto"/>
              <w:bottom w:val="single" w:sz="4" w:space="0" w:color="auto"/>
              <w:right w:val="single" w:sz="4" w:space="0" w:color="auto"/>
            </w:tcBorders>
            <w:hideMark/>
          </w:tcPr>
          <w:p w14:paraId="332F1F43"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30,0</w:t>
            </w:r>
          </w:p>
        </w:tc>
        <w:tc>
          <w:tcPr>
            <w:tcW w:w="1265" w:type="dxa"/>
            <w:tcBorders>
              <w:top w:val="single" w:sz="4" w:space="0" w:color="auto"/>
              <w:left w:val="single" w:sz="4" w:space="0" w:color="auto"/>
              <w:bottom w:val="single" w:sz="4" w:space="0" w:color="auto"/>
              <w:right w:val="single" w:sz="4" w:space="0" w:color="auto"/>
            </w:tcBorders>
            <w:hideMark/>
          </w:tcPr>
          <w:p w14:paraId="31CF2A2D"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7391DC35"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3,0</w:t>
            </w:r>
          </w:p>
        </w:tc>
        <w:tc>
          <w:tcPr>
            <w:tcW w:w="0" w:type="auto"/>
            <w:tcBorders>
              <w:top w:val="single" w:sz="4" w:space="0" w:color="auto"/>
              <w:left w:val="single" w:sz="4" w:space="0" w:color="auto"/>
              <w:bottom w:val="single" w:sz="4" w:space="0" w:color="auto"/>
              <w:right w:val="single" w:sz="4" w:space="0" w:color="auto"/>
            </w:tcBorders>
            <w:hideMark/>
          </w:tcPr>
          <w:p w14:paraId="3DB9D19E"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153EE466"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791B53E1"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 xml:space="preserve">у т. ч. за </w:t>
            </w:r>
            <w:proofErr w:type="spellStart"/>
            <w:r w:rsidRPr="00393704">
              <w:rPr>
                <w:rFonts w:ascii="Times New Roman" w:eastAsia="Calibri" w:hAnsi="Times New Roman" w:cs="Myriad Pro"/>
                <w:color w:val="000000"/>
                <w:szCs w:val="18"/>
                <w:lang w:val="ru-RU"/>
              </w:rPr>
              <w:t>рахунок</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бюджетних</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коштів</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286DE0BE"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451</w:t>
            </w:r>
          </w:p>
        </w:tc>
        <w:tc>
          <w:tcPr>
            <w:tcW w:w="1230" w:type="dxa"/>
            <w:tcBorders>
              <w:top w:val="single" w:sz="4" w:space="0" w:color="auto"/>
              <w:left w:val="single" w:sz="4" w:space="0" w:color="auto"/>
              <w:bottom w:val="single" w:sz="4" w:space="0" w:color="auto"/>
              <w:right w:val="single" w:sz="4" w:space="0" w:color="auto"/>
            </w:tcBorders>
            <w:hideMark/>
          </w:tcPr>
          <w:p w14:paraId="1A539232"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33,0</w:t>
            </w:r>
          </w:p>
        </w:tc>
        <w:tc>
          <w:tcPr>
            <w:tcW w:w="954" w:type="dxa"/>
            <w:tcBorders>
              <w:top w:val="single" w:sz="4" w:space="0" w:color="auto"/>
              <w:left w:val="single" w:sz="4" w:space="0" w:color="auto"/>
              <w:bottom w:val="single" w:sz="4" w:space="0" w:color="auto"/>
              <w:right w:val="single" w:sz="4" w:space="0" w:color="auto"/>
            </w:tcBorders>
            <w:hideMark/>
          </w:tcPr>
          <w:p w14:paraId="131C5259"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30,0</w:t>
            </w:r>
          </w:p>
        </w:tc>
        <w:tc>
          <w:tcPr>
            <w:tcW w:w="1265" w:type="dxa"/>
            <w:tcBorders>
              <w:top w:val="single" w:sz="4" w:space="0" w:color="auto"/>
              <w:left w:val="single" w:sz="4" w:space="0" w:color="auto"/>
              <w:bottom w:val="single" w:sz="4" w:space="0" w:color="auto"/>
              <w:right w:val="single" w:sz="4" w:space="0" w:color="auto"/>
            </w:tcBorders>
            <w:hideMark/>
          </w:tcPr>
          <w:p w14:paraId="408FCD11"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67BAC982"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3,0</w:t>
            </w:r>
          </w:p>
        </w:tc>
        <w:tc>
          <w:tcPr>
            <w:tcW w:w="0" w:type="auto"/>
            <w:tcBorders>
              <w:top w:val="single" w:sz="4" w:space="0" w:color="auto"/>
              <w:left w:val="single" w:sz="4" w:space="0" w:color="auto"/>
              <w:bottom w:val="single" w:sz="4" w:space="0" w:color="auto"/>
              <w:right w:val="single" w:sz="4" w:space="0" w:color="auto"/>
            </w:tcBorders>
            <w:hideMark/>
          </w:tcPr>
          <w:p w14:paraId="03D1733F"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1DC8C6B8"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28CCCC7C"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 xml:space="preserve">Разом (сума </w:t>
            </w:r>
            <w:proofErr w:type="spellStart"/>
            <w:r w:rsidRPr="00393704">
              <w:rPr>
                <w:rFonts w:ascii="Times New Roman" w:eastAsia="Calibri" w:hAnsi="Times New Roman" w:cs="Myriad Pro"/>
                <w:color w:val="000000"/>
                <w:szCs w:val="18"/>
                <w:lang w:val="ru-RU"/>
              </w:rPr>
              <w:t>рядків</w:t>
            </w:r>
            <w:proofErr w:type="spellEnd"/>
            <w:r w:rsidRPr="00393704">
              <w:rPr>
                <w:rFonts w:ascii="Times New Roman" w:eastAsia="Calibri" w:hAnsi="Times New Roman" w:cs="Myriad Pro"/>
                <w:color w:val="000000"/>
                <w:szCs w:val="18"/>
                <w:lang w:val="ru-RU"/>
              </w:rPr>
              <w:t xml:space="preserve"> 410,420, 430, 440, 450)</w:t>
            </w:r>
          </w:p>
        </w:tc>
        <w:tc>
          <w:tcPr>
            <w:tcW w:w="0" w:type="auto"/>
            <w:tcBorders>
              <w:top w:val="single" w:sz="4" w:space="0" w:color="auto"/>
              <w:left w:val="single" w:sz="4" w:space="0" w:color="auto"/>
              <w:bottom w:val="single" w:sz="4" w:space="0" w:color="auto"/>
              <w:right w:val="single" w:sz="4" w:space="0" w:color="auto"/>
            </w:tcBorders>
            <w:hideMark/>
          </w:tcPr>
          <w:p w14:paraId="53CD8A10"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490</w:t>
            </w:r>
          </w:p>
        </w:tc>
        <w:tc>
          <w:tcPr>
            <w:tcW w:w="1230" w:type="dxa"/>
            <w:tcBorders>
              <w:top w:val="single" w:sz="4" w:space="0" w:color="auto"/>
              <w:left w:val="single" w:sz="4" w:space="0" w:color="auto"/>
              <w:bottom w:val="single" w:sz="4" w:space="0" w:color="auto"/>
              <w:right w:val="single" w:sz="4" w:space="0" w:color="auto"/>
            </w:tcBorders>
            <w:hideMark/>
          </w:tcPr>
          <w:p w14:paraId="0F365990"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3316A34F"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0683D7CF"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0AFAC5F7"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51895D2F"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4874B3AB"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3A7C30E0"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 xml:space="preserve">у т. ч. за </w:t>
            </w:r>
            <w:proofErr w:type="spellStart"/>
            <w:r w:rsidRPr="00393704">
              <w:rPr>
                <w:rFonts w:ascii="Times New Roman" w:eastAsia="Calibri" w:hAnsi="Times New Roman" w:cs="Myriad Pro"/>
                <w:color w:val="000000"/>
                <w:szCs w:val="18"/>
                <w:lang w:val="ru-RU"/>
              </w:rPr>
              <w:t>рахунок</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бюджетних</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коштів</w:t>
            </w:r>
            <w:proofErr w:type="spellEnd"/>
            <w:r w:rsidRPr="00393704">
              <w:rPr>
                <w:rFonts w:ascii="Times New Roman" w:eastAsia="Calibri" w:hAnsi="Times New Roman" w:cs="Myriad Pro"/>
                <w:color w:val="000000"/>
                <w:szCs w:val="18"/>
                <w:lang w:val="ru-RU"/>
              </w:rPr>
              <w:t xml:space="preserve"> (сума </w:t>
            </w:r>
            <w:proofErr w:type="spellStart"/>
            <w:r w:rsidRPr="00393704">
              <w:rPr>
                <w:rFonts w:ascii="Times New Roman" w:eastAsia="Calibri" w:hAnsi="Times New Roman" w:cs="Myriad Pro"/>
                <w:color w:val="000000"/>
                <w:szCs w:val="18"/>
                <w:lang w:val="ru-RU"/>
              </w:rPr>
              <w:t>рядків</w:t>
            </w:r>
            <w:proofErr w:type="spellEnd"/>
            <w:r w:rsidRPr="00393704">
              <w:rPr>
                <w:rFonts w:ascii="Times New Roman" w:eastAsia="Calibri" w:hAnsi="Times New Roman" w:cs="Myriad Pro"/>
                <w:color w:val="000000"/>
                <w:szCs w:val="18"/>
                <w:lang w:val="ru-RU"/>
              </w:rPr>
              <w:t xml:space="preserve"> 411, 421, 431, 441, 451)</w:t>
            </w:r>
          </w:p>
        </w:tc>
        <w:tc>
          <w:tcPr>
            <w:tcW w:w="0" w:type="auto"/>
            <w:tcBorders>
              <w:top w:val="single" w:sz="4" w:space="0" w:color="auto"/>
              <w:left w:val="single" w:sz="4" w:space="0" w:color="auto"/>
              <w:bottom w:val="single" w:sz="4" w:space="0" w:color="auto"/>
              <w:right w:val="single" w:sz="4" w:space="0" w:color="auto"/>
            </w:tcBorders>
            <w:hideMark/>
          </w:tcPr>
          <w:p w14:paraId="496BC569"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491</w:t>
            </w:r>
          </w:p>
        </w:tc>
        <w:tc>
          <w:tcPr>
            <w:tcW w:w="1230" w:type="dxa"/>
            <w:tcBorders>
              <w:top w:val="single" w:sz="4" w:space="0" w:color="auto"/>
              <w:left w:val="single" w:sz="4" w:space="0" w:color="auto"/>
              <w:bottom w:val="single" w:sz="4" w:space="0" w:color="auto"/>
              <w:right w:val="single" w:sz="4" w:space="0" w:color="auto"/>
            </w:tcBorders>
            <w:hideMark/>
          </w:tcPr>
          <w:p w14:paraId="46812449"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954" w:type="dxa"/>
            <w:tcBorders>
              <w:top w:val="single" w:sz="4" w:space="0" w:color="auto"/>
              <w:left w:val="single" w:sz="4" w:space="0" w:color="auto"/>
              <w:bottom w:val="single" w:sz="4" w:space="0" w:color="auto"/>
              <w:right w:val="single" w:sz="4" w:space="0" w:color="auto"/>
            </w:tcBorders>
            <w:hideMark/>
          </w:tcPr>
          <w:p w14:paraId="6359E7DF"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1265" w:type="dxa"/>
            <w:tcBorders>
              <w:top w:val="single" w:sz="4" w:space="0" w:color="auto"/>
              <w:left w:val="single" w:sz="4" w:space="0" w:color="auto"/>
              <w:bottom w:val="single" w:sz="4" w:space="0" w:color="auto"/>
              <w:right w:val="single" w:sz="4" w:space="0" w:color="auto"/>
            </w:tcBorders>
            <w:hideMark/>
          </w:tcPr>
          <w:p w14:paraId="0B2150AC"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1820973A"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c>
          <w:tcPr>
            <w:tcW w:w="0" w:type="auto"/>
            <w:tcBorders>
              <w:top w:val="single" w:sz="4" w:space="0" w:color="auto"/>
              <w:left w:val="single" w:sz="4" w:space="0" w:color="auto"/>
              <w:bottom w:val="single" w:sz="4" w:space="0" w:color="auto"/>
              <w:right w:val="single" w:sz="4" w:space="0" w:color="auto"/>
            </w:tcBorders>
            <w:hideMark/>
          </w:tcPr>
          <w:p w14:paraId="35563D26"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w:t>
            </w:r>
          </w:p>
        </w:tc>
      </w:tr>
      <w:tr w:rsidR="00393704" w:rsidRPr="00393704" w14:paraId="040A1F11"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401D914B"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b/>
                <w:bCs/>
                <w:color w:val="000000"/>
                <w:szCs w:val="18"/>
                <w:lang w:val="ru-RU"/>
              </w:rPr>
            </w:pPr>
            <w:r w:rsidRPr="00393704">
              <w:rPr>
                <w:rFonts w:ascii="Times New Roman" w:eastAsia="Calibri" w:hAnsi="Times New Roman" w:cs="Myriad Pro"/>
                <w:b/>
                <w:bCs/>
                <w:color w:val="000000"/>
                <w:szCs w:val="18"/>
                <w:lang w:val="ru-RU"/>
              </w:rPr>
              <w:t xml:space="preserve">ІV. </w:t>
            </w:r>
            <w:proofErr w:type="spellStart"/>
            <w:r w:rsidRPr="00393704">
              <w:rPr>
                <w:rFonts w:ascii="Times New Roman" w:eastAsia="Calibri" w:hAnsi="Times New Roman" w:cs="Myriad Pro"/>
                <w:b/>
                <w:bCs/>
                <w:color w:val="000000"/>
                <w:szCs w:val="18"/>
                <w:lang w:val="ru-RU"/>
              </w:rPr>
              <w:t>Додаткова</w:t>
            </w:r>
            <w:proofErr w:type="spellEnd"/>
            <w:r w:rsidRPr="00393704">
              <w:rPr>
                <w:rFonts w:ascii="Times New Roman" w:eastAsia="Calibri" w:hAnsi="Times New Roman" w:cs="Myriad Pro"/>
                <w:b/>
                <w:bCs/>
                <w:color w:val="000000"/>
                <w:szCs w:val="18"/>
                <w:lang w:val="ru-RU"/>
              </w:rPr>
              <w:t xml:space="preserve"> </w:t>
            </w:r>
            <w:proofErr w:type="spellStart"/>
            <w:r w:rsidRPr="00393704">
              <w:rPr>
                <w:rFonts w:ascii="Times New Roman" w:eastAsia="Calibri" w:hAnsi="Times New Roman" w:cs="Myriad Pro"/>
                <w:b/>
                <w:bCs/>
                <w:color w:val="000000"/>
                <w:szCs w:val="18"/>
                <w:lang w:val="ru-RU"/>
              </w:rPr>
              <w:t>інформація</w:t>
            </w:r>
            <w:proofErr w:type="spellEnd"/>
          </w:p>
        </w:tc>
        <w:tc>
          <w:tcPr>
            <w:tcW w:w="0" w:type="auto"/>
            <w:tcBorders>
              <w:top w:val="single" w:sz="4" w:space="0" w:color="auto"/>
              <w:left w:val="single" w:sz="4" w:space="0" w:color="auto"/>
              <w:bottom w:val="single" w:sz="4" w:space="0" w:color="auto"/>
              <w:right w:val="single" w:sz="4" w:space="0" w:color="auto"/>
            </w:tcBorders>
          </w:tcPr>
          <w:p w14:paraId="495BD2D9"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b/>
                <w:bCs/>
                <w:color w:val="000000"/>
                <w:szCs w:val="18"/>
                <w:lang w:val="ru-RU"/>
              </w:rPr>
            </w:pPr>
          </w:p>
        </w:tc>
        <w:tc>
          <w:tcPr>
            <w:tcW w:w="1230" w:type="dxa"/>
            <w:tcBorders>
              <w:top w:val="single" w:sz="4" w:space="0" w:color="auto"/>
              <w:left w:val="single" w:sz="4" w:space="0" w:color="auto"/>
              <w:bottom w:val="single" w:sz="4" w:space="0" w:color="auto"/>
              <w:right w:val="single" w:sz="4" w:space="0" w:color="auto"/>
            </w:tcBorders>
            <w:hideMark/>
          </w:tcPr>
          <w:p w14:paraId="62B4982F"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b/>
                <w:bCs/>
                <w:color w:val="000000"/>
                <w:szCs w:val="18"/>
                <w:lang w:val="ru-RU"/>
              </w:rPr>
            </w:pPr>
            <w:r w:rsidRPr="00393704">
              <w:rPr>
                <w:rFonts w:ascii="Times New Roman" w:eastAsia="Calibri" w:hAnsi="Times New Roman" w:cs="Myriad Pro"/>
                <w:b/>
                <w:bCs/>
                <w:color w:val="000000"/>
                <w:szCs w:val="18"/>
                <w:lang w:val="ru-RU"/>
              </w:rPr>
              <w:t>на</w:t>
            </w:r>
          </w:p>
          <w:p w14:paraId="453F3C9C"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b/>
                <w:bCs/>
                <w:color w:val="000000"/>
                <w:szCs w:val="18"/>
              </w:rPr>
            </w:pPr>
            <w:r w:rsidRPr="00393704">
              <w:rPr>
                <w:rFonts w:ascii="Times New Roman" w:eastAsia="Calibri" w:hAnsi="Times New Roman" w:cs="Myriad Pro"/>
                <w:b/>
                <w:bCs/>
                <w:color w:val="000000"/>
                <w:szCs w:val="18"/>
                <w:lang w:val="ru-RU"/>
              </w:rPr>
              <w:t>01.01</w:t>
            </w:r>
            <w:r w:rsidRPr="00393704">
              <w:rPr>
                <w:rFonts w:ascii="Times New Roman" w:eastAsia="Calibri" w:hAnsi="Times New Roman" w:cs="Myriad Pro"/>
                <w:b/>
                <w:bCs/>
                <w:color w:val="000000"/>
                <w:szCs w:val="18"/>
              </w:rPr>
              <w:t>.23</w:t>
            </w:r>
          </w:p>
        </w:tc>
        <w:tc>
          <w:tcPr>
            <w:tcW w:w="954" w:type="dxa"/>
            <w:tcBorders>
              <w:top w:val="single" w:sz="4" w:space="0" w:color="auto"/>
              <w:left w:val="single" w:sz="4" w:space="0" w:color="auto"/>
              <w:bottom w:val="single" w:sz="4" w:space="0" w:color="auto"/>
              <w:right w:val="single" w:sz="4" w:space="0" w:color="auto"/>
            </w:tcBorders>
            <w:hideMark/>
          </w:tcPr>
          <w:p w14:paraId="2604F7FA"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b/>
                <w:bCs/>
                <w:color w:val="000000"/>
                <w:szCs w:val="18"/>
              </w:rPr>
            </w:pPr>
            <w:r w:rsidRPr="00393704">
              <w:rPr>
                <w:rFonts w:ascii="Times New Roman" w:eastAsia="Calibri" w:hAnsi="Times New Roman" w:cs="Myriad Pro"/>
                <w:b/>
                <w:bCs/>
                <w:color w:val="000000"/>
                <w:szCs w:val="18"/>
                <w:lang w:val="ru-RU"/>
              </w:rPr>
              <w:t>на 01.04</w:t>
            </w:r>
            <w:r w:rsidRPr="00393704">
              <w:rPr>
                <w:rFonts w:ascii="Times New Roman" w:eastAsia="Calibri" w:hAnsi="Times New Roman" w:cs="Myriad Pro"/>
                <w:b/>
                <w:bCs/>
                <w:color w:val="000000"/>
                <w:szCs w:val="18"/>
              </w:rPr>
              <w:t>.23</w:t>
            </w:r>
          </w:p>
        </w:tc>
        <w:tc>
          <w:tcPr>
            <w:tcW w:w="1265" w:type="dxa"/>
            <w:tcBorders>
              <w:top w:val="single" w:sz="4" w:space="0" w:color="auto"/>
              <w:left w:val="single" w:sz="4" w:space="0" w:color="auto"/>
              <w:bottom w:val="single" w:sz="4" w:space="0" w:color="auto"/>
              <w:right w:val="single" w:sz="4" w:space="0" w:color="auto"/>
            </w:tcBorders>
            <w:hideMark/>
          </w:tcPr>
          <w:p w14:paraId="27A9FA5A"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b/>
                <w:bCs/>
                <w:color w:val="000000"/>
                <w:szCs w:val="18"/>
              </w:rPr>
            </w:pPr>
            <w:r w:rsidRPr="00393704">
              <w:rPr>
                <w:rFonts w:ascii="Times New Roman" w:eastAsia="Calibri" w:hAnsi="Times New Roman" w:cs="Myriad Pro"/>
                <w:b/>
                <w:bCs/>
                <w:color w:val="000000"/>
                <w:szCs w:val="18"/>
                <w:lang w:val="ru-RU"/>
              </w:rPr>
              <w:t>на 01.07</w:t>
            </w:r>
            <w:r w:rsidRPr="00393704">
              <w:rPr>
                <w:rFonts w:ascii="Times New Roman" w:eastAsia="Calibri" w:hAnsi="Times New Roman" w:cs="Myriad Pro"/>
                <w:b/>
                <w:bCs/>
                <w:color w:val="000000"/>
                <w:szCs w:val="18"/>
              </w:rPr>
              <w:t>.23</w:t>
            </w:r>
          </w:p>
        </w:tc>
        <w:tc>
          <w:tcPr>
            <w:tcW w:w="0" w:type="auto"/>
            <w:tcBorders>
              <w:top w:val="single" w:sz="4" w:space="0" w:color="auto"/>
              <w:left w:val="single" w:sz="4" w:space="0" w:color="auto"/>
              <w:bottom w:val="single" w:sz="4" w:space="0" w:color="auto"/>
              <w:right w:val="single" w:sz="4" w:space="0" w:color="auto"/>
            </w:tcBorders>
            <w:hideMark/>
          </w:tcPr>
          <w:p w14:paraId="3EF621F1"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b/>
                <w:bCs/>
                <w:color w:val="000000"/>
                <w:szCs w:val="18"/>
                <w:lang w:val="ru-RU"/>
              </w:rPr>
            </w:pPr>
            <w:r w:rsidRPr="00393704">
              <w:rPr>
                <w:rFonts w:ascii="Times New Roman" w:eastAsia="Calibri" w:hAnsi="Times New Roman" w:cs="Myriad Pro"/>
                <w:b/>
                <w:bCs/>
                <w:color w:val="000000"/>
                <w:szCs w:val="18"/>
                <w:lang w:val="ru-RU"/>
              </w:rPr>
              <w:t>на 01.10</w:t>
            </w:r>
          </w:p>
        </w:tc>
        <w:tc>
          <w:tcPr>
            <w:tcW w:w="0" w:type="auto"/>
            <w:tcBorders>
              <w:top w:val="single" w:sz="4" w:space="0" w:color="auto"/>
              <w:left w:val="single" w:sz="4" w:space="0" w:color="auto"/>
              <w:bottom w:val="single" w:sz="4" w:space="0" w:color="auto"/>
              <w:right w:val="single" w:sz="4" w:space="0" w:color="auto"/>
            </w:tcBorders>
            <w:hideMark/>
          </w:tcPr>
          <w:p w14:paraId="0380ECD3"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b/>
                <w:bCs/>
                <w:color w:val="000000"/>
                <w:szCs w:val="18"/>
                <w:lang w:val="ru-RU"/>
              </w:rPr>
            </w:pPr>
            <w:r w:rsidRPr="00393704">
              <w:rPr>
                <w:rFonts w:ascii="Times New Roman" w:eastAsia="Calibri" w:hAnsi="Times New Roman" w:cs="Myriad Pro"/>
                <w:b/>
                <w:bCs/>
                <w:color w:val="000000"/>
                <w:szCs w:val="18"/>
                <w:lang w:val="ru-RU"/>
              </w:rPr>
              <w:t>на 31.12</w:t>
            </w:r>
          </w:p>
        </w:tc>
      </w:tr>
      <w:tr w:rsidR="00393704" w:rsidRPr="00393704" w14:paraId="6C070C39"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13567C6F"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rPr>
            </w:pPr>
            <w:proofErr w:type="spellStart"/>
            <w:r w:rsidRPr="00393704">
              <w:rPr>
                <w:rFonts w:ascii="Times New Roman" w:eastAsia="Calibri" w:hAnsi="Times New Roman" w:cs="Myriad Pro"/>
                <w:color w:val="000000"/>
                <w:szCs w:val="18"/>
                <w:lang w:val="ru-RU"/>
              </w:rPr>
              <w:t>Чисельність</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працівників</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77F07D12"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510</w:t>
            </w:r>
          </w:p>
        </w:tc>
        <w:tc>
          <w:tcPr>
            <w:tcW w:w="1230" w:type="dxa"/>
            <w:tcBorders>
              <w:top w:val="single" w:sz="4" w:space="0" w:color="auto"/>
              <w:left w:val="single" w:sz="4" w:space="0" w:color="auto"/>
              <w:bottom w:val="single" w:sz="4" w:space="0" w:color="auto"/>
              <w:right w:val="single" w:sz="4" w:space="0" w:color="auto"/>
            </w:tcBorders>
            <w:hideMark/>
          </w:tcPr>
          <w:p w14:paraId="5FFB1811"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19,0</w:t>
            </w:r>
          </w:p>
        </w:tc>
        <w:tc>
          <w:tcPr>
            <w:tcW w:w="954" w:type="dxa"/>
            <w:tcBorders>
              <w:top w:val="single" w:sz="4" w:space="0" w:color="auto"/>
              <w:left w:val="single" w:sz="4" w:space="0" w:color="auto"/>
              <w:bottom w:val="single" w:sz="4" w:space="0" w:color="auto"/>
              <w:right w:val="single" w:sz="4" w:space="0" w:color="auto"/>
            </w:tcBorders>
            <w:hideMark/>
          </w:tcPr>
          <w:p w14:paraId="3ED7402F"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17,00</w:t>
            </w:r>
          </w:p>
        </w:tc>
        <w:tc>
          <w:tcPr>
            <w:tcW w:w="1265" w:type="dxa"/>
            <w:tcBorders>
              <w:top w:val="single" w:sz="4" w:space="0" w:color="auto"/>
              <w:left w:val="single" w:sz="4" w:space="0" w:color="auto"/>
              <w:bottom w:val="single" w:sz="4" w:space="0" w:color="auto"/>
              <w:right w:val="single" w:sz="4" w:space="0" w:color="auto"/>
            </w:tcBorders>
            <w:hideMark/>
          </w:tcPr>
          <w:p w14:paraId="62C61627"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17,00</w:t>
            </w:r>
          </w:p>
        </w:tc>
        <w:tc>
          <w:tcPr>
            <w:tcW w:w="0" w:type="auto"/>
            <w:tcBorders>
              <w:top w:val="single" w:sz="4" w:space="0" w:color="auto"/>
              <w:left w:val="single" w:sz="4" w:space="0" w:color="auto"/>
              <w:bottom w:val="single" w:sz="4" w:space="0" w:color="auto"/>
              <w:right w:val="single" w:sz="4" w:space="0" w:color="auto"/>
            </w:tcBorders>
            <w:hideMark/>
          </w:tcPr>
          <w:p w14:paraId="644CB028"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19,00</w:t>
            </w:r>
          </w:p>
        </w:tc>
        <w:tc>
          <w:tcPr>
            <w:tcW w:w="0" w:type="auto"/>
            <w:tcBorders>
              <w:top w:val="single" w:sz="4" w:space="0" w:color="auto"/>
              <w:left w:val="single" w:sz="4" w:space="0" w:color="auto"/>
              <w:bottom w:val="single" w:sz="4" w:space="0" w:color="auto"/>
              <w:right w:val="single" w:sz="4" w:space="0" w:color="auto"/>
            </w:tcBorders>
            <w:hideMark/>
          </w:tcPr>
          <w:p w14:paraId="6D0ECE23"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19,00</w:t>
            </w:r>
          </w:p>
        </w:tc>
      </w:tr>
      <w:tr w:rsidR="00393704" w:rsidRPr="00393704" w14:paraId="4EE480BF"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656CDC1E"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Первісна</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вартість</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основних</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засобів</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1C455D04"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520</w:t>
            </w:r>
          </w:p>
        </w:tc>
        <w:tc>
          <w:tcPr>
            <w:tcW w:w="1230" w:type="dxa"/>
            <w:tcBorders>
              <w:top w:val="single" w:sz="4" w:space="0" w:color="auto"/>
              <w:left w:val="single" w:sz="4" w:space="0" w:color="auto"/>
              <w:bottom w:val="single" w:sz="4" w:space="0" w:color="auto"/>
              <w:right w:val="single" w:sz="4" w:space="0" w:color="auto"/>
            </w:tcBorders>
            <w:hideMark/>
          </w:tcPr>
          <w:p w14:paraId="2C0E2E6F"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8077,8</w:t>
            </w:r>
          </w:p>
        </w:tc>
        <w:tc>
          <w:tcPr>
            <w:tcW w:w="954" w:type="dxa"/>
            <w:tcBorders>
              <w:top w:val="single" w:sz="4" w:space="0" w:color="auto"/>
              <w:left w:val="single" w:sz="4" w:space="0" w:color="auto"/>
              <w:bottom w:val="single" w:sz="4" w:space="0" w:color="auto"/>
              <w:right w:val="single" w:sz="4" w:space="0" w:color="auto"/>
            </w:tcBorders>
            <w:hideMark/>
          </w:tcPr>
          <w:p w14:paraId="371812D8"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rPr>
              <w:t>8077,8</w:t>
            </w:r>
          </w:p>
        </w:tc>
        <w:tc>
          <w:tcPr>
            <w:tcW w:w="1265" w:type="dxa"/>
            <w:tcBorders>
              <w:top w:val="single" w:sz="4" w:space="0" w:color="auto"/>
              <w:left w:val="single" w:sz="4" w:space="0" w:color="auto"/>
              <w:bottom w:val="single" w:sz="4" w:space="0" w:color="auto"/>
              <w:right w:val="single" w:sz="4" w:space="0" w:color="auto"/>
            </w:tcBorders>
            <w:hideMark/>
          </w:tcPr>
          <w:p w14:paraId="3197BCFD"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rPr>
            </w:pPr>
            <w:r w:rsidRPr="00393704">
              <w:rPr>
                <w:rFonts w:ascii="Times New Roman" w:eastAsia="Calibri" w:hAnsi="Times New Roman" w:cs="Myriad Pro"/>
                <w:color w:val="000000"/>
                <w:szCs w:val="18"/>
              </w:rPr>
              <w:t>8077,8</w:t>
            </w:r>
          </w:p>
        </w:tc>
        <w:tc>
          <w:tcPr>
            <w:tcW w:w="0" w:type="auto"/>
            <w:tcBorders>
              <w:top w:val="single" w:sz="4" w:space="0" w:color="auto"/>
              <w:left w:val="single" w:sz="4" w:space="0" w:color="auto"/>
              <w:bottom w:val="single" w:sz="4" w:space="0" w:color="auto"/>
              <w:right w:val="single" w:sz="4" w:space="0" w:color="auto"/>
            </w:tcBorders>
            <w:hideMark/>
          </w:tcPr>
          <w:p w14:paraId="253A0B8E"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rPr>
              <w:t>8077,8</w:t>
            </w:r>
          </w:p>
        </w:tc>
        <w:tc>
          <w:tcPr>
            <w:tcW w:w="0" w:type="auto"/>
            <w:tcBorders>
              <w:top w:val="single" w:sz="4" w:space="0" w:color="auto"/>
              <w:left w:val="single" w:sz="4" w:space="0" w:color="auto"/>
              <w:bottom w:val="single" w:sz="4" w:space="0" w:color="auto"/>
              <w:right w:val="single" w:sz="4" w:space="0" w:color="auto"/>
            </w:tcBorders>
            <w:hideMark/>
          </w:tcPr>
          <w:p w14:paraId="3EDA11AA"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rPr>
              <w:t>8077,8</w:t>
            </w:r>
          </w:p>
        </w:tc>
      </w:tr>
      <w:tr w:rsidR="00393704" w:rsidRPr="00393704" w14:paraId="452B883E"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2F2BFEFF"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Податкова</w:t>
            </w:r>
            <w:proofErr w:type="spellEnd"/>
            <w:r w:rsidRPr="00393704">
              <w:rPr>
                <w:rFonts w:ascii="Times New Roman" w:eastAsia="Calibri" w:hAnsi="Times New Roman" w:cs="Myriad Pro"/>
                <w:color w:val="000000"/>
                <w:szCs w:val="18"/>
                <w:lang w:val="ru-RU"/>
              </w:rPr>
              <w:t xml:space="preserve"> </w:t>
            </w:r>
            <w:proofErr w:type="spellStart"/>
            <w:r w:rsidRPr="00393704">
              <w:rPr>
                <w:rFonts w:ascii="Times New Roman" w:eastAsia="Calibri" w:hAnsi="Times New Roman" w:cs="Myriad Pro"/>
                <w:color w:val="000000"/>
                <w:szCs w:val="18"/>
                <w:lang w:val="ru-RU"/>
              </w:rPr>
              <w:t>заборгованість</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45E24DC9"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530</w:t>
            </w:r>
          </w:p>
        </w:tc>
        <w:tc>
          <w:tcPr>
            <w:tcW w:w="1230" w:type="dxa"/>
            <w:tcBorders>
              <w:top w:val="single" w:sz="4" w:space="0" w:color="auto"/>
              <w:left w:val="single" w:sz="4" w:space="0" w:color="auto"/>
              <w:bottom w:val="single" w:sz="4" w:space="0" w:color="auto"/>
              <w:right w:val="single" w:sz="4" w:space="0" w:color="auto"/>
            </w:tcBorders>
            <w:hideMark/>
          </w:tcPr>
          <w:p w14:paraId="15CEE6FF"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w:t>
            </w:r>
          </w:p>
        </w:tc>
        <w:tc>
          <w:tcPr>
            <w:tcW w:w="954" w:type="dxa"/>
            <w:tcBorders>
              <w:top w:val="single" w:sz="4" w:space="0" w:color="auto"/>
              <w:left w:val="single" w:sz="4" w:space="0" w:color="auto"/>
              <w:bottom w:val="single" w:sz="4" w:space="0" w:color="auto"/>
              <w:right w:val="single" w:sz="4" w:space="0" w:color="auto"/>
            </w:tcBorders>
            <w:hideMark/>
          </w:tcPr>
          <w:p w14:paraId="3D808959"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w:t>
            </w:r>
          </w:p>
        </w:tc>
        <w:tc>
          <w:tcPr>
            <w:tcW w:w="1265" w:type="dxa"/>
            <w:tcBorders>
              <w:top w:val="single" w:sz="4" w:space="0" w:color="auto"/>
              <w:left w:val="single" w:sz="4" w:space="0" w:color="auto"/>
              <w:bottom w:val="single" w:sz="4" w:space="0" w:color="auto"/>
              <w:right w:val="single" w:sz="4" w:space="0" w:color="auto"/>
            </w:tcBorders>
            <w:hideMark/>
          </w:tcPr>
          <w:p w14:paraId="0721E477"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w:t>
            </w:r>
          </w:p>
        </w:tc>
        <w:tc>
          <w:tcPr>
            <w:tcW w:w="0" w:type="auto"/>
            <w:tcBorders>
              <w:top w:val="single" w:sz="4" w:space="0" w:color="auto"/>
              <w:left w:val="single" w:sz="4" w:space="0" w:color="auto"/>
              <w:bottom w:val="single" w:sz="4" w:space="0" w:color="auto"/>
              <w:right w:val="single" w:sz="4" w:space="0" w:color="auto"/>
            </w:tcBorders>
            <w:hideMark/>
          </w:tcPr>
          <w:p w14:paraId="3A46677F"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w:t>
            </w:r>
          </w:p>
        </w:tc>
        <w:tc>
          <w:tcPr>
            <w:tcW w:w="0" w:type="auto"/>
            <w:tcBorders>
              <w:top w:val="single" w:sz="4" w:space="0" w:color="auto"/>
              <w:left w:val="single" w:sz="4" w:space="0" w:color="auto"/>
              <w:bottom w:val="single" w:sz="4" w:space="0" w:color="auto"/>
              <w:right w:val="single" w:sz="4" w:space="0" w:color="auto"/>
            </w:tcBorders>
            <w:hideMark/>
          </w:tcPr>
          <w:p w14:paraId="39FD4ACE"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w:t>
            </w:r>
          </w:p>
        </w:tc>
      </w:tr>
      <w:tr w:rsidR="00393704" w:rsidRPr="00393704" w14:paraId="08D930F7" w14:textId="77777777" w:rsidTr="00954F3E">
        <w:tc>
          <w:tcPr>
            <w:tcW w:w="0" w:type="auto"/>
            <w:tcBorders>
              <w:top w:val="single" w:sz="4" w:space="0" w:color="auto"/>
              <w:left w:val="single" w:sz="4" w:space="0" w:color="auto"/>
              <w:bottom w:val="single" w:sz="4" w:space="0" w:color="auto"/>
              <w:right w:val="single" w:sz="4" w:space="0" w:color="auto"/>
            </w:tcBorders>
            <w:hideMark/>
          </w:tcPr>
          <w:p w14:paraId="32169056" w14:textId="77777777" w:rsidR="00393704" w:rsidRPr="00393704" w:rsidRDefault="00393704" w:rsidP="00393704">
            <w:pPr>
              <w:suppressAutoHyphens/>
              <w:autoSpaceDE w:val="0"/>
              <w:autoSpaceDN w:val="0"/>
              <w:adjustRightInd w:val="0"/>
              <w:spacing w:after="0" w:line="200" w:lineRule="atLeast"/>
              <w:rPr>
                <w:rFonts w:ascii="Times New Roman" w:eastAsia="Calibri" w:hAnsi="Times New Roman" w:cs="Myriad Pro"/>
                <w:color w:val="000000"/>
                <w:szCs w:val="18"/>
                <w:lang w:val="ru-RU"/>
              </w:rPr>
            </w:pPr>
            <w:proofErr w:type="spellStart"/>
            <w:r w:rsidRPr="00393704">
              <w:rPr>
                <w:rFonts w:ascii="Times New Roman" w:eastAsia="Calibri" w:hAnsi="Times New Roman" w:cs="Myriad Pro"/>
                <w:color w:val="000000"/>
                <w:szCs w:val="18"/>
                <w:lang w:val="ru-RU"/>
              </w:rPr>
              <w:t>Заборгованість</w:t>
            </w:r>
            <w:proofErr w:type="spellEnd"/>
            <w:r w:rsidRPr="00393704">
              <w:rPr>
                <w:rFonts w:ascii="Times New Roman" w:eastAsia="Calibri" w:hAnsi="Times New Roman" w:cs="Myriad Pro"/>
                <w:color w:val="000000"/>
                <w:szCs w:val="18"/>
                <w:lang w:val="ru-RU"/>
              </w:rPr>
              <w:t xml:space="preserve"> перед </w:t>
            </w:r>
            <w:proofErr w:type="spellStart"/>
            <w:r w:rsidRPr="00393704">
              <w:rPr>
                <w:rFonts w:ascii="Times New Roman" w:eastAsia="Calibri" w:hAnsi="Times New Roman" w:cs="Myriad Pro"/>
                <w:color w:val="000000"/>
                <w:szCs w:val="18"/>
                <w:lang w:val="ru-RU"/>
              </w:rPr>
              <w:t>працівниками</w:t>
            </w:r>
            <w:proofErr w:type="spellEnd"/>
            <w:r w:rsidRPr="00393704">
              <w:rPr>
                <w:rFonts w:ascii="Times New Roman" w:eastAsia="Calibri" w:hAnsi="Times New Roman" w:cs="Myriad Pro"/>
                <w:color w:val="000000"/>
                <w:szCs w:val="18"/>
                <w:lang w:val="ru-RU"/>
              </w:rPr>
              <w:t xml:space="preserve"> за </w:t>
            </w:r>
            <w:proofErr w:type="spellStart"/>
            <w:r w:rsidRPr="00393704">
              <w:rPr>
                <w:rFonts w:ascii="Times New Roman" w:eastAsia="Calibri" w:hAnsi="Times New Roman" w:cs="Myriad Pro"/>
                <w:color w:val="000000"/>
                <w:szCs w:val="18"/>
                <w:lang w:val="ru-RU"/>
              </w:rPr>
              <w:t>заробітною</w:t>
            </w:r>
            <w:proofErr w:type="spellEnd"/>
            <w:r w:rsidRPr="00393704">
              <w:rPr>
                <w:rFonts w:ascii="Times New Roman" w:eastAsia="Calibri" w:hAnsi="Times New Roman" w:cs="Myriad Pro"/>
                <w:color w:val="000000"/>
                <w:szCs w:val="18"/>
                <w:lang w:val="ru-RU"/>
              </w:rPr>
              <w:t xml:space="preserve"> платою</w:t>
            </w:r>
          </w:p>
        </w:tc>
        <w:tc>
          <w:tcPr>
            <w:tcW w:w="0" w:type="auto"/>
            <w:tcBorders>
              <w:top w:val="single" w:sz="4" w:space="0" w:color="auto"/>
              <w:left w:val="single" w:sz="4" w:space="0" w:color="auto"/>
              <w:bottom w:val="single" w:sz="4" w:space="0" w:color="auto"/>
              <w:right w:val="single" w:sz="4" w:space="0" w:color="auto"/>
            </w:tcBorders>
            <w:hideMark/>
          </w:tcPr>
          <w:p w14:paraId="26ABF69B"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540</w:t>
            </w:r>
          </w:p>
        </w:tc>
        <w:tc>
          <w:tcPr>
            <w:tcW w:w="1230" w:type="dxa"/>
            <w:tcBorders>
              <w:top w:val="single" w:sz="4" w:space="0" w:color="auto"/>
              <w:left w:val="single" w:sz="4" w:space="0" w:color="auto"/>
              <w:bottom w:val="single" w:sz="4" w:space="0" w:color="auto"/>
              <w:right w:val="single" w:sz="4" w:space="0" w:color="auto"/>
            </w:tcBorders>
            <w:hideMark/>
          </w:tcPr>
          <w:p w14:paraId="2E20571A"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w:t>
            </w:r>
          </w:p>
        </w:tc>
        <w:tc>
          <w:tcPr>
            <w:tcW w:w="954" w:type="dxa"/>
            <w:tcBorders>
              <w:top w:val="single" w:sz="4" w:space="0" w:color="auto"/>
              <w:left w:val="single" w:sz="4" w:space="0" w:color="auto"/>
              <w:bottom w:val="single" w:sz="4" w:space="0" w:color="auto"/>
              <w:right w:val="single" w:sz="4" w:space="0" w:color="auto"/>
            </w:tcBorders>
            <w:hideMark/>
          </w:tcPr>
          <w:p w14:paraId="29BA3C2A"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w:t>
            </w:r>
          </w:p>
        </w:tc>
        <w:tc>
          <w:tcPr>
            <w:tcW w:w="1265" w:type="dxa"/>
            <w:tcBorders>
              <w:top w:val="single" w:sz="4" w:space="0" w:color="auto"/>
              <w:left w:val="single" w:sz="4" w:space="0" w:color="auto"/>
              <w:bottom w:val="single" w:sz="4" w:space="0" w:color="auto"/>
              <w:right w:val="single" w:sz="4" w:space="0" w:color="auto"/>
            </w:tcBorders>
            <w:hideMark/>
          </w:tcPr>
          <w:p w14:paraId="68A2E82E"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w:t>
            </w:r>
          </w:p>
        </w:tc>
        <w:tc>
          <w:tcPr>
            <w:tcW w:w="0" w:type="auto"/>
            <w:tcBorders>
              <w:top w:val="single" w:sz="4" w:space="0" w:color="auto"/>
              <w:left w:val="single" w:sz="4" w:space="0" w:color="auto"/>
              <w:bottom w:val="single" w:sz="4" w:space="0" w:color="auto"/>
              <w:right w:val="single" w:sz="4" w:space="0" w:color="auto"/>
            </w:tcBorders>
            <w:hideMark/>
          </w:tcPr>
          <w:p w14:paraId="4CB20D25"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w:t>
            </w:r>
          </w:p>
        </w:tc>
        <w:tc>
          <w:tcPr>
            <w:tcW w:w="0" w:type="auto"/>
            <w:tcBorders>
              <w:top w:val="single" w:sz="4" w:space="0" w:color="auto"/>
              <w:left w:val="single" w:sz="4" w:space="0" w:color="auto"/>
              <w:bottom w:val="single" w:sz="4" w:space="0" w:color="auto"/>
              <w:right w:val="single" w:sz="4" w:space="0" w:color="auto"/>
            </w:tcBorders>
            <w:hideMark/>
          </w:tcPr>
          <w:p w14:paraId="65AF1583" w14:textId="77777777" w:rsidR="00393704" w:rsidRPr="00393704" w:rsidRDefault="00393704" w:rsidP="00393704">
            <w:pPr>
              <w:suppressAutoHyphens/>
              <w:autoSpaceDE w:val="0"/>
              <w:autoSpaceDN w:val="0"/>
              <w:adjustRightInd w:val="0"/>
              <w:spacing w:after="0" w:line="200" w:lineRule="atLeast"/>
              <w:jc w:val="center"/>
              <w:rPr>
                <w:rFonts w:ascii="Times New Roman" w:eastAsia="Calibri" w:hAnsi="Times New Roman" w:cs="Myriad Pro"/>
                <w:color w:val="000000"/>
                <w:szCs w:val="18"/>
                <w:lang w:val="ru-RU"/>
              </w:rPr>
            </w:pPr>
            <w:r w:rsidRPr="00393704">
              <w:rPr>
                <w:rFonts w:ascii="Times New Roman" w:eastAsia="Calibri" w:hAnsi="Times New Roman" w:cs="Myriad Pro"/>
                <w:color w:val="000000"/>
                <w:szCs w:val="18"/>
                <w:lang w:val="ru-RU"/>
              </w:rPr>
              <w:t>-</w:t>
            </w:r>
          </w:p>
        </w:tc>
      </w:tr>
    </w:tbl>
    <w:p w14:paraId="0F381633" w14:textId="77777777" w:rsidR="00393704" w:rsidRPr="00393704" w:rsidRDefault="00393704" w:rsidP="00393704">
      <w:pPr>
        <w:autoSpaceDE w:val="0"/>
        <w:autoSpaceDN w:val="0"/>
        <w:adjustRightInd w:val="0"/>
        <w:spacing w:after="0" w:line="210" w:lineRule="atLeast"/>
        <w:ind w:firstLine="227"/>
        <w:jc w:val="both"/>
        <w:rPr>
          <w:rFonts w:ascii="Times New Roman" w:eastAsia="Calibri" w:hAnsi="Times New Roman" w:cs="Myriad Pro"/>
          <w:color w:val="000000"/>
          <w:sz w:val="24"/>
          <w:szCs w:val="18"/>
        </w:rPr>
      </w:pPr>
    </w:p>
    <w:p w14:paraId="75B86B48" w14:textId="77777777" w:rsidR="00393704" w:rsidRPr="00393704" w:rsidRDefault="00393704" w:rsidP="00393704">
      <w:pPr>
        <w:autoSpaceDE w:val="0"/>
        <w:autoSpaceDN w:val="0"/>
        <w:adjustRightInd w:val="0"/>
        <w:spacing w:after="0" w:line="210" w:lineRule="atLeast"/>
        <w:ind w:firstLine="227"/>
        <w:jc w:val="both"/>
        <w:rPr>
          <w:rFonts w:ascii="Times New Roman" w:eastAsia="Calibri" w:hAnsi="Times New Roman" w:cs="Myriad Pro"/>
          <w:color w:val="000000"/>
          <w:sz w:val="24"/>
          <w:szCs w:val="18"/>
        </w:rPr>
      </w:pPr>
      <w:r w:rsidRPr="00393704">
        <w:rPr>
          <w:rFonts w:ascii="Times New Roman" w:eastAsia="Calibri" w:hAnsi="Times New Roman" w:cs="Myriad Pro"/>
          <w:color w:val="000000"/>
          <w:sz w:val="24"/>
          <w:szCs w:val="18"/>
        </w:rPr>
        <w:t>Директор</w:t>
      </w:r>
      <w:r w:rsidRPr="00393704">
        <w:rPr>
          <w:rFonts w:ascii="Times New Roman" w:eastAsia="Calibri" w:hAnsi="Times New Roman" w:cs="Myriad Pro"/>
          <w:color w:val="000000"/>
          <w:sz w:val="24"/>
          <w:szCs w:val="18"/>
        </w:rPr>
        <w:tab/>
      </w:r>
      <w:r w:rsidRPr="00393704">
        <w:rPr>
          <w:rFonts w:ascii="Times New Roman" w:eastAsia="Calibri" w:hAnsi="Times New Roman" w:cs="Myriad Pro"/>
          <w:color w:val="000000"/>
          <w:sz w:val="24"/>
          <w:szCs w:val="18"/>
        </w:rPr>
        <w:tab/>
      </w:r>
      <w:r w:rsidRPr="00393704">
        <w:rPr>
          <w:rFonts w:ascii="Times New Roman" w:eastAsia="Calibri" w:hAnsi="Times New Roman" w:cs="Myriad Pro"/>
          <w:color w:val="000000"/>
          <w:sz w:val="24"/>
          <w:szCs w:val="18"/>
          <w:lang w:val="ru-RU"/>
        </w:rPr>
        <w:t xml:space="preserve">                                                          О.О. </w:t>
      </w:r>
      <w:proofErr w:type="spellStart"/>
      <w:r w:rsidRPr="00393704">
        <w:rPr>
          <w:rFonts w:ascii="Times New Roman" w:eastAsia="Calibri" w:hAnsi="Times New Roman" w:cs="Myriad Pro"/>
          <w:color w:val="000000"/>
          <w:sz w:val="24"/>
          <w:szCs w:val="18"/>
          <w:lang w:val="ru-RU"/>
        </w:rPr>
        <w:t>Шаляпіна</w:t>
      </w:r>
      <w:proofErr w:type="spellEnd"/>
    </w:p>
    <w:p w14:paraId="3EF8914F" w14:textId="77777777" w:rsidR="00393704" w:rsidRPr="00393704" w:rsidRDefault="00393704" w:rsidP="00393704">
      <w:pPr>
        <w:autoSpaceDE w:val="0"/>
        <w:autoSpaceDN w:val="0"/>
        <w:adjustRightInd w:val="0"/>
        <w:spacing w:after="0" w:line="210" w:lineRule="atLeast"/>
        <w:ind w:firstLine="227"/>
        <w:jc w:val="both"/>
        <w:rPr>
          <w:rFonts w:ascii="Times New Roman" w:eastAsia="Calibri" w:hAnsi="Times New Roman" w:cs="Myriad Pro"/>
          <w:color w:val="000000"/>
          <w:sz w:val="24"/>
          <w:szCs w:val="18"/>
        </w:rPr>
      </w:pPr>
    </w:p>
    <w:p w14:paraId="60EB49C1" w14:textId="77777777" w:rsidR="00393704" w:rsidRPr="00393704" w:rsidRDefault="00393704" w:rsidP="00393704">
      <w:pPr>
        <w:autoSpaceDE w:val="0"/>
        <w:autoSpaceDN w:val="0"/>
        <w:adjustRightInd w:val="0"/>
        <w:spacing w:after="0" w:line="210" w:lineRule="atLeast"/>
        <w:ind w:firstLine="227"/>
        <w:jc w:val="both"/>
        <w:rPr>
          <w:rFonts w:ascii="Times New Roman" w:eastAsia="Calibri" w:hAnsi="Times New Roman" w:cs="Myriad Pro"/>
          <w:color w:val="000000"/>
          <w:sz w:val="24"/>
          <w:szCs w:val="18"/>
          <w:lang w:val="ru-RU"/>
        </w:rPr>
      </w:pPr>
      <w:r w:rsidRPr="00393704">
        <w:rPr>
          <w:rFonts w:ascii="Times New Roman" w:eastAsia="Calibri" w:hAnsi="Times New Roman" w:cs="Myriad Pro"/>
          <w:color w:val="000000"/>
          <w:sz w:val="24"/>
          <w:szCs w:val="18"/>
        </w:rPr>
        <w:t>Головний бухгалтер</w:t>
      </w:r>
      <w:r w:rsidRPr="00393704">
        <w:rPr>
          <w:rFonts w:ascii="Times New Roman" w:eastAsia="Calibri" w:hAnsi="Times New Roman" w:cs="Myriad Pro"/>
          <w:color w:val="000000"/>
          <w:sz w:val="24"/>
          <w:szCs w:val="18"/>
        </w:rPr>
        <w:tab/>
        <w:t xml:space="preserve">                                              Н.П. Дмитрієва</w:t>
      </w:r>
    </w:p>
    <w:p w14:paraId="3D796AF2" w14:textId="77777777" w:rsidR="00393704" w:rsidRPr="00393704" w:rsidRDefault="00393704" w:rsidP="00393704">
      <w:pPr>
        <w:autoSpaceDE w:val="0"/>
        <w:autoSpaceDN w:val="0"/>
        <w:adjustRightInd w:val="0"/>
        <w:spacing w:after="0" w:line="210" w:lineRule="atLeast"/>
        <w:ind w:firstLine="227"/>
        <w:jc w:val="both"/>
        <w:rPr>
          <w:rFonts w:ascii="Times New Roman" w:eastAsia="Calibri" w:hAnsi="Times New Roman" w:cs="Myriad Pro"/>
          <w:color w:val="000000"/>
          <w:sz w:val="24"/>
          <w:szCs w:val="18"/>
        </w:rPr>
      </w:pPr>
      <w:r w:rsidRPr="00393704">
        <w:rPr>
          <w:rFonts w:ascii="Times New Roman" w:eastAsia="Calibri" w:hAnsi="Times New Roman" w:cs="Myriad Pro"/>
          <w:color w:val="000000"/>
          <w:sz w:val="24"/>
          <w:szCs w:val="18"/>
        </w:rPr>
        <w:t>М. П.</w:t>
      </w:r>
    </w:p>
    <w:p w14:paraId="7608AD16" w14:textId="77777777" w:rsidR="00393704" w:rsidRPr="00393704" w:rsidRDefault="00393704" w:rsidP="00393704">
      <w:pPr>
        <w:autoSpaceDE w:val="0"/>
        <w:autoSpaceDN w:val="0"/>
        <w:adjustRightInd w:val="0"/>
        <w:spacing w:after="0" w:line="210" w:lineRule="atLeast"/>
        <w:ind w:firstLine="227"/>
        <w:jc w:val="both"/>
        <w:rPr>
          <w:rFonts w:ascii="Times New Roman" w:eastAsia="Calibri" w:hAnsi="Times New Roman" w:cs="Myriad Pro"/>
          <w:color w:val="000000"/>
          <w:sz w:val="24"/>
          <w:szCs w:val="18"/>
        </w:rPr>
      </w:pPr>
    </w:p>
    <w:p w14:paraId="45E529C4" w14:textId="77777777" w:rsidR="00393704" w:rsidRPr="00393704" w:rsidRDefault="00393704" w:rsidP="00393704">
      <w:pPr>
        <w:autoSpaceDE w:val="0"/>
        <w:autoSpaceDN w:val="0"/>
        <w:adjustRightInd w:val="0"/>
        <w:spacing w:after="0" w:line="210" w:lineRule="atLeast"/>
        <w:ind w:firstLine="227"/>
        <w:jc w:val="both"/>
        <w:rPr>
          <w:rFonts w:ascii="Times New Roman" w:eastAsia="Calibri" w:hAnsi="Times New Roman" w:cs="Myriad Pro"/>
          <w:color w:val="000000"/>
          <w:sz w:val="24"/>
          <w:szCs w:val="18"/>
          <w:lang w:val="ru-RU"/>
        </w:rPr>
      </w:pPr>
      <w:r w:rsidRPr="00393704">
        <w:rPr>
          <w:rFonts w:ascii="Times New Roman" w:eastAsia="Calibri" w:hAnsi="Times New Roman" w:cs="Myriad Pro"/>
          <w:color w:val="000000"/>
          <w:sz w:val="24"/>
          <w:szCs w:val="18"/>
          <w:lang w:val="ru-RU"/>
        </w:rPr>
        <w:t>__________________</w:t>
      </w:r>
    </w:p>
    <w:p w14:paraId="038018F3" w14:textId="77777777" w:rsidR="00393704" w:rsidRPr="00393704" w:rsidRDefault="00393704" w:rsidP="00393704">
      <w:pPr>
        <w:autoSpaceDE w:val="0"/>
        <w:autoSpaceDN w:val="0"/>
        <w:adjustRightInd w:val="0"/>
        <w:spacing w:after="0" w:line="210" w:lineRule="atLeast"/>
        <w:ind w:firstLine="227"/>
        <w:jc w:val="both"/>
        <w:rPr>
          <w:rFonts w:ascii="Times New Roman" w:eastAsia="Calibri" w:hAnsi="Times New Roman" w:cs="Myriad Pro"/>
          <w:color w:val="000000"/>
          <w:sz w:val="24"/>
          <w:szCs w:val="18"/>
        </w:rPr>
      </w:pPr>
    </w:p>
    <w:p w14:paraId="6449E676" w14:textId="77777777" w:rsidR="00393704" w:rsidRPr="00393704" w:rsidRDefault="00393704" w:rsidP="00393704">
      <w:pPr>
        <w:spacing w:after="200" w:line="276" w:lineRule="auto"/>
        <w:rPr>
          <w:rFonts w:ascii="Calibri" w:eastAsia="Calibri" w:hAnsi="Calibri" w:cs="Times New Roman"/>
        </w:rPr>
      </w:pPr>
    </w:p>
    <w:p w14:paraId="021B21F3" w14:textId="77777777" w:rsidR="00393704" w:rsidRPr="00393704" w:rsidRDefault="00393704" w:rsidP="00393704">
      <w:pPr>
        <w:spacing w:after="200" w:line="276" w:lineRule="auto"/>
        <w:rPr>
          <w:rFonts w:ascii="Calibri" w:eastAsia="Calibri" w:hAnsi="Calibri" w:cs="Times New Roman"/>
          <w:lang w:val="ru-RU"/>
        </w:rPr>
      </w:pPr>
    </w:p>
    <w:p w14:paraId="0925B5F5" w14:textId="70D6BA6D" w:rsidR="00393704" w:rsidRDefault="00393704">
      <w:pPr>
        <w:rPr>
          <w:rFonts w:ascii="Calibri" w:eastAsia="Calibri" w:hAnsi="Calibri" w:cs="Times New Roman"/>
          <w:sz w:val="28"/>
          <w:szCs w:val="28"/>
        </w:rPr>
      </w:pPr>
    </w:p>
    <w:p w14:paraId="78BAE540" w14:textId="34F9B99E" w:rsidR="00393704" w:rsidRDefault="00393704">
      <w:pPr>
        <w:rPr>
          <w:rFonts w:ascii="Calibri" w:eastAsia="Calibri" w:hAnsi="Calibri" w:cs="Times New Roman"/>
          <w:sz w:val="28"/>
          <w:szCs w:val="28"/>
        </w:rPr>
      </w:pPr>
    </w:p>
    <w:p w14:paraId="6B52B57E" w14:textId="5F098D78" w:rsidR="00393704" w:rsidRDefault="00393704">
      <w:pPr>
        <w:rPr>
          <w:rFonts w:ascii="Calibri" w:eastAsia="Calibri" w:hAnsi="Calibri" w:cs="Times New Roman"/>
          <w:sz w:val="28"/>
          <w:szCs w:val="28"/>
        </w:rPr>
      </w:pPr>
    </w:p>
    <w:p w14:paraId="0C85279D" w14:textId="6B4D5E8A" w:rsidR="00393704" w:rsidRDefault="00393704">
      <w:pPr>
        <w:rPr>
          <w:rFonts w:ascii="Calibri" w:eastAsia="Calibri" w:hAnsi="Calibri" w:cs="Times New Roman"/>
          <w:sz w:val="28"/>
          <w:szCs w:val="28"/>
        </w:rPr>
      </w:pPr>
    </w:p>
    <w:p w14:paraId="1230D04B" w14:textId="75B37FF8" w:rsidR="00393704" w:rsidRDefault="00393704">
      <w:pPr>
        <w:rPr>
          <w:rFonts w:ascii="Calibri" w:eastAsia="Calibri" w:hAnsi="Calibri" w:cs="Times New Roman"/>
          <w:sz w:val="28"/>
          <w:szCs w:val="28"/>
        </w:rPr>
      </w:pPr>
    </w:p>
    <w:p w14:paraId="02414C2D" w14:textId="671A84A1" w:rsidR="00393704" w:rsidRDefault="00393704">
      <w:pPr>
        <w:rPr>
          <w:rFonts w:ascii="Calibri" w:eastAsia="Calibri" w:hAnsi="Calibri" w:cs="Times New Roman"/>
          <w:sz w:val="28"/>
          <w:szCs w:val="28"/>
        </w:rPr>
      </w:pPr>
    </w:p>
    <w:p w14:paraId="7F5F14FD" w14:textId="7DB51B74" w:rsidR="00497463" w:rsidRDefault="00497463">
      <w:pPr>
        <w:rPr>
          <w:rFonts w:ascii="Calibri" w:eastAsia="Calibri" w:hAnsi="Calibri" w:cs="Times New Roman"/>
          <w:sz w:val="28"/>
          <w:szCs w:val="28"/>
        </w:rPr>
      </w:pPr>
    </w:p>
    <w:p w14:paraId="27EB2090" w14:textId="024CEBB0" w:rsidR="00497463" w:rsidRDefault="00497463">
      <w:pPr>
        <w:rPr>
          <w:rFonts w:ascii="Calibri" w:eastAsia="Calibri" w:hAnsi="Calibri" w:cs="Times New Roman"/>
          <w:sz w:val="28"/>
          <w:szCs w:val="28"/>
        </w:rPr>
      </w:pPr>
    </w:p>
    <w:p w14:paraId="5BFA7B54" w14:textId="77777777" w:rsidR="00497463" w:rsidRDefault="00497463">
      <w:pPr>
        <w:rPr>
          <w:rFonts w:ascii="Calibri" w:eastAsia="Calibri" w:hAnsi="Calibri" w:cs="Times New Roman"/>
          <w:sz w:val="28"/>
          <w:szCs w:val="28"/>
        </w:rPr>
      </w:pPr>
    </w:p>
    <w:p w14:paraId="02BF2531" w14:textId="7A02820B" w:rsidR="00393704" w:rsidRDefault="00393704">
      <w:pPr>
        <w:rPr>
          <w:rFonts w:ascii="Calibri" w:eastAsia="Calibri" w:hAnsi="Calibri" w:cs="Times New Roman"/>
          <w:sz w:val="28"/>
          <w:szCs w:val="28"/>
        </w:rPr>
      </w:pPr>
    </w:p>
    <w:p w14:paraId="22D5E07B" w14:textId="239079CA" w:rsidR="00522EF0" w:rsidRDefault="00522EF0">
      <w:pPr>
        <w:rPr>
          <w:rFonts w:ascii="Calibri" w:eastAsia="Calibri" w:hAnsi="Calibri" w:cs="Times New Roman"/>
          <w:sz w:val="28"/>
          <w:szCs w:val="28"/>
        </w:rPr>
      </w:pPr>
    </w:p>
    <w:p w14:paraId="789D0E00" w14:textId="77777777" w:rsidR="005457D9" w:rsidRDefault="005457D9">
      <w:pPr>
        <w:rPr>
          <w:rFonts w:ascii="Calibri" w:eastAsia="Calibri" w:hAnsi="Calibri" w:cs="Times New Roman"/>
          <w:sz w:val="28"/>
          <w:szCs w:val="28"/>
        </w:rPr>
      </w:pPr>
    </w:p>
    <w:p w14:paraId="228CF019" w14:textId="0E2FB601" w:rsidR="005457D9" w:rsidRDefault="005457D9">
      <w:pPr>
        <w:rPr>
          <w:rFonts w:ascii="Calibri" w:eastAsia="Calibri" w:hAnsi="Calibri" w:cs="Times New Roman"/>
          <w:sz w:val="28"/>
          <w:szCs w:val="28"/>
        </w:rPr>
      </w:pPr>
      <w:r w:rsidRPr="00983A68">
        <w:rPr>
          <w:rFonts w:ascii="Times New Roman" w:eastAsia="Calibri" w:hAnsi="Times New Roman" w:cs="Times New Roman"/>
          <w:noProof/>
          <w:sz w:val="20"/>
          <w:szCs w:val="20"/>
          <w:lang w:val="ru-RU" w:eastAsia="ru-RU"/>
        </w:rPr>
        <w:lastRenderedPageBreak/>
        <w:drawing>
          <wp:anchor distT="0" distB="0" distL="114300" distR="114300" simplePos="0" relativeHeight="251653632" behindDoc="0" locked="0" layoutInCell="1" allowOverlap="1" wp14:anchorId="4DFE7BDB" wp14:editId="29F60797">
            <wp:simplePos x="0" y="0"/>
            <wp:positionH relativeFrom="margin">
              <wp:posOffset>2908300</wp:posOffset>
            </wp:positionH>
            <wp:positionV relativeFrom="paragraph">
              <wp:posOffset>-97155</wp:posOffset>
            </wp:positionV>
            <wp:extent cx="432000" cy="611505"/>
            <wp:effectExtent l="0" t="0" r="6350" b="0"/>
            <wp:wrapNone/>
            <wp:docPr id="7" name="Рисунок 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41E7AA51" w14:textId="5C5E6BFD" w:rsidR="00497463" w:rsidRPr="00497463" w:rsidRDefault="005457D9" w:rsidP="00497463">
      <w:pPr>
        <w:spacing w:after="0" w:line="240" w:lineRule="auto"/>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p>
    <w:p w14:paraId="6F7DAABB" w14:textId="77777777" w:rsidR="00497463" w:rsidRPr="00497463" w:rsidRDefault="00497463" w:rsidP="00497463">
      <w:pPr>
        <w:spacing w:after="0" w:line="240" w:lineRule="auto"/>
        <w:jc w:val="center"/>
        <w:rPr>
          <w:rFonts w:ascii="Times New Roman" w:eastAsia="Times New Roman" w:hAnsi="Times New Roman" w:cs="Times New Roman"/>
          <w:b/>
          <w:sz w:val="28"/>
          <w:szCs w:val="28"/>
          <w:lang w:eastAsia="ru-RU"/>
        </w:rPr>
      </w:pPr>
      <w:r w:rsidRPr="00497463">
        <w:rPr>
          <w:rFonts w:ascii="Times New Roman" w:eastAsia="Times New Roman" w:hAnsi="Times New Roman" w:cs="Times New Roman"/>
          <w:b/>
          <w:sz w:val="28"/>
          <w:szCs w:val="28"/>
          <w:lang w:eastAsia="ru-RU"/>
        </w:rPr>
        <w:t>БУГРИНСЬКА СІЛЬСЬКА РАДА</w:t>
      </w:r>
    </w:p>
    <w:p w14:paraId="430BC8CF" w14:textId="77777777" w:rsidR="00497463" w:rsidRPr="00497463" w:rsidRDefault="00497463" w:rsidP="00497463">
      <w:pPr>
        <w:spacing w:after="0" w:line="240" w:lineRule="auto"/>
        <w:jc w:val="center"/>
        <w:rPr>
          <w:rFonts w:ascii="Times New Roman" w:eastAsia="Times New Roman" w:hAnsi="Times New Roman" w:cs="Times New Roman"/>
          <w:b/>
          <w:sz w:val="28"/>
          <w:szCs w:val="28"/>
          <w:lang w:eastAsia="ru-RU"/>
        </w:rPr>
      </w:pPr>
      <w:r w:rsidRPr="00497463">
        <w:rPr>
          <w:rFonts w:ascii="Times New Roman" w:eastAsia="Times New Roman" w:hAnsi="Times New Roman" w:cs="Times New Roman"/>
          <w:b/>
          <w:sz w:val="28"/>
          <w:szCs w:val="28"/>
          <w:lang w:eastAsia="ru-RU"/>
        </w:rPr>
        <w:t>РІВНЕНСЬКОГО РАЙОНУ  РІВНЕНСЬКОЇ ОБЛАСТІ</w:t>
      </w:r>
    </w:p>
    <w:p w14:paraId="36239739" w14:textId="71C0D627" w:rsidR="00497463" w:rsidRPr="00497463" w:rsidRDefault="00497463" w:rsidP="00497463">
      <w:pPr>
        <w:spacing w:after="0" w:line="240" w:lineRule="auto"/>
        <w:jc w:val="center"/>
        <w:rPr>
          <w:rFonts w:ascii="Times New Roman" w:eastAsia="Times New Roman" w:hAnsi="Times New Roman" w:cs="Times New Roman"/>
          <w:b/>
          <w:sz w:val="28"/>
          <w:szCs w:val="28"/>
          <w:lang w:eastAsia="ru-RU"/>
        </w:rPr>
      </w:pPr>
      <w:r w:rsidRPr="00497463">
        <w:rPr>
          <w:rFonts w:ascii="Times New Roman" w:eastAsia="Times New Roman" w:hAnsi="Times New Roman" w:cs="Times New Roman"/>
          <w:b/>
          <w:sz w:val="28"/>
          <w:szCs w:val="28"/>
          <w:lang w:eastAsia="ru-RU"/>
        </w:rPr>
        <w:t>(восьм</w:t>
      </w:r>
      <w:r>
        <w:rPr>
          <w:rFonts w:ascii="Times New Roman" w:eastAsia="Times New Roman" w:hAnsi="Times New Roman" w:cs="Times New Roman"/>
          <w:b/>
          <w:sz w:val="28"/>
          <w:szCs w:val="28"/>
          <w:lang w:eastAsia="ru-RU"/>
        </w:rPr>
        <w:t>е</w:t>
      </w:r>
      <w:r w:rsidRPr="00497463">
        <w:rPr>
          <w:rFonts w:ascii="Times New Roman" w:eastAsia="Times New Roman" w:hAnsi="Times New Roman" w:cs="Times New Roman"/>
          <w:b/>
          <w:sz w:val="28"/>
          <w:szCs w:val="28"/>
          <w:lang w:eastAsia="ru-RU"/>
        </w:rPr>
        <w:t xml:space="preserve"> скликання)</w:t>
      </w:r>
    </w:p>
    <w:p w14:paraId="0E6D4060" w14:textId="77777777" w:rsidR="00497463" w:rsidRPr="00497463" w:rsidRDefault="00497463" w:rsidP="00497463">
      <w:pPr>
        <w:spacing w:after="0" w:line="240" w:lineRule="auto"/>
        <w:jc w:val="center"/>
        <w:rPr>
          <w:rFonts w:ascii="Times New Roman" w:eastAsia="Times New Roman" w:hAnsi="Times New Roman" w:cs="Times New Roman"/>
          <w:b/>
          <w:sz w:val="28"/>
          <w:szCs w:val="28"/>
          <w:lang w:eastAsia="ru-RU"/>
        </w:rPr>
      </w:pPr>
      <w:r w:rsidRPr="00497463">
        <w:rPr>
          <w:rFonts w:ascii="Times New Roman" w:eastAsia="Times New Roman" w:hAnsi="Times New Roman" w:cs="Times New Roman"/>
          <w:b/>
          <w:sz w:val="28"/>
          <w:szCs w:val="28"/>
          <w:lang w:eastAsia="ru-RU"/>
        </w:rPr>
        <w:t xml:space="preserve">Р І Ш Е Н </w:t>
      </w:r>
      <w:proofErr w:type="spellStart"/>
      <w:r w:rsidRPr="00497463">
        <w:rPr>
          <w:rFonts w:ascii="Times New Roman" w:eastAsia="Times New Roman" w:hAnsi="Times New Roman" w:cs="Times New Roman"/>
          <w:b/>
          <w:sz w:val="28"/>
          <w:szCs w:val="28"/>
          <w:lang w:eastAsia="ru-RU"/>
        </w:rPr>
        <w:t>Н</w:t>
      </w:r>
      <w:proofErr w:type="spellEnd"/>
      <w:r w:rsidRPr="00497463">
        <w:rPr>
          <w:rFonts w:ascii="Times New Roman" w:eastAsia="Times New Roman" w:hAnsi="Times New Roman" w:cs="Times New Roman"/>
          <w:b/>
          <w:sz w:val="28"/>
          <w:szCs w:val="28"/>
          <w:lang w:eastAsia="ru-RU"/>
        </w:rPr>
        <w:t xml:space="preserve"> Я</w:t>
      </w:r>
    </w:p>
    <w:tbl>
      <w:tblPr>
        <w:tblW w:w="5000" w:type="pct"/>
        <w:tblBorders>
          <w:insideH w:val="single" w:sz="2" w:space="0" w:color="auto"/>
        </w:tblBorders>
        <w:tblCellMar>
          <w:left w:w="0" w:type="dxa"/>
          <w:right w:w="0" w:type="dxa"/>
        </w:tblCellMar>
        <w:tblLook w:val="04A0" w:firstRow="1" w:lastRow="0" w:firstColumn="1" w:lastColumn="0" w:noHBand="0" w:noVBand="1"/>
      </w:tblPr>
      <w:tblGrid>
        <w:gridCol w:w="3825"/>
        <w:gridCol w:w="2956"/>
        <w:gridCol w:w="3141"/>
      </w:tblGrid>
      <w:tr w:rsidR="00497463" w:rsidRPr="00497463" w14:paraId="7C7FC50D" w14:textId="77777777" w:rsidTr="00962E59">
        <w:tc>
          <w:tcPr>
            <w:tcW w:w="3771" w:type="dxa"/>
            <w:hideMark/>
          </w:tcPr>
          <w:p w14:paraId="104B4E1D" w14:textId="5DF9D3FC" w:rsidR="00497463" w:rsidRPr="00497463" w:rsidRDefault="00497463" w:rsidP="00497463">
            <w:pPr>
              <w:spacing w:before="150" w:after="150" w:line="240" w:lineRule="auto"/>
              <w:rPr>
                <w:rFonts w:ascii="Times New Roman" w:eastAsia="Times New Roman" w:hAnsi="Times New Roman" w:cs="Times New Roman"/>
                <w:color w:val="000000"/>
                <w:sz w:val="26"/>
                <w:szCs w:val="26"/>
                <w:lang w:eastAsia="uk-UA"/>
              </w:rPr>
            </w:pPr>
            <w:bookmarkStart w:id="72" w:name="n16"/>
            <w:bookmarkEnd w:id="72"/>
            <w:r w:rsidRPr="00497463">
              <w:rPr>
                <w:rFonts w:ascii="Times New Roman" w:eastAsia="Times New Roman" w:hAnsi="Times New Roman" w:cs="Times New Roman"/>
                <w:color w:val="000000"/>
                <w:sz w:val="26"/>
                <w:szCs w:val="26"/>
                <w:lang w:eastAsia="uk-UA"/>
              </w:rPr>
              <w:t>20  грудня 2023 року</w:t>
            </w:r>
          </w:p>
        </w:tc>
        <w:tc>
          <w:tcPr>
            <w:tcW w:w="2914" w:type="dxa"/>
            <w:hideMark/>
          </w:tcPr>
          <w:p w14:paraId="34005A98" w14:textId="77777777" w:rsidR="00497463" w:rsidRPr="00497463" w:rsidRDefault="00497463" w:rsidP="00497463">
            <w:pPr>
              <w:spacing w:after="0" w:line="240" w:lineRule="auto"/>
              <w:rPr>
                <w:rFonts w:ascii="Times New Roman" w:eastAsia="Times New Roman" w:hAnsi="Times New Roman" w:cs="Times New Roman"/>
                <w:color w:val="000000"/>
                <w:sz w:val="26"/>
                <w:szCs w:val="26"/>
                <w:lang w:eastAsia="uk-UA"/>
              </w:rPr>
            </w:pPr>
          </w:p>
        </w:tc>
        <w:tc>
          <w:tcPr>
            <w:tcW w:w="3097" w:type="dxa"/>
            <w:hideMark/>
          </w:tcPr>
          <w:p w14:paraId="0CA04B92" w14:textId="41A362E5" w:rsidR="00497463" w:rsidRPr="00497463" w:rsidRDefault="00497463" w:rsidP="00497463">
            <w:pPr>
              <w:spacing w:before="150" w:after="150" w:line="240" w:lineRule="auto"/>
              <w:rPr>
                <w:rFonts w:ascii="Times New Roman" w:eastAsia="Times New Roman" w:hAnsi="Times New Roman" w:cs="Times New Roman"/>
                <w:color w:val="000000"/>
                <w:sz w:val="26"/>
                <w:szCs w:val="26"/>
                <w:lang w:eastAsia="uk-UA"/>
              </w:rPr>
            </w:pPr>
            <w:r w:rsidRPr="00497463">
              <w:rPr>
                <w:rFonts w:ascii="Times New Roman" w:eastAsia="Times New Roman" w:hAnsi="Times New Roman" w:cs="Times New Roman"/>
                <w:color w:val="000000"/>
                <w:sz w:val="26"/>
                <w:szCs w:val="26"/>
                <w:lang w:eastAsia="uk-UA"/>
              </w:rPr>
              <w:t xml:space="preserve">                      № 937 </w:t>
            </w:r>
          </w:p>
        </w:tc>
      </w:tr>
    </w:tbl>
    <w:p w14:paraId="4CB77996" w14:textId="77777777" w:rsidR="00497463" w:rsidRPr="00497463" w:rsidRDefault="00497463" w:rsidP="00497463">
      <w:pPr>
        <w:shd w:val="clear" w:color="auto" w:fill="FFFFFF"/>
        <w:spacing w:after="0" w:line="240" w:lineRule="auto"/>
        <w:ind w:right="450"/>
        <w:rPr>
          <w:rFonts w:ascii="Times New Roman" w:eastAsia="Times New Roman" w:hAnsi="Times New Roman" w:cs="Times New Roman"/>
          <w:color w:val="000000"/>
          <w:sz w:val="26"/>
          <w:szCs w:val="26"/>
          <w:lang w:eastAsia="uk-UA"/>
        </w:rPr>
      </w:pPr>
      <w:bookmarkStart w:id="73" w:name="n17"/>
      <w:bookmarkEnd w:id="73"/>
      <w:r w:rsidRPr="00497463">
        <w:rPr>
          <w:rFonts w:ascii="Times New Roman" w:eastAsia="Times New Roman" w:hAnsi="Times New Roman" w:cs="Times New Roman"/>
          <w:bCs/>
          <w:color w:val="000000"/>
          <w:sz w:val="26"/>
          <w:szCs w:val="26"/>
          <w:lang w:eastAsia="uk-UA"/>
        </w:rPr>
        <w:t xml:space="preserve">Про бюджет </w:t>
      </w:r>
      <w:bookmarkStart w:id="74" w:name="n18"/>
      <w:bookmarkEnd w:id="74"/>
      <w:proofErr w:type="spellStart"/>
      <w:r w:rsidRPr="00497463">
        <w:rPr>
          <w:rFonts w:ascii="Times New Roman" w:eastAsia="Times New Roman" w:hAnsi="Times New Roman" w:cs="Times New Roman"/>
          <w:color w:val="000000"/>
          <w:sz w:val="26"/>
          <w:szCs w:val="26"/>
          <w:lang w:eastAsia="uk-UA"/>
        </w:rPr>
        <w:t>Бугринської</w:t>
      </w:r>
      <w:bookmarkStart w:id="75" w:name="n19"/>
      <w:bookmarkEnd w:id="75"/>
      <w:proofErr w:type="spellEnd"/>
    </w:p>
    <w:p w14:paraId="35C03EB1" w14:textId="77777777" w:rsidR="00497463" w:rsidRPr="00497463" w:rsidRDefault="00497463" w:rsidP="00497463">
      <w:pPr>
        <w:shd w:val="clear" w:color="auto" w:fill="FFFFFF"/>
        <w:spacing w:after="0" w:line="240" w:lineRule="auto"/>
        <w:ind w:right="450"/>
        <w:rPr>
          <w:rFonts w:ascii="Times New Roman" w:eastAsia="Times New Roman" w:hAnsi="Times New Roman" w:cs="Times New Roman"/>
          <w:color w:val="000000"/>
          <w:sz w:val="26"/>
          <w:szCs w:val="26"/>
          <w:lang w:eastAsia="uk-UA"/>
        </w:rPr>
      </w:pPr>
      <w:r w:rsidRPr="00497463">
        <w:rPr>
          <w:rFonts w:ascii="Times New Roman" w:eastAsia="Times New Roman" w:hAnsi="Times New Roman" w:cs="Times New Roman"/>
          <w:color w:val="000000"/>
          <w:sz w:val="26"/>
          <w:szCs w:val="26"/>
          <w:lang w:eastAsia="uk-UA"/>
        </w:rPr>
        <w:t xml:space="preserve">сільської територіальної </w:t>
      </w:r>
    </w:p>
    <w:p w14:paraId="2B31E5EB" w14:textId="5446565E" w:rsidR="00497463" w:rsidRPr="00497463" w:rsidRDefault="00497463" w:rsidP="00497463">
      <w:pPr>
        <w:shd w:val="clear" w:color="auto" w:fill="FFFFFF"/>
        <w:spacing w:after="0" w:line="240" w:lineRule="auto"/>
        <w:ind w:right="450"/>
        <w:rPr>
          <w:rFonts w:ascii="Times New Roman" w:eastAsia="Times New Roman" w:hAnsi="Times New Roman" w:cs="Times New Roman"/>
          <w:color w:val="000000"/>
          <w:sz w:val="24"/>
          <w:szCs w:val="24"/>
          <w:lang w:eastAsia="uk-UA"/>
        </w:rPr>
      </w:pPr>
      <w:r w:rsidRPr="00497463">
        <w:rPr>
          <w:rFonts w:ascii="Times New Roman" w:eastAsia="Times New Roman" w:hAnsi="Times New Roman" w:cs="Times New Roman"/>
          <w:color w:val="000000"/>
          <w:sz w:val="26"/>
          <w:szCs w:val="26"/>
          <w:lang w:eastAsia="uk-UA"/>
        </w:rPr>
        <w:t>громади на 2024 рік</w:t>
      </w:r>
      <w:r w:rsidRPr="00497463">
        <w:rPr>
          <w:rFonts w:ascii="Times New Roman" w:eastAsia="Times New Roman" w:hAnsi="Times New Roman" w:cs="Times New Roman"/>
          <w:color w:val="000000"/>
          <w:sz w:val="26"/>
          <w:szCs w:val="26"/>
          <w:lang w:eastAsia="uk-UA"/>
        </w:rPr>
        <w:br/>
      </w:r>
      <w:r w:rsidRPr="00497463">
        <w:rPr>
          <w:rFonts w:ascii="Times New Roman" w:eastAsia="Times New Roman" w:hAnsi="Times New Roman" w:cs="Times New Roman"/>
          <w:color w:val="000000"/>
          <w:sz w:val="24"/>
          <w:szCs w:val="24"/>
          <w:lang w:eastAsia="uk-UA"/>
        </w:rPr>
        <w:br/>
      </w:r>
      <w:r w:rsidRPr="00497463">
        <w:rPr>
          <w:rFonts w:ascii="Times New Roman" w:eastAsia="Times New Roman" w:hAnsi="Times New Roman" w:cs="Times New Roman"/>
          <w:b/>
          <w:color w:val="000000"/>
          <w:sz w:val="24"/>
          <w:szCs w:val="24"/>
          <w:lang w:eastAsia="uk-UA"/>
        </w:rPr>
        <w:t>(</w:t>
      </w:r>
      <w:r w:rsidRPr="00497463">
        <w:rPr>
          <w:rFonts w:ascii="Times New Roman" w:eastAsia="Times New Roman" w:hAnsi="Times New Roman" w:cs="Times New Roman"/>
          <w:b/>
          <w:color w:val="000000"/>
          <w:sz w:val="24"/>
          <w:szCs w:val="24"/>
          <w:u w:val="single"/>
          <w:lang w:eastAsia="uk-UA"/>
        </w:rPr>
        <w:t>17502000000</w:t>
      </w:r>
      <w:r w:rsidRPr="00497463">
        <w:rPr>
          <w:rFonts w:ascii="Times New Roman" w:eastAsia="Times New Roman" w:hAnsi="Times New Roman" w:cs="Times New Roman"/>
          <w:b/>
          <w:color w:val="000000"/>
          <w:sz w:val="24"/>
          <w:szCs w:val="24"/>
          <w:lang w:eastAsia="uk-UA"/>
        </w:rPr>
        <w:t>)</w:t>
      </w:r>
      <w:r w:rsidRPr="00497463">
        <w:rPr>
          <w:rFonts w:ascii="Times New Roman" w:eastAsia="Times New Roman" w:hAnsi="Times New Roman" w:cs="Times New Roman"/>
          <w:b/>
          <w:color w:val="000000"/>
          <w:sz w:val="24"/>
          <w:szCs w:val="24"/>
          <w:lang w:eastAsia="uk-UA"/>
        </w:rPr>
        <w:br/>
      </w:r>
      <w:bookmarkStart w:id="76" w:name="n20"/>
      <w:bookmarkEnd w:id="76"/>
    </w:p>
    <w:p w14:paraId="6C198B79" w14:textId="77777777" w:rsidR="00497463" w:rsidRDefault="00497463" w:rsidP="00497463">
      <w:pPr>
        <w:shd w:val="clear" w:color="auto" w:fill="FFFFFF"/>
        <w:spacing w:after="0" w:line="240" w:lineRule="auto"/>
        <w:ind w:right="450"/>
        <w:jc w:val="both"/>
        <w:rPr>
          <w:rFonts w:ascii="Times New Roman" w:eastAsia="Times New Roman" w:hAnsi="Times New Roman" w:cs="Times New Roman"/>
          <w:color w:val="000000"/>
          <w:sz w:val="26"/>
          <w:szCs w:val="26"/>
          <w:lang w:eastAsia="uk-UA"/>
        </w:rPr>
      </w:pPr>
      <w:r>
        <w:rPr>
          <w:rFonts w:ascii="Times New Roman" w:eastAsia="Times New Roman" w:hAnsi="Times New Roman" w:cs="Times New Roman"/>
          <w:color w:val="000000"/>
          <w:sz w:val="26"/>
          <w:szCs w:val="26"/>
          <w:lang w:eastAsia="uk-UA"/>
        </w:rPr>
        <w:t xml:space="preserve">           </w:t>
      </w:r>
      <w:r w:rsidRPr="00497463">
        <w:rPr>
          <w:rFonts w:ascii="Times New Roman" w:eastAsia="Times New Roman" w:hAnsi="Times New Roman" w:cs="Times New Roman"/>
          <w:color w:val="000000"/>
          <w:sz w:val="26"/>
          <w:szCs w:val="26"/>
          <w:lang w:eastAsia="uk-UA"/>
        </w:rPr>
        <w:t>Керуючись  </w:t>
      </w:r>
      <w:hyperlink r:id="rId9" w:tgtFrame="_blank" w:history="1">
        <w:r w:rsidRPr="00497463">
          <w:rPr>
            <w:rFonts w:ascii="Times New Roman" w:eastAsia="Times New Roman" w:hAnsi="Times New Roman" w:cs="Times New Roman"/>
            <w:color w:val="000000"/>
            <w:sz w:val="26"/>
            <w:szCs w:val="26"/>
            <w:u w:val="single"/>
            <w:lang w:eastAsia="uk-UA"/>
          </w:rPr>
          <w:t>Бюджетним кодексом України</w:t>
        </w:r>
      </w:hyperlink>
      <w:r w:rsidRPr="00497463">
        <w:rPr>
          <w:rFonts w:ascii="Times New Roman" w:eastAsia="Times New Roman" w:hAnsi="Times New Roman" w:cs="Times New Roman"/>
          <w:color w:val="000000"/>
          <w:sz w:val="26"/>
          <w:szCs w:val="26"/>
          <w:lang w:eastAsia="uk-UA"/>
        </w:rPr>
        <w:t>, </w:t>
      </w:r>
      <w:hyperlink r:id="rId10" w:tgtFrame="_blank" w:history="1">
        <w:r w:rsidRPr="00497463">
          <w:rPr>
            <w:rFonts w:ascii="Times New Roman" w:eastAsia="Times New Roman" w:hAnsi="Times New Roman" w:cs="Times New Roman"/>
            <w:color w:val="000000"/>
            <w:sz w:val="26"/>
            <w:szCs w:val="26"/>
            <w:u w:val="single"/>
            <w:lang w:eastAsia="uk-UA"/>
          </w:rPr>
          <w:t>Законом України</w:t>
        </w:r>
      </w:hyperlink>
      <w:r w:rsidRPr="00497463">
        <w:rPr>
          <w:rFonts w:ascii="Times New Roman" w:eastAsia="Times New Roman" w:hAnsi="Times New Roman" w:cs="Times New Roman"/>
          <w:color w:val="000000"/>
          <w:sz w:val="26"/>
          <w:szCs w:val="26"/>
          <w:lang w:eastAsia="uk-UA"/>
        </w:rPr>
        <w:t xml:space="preserve"> «Про місцеве </w:t>
      </w:r>
      <w:r>
        <w:rPr>
          <w:rFonts w:ascii="Times New Roman" w:eastAsia="Times New Roman" w:hAnsi="Times New Roman" w:cs="Times New Roman"/>
          <w:color w:val="000000"/>
          <w:sz w:val="26"/>
          <w:szCs w:val="26"/>
          <w:lang w:eastAsia="uk-UA"/>
        </w:rPr>
        <w:t xml:space="preserve"> </w:t>
      </w:r>
      <w:r w:rsidRPr="00497463">
        <w:rPr>
          <w:rFonts w:ascii="Times New Roman" w:eastAsia="Times New Roman" w:hAnsi="Times New Roman" w:cs="Times New Roman"/>
          <w:color w:val="000000"/>
          <w:sz w:val="26"/>
          <w:szCs w:val="26"/>
          <w:lang w:eastAsia="uk-UA"/>
        </w:rPr>
        <w:t>самоврядування»,</w:t>
      </w:r>
      <w:r>
        <w:rPr>
          <w:rFonts w:ascii="Times New Roman" w:eastAsia="Times New Roman" w:hAnsi="Times New Roman" w:cs="Times New Roman"/>
          <w:color w:val="000000"/>
          <w:sz w:val="26"/>
          <w:szCs w:val="26"/>
          <w:lang w:eastAsia="uk-UA"/>
        </w:rPr>
        <w:t xml:space="preserve"> </w:t>
      </w:r>
      <w:proofErr w:type="spellStart"/>
      <w:r w:rsidRPr="00497463">
        <w:rPr>
          <w:rFonts w:ascii="Times New Roman" w:eastAsia="Times New Roman" w:hAnsi="Times New Roman" w:cs="Times New Roman"/>
          <w:color w:val="000000"/>
          <w:sz w:val="26"/>
          <w:szCs w:val="26"/>
          <w:lang w:eastAsia="uk-UA"/>
        </w:rPr>
        <w:t>Бугринська</w:t>
      </w:r>
      <w:proofErr w:type="spellEnd"/>
      <w:r w:rsidRPr="00497463">
        <w:rPr>
          <w:rFonts w:ascii="Times New Roman" w:eastAsia="Times New Roman" w:hAnsi="Times New Roman" w:cs="Times New Roman"/>
          <w:color w:val="000000"/>
          <w:sz w:val="26"/>
          <w:szCs w:val="26"/>
          <w:lang w:eastAsia="uk-UA"/>
        </w:rPr>
        <w:t xml:space="preserve"> сільська рада  </w:t>
      </w:r>
    </w:p>
    <w:p w14:paraId="344E2524" w14:textId="47B7AAA0" w:rsidR="00497463" w:rsidRPr="00497463" w:rsidRDefault="00497463" w:rsidP="00497463">
      <w:pPr>
        <w:shd w:val="clear" w:color="auto" w:fill="FFFFFF"/>
        <w:spacing w:after="0" w:line="240" w:lineRule="auto"/>
        <w:ind w:right="450"/>
        <w:jc w:val="both"/>
        <w:rPr>
          <w:rFonts w:ascii="Times New Roman" w:eastAsia="Times New Roman" w:hAnsi="Times New Roman" w:cs="Times New Roman"/>
          <w:color w:val="000000"/>
          <w:sz w:val="26"/>
          <w:szCs w:val="26"/>
          <w:lang w:eastAsia="uk-UA"/>
        </w:rPr>
      </w:pPr>
      <w:r w:rsidRPr="00497463">
        <w:rPr>
          <w:rFonts w:ascii="Times New Roman" w:eastAsia="Times New Roman" w:hAnsi="Times New Roman" w:cs="Times New Roman"/>
          <w:color w:val="000000"/>
          <w:sz w:val="26"/>
          <w:szCs w:val="26"/>
          <w:lang w:eastAsia="uk-UA"/>
        </w:rPr>
        <w:t xml:space="preserve">  </w:t>
      </w:r>
    </w:p>
    <w:p w14:paraId="34F39578" w14:textId="77777777" w:rsidR="00497463" w:rsidRPr="00497463" w:rsidRDefault="00497463" w:rsidP="00497463">
      <w:pPr>
        <w:shd w:val="clear" w:color="auto" w:fill="FFFFFF"/>
        <w:spacing w:after="150" w:line="240" w:lineRule="auto"/>
        <w:jc w:val="both"/>
        <w:rPr>
          <w:rFonts w:ascii="Times New Roman" w:eastAsia="Times New Roman" w:hAnsi="Times New Roman" w:cs="Times New Roman"/>
          <w:color w:val="000000"/>
          <w:sz w:val="26"/>
          <w:szCs w:val="26"/>
          <w:lang w:eastAsia="uk-UA"/>
        </w:rPr>
      </w:pPr>
      <w:r w:rsidRPr="00497463">
        <w:rPr>
          <w:rFonts w:ascii="Times New Roman" w:eastAsia="Times New Roman" w:hAnsi="Times New Roman" w:cs="Times New Roman"/>
          <w:b/>
          <w:bCs/>
          <w:color w:val="000000"/>
          <w:spacing w:val="30"/>
          <w:sz w:val="26"/>
          <w:szCs w:val="26"/>
          <w:lang w:eastAsia="uk-UA"/>
        </w:rPr>
        <w:t>ВИРІШИЛА:</w:t>
      </w:r>
      <w:r w:rsidRPr="00497463">
        <w:rPr>
          <w:rFonts w:ascii="Times New Roman" w:eastAsia="Times New Roman" w:hAnsi="Times New Roman" w:cs="Times New Roman"/>
          <w:color w:val="000000"/>
          <w:sz w:val="26"/>
          <w:szCs w:val="26"/>
          <w:lang w:eastAsia="uk-UA"/>
        </w:rPr>
        <w:br/>
      </w:r>
      <w:bookmarkStart w:id="77" w:name="n21"/>
      <w:bookmarkEnd w:id="77"/>
      <w:r w:rsidRPr="00497463">
        <w:rPr>
          <w:rFonts w:ascii="Times New Roman" w:eastAsia="Times New Roman" w:hAnsi="Times New Roman" w:cs="Times New Roman"/>
          <w:color w:val="000000"/>
          <w:sz w:val="26"/>
          <w:szCs w:val="26"/>
          <w:lang w:eastAsia="uk-UA"/>
        </w:rPr>
        <w:t>1. Визначити на 2024 рік:</w:t>
      </w:r>
    </w:p>
    <w:p w14:paraId="7FB9E9B1" w14:textId="77777777" w:rsidR="00497463" w:rsidRPr="00497463" w:rsidRDefault="00497463" w:rsidP="00497463">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78" w:name="n22"/>
      <w:bookmarkEnd w:id="78"/>
      <w:r w:rsidRPr="00497463">
        <w:rPr>
          <w:rFonts w:ascii="Times New Roman" w:eastAsia="Times New Roman" w:hAnsi="Times New Roman" w:cs="Times New Roman"/>
          <w:color w:val="000000"/>
          <w:sz w:val="26"/>
          <w:szCs w:val="26"/>
          <w:lang w:eastAsia="uk-UA"/>
        </w:rPr>
        <w:t xml:space="preserve">доходи місцевого бюджету у сумі </w:t>
      </w:r>
      <w:r w:rsidRPr="00497463">
        <w:rPr>
          <w:rFonts w:ascii="Times New Roman" w:eastAsia="Times New Roman" w:hAnsi="Times New Roman" w:cs="Times New Roman"/>
          <w:sz w:val="26"/>
          <w:szCs w:val="26"/>
          <w:lang w:eastAsia="uk-UA"/>
        </w:rPr>
        <w:t xml:space="preserve">39 993 800,0 </w:t>
      </w:r>
      <w:r w:rsidRPr="00497463">
        <w:rPr>
          <w:rFonts w:ascii="Times New Roman" w:eastAsia="Times New Roman" w:hAnsi="Times New Roman" w:cs="Times New Roman"/>
          <w:color w:val="000000"/>
          <w:sz w:val="26"/>
          <w:szCs w:val="26"/>
          <w:lang w:eastAsia="uk-UA"/>
        </w:rPr>
        <w:t xml:space="preserve">гривень, у тому числі доходи загального фонду місцевого бюджету – </w:t>
      </w:r>
      <w:r w:rsidRPr="00497463">
        <w:rPr>
          <w:rFonts w:ascii="Times New Roman" w:eastAsia="Times New Roman" w:hAnsi="Times New Roman" w:cs="Times New Roman"/>
          <w:sz w:val="26"/>
          <w:szCs w:val="26"/>
          <w:lang w:eastAsia="uk-UA"/>
        </w:rPr>
        <w:t xml:space="preserve">39 168 800,0 </w:t>
      </w:r>
      <w:r w:rsidRPr="00497463">
        <w:rPr>
          <w:rFonts w:ascii="Times New Roman" w:eastAsia="Times New Roman" w:hAnsi="Times New Roman" w:cs="Times New Roman"/>
          <w:color w:val="000000"/>
          <w:sz w:val="26"/>
          <w:szCs w:val="26"/>
          <w:lang w:eastAsia="uk-UA"/>
        </w:rPr>
        <w:t xml:space="preserve">гривень та доходи спеціального фонду місцевого бюджету – </w:t>
      </w:r>
      <w:r w:rsidRPr="00497463">
        <w:rPr>
          <w:rFonts w:ascii="Times New Roman" w:eastAsia="Times New Roman" w:hAnsi="Times New Roman" w:cs="Times New Roman"/>
          <w:sz w:val="26"/>
          <w:szCs w:val="26"/>
          <w:lang w:eastAsia="uk-UA"/>
        </w:rPr>
        <w:t xml:space="preserve">825 000,0 </w:t>
      </w:r>
      <w:r w:rsidRPr="00497463">
        <w:rPr>
          <w:rFonts w:ascii="Times New Roman" w:eastAsia="Times New Roman" w:hAnsi="Times New Roman" w:cs="Times New Roman"/>
          <w:color w:val="000000"/>
          <w:sz w:val="26"/>
          <w:szCs w:val="26"/>
          <w:lang w:eastAsia="uk-UA"/>
        </w:rPr>
        <w:t>гривень згідно з </w:t>
      </w:r>
      <w:hyperlink r:id="rId11" w:anchor="n89" w:history="1">
        <w:r w:rsidRPr="00497463">
          <w:rPr>
            <w:rFonts w:ascii="Times New Roman" w:eastAsia="Times New Roman" w:hAnsi="Times New Roman" w:cs="Times New Roman"/>
            <w:color w:val="000000"/>
            <w:sz w:val="26"/>
            <w:szCs w:val="26"/>
            <w:u w:val="single"/>
            <w:lang w:eastAsia="uk-UA"/>
          </w:rPr>
          <w:t>додатком 1</w:t>
        </w:r>
      </w:hyperlink>
      <w:r w:rsidRPr="00497463">
        <w:rPr>
          <w:rFonts w:ascii="Times New Roman" w:eastAsia="Times New Roman" w:hAnsi="Times New Roman" w:cs="Times New Roman"/>
          <w:color w:val="000000"/>
          <w:sz w:val="26"/>
          <w:szCs w:val="26"/>
          <w:lang w:eastAsia="uk-UA"/>
        </w:rPr>
        <w:t> до цього рішення;</w:t>
      </w:r>
    </w:p>
    <w:p w14:paraId="1A4727FC" w14:textId="77777777" w:rsidR="00497463" w:rsidRPr="00497463" w:rsidRDefault="00497463" w:rsidP="00497463">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79" w:name="n23"/>
      <w:bookmarkEnd w:id="79"/>
      <w:r w:rsidRPr="00497463">
        <w:rPr>
          <w:rFonts w:ascii="Times New Roman" w:eastAsia="Times New Roman" w:hAnsi="Times New Roman" w:cs="Times New Roman"/>
          <w:color w:val="000000"/>
          <w:sz w:val="26"/>
          <w:szCs w:val="26"/>
          <w:lang w:eastAsia="uk-UA"/>
        </w:rPr>
        <w:t xml:space="preserve">видатки місцевого бюджету у сумі </w:t>
      </w:r>
      <w:r w:rsidRPr="00497463">
        <w:rPr>
          <w:rFonts w:ascii="Times New Roman" w:eastAsia="Times New Roman" w:hAnsi="Times New Roman" w:cs="Times New Roman"/>
          <w:sz w:val="26"/>
          <w:szCs w:val="26"/>
          <w:lang w:eastAsia="uk-UA"/>
        </w:rPr>
        <w:t>39 993 800 ,0 гривень</w:t>
      </w:r>
      <w:r w:rsidRPr="00497463">
        <w:rPr>
          <w:rFonts w:ascii="Times New Roman" w:eastAsia="Times New Roman" w:hAnsi="Times New Roman" w:cs="Times New Roman"/>
          <w:color w:val="000000"/>
          <w:sz w:val="26"/>
          <w:szCs w:val="26"/>
          <w:lang w:eastAsia="uk-UA"/>
        </w:rPr>
        <w:t xml:space="preserve">, у тому числі видатки загального фонду місцевого бюджету – </w:t>
      </w:r>
      <w:r w:rsidRPr="00497463">
        <w:rPr>
          <w:rFonts w:ascii="Times New Roman" w:eastAsia="Times New Roman" w:hAnsi="Times New Roman" w:cs="Times New Roman"/>
          <w:sz w:val="26"/>
          <w:szCs w:val="26"/>
          <w:lang w:eastAsia="uk-UA"/>
        </w:rPr>
        <w:t xml:space="preserve">39 168 800,0 </w:t>
      </w:r>
      <w:r w:rsidRPr="00497463">
        <w:rPr>
          <w:rFonts w:ascii="Times New Roman" w:eastAsia="Times New Roman" w:hAnsi="Times New Roman" w:cs="Times New Roman"/>
          <w:color w:val="000000"/>
          <w:sz w:val="26"/>
          <w:szCs w:val="26"/>
          <w:lang w:eastAsia="uk-UA"/>
        </w:rPr>
        <w:t xml:space="preserve">гривень та видатки спеціального фонду місцевого бюджету </w:t>
      </w:r>
      <w:r w:rsidRPr="00497463">
        <w:rPr>
          <w:rFonts w:ascii="Times New Roman" w:eastAsia="Times New Roman" w:hAnsi="Times New Roman" w:cs="Times New Roman"/>
          <w:sz w:val="26"/>
          <w:szCs w:val="26"/>
          <w:lang w:eastAsia="uk-UA"/>
        </w:rPr>
        <w:t xml:space="preserve">– 825 000,0 </w:t>
      </w:r>
      <w:r w:rsidRPr="00497463">
        <w:rPr>
          <w:rFonts w:ascii="Times New Roman" w:eastAsia="Times New Roman" w:hAnsi="Times New Roman" w:cs="Times New Roman"/>
          <w:color w:val="000000"/>
          <w:sz w:val="26"/>
          <w:szCs w:val="26"/>
          <w:lang w:eastAsia="uk-UA"/>
        </w:rPr>
        <w:t>гривень;</w:t>
      </w:r>
    </w:p>
    <w:p w14:paraId="36D5AB9D" w14:textId="77777777" w:rsidR="00497463" w:rsidRPr="00497463" w:rsidRDefault="00497463" w:rsidP="00497463">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r w:rsidRPr="00497463">
        <w:rPr>
          <w:rFonts w:ascii="Times New Roman" w:eastAsia="Times New Roman" w:hAnsi="Times New Roman" w:cs="Times New Roman"/>
          <w:color w:val="000000"/>
          <w:sz w:val="26"/>
          <w:szCs w:val="26"/>
          <w:lang w:eastAsia="uk-UA"/>
        </w:rPr>
        <w:t xml:space="preserve">оборотний залишок бюджетних коштів місцевого бюджету у розмірі </w:t>
      </w:r>
      <w:r w:rsidRPr="00497463">
        <w:rPr>
          <w:rFonts w:ascii="Times New Roman" w:eastAsia="Times New Roman" w:hAnsi="Times New Roman" w:cs="Times New Roman"/>
          <w:sz w:val="26"/>
          <w:szCs w:val="26"/>
          <w:lang w:eastAsia="uk-UA"/>
        </w:rPr>
        <w:t xml:space="preserve">400 000,0 </w:t>
      </w:r>
      <w:r w:rsidRPr="00497463">
        <w:rPr>
          <w:rFonts w:ascii="Times New Roman" w:eastAsia="Times New Roman" w:hAnsi="Times New Roman" w:cs="Times New Roman"/>
          <w:color w:val="000000"/>
          <w:sz w:val="26"/>
          <w:szCs w:val="26"/>
          <w:lang w:eastAsia="uk-UA"/>
        </w:rPr>
        <w:t xml:space="preserve">гривень, що становить </w:t>
      </w:r>
      <w:r w:rsidRPr="00497463">
        <w:rPr>
          <w:rFonts w:ascii="Times New Roman" w:eastAsia="Times New Roman" w:hAnsi="Times New Roman" w:cs="Times New Roman"/>
          <w:sz w:val="26"/>
          <w:szCs w:val="26"/>
          <w:lang w:eastAsia="uk-UA"/>
        </w:rPr>
        <w:t xml:space="preserve">1,00 </w:t>
      </w:r>
      <w:r w:rsidRPr="00497463">
        <w:rPr>
          <w:rFonts w:ascii="Times New Roman" w:eastAsia="Times New Roman" w:hAnsi="Times New Roman" w:cs="Times New Roman"/>
          <w:color w:val="000000"/>
          <w:sz w:val="26"/>
          <w:szCs w:val="26"/>
          <w:lang w:eastAsia="uk-UA"/>
        </w:rPr>
        <w:t>відсоток видатків загального фонду місцевого бюджету, визначених цим пунктом;</w:t>
      </w:r>
    </w:p>
    <w:p w14:paraId="3E25814C" w14:textId="77777777" w:rsidR="00497463" w:rsidRPr="00497463" w:rsidRDefault="00497463" w:rsidP="00497463">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r w:rsidRPr="00497463">
        <w:rPr>
          <w:rFonts w:ascii="Times New Roman" w:eastAsia="Times New Roman" w:hAnsi="Times New Roman" w:cs="Times New Roman"/>
          <w:color w:val="000000"/>
          <w:sz w:val="26"/>
          <w:szCs w:val="26"/>
          <w:lang w:eastAsia="uk-UA"/>
        </w:rPr>
        <w:t xml:space="preserve">резервний фонд місцевого бюджету у розмірі </w:t>
      </w:r>
      <w:r w:rsidRPr="00497463">
        <w:rPr>
          <w:rFonts w:ascii="Times New Roman" w:eastAsia="Times New Roman" w:hAnsi="Times New Roman" w:cs="Times New Roman"/>
          <w:sz w:val="26"/>
          <w:szCs w:val="26"/>
          <w:lang w:eastAsia="uk-UA"/>
        </w:rPr>
        <w:t xml:space="preserve">200 000,0 </w:t>
      </w:r>
      <w:r w:rsidRPr="00497463">
        <w:rPr>
          <w:rFonts w:ascii="Times New Roman" w:eastAsia="Times New Roman" w:hAnsi="Times New Roman" w:cs="Times New Roman"/>
          <w:color w:val="000000"/>
          <w:sz w:val="26"/>
          <w:szCs w:val="26"/>
          <w:lang w:eastAsia="uk-UA"/>
        </w:rPr>
        <w:t xml:space="preserve">гривень, що становить </w:t>
      </w:r>
      <w:r w:rsidRPr="00497463">
        <w:rPr>
          <w:rFonts w:ascii="Times New Roman" w:eastAsia="Times New Roman" w:hAnsi="Times New Roman" w:cs="Times New Roman"/>
          <w:sz w:val="26"/>
          <w:szCs w:val="26"/>
          <w:lang w:eastAsia="uk-UA"/>
        </w:rPr>
        <w:t xml:space="preserve">0,5 </w:t>
      </w:r>
      <w:r w:rsidRPr="00497463">
        <w:rPr>
          <w:rFonts w:ascii="Times New Roman" w:eastAsia="Times New Roman" w:hAnsi="Times New Roman" w:cs="Times New Roman"/>
          <w:color w:val="000000"/>
          <w:sz w:val="26"/>
          <w:szCs w:val="26"/>
          <w:lang w:eastAsia="uk-UA"/>
        </w:rPr>
        <w:t>відсотків видатків загального фонду місцевого бюджету, визначених цим пунктом.</w:t>
      </w:r>
    </w:p>
    <w:p w14:paraId="3FDE2397" w14:textId="77777777" w:rsidR="00497463" w:rsidRPr="00497463" w:rsidRDefault="00497463" w:rsidP="00497463">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r w:rsidRPr="00497463">
        <w:rPr>
          <w:rFonts w:ascii="Times New Roman" w:eastAsia="Times New Roman" w:hAnsi="Times New Roman" w:cs="Times New Roman"/>
          <w:color w:val="000000"/>
          <w:sz w:val="26"/>
          <w:szCs w:val="26"/>
          <w:lang w:eastAsia="uk-UA"/>
        </w:rPr>
        <w:t>2. Затвердити бюджетні призначення головним розпорядникам коштів місцевого бюджету на 2024 рік у розрізі відповідальних виконавців за бюджетними програмами згідно з </w:t>
      </w:r>
      <w:hyperlink r:id="rId12" w:anchor="n97" w:history="1">
        <w:r w:rsidRPr="00497463">
          <w:rPr>
            <w:rFonts w:ascii="Times New Roman" w:eastAsia="Times New Roman" w:hAnsi="Times New Roman" w:cs="Times New Roman"/>
            <w:color w:val="000000"/>
            <w:sz w:val="26"/>
            <w:szCs w:val="26"/>
            <w:u w:val="single"/>
            <w:lang w:eastAsia="uk-UA"/>
          </w:rPr>
          <w:t>додатком 2</w:t>
        </w:r>
      </w:hyperlink>
      <w:r w:rsidRPr="00497463">
        <w:rPr>
          <w:rFonts w:ascii="Times New Roman" w:eastAsia="Times New Roman" w:hAnsi="Times New Roman" w:cs="Times New Roman"/>
          <w:color w:val="000000"/>
          <w:sz w:val="26"/>
          <w:szCs w:val="26"/>
          <w:lang w:eastAsia="uk-UA"/>
        </w:rPr>
        <w:t>,  до цього рішення.</w:t>
      </w:r>
    </w:p>
    <w:p w14:paraId="48082FAC" w14:textId="77777777" w:rsidR="00497463" w:rsidRPr="00497463" w:rsidRDefault="00497463" w:rsidP="00497463">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r w:rsidRPr="00497463">
        <w:rPr>
          <w:rFonts w:ascii="Times New Roman" w:eastAsia="Times New Roman" w:hAnsi="Times New Roman" w:cs="Times New Roman"/>
          <w:color w:val="000000"/>
          <w:sz w:val="26"/>
          <w:szCs w:val="26"/>
          <w:lang w:eastAsia="uk-UA"/>
        </w:rPr>
        <w:t>3. Затвердити на 2024 рік міжбюджетні трансферти згідно з </w:t>
      </w:r>
      <w:hyperlink r:id="rId13" w:anchor="n105" w:history="1">
        <w:r w:rsidRPr="00497463">
          <w:rPr>
            <w:rFonts w:ascii="Times New Roman" w:eastAsia="Times New Roman" w:hAnsi="Times New Roman" w:cs="Times New Roman"/>
            <w:color w:val="000000"/>
            <w:sz w:val="26"/>
            <w:szCs w:val="26"/>
            <w:u w:val="single"/>
            <w:lang w:eastAsia="uk-UA"/>
          </w:rPr>
          <w:t>додатком 3</w:t>
        </w:r>
      </w:hyperlink>
      <w:r w:rsidRPr="00497463">
        <w:rPr>
          <w:rFonts w:ascii="Times New Roman" w:eastAsia="Times New Roman" w:hAnsi="Times New Roman" w:cs="Times New Roman"/>
          <w:color w:val="000000"/>
          <w:sz w:val="26"/>
          <w:szCs w:val="26"/>
          <w:lang w:eastAsia="uk-UA"/>
        </w:rPr>
        <w:t> до цього рішення.</w:t>
      </w:r>
    </w:p>
    <w:p w14:paraId="7D19AED3" w14:textId="77777777" w:rsidR="00497463" w:rsidRPr="00497463" w:rsidRDefault="00497463" w:rsidP="00497463">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80" w:name="n32"/>
      <w:bookmarkStart w:id="81" w:name="n33"/>
      <w:bookmarkStart w:id="82" w:name="n34"/>
      <w:bookmarkEnd w:id="80"/>
      <w:bookmarkEnd w:id="81"/>
      <w:bookmarkEnd w:id="82"/>
      <w:r w:rsidRPr="00497463">
        <w:rPr>
          <w:rFonts w:ascii="Times New Roman" w:eastAsia="Times New Roman" w:hAnsi="Times New Roman" w:cs="Times New Roman"/>
          <w:color w:val="000000"/>
          <w:sz w:val="26"/>
          <w:szCs w:val="26"/>
          <w:lang w:eastAsia="uk-UA"/>
        </w:rPr>
        <w:t>4.</w:t>
      </w:r>
      <w:bookmarkStart w:id="83" w:name="n35"/>
      <w:bookmarkEnd w:id="83"/>
      <w:r w:rsidRPr="00497463">
        <w:rPr>
          <w:rFonts w:ascii="Times New Roman" w:eastAsia="Times New Roman" w:hAnsi="Times New Roman" w:cs="Times New Roman"/>
          <w:color w:val="000000"/>
          <w:sz w:val="26"/>
          <w:szCs w:val="26"/>
          <w:lang w:eastAsia="uk-UA"/>
        </w:rPr>
        <w:t xml:space="preserve"> Затвердити розподіл витрат місцевого бюджету на реалізацію місцевих/регіональних програм у сумі </w:t>
      </w:r>
      <w:r w:rsidRPr="00497463">
        <w:rPr>
          <w:rFonts w:ascii="Times New Roman" w:eastAsia="Times New Roman" w:hAnsi="Times New Roman" w:cs="Times New Roman"/>
          <w:sz w:val="26"/>
          <w:szCs w:val="26"/>
          <w:lang w:eastAsia="uk-UA"/>
        </w:rPr>
        <w:t>39 793 800,0</w:t>
      </w:r>
      <w:r w:rsidRPr="00497463">
        <w:rPr>
          <w:rFonts w:ascii="Times New Roman" w:eastAsia="Times New Roman" w:hAnsi="Times New Roman" w:cs="Times New Roman"/>
          <w:color w:val="000000"/>
          <w:sz w:val="26"/>
          <w:szCs w:val="26"/>
          <w:lang w:eastAsia="uk-UA"/>
        </w:rPr>
        <w:t>гривень згідно з </w:t>
      </w:r>
      <w:hyperlink r:id="rId14" w:anchor="n113" w:history="1">
        <w:r w:rsidRPr="00497463">
          <w:rPr>
            <w:rFonts w:ascii="Times New Roman" w:eastAsia="Times New Roman" w:hAnsi="Times New Roman" w:cs="Times New Roman"/>
            <w:color w:val="000000"/>
            <w:sz w:val="26"/>
            <w:szCs w:val="26"/>
            <w:u w:val="single"/>
            <w:lang w:eastAsia="uk-UA"/>
          </w:rPr>
          <w:t>додатком 4</w:t>
        </w:r>
      </w:hyperlink>
      <w:r w:rsidRPr="00497463">
        <w:rPr>
          <w:rFonts w:ascii="Times New Roman" w:eastAsia="Times New Roman" w:hAnsi="Times New Roman" w:cs="Times New Roman"/>
          <w:color w:val="000000"/>
          <w:sz w:val="26"/>
          <w:szCs w:val="26"/>
          <w:lang w:eastAsia="uk-UA"/>
        </w:rPr>
        <w:t> до цього рішення.</w:t>
      </w:r>
    </w:p>
    <w:p w14:paraId="5D54D095" w14:textId="77777777" w:rsidR="00497463" w:rsidRPr="00497463" w:rsidRDefault="00497463" w:rsidP="00497463">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84" w:name="n36"/>
      <w:bookmarkStart w:id="85" w:name="n37"/>
      <w:bookmarkEnd w:id="84"/>
      <w:bookmarkEnd w:id="85"/>
      <w:r w:rsidRPr="00497463">
        <w:rPr>
          <w:rFonts w:ascii="Times New Roman" w:eastAsia="Times New Roman" w:hAnsi="Times New Roman" w:cs="Times New Roman"/>
          <w:color w:val="000000"/>
          <w:sz w:val="26"/>
          <w:szCs w:val="26"/>
          <w:lang w:eastAsia="uk-UA"/>
        </w:rPr>
        <w:t>6. Установити, що у загальному фонді місцевого бюджету на 2024 рік:</w:t>
      </w:r>
    </w:p>
    <w:p w14:paraId="19D2CEC1" w14:textId="77777777" w:rsidR="00497463" w:rsidRPr="00497463" w:rsidRDefault="00497463" w:rsidP="00497463">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86" w:name="n38"/>
      <w:bookmarkEnd w:id="86"/>
      <w:r w:rsidRPr="00497463">
        <w:rPr>
          <w:rFonts w:ascii="Times New Roman" w:eastAsia="Times New Roman" w:hAnsi="Times New Roman" w:cs="Times New Roman"/>
          <w:color w:val="000000"/>
          <w:sz w:val="26"/>
          <w:szCs w:val="26"/>
          <w:lang w:eastAsia="uk-UA"/>
        </w:rPr>
        <w:t>1) до доходів загального фонду місцевих бюджетів належать доходи, визначені статтями 64 Бюджетного кодексу України, та трансферти, визначені статтями 97,101 Бюджетного кодексу України (крім субвенцій, визначених </w:t>
      </w:r>
      <w:hyperlink r:id="rId15" w:anchor="n2290" w:tgtFrame="_blank" w:history="1">
        <w:r w:rsidRPr="00497463">
          <w:rPr>
            <w:rFonts w:ascii="Times New Roman" w:eastAsia="Times New Roman" w:hAnsi="Times New Roman" w:cs="Times New Roman"/>
            <w:color w:val="000000"/>
            <w:sz w:val="26"/>
            <w:szCs w:val="26"/>
            <w:u w:val="single"/>
            <w:lang w:eastAsia="uk-UA"/>
          </w:rPr>
          <w:t>статтею 69</w:t>
        </w:r>
      </w:hyperlink>
      <w:hyperlink r:id="rId16" w:anchor="n2290" w:tgtFrame="_blank" w:history="1">
        <w:r w:rsidRPr="00497463">
          <w:rPr>
            <w:rFonts w:ascii="Times New Roman" w:eastAsia="Times New Roman" w:hAnsi="Times New Roman" w:cs="Times New Roman"/>
            <w:b/>
            <w:bCs/>
            <w:color w:val="000000"/>
            <w:sz w:val="26"/>
            <w:szCs w:val="26"/>
            <w:u w:val="single"/>
            <w:vertAlign w:val="superscript"/>
            <w:lang w:eastAsia="uk-UA"/>
          </w:rPr>
          <w:t>-1</w:t>
        </w:r>
      </w:hyperlink>
      <w:r w:rsidRPr="00497463">
        <w:rPr>
          <w:rFonts w:ascii="Times New Roman" w:eastAsia="Times New Roman" w:hAnsi="Times New Roman" w:cs="Times New Roman"/>
          <w:color w:val="000000"/>
          <w:sz w:val="26"/>
          <w:szCs w:val="26"/>
          <w:lang w:eastAsia="uk-UA"/>
        </w:rPr>
        <w:t> та </w:t>
      </w:r>
      <w:hyperlink r:id="rId17" w:anchor="n1170" w:tgtFrame="_blank" w:history="1">
        <w:r w:rsidRPr="00497463">
          <w:rPr>
            <w:rFonts w:ascii="Times New Roman" w:eastAsia="Times New Roman" w:hAnsi="Times New Roman" w:cs="Times New Roman"/>
            <w:color w:val="000000"/>
            <w:sz w:val="26"/>
            <w:szCs w:val="26"/>
            <w:u w:val="single"/>
            <w:lang w:eastAsia="uk-UA"/>
          </w:rPr>
          <w:t>частиною першою статті 71</w:t>
        </w:r>
      </w:hyperlink>
      <w:r w:rsidRPr="00497463">
        <w:rPr>
          <w:rFonts w:ascii="Times New Roman" w:eastAsia="Times New Roman" w:hAnsi="Times New Roman" w:cs="Times New Roman"/>
          <w:color w:val="000000"/>
          <w:sz w:val="26"/>
          <w:szCs w:val="26"/>
          <w:lang w:eastAsia="uk-UA"/>
        </w:rPr>
        <w:t xml:space="preserve"> Бюджетного кодексу України). </w:t>
      </w:r>
    </w:p>
    <w:p w14:paraId="475287CC" w14:textId="426705C5" w:rsidR="00497463" w:rsidRDefault="00497463" w:rsidP="00497463">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87" w:name="n41"/>
      <w:bookmarkStart w:id="88" w:name="n45"/>
      <w:bookmarkEnd w:id="87"/>
      <w:bookmarkEnd w:id="88"/>
      <w:r w:rsidRPr="00497463">
        <w:rPr>
          <w:rFonts w:ascii="Times New Roman" w:eastAsia="Times New Roman" w:hAnsi="Times New Roman" w:cs="Times New Roman"/>
          <w:color w:val="000000"/>
          <w:sz w:val="26"/>
          <w:szCs w:val="26"/>
          <w:lang w:eastAsia="uk-UA"/>
        </w:rPr>
        <w:t>7. Установити, що джерелами формування спеціального фонду місцевого бюджету на 2024 рік:</w:t>
      </w:r>
    </w:p>
    <w:p w14:paraId="0555253F" w14:textId="2E828AB9" w:rsidR="00497463" w:rsidRDefault="00497463" w:rsidP="00497463">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p>
    <w:p w14:paraId="07F1343B" w14:textId="36FC339E" w:rsidR="00497463" w:rsidRPr="00497463" w:rsidRDefault="00497463" w:rsidP="00497463">
      <w:pPr>
        <w:tabs>
          <w:tab w:val="center" w:pos="4819"/>
          <w:tab w:val="right" w:pos="9639"/>
        </w:tabs>
        <w:spacing w:after="0" w:line="240" w:lineRule="auto"/>
        <w:jc w:val="center"/>
        <w:rPr>
          <w:rFonts w:ascii="Times New Roman" w:eastAsia="Calibri" w:hAnsi="Times New Roman" w:cs="Times New Roman"/>
        </w:rPr>
      </w:pPr>
      <w:r>
        <w:rPr>
          <w:rFonts w:ascii="Times New Roman" w:eastAsia="Calibri" w:hAnsi="Times New Roman" w:cs="Times New Roman"/>
        </w:rPr>
        <w:lastRenderedPageBreak/>
        <w:t xml:space="preserve">                                                                                                                   </w:t>
      </w:r>
      <w:r w:rsidRPr="00497463">
        <w:rPr>
          <w:rFonts w:ascii="Times New Roman" w:eastAsia="Calibri" w:hAnsi="Times New Roman" w:cs="Times New Roman"/>
        </w:rPr>
        <w:t xml:space="preserve">Продовження рішення </w:t>
      </w:r>
      <w:proofErr w:type="spellStart"/>
      <w:r w:rsidRPr="00497463">
        <w:rPr>
          <w:rFonts w:ascii="Times New Roman" w:eastAsia="Calibri" w:hAnsi="Times New Roman" w:cs="Times New Roman"/>
        </w:rPr>
        <w:t>Бугринської</w:t>
      </w:r>
      <w:proofErr w:type="spellEnd"/>
    </w:p>
    <w:p w14:paraId="6110B4D2" w14:textId="045508B2" w:rsidR="00497463" w:rsidRPr="00497463" w:rsidRDefault="00497463" w:rsidP="00497463">
      <w:pPr>
        <w:tabs>
          <w:tab w:val="center" w:pos="4819"/>
          <w:tab w:val="right" w:pos="9639"/>
        </w:tabs>
        <w:spacing w:after="0" w:line="240" w:lineRule="auto"/>
        <w:jc w:val="right"/>
        <w:rPr>
          <w:rFonts w:ascii="Times New Roman" w:eastAsia="Calibri" w:hAnsi="Times New Roman" w:cs="Times New Roman"/>
        </w:rPr>
      </w:pPr>
      <w:r w:rsidRPr="00497463">
        <w:rPr>
          <w:rFonts w:ascii="Times New Roman" w:eastAsia="Calibri" w:hAnsi="Times New Roman" w:cs="Times New Roman"/>
        </w:rPr>
        <w:t>сільської ради від 20.12.2023р. №937</w:t>
      </w:r>
    </w:p>
    <w:p w14:paraId="4430741A" w14:textId="77777777" w:rsidR="00497463" w:rsidRPr="00497463" w:rsidRDefault="00497463" w:rsidP="00497463">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89" w:name="n46"/>
      <w:bookmarkEnd w:id="89"/>
      <w:r w:rsidRPr="00497463">
        <w:rPr>
          <w:rFonts w:ascii="Times New Roman" w:eastAsia="Times New Roman" w:hAnsi="Times New Roman" w:cs="Times New Roman"/>
          <w:color w:val="000000"/>
          <w:sz w:val="26"/>
          <w:szCs w:val="26"/>
          <w:lang w:eastAsia="uk-UA"/>
        </w:rPr>
        <w:t xml:space="preserve">1) у частині доходів є надходження, визначені статтями </w:t>
      </w:r>
      <w:r w:rsidRPr="00497463">
        <w:rPr>
          <w:rFonts w:ascii="Times New Roman" w:eastAsia="Calibri" w:hAnsi="Times New Roman" w:cs="Times New Roman"/>
          <w:sz w:val="26"/>
          <w:szCs w:val="26"/>
        </w:rPr>
        <w:t>69</w:t>
      </w:r>
      <w:r w:rsidRPr="00497463">
        <w:rPr>
          <w:rFonts w:ascii="Times New Roman" w:eastAsia="Calibri" w:hAnsi="Times New Roman" w:cs="Times New Roman"/>
          <w:sz w:val="26"/>
          <w:szCs w:val="26"/>
          <w:vertAlign w:val="superscript"/>
        </w:rPr>
        <w:t>1</w:t>
      </w:r>
      <w:r w:rsidRPr="00497463">
        <w:rPr>
          <w:rFonts w:ascii="Times New Roman" w:eastAsia="Times New Roman" w:hAnsi="Times New Roman" w:cs="Times New Roman"/>
          <w:color w:val="000000"/>
          <w:sz w:val="26"/>
          <w:szCs w:val="26"/>
          <w:lang w:eastAsia="uk-UA"/>
        </w:rPr>
        <w:t xml:space="preserve"> Бюджетного кодексу України. </w:t>
      </w:r>
    </w:p>
    <w:p w14:paraId="6FC1380F" w14:textId="48D8DB6F" w:rsidR="00497463" w:rsidRPr="00497463" w:rsidRDefault="00497463" w:rsidP="00497463">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90" w:name="n47"/>
      <w:bookmarkStart w:id="91" w:name="n49"/>
      <w:bookmarkStart w:id="92" w:name="n53"/>
      <w:bookmarkStart w:id="93" w:name="n159"/>
      <w:bookmarkStart w:id="94" w:name="n57"/>
      <w:bookmarkStart w:id="95" w:name="n63"/>
      <w:bookmarkEnd w:id="90"/>
      <w:bookmarkEnd w:id="91"/>
      <w:bookmarkEnd w:id="92"/>
      <w:bookmarkEnd w:id="93"/>
      <w:bookmarkEnd w:id="94"/>
      <w:bookmarkEnd w:id="95"/>
      <w:r w:rsidRPr="00497463">
        <w:rPr>
          <w:rFonts w:ascii="Times New Roman" w:eastAsia="Times New Roman" w:hAnsi="Times New Roman" w:cs="Times New Roman"/>
          <w:color w:val="000000"/>
          <w:sz w:val="26"/>
          <w:szCs w:val="26"/>
          <w:lang w:eastAsia="uk-UA"/>
        </w:rPr>
        <w:t>8. Визначити на 2024 рік відповідно до </w:t>
      </w:r>
      <w:hyperlink r:id="rId18" w:anchor="n896" w:tgtFrame="_blank" w:history="1">
        <w:r w:rsidRPr="00497463">
          <w:rPr>
            <w:rFonts w:ascii="Times New Roman" w:eastAsia="Times New Roman" w:hAnsi="Times New Roman" w:cs="Times New Roman"/>
            <w:color w:val="000000"/>
            <w:sz w:val="26"/>
            <w:szCs w:val="26"/>
            <w:u w:val="single"/>
            <w:lang w:eastAsia="uk-UA"/>
          </w:rPr>
          <w:t>статті 55</w:t>
        </w:r>
      </w:hyperlink>
      <w:r w:rsidRPr="00497463">
        <w:rPr>
          <w:rFonts w:ascii="Times New Roman" w:eastAsia="Times New Roman" w:hAnsi="Times New Roman" w:cs="Times New Roman"/>
          <w:color w:val="000000"/>
          <w:sz w:val="26"/>
          <w:szCs w:val="26"/>
          <w:lang w:eastAsia="uk-UA"/>
        </w:rPr>
        <w:t> Бюджетного кодексу України захищеними видатками місцевого бюджету видатки загального фонду на:</w:t>
      </w:r>
      <w:bookmarkStart w:id="96" w:name="n64"/>
      <w:bookmarkStart w:id="97" w:name="n66"/>
      <w:bookmarkEnd w:id="96"/>
      <w:bookmarkEnd w:id="97"/>
      <w:r w:rsidRPr="00497463">
        <w:rPr>
          <w:rFonts w:ascii="Times New Roman" w:eastAsia="Calibri" w:hAnsi="Times New Roman" w:cs="Times New Roman"/>
          <w:sz w:val="26"/>
          <w:szCs w:val="26"/>
        </w:rPr>
        <w:t xml:space="preserve">                                                                                                                                                                                                                                         </w:t>
      </w:r>
    </w:p>
    <w:p w14:paraId="62909999" w14:textId="77777777" w:rsidR="00497463" w:rsidRPr="00497463" w:rsidRDefault="00497463" w:rsidP="00497463">
      <w:pPr>
        <w:autoSpaceDE w:val="0"/>
        <w:autoSpaceDN w:val="0"/>
        <w:spacing w:after="0" w:line="240" w:lineRule="auto"/>
        <w:ind w:firstLine="567"/>
        <w:jc w:val="both"/>
        <w:rPr>
          <w:rFonts w:ascii="Times New Roman" w:eastAsia="Times New Roman" w:hAnsi="Times New Roman" w:cs="Arial"/>
          <w:color w:val="000000"/>
          <w:sz w:val="26"/>
          <w:szCs w:val="26"/>
          <w:lang w:eastAsia="ru-RU"/>
        </w:rPr>
      </w:pPr>
      <w:r w:rsidRPr="00497463">
        <w:rPr>
          <w:rFonts w:ascii="Times New Roman" w:eastAsia="Times New Roman" w:hAnsi="Times New Roman" w:cs="Arial"/>
          <w:color w:val="000000"/>
          <w:sz w:val="26"/>
          <w:szCs w:val="26"/>
          <w:lang w:eastAsia="ru-RU"/>
        </w:rPr>
        <w:t xml:space="preserve">оплату праці працівників бюджетних установ; </w:t>
      </w:r>
    </w:p>
    <w:p w14:paraId="6061700D" w14:textId="77777777" w:rsidR="00497463" w:rsidRPr="00497463" w:rsidRDefault="00497463" w:rsidP="00497463">
      <w:pPr>
        <w:autoSpaceDE w:val="0"/>
        <w:autoSpaceDN w:val="0"/>
        <w:spacing w:after="0" w:line="240" w:lineRule="auto"/>
        <w:ind w:firstLine="567"/>
        <w:jc w:val="both"/>
        <w:rPr>
          <w:rFonts w:ascii="Times New Roman" w:eastAsia="Times New Roman" w:hAnsi="Times New Roman" w:cs="Arial"/>
          <w:color w:val="000000"/>
          <w:sz w:val="26"/>
          <w:szCs w:val="26"/>
          <w:lang w:eastAsia="ru-RU"/>
        </w:rPr>
      </w:pPr>
      <w:r w:rsidRPr="00497463">
        <w:rPr>
          <w:rFonts w:ascii="Times New Roman" w:eastAsia="Times New Roman" w:hAnsi="Times New Roman" w:cs="Arial"/>
          <w:color w:val="000000"/>
          <w:sz w:val="26"/>
          <w:szCs w:val="26"/>
          <w:lang w:eastAsia="ru-RU"/>
        </w:rPr>
        <w:t xml:space="preserve">нарахування на заробітну плату; </w:t>
      </w:r>
    </w:p>
    <w:p w14:paraId="15148B07" w14:textId="77777777" w:rsidR="00497463" w:rsidRPr="00497463" w:rsidRDefault="00497463" w:rsidP="00497463">
      <w:pPr>
        <w:autoSpaceDE w:val="0"/>
        <w:autoSpaceDN w:val="0"/>
        <w:spacing w:after="0" w:line="240" w:lineRule="auto"/>
        <w:ind w:firstLine="567"/>
        <w:jc w:val="both"/>
        <w:rPr>
          <w:rFonts w:ascii="Times New Roman" w:eastAsia="Times New Roman" w:hAnsi="Times New Roman" w:cs="Arial"/>
          <w:color w:val="000000"/>
          <w:sz w:val="26"/>
          <w:szCs w:val="26"/>
          <w:lang w:eastAsia="ru-RU"/>
        </w:rPr>
      </w:pPr>
      <w:r w:rsidRPr="00497463">
        <w:rPr>
          <w:rFonts w:ascii="Times New Roman" w:eastAsia="Times New Roman" w:hAnsi="Times New Roman" w:cs="Arial"/>
          <w:color w:val="000000"/>
          <w:sz w:val="26"/>
          <w:szCs w:val="26"/>
          <w:lang w:eastAsia="ru-RU"/>
        </w:rPr>
        <w:t xml:space="preserve">придбання медикаментів та перев'язувальних матеріалів; </w:t>
      </w:r>
    </w:p>
    <w:p w14:paraId="50263906" w14:textId="77777777" w:rsidR="00497463" w:rsidRPr="00497463" w:rsidRDefault="00497463" w:rsidP="00497463">
      <w:pPr>
        <w:autoSpaceDE w:val="0"/>
        <w:autoSpaceDN w:val="0"/>
        <w:spacing w:after="0" w:line="240" w:lineRule="auto"/>
        <w:ind w:firstLine="567"/>
        <w:jc w:val="both"/>
        <w:rPr>
          <w:rFonts w:ascii="Times New Roman" w:eastAsia="Times New Roman" w:hAnsi="Times New Roman" w:cs="Arial"/>
          <w:color w:val="000000"/>
          <w:sz w:val="26"/>
          <w:szCs w:val="26"/>
          <w:lang w:eastAsia="ru-RU"/>
        </w:rPr>
      </w:pPr>
      <w:r w:rsidRPr="00497463">
        <w:rPr>
          <w:rFonts w:ascii="Times New Roman" w:eastAsia="Times New Roman" w:hAnsi="Times New Roman" w:cs="Arial"/>
          <w:color w:val="000000"/>
          <w:sz w:val="26"/>
          <w:szCs w:val="26"/>
          <w:lang w:eastAsia="ru-RU"/>
        </w:rPr>
        <w:t xml:space="preserve">забезпечення продуктами харчування; </w:t>
      </w:r>
    </w:p>
    <w:p w14:paraId="65667ED5" w14:textId="77777777" w:rsidR="00497463" w:rsidRPr="00497463" w:rsidRDefault="00497463" w:rsidP="00497463">
      <w:pPr>
        <w:autoSpaceDE w:val="0"/>
        <w:autoSpaceDN w:val="0"/>
        <w:spacing w:after="0" w:line="240" w:lineRule="auto"/>
        <w:ind w:firstLine="567"/>
        <w:jc w:val="both"/>
        <w:rPr>
          <w:rFonts w:ascii="Times New Roman" w:eastAsia="Times New Roman" w:hAnsi="Times New Roman" w:cs="Arial"/>
          <w:color w:val="000000"/>
          <w:sz w:val="26"/>
          <w:szCs w:val="26"/>
          <w:lang w:eastAsia="ru-RU"/>
        </w:rPr>
      </w:pPr>
      <w:r w:rsidRPr="00497463">
        <w:rPr>
          <w:rFonts w:ascii="Times New Roman" w:eastAsia="Times New Roman" w:hAnsi="Times New Roman" w:cs="Arial"/>
          <w:color w:val="000000"/>
          <w:sz w:val="26"/>
          <w:szCs w:val="26"/>
          <w:lang w:eastAsia="ru-RU"/>
        </w:rPr>
        <w:t xml:space="preserve">оплата комунальних послуг та енергоносіїв; </w:t>
      </w:r>
    </w:p>
    <w:p w14:paraId="281CA18C" w14:textId="77777777" w:rsidR="00497463" w:rsidRPr="00497463" w:rsidRDefault="00497463" w:rsidP="00497463">
      <w:pPr>
        <w:autoSpaceDE w:val="0"/>
        <w:autoSpaceDN w:val="0"/>
        <w:spacing w:after="0" w:line="240" w:lineRule="auto"/>
        <w:ind w:firstLine="567"/>
        <w:jc w:val="both"/>
        <w:rPr>
          <w:rFonts w:ascii="Times New Roman" w:eastAsia="Times New Roman" w:hAnsi="Times New Roman" w:cs="Arial"/>
          <w:color w:val="000000"/>
          <w:sz w:val="26"/>
          <w:szCs w:val="26"/>
          <w:lang w:eastAsia="ru-RU"/>
        </w:rPr>
      </w:pPr>
      <w:r w:rsidRPr="00497463">
        <w:rPr>
          <w:rFonts w:ascii="Times New Roman" w:eastAsia="Times New Roman" w:hAnsi="Times New Roman" w:cs="Arial"/>
          <w:color w:val="000000"/>
          <w:sz w:val="26"/>
          <w:szCs w:val="26"/>
          <w:lang w:eastAsia="ru-RU"/>
        </w:rPr>
        <w:t xml:space="preserve">соціальне забезпечення; </w:t>
      </w:r>
    </w:p>
    <w:p w14:paraId="6D6E4E79" w14:textId="77777777" w:rsidR="00497463" w:rsidRPr="00497463" w:rsidRDefault="00497463" w:rsidP="00497463">
      <w:pPr>
        <w:autoSpaceDE w:val="0"/>
        <w:autoSpaceDN w:val="0"/>
        <w:spacing w:after="0" w:line="240" w:lineRule="auto"/>
        <w:ind w:firstLine="567"/>
        <w:jc w:val="both"/>
        <w:rPr>
          <w:rFonts w:ascii="Times New Roman" w:eastAsia="Times New Roman" w:hAnsi="Times New Roman" w:cs="Arial"/>
          <w:color w:val="000000"/>
          <w:sz w:val="26"/>
          <w:szCs w:val="26"/>
          <w:lang w:eastAsia="ru-RU"/>
        </w:rPr>
      </w:pPr>
      <w:r w:rsidRPr="00497463">
        <w:rPr>
          <w:rFonts w:ascii="Times New Roman" w:eastAsia="Times New Roman" w:hAnsi="Times New Roman" w:cs="Arial"/>
          <w:color w:val="000000"/>
          <w:sz w:val="26"/>
          <w:szCs w:val="26"/>
          <w:lang w:eastAsia="ru-RU"/>
        </w:rPr>
        <w:t>поточні трансферти місцевим бюджетам;</w:t>
      </w:r>
    </w:p>
    <w:p w14:paraId="3BC57743" w14:textId="77777777" w:rsidR="00497463" w:rsidRPr="00497463" w:rsidRDefault="00497463" w:rsidP="00497463">
      <w:pPr>
        <w:autoSpaceDE w:val="0"/>
        <w:autoSpaceDN w:val="0"/>
        <w:spacing w:after="0" w:line="240" w:lineRule="auto"/>
        <w:ind w:firstLine="567"/>
        <w:jc w:val="both"/>
        <w:rPr>
          <w:rFonts w:ascii="Times New Roman" w:eastAsia="Times New Roman" w:hAnsi="Times New Roman" w:cs="Arial"/>
          <w:color w:val="000000"/>
          <w:sz w:val="26"/>
          <w:szCs w:val="26"/>
          <w:lang w:eastAsia="ru-RU"/>
        </w:rPr>
      </w:pPr>
      <w:r w:rsidRPr="00497463">
        <w:rPr>
          <w:rFonts w:ascii="Times New Roman" w:eastAsia="Times New Roman" w:hAnsi="Times New Roman" w:cs="Arial"/>
          <w:color w:val="000000"/>
          <w:sz w:val="26"/>
          <w:szCs w:val="26"/>
          <w:lang w:eastAsia="ru-RU"/>
        </w:rPr>
        <w:t xml:space="preserve">оплату </w:t>
      </w:r>
      <w:proofErr w:type="spellStart"/>
      <w:r w:rsidRPr="00497463">
        <w:rPr>
          <w:rFonts w:ascii="Times New Roman" w:eastAsia="Times New Roman" w:hAnsi="Times New Roman" w:cs="Arial"/>
          <w:color w:val="000000"/>
          <w:sz w:val="26"/>
          <w:szCs w:val="26"/>
          <w:lang w:eastAsia="ru-RU"/>
        </w:rPr>
        <w:t>енергосервісу</w:t>
      </w:r>
      <w:proofErr w:type="spellEnd"/>
      <w:r w:rsidRPr="00497463">
        <w:rPr>
          <w:rFonts w:ascii="Times New Roman" w:eastAsia="Times New Roman" w:hAnsi="Times New Roman" w:cs="Arial"/>
          <w:color w:val="000000"/>
          <w:sz w:val="26"/>
          <w:szCs w:val="26"/>
          <w:lang w:eastAsia="ru-RU"/>
        </w:rPr>
        <w:t>.</w:t>
      </w:r>
    </w:p>
    <w:p w14:paraId="55E3133F" w14:textId="4D3B5567" w:rsidR="00497463" w:rsidRPr="00497463" w:rsidRDefault="00497463" w:rsidP="00497463">
      <w:pPr>
        <w:spacing w:after="0" w:line="276" w:lineRule="auto"/>
        <w:ind w:firstLine="567"/>
        <w:jc w:val="both"/>
        <w:rPr>
          <w:rFonts w:ascii="Times New Roman" w:eastAsia="Calibri" w:hAnsi="Times New Roman" w:cs="Times New Roman"/>
          <w:color w:val="000000"/>
          <w:sz w:val="26"/>
          <w:szCs w:val="26"/>
        </w:rPr>
      </w:pPr>
      <w:r w:rsidRPr="00497463">
        <w:rPr>
          <w:rFonts w:ascii="Times New Roman" w:eastAsia="Times New Roman" w:hAnsi="Times New Roman" w:cs="Times New Roman"/>
          <w:color w:val="000000"/>
          <w:sz w:val="26"/>
          <w:szCs w:val="26"/>
          <w:lang w:eastAsia="uk-UA"/>
        </w:rPr>
        <w:t xml:space="preserve">9. </w:t>
      </w:r>
      <w:r w:rsidRPr="00497463">
        <w:rPr>
          <w:rFonts w:ascii="Times New Roman" w:eastAsia="Calibri" w:hAnsi="Times New Roman" w:cs="Times New Roman"/>
          <w:color w:val="000000"/>
          <w:sz w:val="26"/>
          <w:szCs w:val="26"/>
          <w:bdr w:val="none" w:sz="0" w:space="0" w:color="auto" w:frame="1"/>
        </w:rPr>
        <w:t xml:space="preserve">Надати право начальнику Фінансового відділу </w:t>
      </w:r>
      <w:proofErr w:type="spellStart"/>
      <w:r w:rsidRPr="00497463">
        <w:rPr>
          <w:rFonts w:ascii="Times New Roman" w:eastAsia="Calibri" w:hAnsi="Times New Roman" w:cs="Times New Roman"/>
          <w:color w:val="000000"/>
          <w:sz w:val="26"/>
          <w:szCs w:val="26"/>
          <w:bdr w:val="none" w:sz="0" w:space="0" w:color="auto" w:frame="1"/>
        </w:rPr>
        <w:t>Бугринської</w:t>
      </w:r>
      <w:proofErr w:type="spellEnd"/>
      <w:r w:rsidRPr="00497463">
        <w:rPr>
          <w:rFonts w:ascii="Times New Roman" w:eastAsia="Calibri" w:hAnsi="Times New Roman" w:cs="Times New Roman"/>
          <w:color w:val="000000"/>
          <w:sz w:val="26"/>
          <w:szCs w:val="26"/>
          <w:bdr w:val="none" w:sz="0" w:space="0" w:color="auto" w:frame="1"/>
        </w:rPr>
        <w:t xml:space="preserve"> сільської ради за рішенням сільської ради в межах поточного бюджетного періоду</w:t>
      </w:r>
      <w:r w:rsidRPr="00497463">
        <w:rPr>
          <w:rFonts w:ascii="Times New Roman" w:eastAsia="Times New Roman" w:hAnsi="Times New Roman" w:cs="Times New Roman"/>
          <w:color w:val="000000"/>
          <w:sz w:val="26"/>
          <w:szCs w:val="26"/>
          <w:lang w:eastAsia="uk-UA"/>
        </w:rPr>
        <w:t xml:space="preserve"> на конкурсних засадах розміщувати тимчасово вільні кошти місцевих бюджетів на депозитах або шляхом придбання цінних паперів, </w:t>
      </w:r>
      <w:r w:rsidRPr="00497463">
        <w:rPr>
          <w:rFonts w:ascii="Times New Roman" w:eastAsia="Calibri" w:hAnsi="Times New Roman" w:cs="Times New Roman"/>
          <w:color w:val="000000"/>
          <w:sz w:val="26"/>
          <w:szCs w:val="26"/>
          <w:bdr w:val="none" w:sz="0" w:space="0" w:color="auto" w:frame="1"/>
          <w:shd w:val="clear" w:color="auto" w:fill="FFFFFF"/>
        </w:rPr>
        <w:t>з подальшим поверненням таких коштів до кінця поточного бюджетного періоду, відповідно до порядку, визначеного Кабінетом Міністрів України.</w:t>
      </w:r>
    </w:p>
    <w:p w14:paraId="036643DD" w14:textId="77777777" w:rsidR="00497463" w:rsidRPr="00497463" w:rsidRDefault="00497463" w:rsidP="00497463">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98" w:name="n67"/>
      <w:bookmarkEnd w:id="98"/>
      <w:r w:rsidRPr="00497463">
        <w:rPr>
          <w:rFonts w:ascii="Times New Roman" w:eastAsia="Times New Roman" w:hAnsi="Times New Roman" w:cs="Times New Roman"/>
          <w:color w:val="000000"/>
          <w:sz w:val="26"/>
          <w:szCs w:val="26"/>
          <w:lang w:eastAsia="uk-UA"/>
        </w:rPr>
        <w:t xml:space="preserve">10. </w:t>
      </w:r>
      <w:r w:rsidRPr="00497463">
        <w:rPr>
          <w:rFonts w:ascii="Times New Roman" w:eastAsia="Calibri" w:hAnsi="Times New Roman" w:cs="Times New Roman"/>
          <w:color w:val="000000"/>
          <w:sz w:val="26"/>
          <w:szCs w:val="26"/>
        </w:rPr>
        <w:t xml:space="preserve">Відповідно до статей 43 та 73 Бюджетного кодексу України надати право  Фінансовому відділу </w:t>
      </w:r>
      <w:proofErr w:type="spellStart"/>
      <w:r w:rsidRPr="00497463">
        <w:rPr>
          <w:rFonts w:ascii="Times New Roman" w:eastAsia="Calibri" w:hAnsi="Times New Roman" w:cs="Times New Roman"/>
          <w:color w:val="000000"/>
          <w:sz w:val="26"/>
          <w:szCs w:val="26"/>
        </w:rPr>
        <w:t>Бугринської</w:t>
      </w:r>
      <w:proofErr w:type="spellEnd"/>
      <w:r w:rsidRPr="00497463">
        <w:rPr>
          <w:rFonts w:ascii="Times New Roman" w:eastAsia="Calibri" w:hAnsi="Times New Roman" w:cs="Times New Roman"/>
          <w:color w:val="000000"/>
          <w:sz w:val="26"/>
          <w:szCs w:val="26"/>
        </w:rPr>
        <w:t xml:space="preserve"> сільської ради  за рішенням сільської ради отримувати у порядку, визначеному Кабінетом Міністрів України,  позики на покриття тимчасових касових розривів сільського бюджету, пов’язаних із забезпеченням захищених видатків загального фонду, в межах поточного бюджетного періоду за рахунок коштів єдиного казначейського рахунку на договірних умовах без нарахування відсотків за користування цими коштами з обов’язковим їх поверненням до кінця поточного бюджетного </w:t>
      </w:r>
      <w:r w:rsidRPr="00497463">
        <w:rPr>
          <w:rFonts w:ascii="Times New Roman" w:eastAsia="Times New Roman" w:hAnsi="Times New Roman" w:cs="Times New Roman"/>
          <w:color w:val="000000"/>
          <w:sz w:val="26"/>
          <w:szCs w:val="26"/>
          <w:lang w:eastAsia="uk-UA"/>
        </w:rPr>
        <w:t>у порядку, визначеному Кабінетом Міністрів України, відповідно до </w:t>
      </w:r>
      <w:hyperlink r:id="rId19" w:anchor="n796" w:tgtFrame="_blank" w:history="1">
        <w:r w:rsidRPr="00497463">
          <w:rPr>
            <w:rFonts w:ascii="Times New Roman" w:eastAsia="Times New Roman" w:hAnsi="Times New Roman" w:cs="Times New Roman"/>
            <w:color w:val="000000"/>
            <w:sz w:val="26"/>
            <w:szCs w:val="26"/>
            <w:u w:val="single"/>
            <w:lang w:eastAsia="uk-UA"/>
          </w:rPr>
          <w:t>статей 43</w:t>
        </w:r>
      </w:hyperlink>
      <w:r w:rsidRPr="00497463">
        <w:rPr>
          <w:rFonts w:ascii="Times New Roman" w:eastAsia="Times New Roman" w:hAnsi="Times New Roman" w:cs="Times New Roman"/>
          <w:color w:val="000000"/>
          <w:sz w:val="26"/>
          <w:szCs w:val="26"/>
          <w:lang w:eastAsia="uk-UA"/>
        </w:rPr>
        <w:t>, </w:t>
      </w:r>
      <w:hyperlink r:id="rId20" w:anchor="n1209" w:tgtFrame="_blank" w:history="1">
        <w:r w:rsidRPr="00497463">
          <w:rPr>
            <w:rFonts w:ascii="Times New Roman" w:eastAsia="Times New Roman" w:hAnsi="Times New Roman" w:cs="Times New Roman"/>
            <w:color w:val="000000"/>
            <w:sz w:val="26"/>
            <w:szCs w:val="26"/>
            <w:u w:val="single"/>
            <w:lang w:eastAsia="uk-UA"/>
          </w:rPr>
          <w:t>73</w:t>
        </w:r>
      </w:hyperlink>
      <w:r w:rsidRPr="00497463">
        <w:rPr>
          <w:rFonts w:ascii="Times New Roman" w:eastAsia="Times New Roman" w:hAnsi="Times New Roman" w:cs="Times New Roman"/>
          <w:color w:val="000000"/>
          <w:sz w:val="26"/>
          <w:szCs w:val="26"/>
          <w:lang w:eastAsia="uk-UA"/>
        </w:rPr>
        <w:t> Бюджетного кодексу України.</w:t>
      </w:r>
    </w:p>
    <w:p w14:paraId="05461EF3" w14:textId="77777777" w:rsidR="00497463" w:rsidRPr="00497463" w:rsidRDefault="00497463" w:rsidP="00497463">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99" w:name="n68"/>
      <w:bookmarkStart w:id="100" w:name="n69"/>
      <w:bookmarkEnd w:id="99"/>
      <w:bookmarkEnd w:id="100"/>
      <w:r w:rsidRPr="00497463">
        <w:rPr>
          <w:rFonts w:ascii="Times New Roman" w:eastAsia="Times New Roman" w:hAnsi="Times New Roman" w:cs="Times New Roman"/>
          <w:color w:val="000000"/>
          <w:sz w:val="26"/>
          <w:szCs w:val="26"/>
          <w:lang w:eastAsia="uk-UA"/>
        </w:rPr>
        <w:t xml:space="preserve">11. </w:t>
      </w:r>
      <w:r w:rsidRPr="00497463">
        <w:rPr>
          <w:rFonts w:ascii="Times New Roman" w:eastAsia="Calibri" w:hAnsi="Times New Roman" w:cs="Times New Roman"/>
          <w:color w:val="000000"/>
          <w:sz w:val="26"/>
          <w:szCs w:val="26"/>
          <w:lang w:eastAsia="uk-UA"/>
        </w:rPr>
        <w:t xml:space="preserve">Головному розпоряднику коштів </w:t>
      </w:r>
      <w:r w:rsidRPr="00497463">
        <w:rPr>
          <w:rFonts w:ascii="Times New Roman" w:eastAsia="Calibri" w:hAnsi="Times New Roman" w:cs="Times New Roman"/>
          <w:color w:val="000000"/>
          <w:sz w:val="26"/>
          <w:szCs w:val="26"/>
        </w:rPr>
        <w:t>сільського</w:t>
      </w:r>
      <w:r w:rsidRPr="00497463">
        <w:rPr>
          <w:rFonts w:ascii="Times New Roman" w:eastAsia="Calibri" w:hAnsi="Times New Roman" w:cs="Times New Roman"/>
          <w:color w:val="000000"/>
          <w:sz w:val="26"/>
          <w:szCs w:val="26"/>
          <w:lang w:eastAsia="uk-UA"/>
        </w:rPr>
        <w:t xml:space="preserve"> бюджету забезпечити</w:t>
      </w:r>
      <w:r w:rsidRPr="00497463">
        <w:rPr>
          <w:rFonts w:ascii="Times New Roman" w:eastAsia="Times New Roman" w:hAnsi="Times New Roman" w:cs="Times New Roman"/>
          <w:color w:val="000000"/>
          <w:sz w:val="26"/>
          <w:szCs w:val="26"/>
          <w:lang w:eastAsia="uk-UA"/>
        </w:rPr>
        <w:t>:</w:t>
      </w:r>
    </w:p>
    <w:p w14:paraId="6E1E0373" w14:textId="77777777" w:rsidR="00497463" w:rsidRPr="00497463" w:rsidRDefault="00497463" w:rsidP="00497463">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101" w:name="n70"/>
      <w:bookmarkEnd w:id="101"/>
      <w:r w:rsidRPr="00497463">
        <w:rPr>
          <w:rFonts w:ascii="Times New Roman" w:eastAsia="Times New Roman" w:hAnsi="Times New Roman" w:cs="Times New Roman"/>
          <w:color w:val="000000"/>
          <w:sz w:val="26"/>
          <w:szCs w:val="26"/>
          <w:lang w:eastAsia="uk-UA"/>
        </w:rPr>
        <w:t>1) затвердження паспортів бюджетних програм протягом 45 днів з дня набрання чинності цим рішенням;</w:t>
      </w:r>
    </w:p>
    <w:p w14:paraId="1077554E" w14:textId="77777777" w:rsidR="00497463" w:rsidRPr="00497463" w:rsidRDefault="00497463" w:rsidP="00497463">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102" w:name="n71"/>
      <w:bookmarkEnd w:id="102"/>
      <w:r w:rsidRPr="00497463">
        <w:rPr>
          <w:rFonts w:ascii="Times New Roman" w:eastAsia="Times New Roman" w:hAnsi="Times New Roman" w:cs="Times New Roman"/>
          <w:color w:val="000000"/>
          <w:sz w:val="26"/>
          <w:szCs w:val="26"/>
          <w:lang w:eastAsia="uk-UA"/>
        </w:rPr>
        <w:t>2) здійснення управління бюджетними коштами у межах встановлених їм бюджетних повноважень та оцінки ефективності бюджетних програм, забезпечуючи ефективне, результативне і цільове використання бюджетних коштів, організацію та координацію роботи розпорядників бюджетних коштів нижчого рівня та одержувачів бюджетних коштів у бюджетному процесі;</w:t>
      </w:r>
    </w:p>
    <w:p w14:paraId="4D1054FF" w14:textId="77777777" w:rsidR="00497463" w:rsidRPr="00497463" w:rsidRDefault="00497463" w:rsidP="00497463">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103" w:name="n72"/>
      <w:bookmarkEnd w:id="103"/>
      <w:r w:rsidRPr="00497463">
        <w:rPr>
          <w:rFonts w:ascii="Times New Roman" w:eastAsia="Times New Roman" w:hAnsi="Times New Roman" w:cs="Times New Roman"/>
          <w:color w:val="000000"/>
          <w:sz w:val="26"/>
          <w:szCs w:val="26"/>
          <w:lang w:eastAsia="uk-UA"/>
        </w:rPr>
        <w:t xml:space="preserve">3) </w:t>
      </w:r>
      <w:bookmarkStart w:id="104" w:name="n73"/>
      <w:bookmarkEnd w:id="104"/>
      <w:r w:rsidRPr="00497463">
        <w:rPr>
          <w:rFonts w:ascii="Times New Roman" w:eastAsia="Times New Roman" w:hAnsi="Times New Roman" w:cs="Times New Roman"/>
          <w:color w:val="000000"/>
          <w:sz w:val="26"/>
          <w:szCs w:val="26"/>
          <w:lang w:eastAsia="uk-UA"/>
        </w:rPr>
        <w:t>забезпечення доступності інформації про бюджет відповідно до законодавства, а саме:</w:t>
      </w:r>
    </w:p>
    <w:p w14:paraId="0699954E" w14:textId="77777777" w:rsidR="00497463" w:rsidRPr="00497463" w:rsidRDefault="00497463" w:rsidP="00497463">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105" w:name="n74"/>
      <w:bookmarkEnd w:id="105"/>
      <w:r w:rsidRPr="00497463">
        <w:rPr>
          <w:rFonts w:ascii="Times New Roman" w:eastAsia="Times New Roman" w:hAnsi="Times New Roman" w:cs="Times New Roman"/>
          <w:color w:val="000000"/>
          <w:sz w:val="26"/>
          <w:szCs w:val="26"/>
          <w:lang w:eastAsia="uk-UA"/>
        </w:rPr>
        <w:t>здійснення публічного представлення та публікації інформації про бюджет за бюджетними програмами та показниками, бюджетні призначення щодо яких визначені цим рішенням, відповідно до вимог та за формою, встановленими Міністерством фінансів України, до 15 березня 2025 року;</w:t>
      </w:r>
    </w:p>
    <w:p w14:paraId="4D017C92" w14:textId="77777777" w:rsidR="00497463" w:rsidRPr="00497463" w:rsidRDefault="00497463" w:rsidP="00497463">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106" w:name="n75"/>
      <w:bookmarkEnd w:id="106"/>
      <w:r w:rsidRPr="00497463">
        <w:rPr>
          <w:rFonts w:ascii="Times New Roman" w:eastAsia="Times New Roman" w:hAnsi="Times New Roman" w:cs="Times New Roman"/>
          <w:color w:val="000000"/>
          <w:sz w:val="26"/>
          <w:szCs w:val="26"/>
          <w:lang w:eastAsia="uk-UA"/>
        </w:rPr>
        <w:t>оприлюднення паспортів бюджетних програм у триденний строк з дня затвердження таких документів;</w:t>
      </w:r>
    </w:p>
    <w:p w14:paraId="4D14BF76" w14:textId="7DF15B8E" w:rsidR="00497463" w:rsidRDefault="00497463" w:rsidP="00497463">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107" w:name="n76"/>
      <w:bookmarkEnd w:id="107"/>
      <w:r w:rsidRPr="00497463">
        <w:rPr>
          <w:rFonts w:ascii="Times New Roman" w:eastAsia="Times New Roman" w:hAnsi="Times New Roman" w:cs="Times New Roman"/>
          <w:color w:val="000000"/>
          <w:sz w:val="26"/>
          <w:szCs w:val="26"/>
          <w:lang w:eastAsia="uk-UA"/>
        </w:rPr>
        <w:t xml:space="preserve">5) взяття бюджетних зобов’язань, довгострокових зобов’язань за </w:t>
      </w:r>
      <w:proofErr w:type="spellStart"/>
      <w:r w:rsidRPr="00497463">
        <w:rPr>
          <w:rFonts w:ascii="Times New Roman" w:eastAsia="Times New Roman" w:hAnsi="Times New Roman" w:cs="Times New Roman"/>
          <w:color w:val="000000"/>
          <w:sz w:val="26"/>
          <w:szCs w:val="26"/>
          <w:lang w:eastAsia="uk-UA"/>
        </w:rPr>
        <w:t>енергосервісом</w:t>
      </w:r>
      <w:proofErr w:type="spellEnd"/>
      <w:r w:rsidRPr="00497463">
        <w:rPr>
          <w:rFonts w:ascii="Times New Roman" w:eastAsia="Times New Roman" w:hAnsi="Times New Roman" w:cs="Times New Roman"/>
          <w:color w:val="000000"/>
          <w:sz w:val="26"/>
          <w:szCs w:val="26"/>
          <w:lang w:eastAsia="uk-UA"/>
        </w:rPr>
        <w:t xml:space="preserve"> та здійснення витрат бюджету;</w:t>
      </w:r>
    </w:p>
    <w:p w14:paraId="2F5247CE" w14:textId="02996F00" w:rsidR="00497463" w:rsidRDefault="00497463" w:rsidP="00497463">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p>
    <w:p w14:paraId="65CDB077" w14:textId="7280517A" w:rsidR="00497463" w:rsidRPr="00497463" w:rsidRDefault="00497463" w:rsidP="00497463">
      <w:pPr>
        <w:tabs>
          <w:tab w:val="center" w:pos="4819"/>
          <w:tab w:val="right" w:pos="9639"/>
        </w:tabs>
        <w:spacing w:after="0" w:line="240" w:lineRule="auto"/>
        <w:jc w:val="center"/>
        <w:rPr>
          <w:rFonts w:ascii="Times New Roman" w:eastAsia="Calibri" w:hAnsi="Times New Roman" w:cs="Times New Roman"/>
        </w:rPr>
      </w:pPr>
      <w:r>
        <w:rPr>
          <w:rFonts w:ascii="Times New Roman" w:eastAsia="Calibri" w:hAnsi="Times New Roman" w:cs="Times New Roman"/>
        </w:rPr>
        <w:lastRenderedPageBreak/>
        <w:t xml:space="preserve">                                                                                                                   </w:t>
      </w:r>
      <w:r w:rsidRPr="00497463">
        <w:rPr>
          <w:rFonts w:ascii="Times New Roman" w:eastAsia="Calibri" w:hAnsi="Times New Roman" w:cs="Times New Roman"/>
        </w:rPr>
        <w:t xml:space="preserve">Продовження рішення </w:t>
      </w:r>
      <w:proofErr w:type="spellStart"/>
      <w:r w:rsidRPr="00497463">
        <w:rPr>
          <w:rFonts w:ascii="Times New Roman" w:eastAsia="Calibri" w:hAnsi="Times New Roman" w:cs="Times New Roman"/>
        </w:rPr>
        <w:t>Бугринської</w:t>
      </w:r>
      <w:proofErr w:type="spellEnd"/>
    </w:p>
    <w:p w14:paraId="5343F936" w14:textId="04F2854F" w:rsidR="00497463" w:rsidRPr="00497463" w:rsidRDefault="00497463" w:rsidP="00497463">
      <w:pPr>
        <w:tabs>
          <w:tab w:val="center" w:pos="4819"/>
          <w:tab w:val="right" w:pos="9639"/>
        </w:tabs>
        <w:spacing w:after="0" w:line="240" w:lineRule="auto"/>
        <w:jc w:val="right"/>
        <w:rPr>
          <w:rFonts w:ascii="Times New Roman" w:eastAsia="Calibri" w:hAnsi="Times New Roman" w:cs="Times New Roman"/>
        </w:rPr>
      </w:pPr>
      <w:r w:rsidRPr="00497463">
        <w:rPr>
          <w:rFonts w:ascii="Times New Roman" w:eastAsia="Calibri" w:hAnsi="Times New Roman" w:cs="Times New Roman"/>
        </w:rPr>
        <w:t>сільської ради від 20.12.2023р. №937</w:t>
      </w:r>
    </w:p>
    <w:p w14:paraId="3001E437" w14:textId="77777777" w:rsidR="00497463" w:rsidRPr="00497463" w:rsidRDefault="00497463" w:rsidP="00497463">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bookmarkStart w:id="108" w:name="n77"/>
      <w:bookmarkEnd w:id="108"/>
      <w:r w:rsidRPr="00497463">
        <w:rPr>
          <w:rFonts w:ascii="Times New Roman" w:eastAsia="Times New Roman" w:hAnsi="Times New Roman" w:cs="Times New Roman"/>
          <w:color w:val="000000"/>
          <w:sz w:val="26"/>
          <w:szCs w:val="26"/>
          <w:lang w:eastAsia="uk-UA"/>
        </w:rPr>
        <w:t>6) забезпечення у повному обсязі проведення розрахунків за електричну та теплову енергію, водопостачання, водовідведення, природний газ та послуги зв’язку, які споживаються бюджетними установами, та укладання договорів за кожним видом енергоносіїв у межах встановлених відповідним головним розпорядником бюджетних коштів.</w:t>
      </w:r>
    </w:p>
    <w:p w14:paraId="1A4FF4EE" w14:textId="7C078E06" w:rsidR="00497463" w:rsidRPr="00497463" w:rsidRDefault="00497463" w:rsidP="00497463">
      <w:pPr>
        <w:spacing w:after="120" w:line="240" w:lineRule="auto"/>
        <w:ind w:firstLine="567"/>
        <w:jc w:val="both"/>
        <w:rPr>
          <w:rFonts w:ascii="Times New Roman" w:eastAsia="Calibri" w:hAnsi="Times New Roman" w:cs="Times New Roman"/>
          <w:sz w:val="26"/>
          <w:szCs w:val="26"/>
        </w:rPr>
      </w:pPr>
      <w:bookmarkStart w:id="109" w:name="n78"/>
      <w:bookmarkEnd w:id="109"/>
      <w:r w:rsidRPr="00497463">
        <w:rPr>
          <w:rFonts w:ascii="Times New Roman" w:eastAsia="Times New Roman" w:hAnsi="Times New Roman" w:cs="Times New Roman"/>
          <w:color w:val="000000"/>
          <w:sz w:val="26"/>
          <w:szCs w:val="26"/>
          <w:lang w:eastAsia="uk-UA"/>
        </w:rPr>
        <w:t xml:space="preserve">12. </w:t>
      </w:r>
      <w:r w:rsidRPr="00497463">
        <w:rPr>
          <w:rFonts w:ascii="Times New Roman" w:eastAsia="Calibri" w:hAnsi="Times New Roman" w:cs="Times New Roman"/>
          <w:color w:val="000000"/>
          <w:sz w:val="26"/>
          <w:szCs w:val="26"/>
        </w:rPr>
        <w:t>Установити, що перерозподіл бюджетних призначень у межах загального обсягу головного розпорядника коштів сільського бюджету за бюджетними програмами, а також збільшення видатків розвитку за рахунок зменшення інших видатків, що призводить до зміни затверджених бюджетних призначень за загальним та спеціальним фондами,</w:t>
      </w:r>
      <w:r>
        <w:rPr>
          <w:rFonts w:ascii="Times New Roman" w:eastAsia="Calibri" w:hAnsi="Times New Roman" w:cs="Times New Roman"/>
          <w:color w:val="000000"/>
          <w:sz w:val="26"/>
          <w:szCs w:val="26"/>
        </w:rPr>
        <w:t xml:space="preserve"> </w:t>
      </w:r>
      <w:r w:rsidRPr="00497463">
        <w:rPr>
          <w:rFonts w:ascii="Times New Roman" w:eastAsia="Calibri" w:hAnsi="Times New Roman" w:cs="Times New Roman"/>
          <w:color w:val="000000"/>
          <w:sz w:val="26"/>
          <w:szCs w:val="26"/>
        </w:rPr>
        <w:t>здійснюються</w:t>
      </w:r>
      <w:r w:rsidR="0070211D">
        <w:rPr>
          <w:rFonts w:ascii="Times New Roman" w:eastAsia="Calibri" w:hAnsi="Times New Roman" w:cs="Times New Roman"/>
          <w:color w:val="000000"/>
          <w:sz w:val="26"/>
          <w:szCs w:val="26"/>
        </w:rPr>
        <w:t xml:space="preserve"> виконавчим комітетом сільської ради за погодженням</w:t>
      </w:r>
      <w:r w:rsidRPr="00497463">
        <w:rPr>
          <w:rFonts w:ascii="Times New Roman" w:eastAsia="Calibri" w:hAnsi="Times New Roman" w:cs="Times New Roman"/>
          <w:sz w:val="26"/>
          <w:szCs w:val="26"/>
        </w:rPr>
        <w:t xml:space="preserve">                                                                                                                                                                                                                                  </w:t>
      </w:r>
      <w:r w:rsidRPr="00497463">
        <w:rPr>
          <w:rFonts w:ascii="Times New Roman" w:eastAsia="Calibri" w:hAnsi="Times New Roman" w:cs="Times New Roman"/>
          <w:color w:val="000000"/>
          <w:sz w:val="26"/>
          <w:szCs w:val="26"/>
        </w:rPr>
        <w:t xml:space="preserve">із постійною комісією сільської ради з питань планування, фінансів, бюджету та соціально-економічного розвитку, з наступним внесенням змін до рішення про сільський бюджет </w:t>
      </w:r>
      <w:proofErr w:type="spellStart"/>
      <w:r w:rsidRPr="00497463">
        <w:rPr>
          <w:rFonts w:ascii="Times New Roman" w:eastAsia="Calibri" w:hAnsi="Times New Roman" w:cs="Times New Roman"/>
          <w:color w:val="000000"/>
          <w:sz w:val="26"/>
          <w:szCs w:val="26"/>
        </w:rPr>
        <w:t>Бугринської</w:t>
      </w:r>
      <w:proofErr w:type="spellEnd"/>
      <w:r w:rsidRPr="00497463">
        <w:rPr>
          <w:rFonts w:ascii="Times New Roman" w:eastAsia="Calibri" w:hAnsi="Times New Roman" w:cs="Times New Roman"/>
          <w:color w:val="000000"/>
          <w:sz w:val="26"/>
          <w:szCs w:val="26"/>
        </w:rPr>
        <w:t xml:space="preserve"> сільської ради на 2024 рік.</w:t>
      </w:r>
    </w:p>
    <w:p w14:paraId="08740D7B" w14:textId="77777777" w:rsidR="00497463" w:rsidRPr="00497463" w:rsidRDefault="00497463" w:rsidP="00497463">
      <w:pPr>
        <w:spacing w:after="120" w:line="240" w:lineRule="auto"/>
        <w:ind w:firstLine="567"/>
        <w:jc w:val="both"/>
        <w:rPr>
          <w:rFonts w:ascii="Times New Roman" w:eastAsia="Calibri" w:hAnsi="Times New Roman" w:cs="Times New Roman"/>
          <w:color w:val="000000"/>
          <w:sz w:val="26"/>
          <w:szCs w:val="26"/>
        </w:rPr>
      </w:pPr>
      <w:r w:rsidRPr="00497463">
        <w:rPr>
          <w:rFonts w:ascii="Times New Roman" w:eastAsia="Calibri" w:hAnsi="Times New Roman" w:cs="Times New Roman"/>
          <w:color w:val="000000"/>
          <w:sz w:val="26"/>
          <w:szCs w:val="26"/>
        </w:rPr>
        <w:t xml:space="preserve">      У разі внесення змін до структури сільської ради Фінансовому відділу </w:t>
      </w:r>
      <w:proofErr w:type="spellStart"/>
      <w:r w:rsidRPr="00497463">
        <w:rPr>
          <w:rFonts w:ascii="Times New Roman" w:eastAsia="Calibri" w:hAnsi="Times New Roman" w:cs="Times New Roman"/>
          <w:color w:val="000000"/>
          <w:sz w:val="26"/>
          <w:szCs w:val="26"/>
          <w:bdr w:val="none" w:sz="0" w:space="0" w:color="auto" w:frame="1"/>
        </w:rPr>
        <w:t>Бугринської</w:t>
      </w:r>
      <w:proofErr w:type="spellEnd"/>
      <w:r w:rsidRPr="00497463">
        <w:rPr>
          <w:rFonts w:ascii="Times New Roman" w:eastAsia="Calibri" w:hAnsi="Times New Roman" w:cs="Times New Roman"/>
          <w:color w:val="000000"/>
          <w:sz w:val="26"/>
          <w:szCs w:val="26"/>
          <w:bdr w:val="none" w:sz="0" w:space="0" w:color="auto" w:frame="1"/>
        </w:rPr>
        <w:t xml:space="preserve"> сільської ради </w:t>
      </w:r>
      <w:r w:rsidRPr="00497463">
        <w:rPr>
          <w:rFonts w:ascii="Times New Roman" w:eastAsia="Calibri" w:hAnsi="Times New Roman" w:cs="Times New Roman"/>
          <w:color w:val="000000"/>
          <w:sz w:val="26"/>
          <w:szCs w:val="26"/>
        </w:rPr>
        <w:t>після державної реєстрації в установленому законодавством порядку вносити відповідні зміни до назв головних розпорядників коштів сільського бюджету, обсягів видатків та до розпису сільського бюджету.</w:t>
      </w:r>
    </w:p>
    <w:p w14:paraId="6735D1F1" w14:textId="77777777" w:rsidR="00497463" w:rsidRPr="00497463" w:rsidRDefault="00497463" w:rsidP="00497463">
      <w:pPr>
        <w:spacing w:after="120" w:line="240" w:lineRule="auto"/>
        <w:ind w:firstLine="567"/>
        <w:jc w:val="both"/>
        <w:rPr>
          <w:rFonts w:ascii="Times New Roman" w:eastAsia="Calibri" w:hAnsi="Times New Roman" w:cs="Times New Roman"/>
          <w:color w:val="000000"/>
          <w:sz w:val="26"/>
          <w:szCs w:val="26"/>
        </w:rPr>
      </w:pPr>
      <w:r w:rsidRPr="00497463">
        <w:rPr>
          <w:rFonts w:ascii="Times New Roman" w:eastAsia="Calibri" w:hAnsi="Times New Roman" w:cs="Times New Roman"/>
          <w:color w:val="000000"/>
          <w:sz w:val="26"/>
          <w:szCs w:val="26"/>
        </w:rPr>
        <w:t xml:space="preserve">У разі внесення змін до нормативних актів, що призводять до зміни назви головного розпорядника коштів сільського бюджету, Фінансовому відділу </w:t>
      </w:r>
      <w:proofErr w:type="spellStart"/>
      <w:r w:rsidRPr="00497463">
        <w:rPr>
          <w:rFonts w:ascii="Times New Roman" w:eastAsia="Calibri" w:hAnsi="Times New Roman" w:cs="Times New Roman"/>
          <w:color w:val="000000"/>
          <w:sz w:val="26"/>
          <w:szCs w:val="26"/>
          <w:bdr w:val="none" w:sz="0" w:space="0" w:color="auto" w:frame="1"/>
        </w:rPr>
        <w:t>Бугринської</w:t>
      </w:r>
      <w:proofErr w:type="spellEnd"/>
      <w:r w:rsidRPr="00497463">
        <w:rPr>
          <w:rFonts w:ascii="Times New Roman" w:eastAsia="Calibri" w:hAnsi="Times New Roman" w:cs="Times New Roman"/>
          <w:color w:val="000000"/>
          <w:sz w:val="26"/>
          <w:szCs w:val="26"/>
          <w:bdr w:val="none" w:sz="0" w:space="0" w:color="auto" w:frame="1"/>
        </w:rPr>
        <w:t xml:space="preserve"> сільської ради </w:t>
      </w:r>
      <w:r w:rsidRPr="00497463">
        <w:rPr>
          <w:rFonts w:ascii="Times New Roman" w:eastAsia="Calibri" w:hAnsi="Times New Roman" w:cs="Times New Roman"/>
          <w:color w:val="000000"/>
          <w:sz w:val="26"/>
          <w:szCs w:val="26"/>
        </w:rPr>
        <w:t xml:space="preserve">після державної реєстрації в установленому законодавством порядку вносити відповідні зміни до назв головних розпорядників коштів сільського бюджету, обсягів видатків та до розпису сільського бюджету. </w:t>
      </w:r>
    </w:p>
    <w:p w14:paraId="16C3F57A" w14:textId="77777777" w:rsidR="00497463" w:rsidRPr="00497463" w:rsidRDefault="00497463" w:rsidP="00497463">
      <w:pPr>
        <w:shd w:val="clear" w:color="auto" w:fill="FFFFFF"/>
        <w:spacing w:after="150" w:line="240" w:lineRule="auto"/>
        <w:ind w:firstLine="450"/>
        <w:jc w:val="both"/>
        <w:rPr>
          <w:rFonts w:ascii="Times New Roman" w:eastAsia="Times New Roman" w:hAnsi="Times New Roman" w:cs="Times New Roman"/>
          <w:color w:val="000000"/>
          <w:sz w:val="26"/>
          <w:szCs w:val="26"/>
          <w:lang w:eastAsia="uk-UA"/>
        </w:rPr>
      </w:pPr>
      <w:r w:rsidRPr="00497463">
        <w:rPr>
          <w:rFonts w:ascii="Times New Roman" w:eastAsia="Calibri" w:hAnsi="Times New Roman" w:cs="Times New Roman"/>
          <w:color w:val="000000"/>
          <w:sz w:val="26"/>
          <w:szCs w:val="26"/>
        </w:rPr>
        <w:t xml:space="preserve">Надати право Фінансовому відділу </w:t>
      </w:r>
      <w:proofErr w:type="spellStart"/>
      <w:r w:rsidRPr="00497463">
        <w:rPr>
          <w:rFonts w:ascii="Times New Roman" w:eastAsia="Calibri" w:hAnsi="Times New Roman" w:cs="Times New Roman"/>
          <w:color w:val="000000"/>
          <w:sz w:val="26"/>
          <w:szCs w:val="26"/>
          <w:bdr w:val="none" w:sz="0" w:space="0" w:color="auto" w:frame="1"/>
        </w:rPr>
        <w:t>Бугринської</w:t>
      </w:r>
      <w:proofErr w:type="spellEnd"/>
      <w:r w:rsidRPr="00497463">
        <w:rPr>
          <w:rFonts w:ascii="Times New Roman" w:eastAsia="Calibri" w:hAnsi="Times New Roman" w:cs="Times New Roman"/>
          <w:color w:val="000000"/>
          <w:sz w:val="26"/>
          <w:szCs w:val="26"/>
          <w:bdr w:val="none" w:sz="0" w:space="0" w:color="auto" w:frame="1"/>
        </w:rPr>
        <w:t xml:space="preserve"> сільської ради </w:t>
      </w:r>
      <w:r w:rsidRPr="00497463">
        <w:rPr>
          <w:rFonts w:ascii="Times New Roman" w:eastAsia="Calibri" w:hAnsi="Times New Roman" w:cs="Times New Roman"/>
          <w:color w:val="000000"/>
          <w:sz w:val="26"/>
          <w:szCs w:val="26"/>
        </w:rPr>
        <w:t xml:space="preserve"> при внесенні змін та доповнень до бюджетної та відомчої класифікації приводити у відповідність до неї доходи, видатки і фінансування сільського бюджету</w:t>
      </w:r>
      <w:r w:rsidRPr="00497463">
        <w:rPr>
          <w:rFonts w:ascii="Times New Roman" w:eastAsia="Times New Roman" w:hAnsi="Times New Roman" w:cs="Times New Roman"/>
          <w:color w:val="000000"/>
          <w:sz w:val="26"/>
          <w:szCs w:val="26"/>
          <w:lang w:eastAsia="uk-UA"/>
        </w:rPr>
        <w:t>.</w:t>
      </w:r>
    </w:p>
    <w:p w14:paraId="76AD0483" w14:textId="77777777" w:rsidR="00497463" w:rsidRPr="00497463" w:rsidRDefault="00497463" w:rsidP="00497463">
      <w:pPr>
        <w:shd w:val="clear" w:color="auto" w:fill="FFFFFF"/>
        <w:spacing w:after="225" w:line="240" w:lineRule="auto"/>
        <w:jc w:val="both"/>
        <w:rPr>
          <w:rFonts w:ascii="Times New Roman" w:eastAsia="Calibri" w:hAnsi="Times New Roman" w:cs="Times New Roman"/>
          <w:sz w:val="26"/>
          <w:szCs w:val="26"/>
          <w:lang w:eastAsia="uk-UA"/>
        </w:rPr>
      </w:pPr>
      <w:r w:rsidRPr="00497463">
        <w:rPr>
          <w:rFonts w:ascii="Times New Roman" w:eastAsia="Calibri" w:hAnsi="Times New Roman" w:cs="Times New Roman"/>
          <w:sz w:val="26"/>
          <w:szCs w:val="26"/>
          <w:lang w:eastAsia="uk-UA"/>
        </w:rPr>
        <w:t xml:space="preserve">         13. Рішення набирає чинності з 1 січня 2024 року.</w:t>
      </w:r>
    </w:p>
    <w:p w14:paraId="66930275" w14:textId="77777777" w:rsidR="00497463" w:rsidRPr="00497463" w:rsidRDefault="00497463" w:rsidP="00497463">
      <w:pPr>
        <w:spacing w:after="0" w:line="240" w:lineRule="auto"/>
        <w:ind w:firstLine="567"/>
        <w:jc w:val="both"/>
        <w:rPr>
          <w:rFonts w:ascii="Times New Roman" w:eastAsia="Calibri" w:hAnsi="Times New Roman" w:cs="Times New Roman"/>
          <w:color w:val="000000"/>
          <w:sz w:val="26"/>
          <w:szCs w:val="26"/>
        </w:rPr>
      </w:pPr>
      <w:bookmarkStart w:id="110" w:name="n79"/>
      <w:bookmarkStart w:id="111" w:name="n162"/>
      <w:bookmarkStart w:id="112" w:name="n81"/>
      <w:bookmarkStart w:id="113" w:name="n82"/>
      <w:bookmarkEnd w:id="110"/>
      <w:bookmarkEnd w:id="111"/>
      <w:bookmarkEnd w:id="112"/>
      <w:bookmarkEnd w:id="113"/>
      <w:r w:rsidRPr="00497463">
        <w:rPr>
          <w:rFonts w:ascii="Times New Roman" w:eastAsia="Calibri" w:hAnsi="Times New Roman" w:cs="Times New Roman"/>
          <w:color w:val="000000"/>
          <w:sz w:val="26"/>
          <w:szCs w:val="26"/>
        </w:rPr>
        <w:t>14. Додатки 1-4 до цього рішення є його невід’ємною частиною.,</w:t>
      </w:r>
    </w:p>
    <w:p w14:paraId="30D23FDC" w14:textId="77777777" w:rsidR="00497463" w:rsidRPr="00497463" w:rsidRDefault="00497463" w:rsidP="00497463">
      <w:pPr>
        <w:spacing w:after="0" w:line="240" w:lineRule="auto"/>
        <w:ind w:firstLine="567"/>
        <w:jc w:val="both"/>
        <w:rPr>
          <w:rFonts w:ascii="Times New Roman" w:eastAsia="Calibri" w:hAnsi="Times New Roman" w:cs="Times New Roman"/>
          <w:color w:val="000000"/>
          <w:sz w:val="16"/>
          <w:szCs w:val="16"/>
        </w:rPr>
      </w:pPr>
    </w:p>
    <w:p w14:paraId="0CE8B058" w14:textId="77777777" w:rsidR="00497463" w:rsidRPr="00497463" w:rsidRDefault="00497463" w:rsidP="00497463">
      <w:pPr>
        <w:spacing w:after="0" w:line="240" w:lineRule="auto"/>
        <w:ind w:firstLine="567"/>
        <w:jc w:val="both"/>
        <w:rPr>
          <w:rFonts w:ascii="Times New Roman" w:eastAsia="Calibri" w:hAnsi="Times New Roman" w:cs="Times New Roman"/>
          <w:color w:val="000000"/>
          <w:sz w:val="26"/>
          <w:szCs w:val="26"/>
          <w:shd w:val="clear" w:color="auto" w:fill="FFFFFF"/>
        </w:rPr>
      </w:pPr>
      <w:r w:rsidRPr="00497463">
        <w:rPr>
          <w:rFonts w:ascii="Times New Roman" w:eastAsia="Calibri" w:hAnsi="Times New Roman" w:cs="Times New Roman"/>
          <w:color w:val="000000"/>
          <w:sz w:val="26"/>
          <w:szCs w:val="26"/>
          <w:shd w:val="clear" w:color="auto" w:fill="FFFFFF"/>
        </w:rPr>
        <w:t>15. Апарату сільської ради</w:t>
      </w:r>
      <w:r w:rsidRPr="00497463">
        <w:rPr>
          <w:rFonts w:ascii="Times New Roman" w:eastAsia="Calibri" w:hAnsi="Times New Roman" w:cs="Times New Roman"/>
          <w:color w:val="000000"/>
          <w:sz w:val="26"/>
          <w:szCs w:val="26"/>
          <w:bdr w:val="none" w:sz="0" w:space="0" w:color="auto" w:frame="1"/>
          <w:shd w:val="clear" w:color="auto" w:fill="FFFFFF"/>
        </w:rPr>
        <w:t> </w:t>
      </w:r>
      <w:r w:rsidRPr="00497463">
        <w:rPr>
          <w:rFonts w:ascii="Times New Roman" w:eastAsia="Calibri" w:hAnsi="Times New Roman" w:cs="Times New Roman"/>
          <w:color w:val="000000"/>
          <w:sz w:val="26"/>
          <w:szCs w:val="26"/>
          <w:shd w:val="clear" w:color="auto" w:fill="FFFFFF"/>
        </w:rPr>
        <w:t>забезпечити оприлюднення цього рішення в десятиденний строк з дня його прийняття відповідно до частини четвертої статті 28 Бюджетного кодексу України.</w:t>
      </w:r>
    </w:p>
    <w:p w14:paraId="55C1D624" w14:textId="77777777" w:rsidR="00497463" w:rsidRPr="00497463" w:rsidRDefault="00497463" w:rsidP="00497463">
      <w:pPr>
        <w:spacing w:after="0" w:line="240" w:lineRule="auto"/>
        <w:ind w:firstLine="567"/>
        <w:jc w:val="both"/>
        <w:rPr>
          <w:rFonts w:ascii="Times New Roman" w:eastAsia="Calibri" w:hAnsi="Times New Roman" w:cs="Times New Roman"/>
          <w:color w:val="000000"/>
          <w:sz w:val="16"/>
          <w:szCs w:val="16"/>
          <w:lang w:val="ru-RU"/>
        </w:rPr>
      </w:pPr>
    </w:p>
    <w:p w14:paraId="0841096F" w14:textId="2F39B2E5" w:rsidR="00497463" w:rsidRPr="00497463" w:rsidRDefault="00497463" w:rsidP="00497463">
      <w:pPr>
        <w:spacing w:after="0" w:line="240" w:lineRule="auto"/>
        <w:ind w:firstLine="567"/>
        <w:jc w:val="both"/>
        <w:rPr>
          <w:rFonts w:ascii="Times New Roman" w:eastAsia="Calibri" w:hAnsi="Times New Roman" w:cs="Times New Roman"/>
          <w:color w:val="000000"/>
          <w:sz w:val="26"/>
          <w:szCs w:val="26"/>
          <w:lang w:val="ru-RU"/>
        </w:rPr>
      </w:pPr>
      <w:r w:rsidRPr="00497463">
        <w:rPr>
          <w:rFonts w:ascii="Times New Roman" w:eastAsia="Calibri" w:hAnsi="Times New Roman" w:cs="Times New Roman"/>
          <w:color w:val="000000"/>
          <w:sz w:val="26"/>
          <w:szCs w:val="26"/>
        </w:rPr>
        <w:t>16. Контроль за виконанням цього рішення покласти на постійну комісію з питань планування, фінансів, бюджету та соціально- економічного розвитку. (Муляр Л.</w:t>
      </w:r>
      <w:r w:rsidRPr="00497463">
        <w:rPr>
          <w:rFonts w:ascii="Times New Roman" w:eastAsia="Calibri" w:hAnsi="Times New Roman" w:cs="Times New Roman"/>
          <w:color w:val="000000"/>
          <w:sz w:val="26"/>
          <w:szCs w:val="26"/>
          <w:lang w:val="ru-RU"/>
        </w:rPr>
        <w:t>).</w:t>
      </w:r>
    </w:p>
    <w:p w14:paraId="42139F72" w14:textId="77777777" w:rsidR="00497463" w:rsidRPr="00497463" w:rsidRDefault="00497463" w:rsidP="00497463">
      <w:pPr>
        <w:spacing w:after="200" w:line="276" w:lineRule="auto"/>
        <w:ind w:firstLine="567"/>
        <w:jc w:val="both"/>
        <w:rPr>
          <w:rFonts w:ascii="Times New Roman" w:eastAsia="Calibri" w:hAnsi="Times New Roman" w:cs="Times New Roman"/>
          <w:sz w:val="26"/>
          <w:szCs w:val="26"/>
          <w:lang w:val="ru-RU"/>
        </w:rPr>
      </w:pPr>
    </w:p>
    <w:p w14:paraId="70F1D62C" w14:textId="53230AC9" w:rsidR="00497463" w:rsidRPr="00497463" w:rsidRDefault="00497463" w:rsidP="00497463">
      <w:pPr>
        <w:spacing w:after="200" w:line="276" w:lineRule="auto"/>
        <w:rPr>
          <w:rFonts w:ascii="Times New Roman" w:eastAsia="Calibri" w:hAnsi="Times New Roman" w:cs="Times New Roman"/>
          <w:sz w:val="26"/>
          <w:szCs w:val="26"/>
          <w:lang w:val="ru-RU"/>
        </w:rPr>
      </w:pPr>
      <w:proofErr w:type="spellStart"/>
      <w:r w:rsidRPr="00497463">
        <w:rPr>
          <w:rFonts w:ascii="Times New Roman" w:eastAsia="Calibri" w:hAnsi="Times New Roman" w:cs="Times New Roman"/>
          <w:sz w:val="26"/>
          <w:szCs w:val="26"/>
          <w:lang w:val="ru-RU"/>
        </w:rPr>
        <w:t>Сільський</w:t>
      </w:r>
      <w:proofErr w:type="spellEnd"/>
      <w:r w:rsidRPr="00497463">
        <w:rPr>
          <w:rFonts w:ascii="Times New Roman" w:eastAsia="Calibri" w:hAnsi="Times New Roman" w:cs="Times New Roman"/>
          <w:sz w:val="26"/>
          <w:szCs w:val="26"/>
          <w:lang w:val="ru-RU"/>
        </w:rPr>
        <w:t xml:space="preserve"> голова                                                                                        </w:t>
      </w:r>
      <w:proofErr w:type="spellStart"/>
      <w:r w:rsidRPr="00497463">
        <w:rPr>
          <w:rFonts w:ascii="Times New Roman" w:eastAsia="Calibri" w:hAnsi="Times New Roman" w:cs="Times New Roman"/>
          <w:sz w:val="26"/>
          <w:szCs w:val="26"/>
          <w:lang w:val="ru-RU"/>
        </w:rPr>
        <w:t>Сергій</w:t>
      </w:r>
      <w:proofErr w:type="spellEnd"/>
      <w:r w:rsidRPr="00497463">
        <w:rPr>
          <w:rFonts w:ascii="Times New Roman" w:eastAsia="Calibri" w:hAnsi="Times New Roman" w:cs="Times New Roman"/>
          <w:sz w:val="26"/>
          <w:szCs w:val="26"/>
          <w:lang w:val="ru-RU"/>
        </w:rPr>
        <w:t xml:space="preserve"> ПИЛИПЧУК</w:t>
      </w:r>
    </w:p>
    <w:p w14:paraId="7CDD0075" w14:textId="456783E9" w:rsidR="005457D9" w:rsidRDefault="005457D9">
      <w:pPr>
        <w:rPr>
          <w:rFonts w:ascii="Times New Roman" w:eastAsia="Calibri" w:hAnsi="Times New Roman" w:cs="Times New Roman"/>
          <w:color w:val="000000"/>
          <w:sz w:val="26"/>
          <w:szCs w:val="26"/>
        </w:rPr>
      </w:pPr>
    </w:p>
    <w:p w14:paraId="2F3C61C7" w14:textId="3A7FEADB" w:rsidR="005457D9" w:rsidRDefault="005457D9">
      <w:pPr>
        <w:rPr>
          <w:rFonts w:ascii="Times New Roman" w:eastAsia="Calibri" w:hAnsi="Times New Roman" w:cs="Times New Roman"/>
          <w:color w:val="000000"/>
          <w:sz w:val="26"/>
          <w:szCs w:val="26"/>
        </w:rPr>
      </w:pPr>
    </w:p>
    <w:p w14:paraId="5861AC0C" w14:textId="3612360E" w:rsidR="005457D9" w:rsidRDefault="005457D9">
      <w:pPr>
        <w:rPr>
          <w:rFonts w:ascii="Times New Roman" w:eastAsia="Calibri" w:hAnsi="Times New Roman" w:cs="Times New Roman"/>
          <w:color w:val="000000"/>
          <w:sz w:val="26"/>
          <w:szCs w:val="26"/>
        </w:rPr>
      </w:pPr>
    </w:p>
    <w:p w14:paraId="73B08DED" w14:textId="5741AAF1" w:rsidR="005457D9" w:rsidRDefault="005457D9">
      <w:pPr>
        <w:rPr>
          <w:rFonts w:ascii="Times New Roman" w:eastAsia="Calibri" w:hAnsi="Times New Roman" w:cs="Times New Roman"/>
          <w:color w:val="000000"/>
          <w:sz w:val="26"/>
          <w:szCs w:val="26"/>
        </w:rPr>
      </w:pPr>
    </w:p>
    <w:p w14:paraId="047B4905" w14:textId="48E080BA" w:rsidR="00A56003" w:rsidRDefault="00A56003">
      <w:pPr>
        <w:rPr>
          <w:rFonts w:ascii="Times New Roman" w:eastAsia="Calibri" w:hAnsi="Times New Roman" w:cs="Times New Roman"/>
          <w:color w:val="000000"/>
          <w:sz w:val="26"/>
          <w:szCs w:val="26"/>
        </w:rPr>
      </w:pPr>
    </w:p>
    <w:p w14:paraId="67B745D8" w14:textId="77777777" w:rsidR="0070211D" w:rsidRDefault="0070211D">
      <w:pPr>
        <w:rPr>
          <w:rFonts w:ascii="Times New Roman" w:eastAsia="Calibri" w:hAnsi="Times New Roman" w:cs="Times New Roman"/>
          <w:color w:val="000000"/>
          <w:sz w:val="26"/>
          <w:szCs w:val="26"/>
        </w:rPr>
      </w:pPr>
    </w:p>
    <w:p w14:paraId="3C5B85D1" w14:textId="77777777" w:rsidR="005457D9" w:rsidRDefault="005457D9">
      <w:pPr>
        <w:rPr>
          <w:rFonts w:ascii="Calibri" w:eastAsia="Calibri" w:hAnsi="Calibri" w:cs="Times New Roman"/>
          <w:sz w:val="28"/>
          <w:szCs w:val="28"/>
        </w:rPr>
      </w:pPr>
    </w:p>
    <w:p w14:paraId="78E88074" w14:textId="1423E365" w:rsidR="00522EF0" w:rsidRDefault="005457D9">
      <w:pPr>
        <w:rPr>
          <w:rFonts w:ascii="Calibri" w:eastAsia="Calibri" w:hAnsi="Calibri" w:cs="Times New Roman"/>
          <w:sz w:val="28"/>
          <w:szCs w:val="28"/>
        </w:rPr>
      </w:pPr>
      <w:r w:rsidRPr="00983A68">
        <w:rPr>
          <w:rFonts w:ascii="Times New Roman" w:eastAsia="Calibri" w:hAnsi="Times New Roman" w:cs="Times New Roman"/>
          <w:noProof/>
          <w:sz w:val="20"/>
          <w:szCs w:val="20"/>
          <w:lang w:val="ru-RU" w:eastAsia="ru-RU"/>
        </w:rPr>
        <w:lastRenderedPageBreak/>
        <w:drawing>
          <wp:anchor distT="0" distB="0" distL="114300" distR="114300" simplePos="0" relativeHeight="251650560" behindDoc="0" locked="0" layoutInCell="1" allowOverlap="1" wp14:anchorId="69FCFC90" wp14:editId="0498CF26">
            <wp:simplePos x="0" y="0"/>
            <wp:positionH relativeFrom="margin">
              <wp:posOffset>2937510</wp:posOffset>
            </wp:positionH>
            <wp:positionV relativeFrom="paragraph">
              <wp:posOffset>3175</wp:posOffset>
            </wp:positionV>
            <wp:extent cx="432000" cy="611505"/>
            <wp:effectExtent l="0" t="0" r="6350" b="0"/>
            <wp:wrapNone/>
            <wp:docPr id="5" name="Рисунок 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80C9460" w14:textId="028C2D07" w:rsidR="00983A68" w:rsidRPr="005457D9" w:rsidRDefault="00F90165" w:rsidP="005457D9">
      <w:pPr>
        <w:overflowPunct w:val="0"/>
        <w:autoSpaceDE w:val="0"/>
        <w:autoSpaceDN w:val="0"/>
        <w:adjustRightInd w:val="0"/>
        <w:spacing w:after="0" w:line="240" w:lineRule="auto"/>
        <w:rPr>
          <w:rFonts w:ascii="Times New Roman" w:eastAsia="Times New Roman" w:hAnsi="Times New Roman" w:cs="Times New Roman"/>
          <w:sz w:val="24"/>
          <w:szCs w:val="24"/>
          <w:lang w:eastAsia="ru-RU"/>
        </w:rPr>
      </w:pPr>
      <w:r w:rsidRPr="00522EF0">
        <w:rPr>
          <w:rFonts w:ascii="Times New Roman" w:eastAsia="Times New Roman" w:hAnsi="Times New Roman" w:cs="Times New Roman"/>
          <w:sz w:val="24"/>
          <w:szCs w:val="24"/>
          <w:lang w:eastAsia="ru-RU"/>
        </w:rPr>
        <w:t xml:space="preserve">                                                                                                                </w:t>
      </w:r>
      <w:r w:rsidR="00446F04" w:rsidRPr="00522EF0">
        <w:rPr>
          <w:rFonts w:ascii="Times New Roman" w:eastAsia="Times New Roman" w:hAnsi="Times New Roman" w:cs="Times New Roman"/>
          <w:sz w:val="24"/>
          <w:szCs w:val="24"/>
          <w:lang w:eastAsia="ru-RU"/>
        </w:rPr>
        <w:t xml:space="preserve">                                    </w:t>
      </w:r>
      <w:r w:rsidRPr="00522EF0">
        <w:rPr>
          <w:rFonts w:ascii="Times New Roman" w:eastAsia="Times New Roman" w:hAnsi="Times New Roman" w:cs="Times New Roman"/>
          <w:sz w:val="24"/>
          <w:szCs w:val="24"/>
          <w:lang w:eastAsia="ru-RU"/>
        </w:rPr>
        <w:t xml:space="preserve">            </w:t>
      </w:r>
    </w:p>
    <w:p w14:paraId="0F96092A" w14:textId="77777777" w:rsidR="00983A68" w:rsidRPr="00522EF0" w:rsidRDefault="00983A68" w:rsidP="00983A68">
      <w:pPr>
        <w:overflowPunct w:val="0"/>
        <w:autoSpaceDE w:val="0"/>
        <w:autoSpaceDN w:val="0"/>
        <w:adjustRightInd w:val="0"/>
        <w:spacing w:after="0" w:line="240" w:lineRule="auto"/>
        <w:rPr>
          <w:rFonts w:ascii="Times New Roman" w:eastAsia="Times New Roman" w:hAnsi="Times New Roman" w:cs="Times New Roman"/>
          <w:sz w:val="16"/>
          <w:szCs w:val="16"/>
          <w:lang w:eastAsia="ru-RU"/>
        </w:rPr>
      </w:pPr>
    </w:p>
    <w:p w14:paraId="09EA4EFA" w14:textId="77777777" w:rsidR="00983A68" w:rsidRPr="00522EF0" w:rsidRDefault="00983A68" w:rsidP="00983A68">
      <w:pPr>
        <w:overflowPunct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522EF0">
        <w:rPr>
          <w:rFonts w:ascii="Times New Roman" w:eastAsia="Times New Roman" w:hAnsi="Times New Roman" w:cs="Times New Roman"/>
          <w:b/>
          <w:sz w:val="28"/>
          <w:szCs w:val="28"/>
          <w:lang w:eastAsia="ru-RU"/>
        </w:rPr>
        <w:t>БУГРИНСЬКА СІЛЬСЬКА РАДА</w:t>
      </w:r>
    </w:p>
    <w:p w14:paraId="7CE48191" w14:textId="77777777" w:rsidR="00983A68" w:rsidRPr="00522EF0" w:rsidRDefault="00983A68" w:rsidP="00983A68">
      <w:pPr>
        <w:overflowPunct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522EF0">
        <w:rPr>
          <w:rFonts w:ascii="Times New Roman" w:eastAsia="Times New Roman" w:hAnsi="Times New Roman" w:cs="Times New Roman"/>
          <w:b/>
          <w:sz w:val="28"/>
          <w:szCs w:val="28"/>
          <w:lang w:eastAsia="ru-RU"/>
        </w:rPr>
        <w:t>РІВНЕНСЬКОГО РАЙОНУ  РІВНЕНСЬКОЇ ОБЛАСТІ</w:t>
      </w:r>
    </w:p>
    <w:p w14:paraId="654B9315" w14:textId="77777777" w:rsidR="00983A68" w:rsidRPr="00522EF0" w:rsidRDefault="00983A68" w:rsidP="00983A68">
      <w:pPr>
        <w:overflowPunct w:val="0"/>
        <w:autoSpaceDE w:val="0"/>
        <w:autoSpaceDN w:val="0"/>
        <w:adjustRightInd w:val="0"/>
        <w:spacing w:after="0" w:line="240" w:lineRule="auto"/>
        <w:jc w:val="center"/>
        <w:rPr>
          <w:rFonts w:ascii="Times New Roman" w:eastAsia="Calibri" w:hAnsi="Times New Roman" w:cs="Times New Roman"/>
          <w:sz w:val="20"/>
          <w:szCs w:val="20"/>
          <w:lang w:eastAsia="ru-RU"/>
        </w:rPr>
      </w:pPr>
      <w:r w:rsidRPr="00522EF0">
        <w:rPr>
          <w:rFonts w:ascii="Times New Roman" w:eastAsia="Times New Roman" w:hAnsi="Times New Roman" w:cs="Times New Roman"/>
          <w:b/>
          <w:sz w:val="28"/>
          <w:szCs w:val="28"/>
          <w:lang w:eastAsia="ru-RU"/>
        </w:rPr>
        <w:t>(восьм</w:t>
      </w:r>
      <w:r w:rsidRPr="00983A68">
        <w:rPr>
          <w:rFonts w:ascii="Times New Roman" w:eastAsia="Times New Roman" w:hAnsi="Times New Roman" w:cs="Times New Roman"/>
          <w:b/>
          <w:sz w:val="28"/>
          <w:szCs w:val="28"/>
          <w:lang w:eastAsia="ru-RU"/>
        </w:rPr>
        <w:t>е</w:t>
      </w:r>
      <w:r w:rsidRPr="00522EF0">
        <w:rPr>
          <w:rFonts w:ascii="Times New Roman" w:eastAsia="Times New Roman" w:hAnsi="Times New Roman" w:cs="Times New Roman"/>
          <w:b/>
          <w:sz w:val="28"/>
          <w:szCs w:val="28"/>
          <w:lang w:eastAsia="ru-RU"/>
        </w:rPr>
        <w:t xml:space="preserve"> </w:t>
      </w:r>
      <w:r w:rsidRPr="00983A68">
        <w:rPr>
          <w:rFonts w:ascii="Times New Roman" w:eastAsia="Times New Roman" w:hAnsi="Times New Roman" w:cs="Times New Roman"/>
          <w:b/>
          <w:sz w:val="28"/>
          <w:szCs w:val="28"/>
          <w:lang w:eastAsia="ru-RU"/>
        </w:rPr>
        <w:t>скликання</w:t>
      </w:r>
      <w:r w:rsidRPr="00522EF0">
        <w:rPr>
          <w:rFonts w:ascii="Times New Roman" w:eastAsia="Times New Roman" w:hAnsi="Times New Roman" w:cs="Times New Roman"/>
          <w:b/>
          <w:sz w:val="28"/>
          <w:szCs w:val="28"/>
          <w:lang w:eastAsia="ru-RU"/>
        </w:rPr>
        <w:t>)</w:t>
      </w:r>
    </w:p>
    <w:p w14:paraId="1F566CC4" w14:textId="77777777" w:rsidR="00983A68" w:rsidRPr="00522EF0" w:rsidRDefault="00983A68" w:rsidP="00983A68">
      <w:pPr>
        <w:overflowPunct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522EF0">
        <w:rPr>
          <w:rFonts w:ascii="Times New Roman" w:eastAsia="Times New Roman" w:hAnsi="Times New Roman" w:cs="Times New Roman"/>
          <w:b/>
          <w:sz w:val="28"/>
          <w:szCs w:val="28"/>
          <w:lang w:eastAsia="ru-RU"/>
        </w:rPr>
        <w:t xml:space="preserve">Р І Ш Е Н </w:t>
      </w:r>
      <w:proofErr w:type="spellStart"/>
      <w:r w:rsidRPr="00522EF0">
        <w:rPr>
          <w:rFonts w:ascii="Times New Roman" w:eastAsia="Times New Roman" w:hAnsi="Times New Roman" w:cs="Times New Roman"/>
          <w:b/>
          <w:sz w:val="28"/>
          <w:szCs w:val="28"/>
          <w:lang w:eastAsia="ru-RU"/>
        </w:rPr>
        <w:t>Н</w:t>
      </w:r>
      <w:proofErr w:type="spellEnd"/>
      <w:r w:rsidRPr="00522EF0">
        <w:rPr>
          <w:rFonts w:ascii="Times New Roman" w:eastAsia="Times New Roman" w:hAnsi="Times New Roman" w:cs="Times New Roman"/>
          <w:b/>
          <w:sz w:val="28"/>
          <w:szCs w:val="28"/>
          <w:lang w:eastAsia="ru-RU"/>
        </w:rPr>
        <w:t xml:space="preserve"> Я</w:t>
      </w:r>
    </w:p>
    <w:p w14:paraId="37BFA32F" w14:textId="77777777" w:rsidR="001F0C83" w:rsidRDefault="001F0C83" w:rsidP="001F0C83">
      <w:pPr>
        <w:tabs>
          <w:tab w:val="left" w:pos="3218"/>
        </w:tabs>
        <w:spacing w:after="0" w:line="240" w:lineRule="auto"/>
        <w:rPr>
          <w:rFonts w:ascii="Times New Roman" w:eastAsia="Calibri" w:hAnsi="Times New Roman" w:cs="Times New Roman"/>
          <w:b/>
          <w:bCs/>
          <w:sz w:val="28"/>
          <w:szCs w:val="28"/>
          <w:lang w:eastAsia="ru-RU"/>
        </w:rPr>
      </w:pPr>
      <w:bookmarkStart w:id="114" w:name="_Hlk91107785"/>
    </w:p>
    <w:p w14:paraId="2F3281CC" w14:textId="233F63B3"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0</w:t>
      </w:r>
      <w:r w:rsidRPr="001F0C83">
        <w:rPr>
          <w:rFonts w:ascii="Times New Roman" w:eastAsia="Times New Roman" w:hAnsi="Times New Roman" w:cs="Times New Roman"/>
          <w:b/>
          <w:bCs/>
          <w:sz w:val="28"/>
          <w:szCs w:val="28"/>
          <w:lang w:eastAsia="ru-RU"/>
        </w:rPr>
        <w:t xml:space="preserve"> </w:t>
      </w:r>
      <w:r w:rsidRPr="001F0C83">
        <w:rPr>
          <w:rFonts w:ascii="Times New Roman" w:eastAsia="Times New Roman" w:hAnsi="Times New Roman" w:cs="Times New Roman"/>
          <w:bCs/>
          <w:sz w:val="28"/>
          <w:szCs w:val="28"/>
          <w:lang w:eastAsia="ru-RU"/>
        </w:rPr>
        <w:t>грудня 202</w:t>
      </w:r>
      <w:r>
        <w:rPr>
          <w:rFonts w:ascii="Times New Roman" w:eastAsia="Times New Roman" w:hAnsi="Times New Roman" w:cs="Times New Roman"/>
          <w:bCs/>
          <w:sz w:val="28"/>
          <w:szCs w:val="28"/>
          <w:lang w:eastAsia="ru-RU"/>
        </w:rPr>
        <w:t xml:space="preserve">3 </w:t>
      </w:r>
      <w:r w:rsidRPr="001F0C83">
        <w:rPr>
          <w:rFonts w:ascii="Times New Roman" w:eastAsia="Times New Roman" w:hAnsi="Times New Roman" w:cs="Times New Roman"/>
          <w:bCs/>
          <w:sz w:val="28"/>
          <w:szCs w:val="28"/>
          <w:lang w:eastAsia="ru-RU"/>
        </w:rPr>
        <w:t xml:space="preserve">року                                                                                            № </w:t>
      </w:r>
      <w:r w:rsidR="005457D9">
        <w:rPr>
          <w:rFonts w:ascii="Times New Roman" w:eastAsia="Times New Roman" w:hAnsi="Times New Roman" w:cs="Times New Roman"/>
          <w:bCs/>
          <w:sz w:val="28"/>
          <w:szCs w:val="28"/>
          <w:lang w:eastAsia="ru-RU"/>
        </w:rPr>
        <w:t>938</w:t>
      </w:r>
      <w:r w:rsidRPr="001F0C83">
        <w:rPr>
          <w:rFonts w:ascii="Times New Roman" w:eastAsia="Times New Roman" w:hAnsi="Times New Roman" w:cs="Times New Roman"/>
          <w:bCs/>
          <w:sz w:val="28"/>
          <w:szCs w:val="28"/>
          <w:lang w:eastAsia="ru-RU"/>
        </w:rPr>
        <w:t xml:space="preserve">  </w:t>
      </w:r>
      <w:r w:rsidRPr="001F0C83">
        <w:rPr>
          <w:rFonts w:ascii="Times New Roman" w:eastAsia="Times New Roman" w:hAnsi="Times New Roman" w:cs="Times New Roman"/>
          <w:sz w:val="28"/>
          <w:szCs w:val="28"/>
          <w:lang w:eastAsia="ru-RU"/>
        </w:rPr>
        <w:t xml:space="preserve">  </w:t>
      </w:r>
    </w:p>
    <w:p w14:paraId="3FAA492C" w14:textId="77777777" w:rsidR="001F0C83" w:rsidRPr="001F0C83" w:rsidRDefault="001F0C83" w:rsidP="001F0C83">
      <w:pPr>
        <w:tabs>
          <w:tab w:val="left" w:pos="3218"/>
        </w:tabs>
        <w:spacing w:after="0" w:line="240" w:lineRule="auto"/>
        <w:rPr>
          <w:rFonts w:ascii="Times New Roman" w:eastAsia="Calibri" w:hAnsi="Times New Roman" w:cs="Times New Roman"/>
          <w:sz w:val="16"/>
          <w:szCs w:val="16"/>
        </w:rPr>
      </w:pPr>
    </w:p>
    <w:p w14:paraId="02C60391" w14:textId="77777777" w:rsidR="001F0C83" w:rsidRPr="001F0C83" w:rsidRDefault="001F0C83" w:rsidP="001F0C83">
      <w:pPr>
        <w:tabs>
          <w:tab w:val="left" w:pos="3218"/>
        </w:tabs>
        <w:spacing w:after="0" w:line="240" w:lineRule="auto"/>
        <w:rPr>
          <w:rFonts w:ascii="Times New Roman" w:eastAsia="Calibri" w:hAnsi="Times New Roman" w:cs="Times New Roman"/>
          <w:sz w:val="28"/>
          <w:szCs w:val="28"/>
        </w:rPr>
      </w:pPr>
      <w:r w:rsidRPr="001F0C83">
        <w:rPr>
          <w:rFonts w:ascii="Times New Roman" w:eastAsia="Calibri" w:hAnsi="Times New Roman" w:cs="Times New Roman"/>
          <w:sz w:val="28"/>
          <w:szCs w:val="28"/>
        </w:rPr>
        <w:t xml:space="preserve">Про затвердження  структури та штатної  </w:t>
      </w:r>
    </w:p>
    <w:p w14:paraId="01837858" w14:textId="77777777" w:rsidR="001F0C83" w:rsidRPr="001F0C83" w:rsidRDefault="001F0C83" w:rsidP="001F0C83">
      <w:pPr>
        <w:tabs>
          <w:tab w:val="left" w:pos="3218"/>
        </w:tabs>
        <w:spacing w:after="0" w:line="240" w:lineRule="auto"/>
        <w:rPr>
          <w:rFonts w:ascii="Times New Roman" w:eastAsia="Calibri" w:hAnsi="Times New Roman" w:cs="Times New Roman"/>
          <w:sz w:val="28"/>
          <w:szCs w:val="28"/>
        </w:rPr>
      </w:pPr>
      <w:r w:rsidRPr="001F0C83">
        <w:rPr>
          <w:rFonts w:ascii="Times New Roman" w:eastAsia="Calibri" w:hAnsi="Times New Roman" w:cs="Times New Roman"/>
          <w:sz w:val="28"/>
          <w:szCs w:val="28"/>
        </w:rPr>
        <w:t xml:space="preserve">чисельності працівників апарату </w:t>
      </w:r>
    </w:p>
    <w:p w14:paraId="2BAC70F5" w14:textId="77777777" w:rsidR="001F0C83" w:rsidRPr="001F0C83" w:rsidRDefault="001F0C83" w:rsidP="001F0C83">
      <w:pPr>
        <w:tabs>
          <w:tab w:val="left" w:pos="3218"/>
        </w:tabs>
        <w:spacing w:after="0" w:line="240" w:lineRule="auto"/>
        <w:rPr>
          <w:rFonts w:ascii="Times New Roman" w:eastAsia="Calibri" w:hAnsi="Times New Roman" w:cs="Times New Roman"/>
          <w:sz w:val="28"/>
          <w:szCs w:val="28"/>
        </w:rPr>
      </w:pPr>
      <w:r w:rsidRPr="001F0C83">
        <w:rPr>
          <w:rFonts w:ascii="Times New Roman" w:eastAsia="Calibri" w:hAnsi="Times New Roman" w:cs="Times New Roman"/>
          <w:sz w:val="28"/>
          <w:szCs w:val="28"/>
        </w:rPr>
        <w:t xml:space="preserve">та виконавчих органів </w:t>
      </w:r>
      <w:proofErr w:type="spellStart"/>
      <w:r w:rsidRPr="001F0C83">
        <w:rPr>
          <w:rFonts w:ascii="Times New Roman" w:eastAsia="Calibri" w:hAnsi="Times New Roman" w:cs="Times New Roman"/>
          <w:sz w:val="28"/>
          <w:szCs w:val="28"/>
        </w:rPr>
        <w:t>Бугринської</w:t>
      </w:r>
      <w:proofErr w:type="spellEnd"/>
      <w:r w:rsidRPr="001F0C83">
        <w:rPr>
          <w:rFonts w:ascii="Times New Roman" w:eastAsia="Calibri" w:hAnsi="Times New Roman" w:cs="Times New Roman"/>
          <w:sz w:val="28"/>
          <w:szCs w:val="28"/>
        </w:rPr>
        <w:t xml:space="preserve"> сільської ради </w:t>
      </w:r>
    </w:p>
    <w:p w14:paraId="11763F31" w14:textId="77777777" w:rsidR="001F0C83" w:rsidRPr="001F0C83" w:rsidRDefault="001F0C83" w:rsidP="001F0C83">
      <w:pPr>
        <w:tabs>
          <w:tab w:val="left" w:pos="3218"/>
        </w:tabs>
        <w:spacing w:after="0" w:line="240" w:lineRule="auto"/>
        <w:rPr>
          <w:rFonts w:ascii="Times New Roman" w:eastAsia="Calibri" w:hAnsi="Times New Roman" w:cs="Times New Roman"/>
          <w:sz w:val="28"/>
          <w:szCs w:val="28"/>
        </w:rPr>
      </w:pPr>
      <w:r w:rsidRPr="001F0C83">
        <w:rPr>
          <w:rFonts w:ascii="Times New Roman" w:eastAsia="Calibri" w:hAnsi="Times New Roman" w:cs="Times New Roman"/>
          <w:sz w:val="28"/>
          <w:szCs w:val="28"/>
        </w:rPr>
        <w:t>Рівненського району Рівненської області</w:t>
      </w:r>
    </w:p>
    <w:p w14:paraId="0062F97C" w14:textId="40F06A1F"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r w:rsidRPr="001F0C83">
        <w:rPr>
          <w:rFonts w:ascii="Times New Roman" w:eastAsia="Calibri" w:hAnsi="Times New Roman" w:cs="Times New Roman"/>
          <w:sz w:val="28"/>
          <w:szCs w:val="28"/>
        </w:rPr>
        <w:t>на 202</w:t>
      </w:r>
      <w:r>
        <w:rPr>
          <w:rFonts w:ascii="Times New Roman" w:eastAsia="Calibri" w:hAnsi="Times New Roman" w:cs="Times New Roman"/>
          <w:sz w:val="28"/>
          <w:szCs w:val="28"/>
        </w:rPr>
        <w:t>4</w:t>
      </w:r>
      <w:r w:rsidRPr="001F0C83">
        <w:rPr>
          <w:rFonts w:ascii="Times New Roman" w:eastAsia="Calibri" w:hAnsi="Times New Roman" w:cs="Times New Roman"/>
          <w:sz w:val="28"/>
          <w:szCs w:val="28"/>
        </w:rPr>
        <w:t xml:space="preserve"> рік</w:t>
      </w:r>
    </w:p>
    <w:p w14:paraId="7009A821"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3D83E447" w14:textId="77777777" w:rsidR="001F0C83" w:rsidRPr="001F0C83" w:rsidRDefault="001F0C83" w:rsidP="001F0C83">
      <w:pPr>
        <w:shd w:val="clear" w:color="auto" w:fill="FFFFFF"/>
        <w:spacing w:after="0" w:line="240" w:lineRule="auto"/>
        <w:jc w:val="both"/>
        <w:rPr>
          <w:rFonts w:ascii="Arial" w:eastAsia="Times New Roman" w:hAnsi="Arial" w:cs="Arial"/>
          <w:sz w:val="28"/>
          <w:szCs w:val="28"/>
          <w:lang w:eastAsia="ru-RU"/>
        </w:rPr>
      </w:pPr>
      <w:r w:rsidRPr="001F0C83">
        <w:rPr>
          <w:rFonts w:ascii="Times New Roman" w:eastAsia="Times New Roman" w:hAnsi="Times New Roman" w:cs="Times New Roman"/>
          <w:sz w:val="18"/>
          <w:szCs w:val="20"/>
          <w:bdr w:val="none" w:sz="0" w:space="0" w:color="auto" w:frame="1"/>
          <w:lang w:val="ru-RU" w:eastAsia="ru-RU"/>
        </w:rPr>
        <w:t>     </w:t>
      </w:r>
      <w:r w:rsidRPr="001F0C83">
        <w:rPr>
          <w:rFonts w:ascii="Times New Roman" w:eastAsia="Times New Roman" w:hAnsi="Times New Roman" w:cs="Times New Roman"/>
          <w:sz w:val="18"/>
          <w:szCs w:val="20"/>
          <w:bdr w:val="none" w:sz="0" w:space="0" w:color="auto" w:frame="1"/>
          <w:lang w:eastAsia="ru-RU"/>
        </w:rPr>
        <w:t xml:space="preserve">     </w:t>
      </w:r>
      <w:r w:rsidRPr="001F0C83">
        <w:rPr>
          <w:rFonts w:ascii="Times New Roman" w:eastAsia="Times New Roman" w:hAnsi="Times New Roman" w:cs="Times New Roman"/>
          <w:sz w:val="28"/>
          <w:szCs w:val="28"/>
          <w:bdr w:val="none" w:sz="0" w:space="0" w:color="auto" w:frame="1"/>
          <w:lang w:eastAsia="ru-RU"/>
        </w:rPr>
        <w:t>Керуючись пунктом 5, 6</w:t>
      </w:r>
      <w:r w:rsidRPr="001F0C83">
        <w:rPr>
          <w:rFonts w:ascii="Times New Roman" w:eastAsia="Times New Roman" w:hAnsi="Times New Roman" w:cs="Times New Roman"/>
          <w:sz w:val="28"/>
          <w:szCs w:val="28"/>
          <w:bdr w:val="none" w:sz="0" w:space="0" w:color="auto" w:frame="1"/>
          <w:vertAlign w:val="superscript"/>
          <w:lang w:eastAsia="ru-RU"/>
        </w:rPr>
        <w:t>1</w:t>
      </w:r>
      <w:r w:rsidRPr="001F0C83">
        <w:rPr>
          <w:rFonts w:ascii="Times New Roman" w:eastAsia="Times New Roman" w:hAnsi="Times New Roman" w:cs="Times New Roman"/>
          <w:sz w:val="28"/>
          <w:szCs w:val="28"/>
          <w:bdr w:val="none" w:sz="0" w:space="0" w:color="auto" w:frame="1"/>
          <w:lang w:eastAsia="ru-RU"/>
        </w:rPr>
        <w:t>  статті 26, 54</w:t>
      </w:r>
      <w:r w:rsidRPr="001F0C83">
        <w:rPr>
          <w:rFonts w:ascii="Times New Roman" w:eastAsia="Times New Roman" w:hAnsi="Times New Roman" w:cs="Times New Roman"/>
          <w:sz w:val="28"/>
          <w:szCs w:val="28"/>
          <w:bdr w:val="none" w:sz="0" w:space="0" w:color="auto" w:frame="1"/>
          <w:vertAlign w:val="superscript"/>
          <w:lang w:eastAsia="ru-RU"/>
        </w:rPr>
        <w:t>1</w:t>
      </w:r>
      <w:r w:rsidRPr="001F0C83">
        <w:rPr>
          <w:rFonts w:ascii="Times New Roman" w:eastAsia="Times New Roman" w:hAnsi="Times New Roman" w:cs="Times New Roman"/>
          <w:sz w:val="28"/>
          <w:szCs w:val="28"/>
          <w:bdr w:val="none" w:sz="0" w:space="0" w:color="auto" w:frame="1"/>
          <w:lang w:eastAsia="ru-RU"/>
        </w:rPr>
        <w:t> Закону України «Про місцеве самоврядування в Україні», статтею 21 Закону України «Про службу в органах місцевого самоврядування», постановою Кабінету Міністрів України від 09 березня 2006 року №268 «Про упорядкування структури та умов оплати праці працівників апарату органів виконавчої  влади, органів прокуратури, судів, та інших органів» (із змінами та доповненнями)</w:t>
      </w:r>
      <w:r w:rsidRPr="001F0C83">
        <w:rPr>
          <w:rFonts w:ascii="Times New Roman" w:eastAsia="Times New Roman" w:hAnsi="Times New Roman" w:cs="Times New Roman"/>
          <w:bCs/>
          <w:sz w:val="28"/>
          <w:szCs w:val="28"/>
          <w:bdr w:val="none" w:sz="0" w:space="0" w:color="auto" w:frame="1"/>
          <w:lang w:eastAsia="ru-RU"/>
        </w:rPr>
        <w:t>,</w:t>
      </w:r>
      <w:r w:rsidRPr="001F0C83">
        <w:rPr>
          <w:rFonts w:ascii="Times New Roman" w:eastAsia="Times New Roman" w:hAnsi="Times New Roman" w:cs="Times New Roman"/>
          <w:bCs/>
          <w:sz w:val="28"/>
          <w:szCs w:val="28"/>
          <w:bdr w:val="none" w:sz="0" w:space="0" w:color="auto" w:frame="1"/>
          <w:lang w:val="ru-RU" w:eastAsia="ru-RU"/>
        </w:rPr>
        <w:t> </w:t>
      </w:r>
      <w:proofErr w:type="spellStart"/>
      <w:r w:rsidRPr="001F0C83">
        <w:rPr>
          <w:rFonts w:ascii="Times New Roman" w:eastAsia="Times New Roman" w:hAnsi="Times New Roman" w:cs="Times New Roman"/>
          <w:sz w:val="28"/>
          <w:szCs w:val="28"/>
          <w:bdr w:val="none" w:sz="0" w:space="0" w:color="auto" w:frame="1"/>
          <w:lang w:eastAsia="ru-RU"/>
        </w:rPr>
        <w:t>Бугринська</w:t>
      </w:r>
      <w:proofErr w:type="spellEnd"/>
      <w:r w:rsidRPr="001F0C83">
        <w:rPr>
          <w:rFonts w:ascii="Times New Roman" w:eastAsia="Times New Roman" w:hAnsi="Times New Roman" w:cs="Times New Roman"/>
          <w:sz w:val="28"/>
          <w:szCs w:val="28"/>
          <w:bdr w:val="none" w:sz="0" w:space="0" w:color="auto" w:frame="1"/>
          <w:lang w:eastAsia="ru-RU"/>
        </w:rPr>
        <w:t xml:space="preserve"> сільська рада</w:t>
      </w:r>
    </w:p>
    <w:p w14:paraId="07D93FCE" w14:textId="77777777" w:rsidR="001F0C83" w:rsidRPr="001F0C83" w:rsidRDefault="001F0C83" w:rsidP="001F0C83">
      <w:pPr>
        <w:shd w:val="clear" w:color="auto" w:fill="FFFFFF"/>
        <w:spacing w:after="0" w:line="240" w:lineRule="auto"/>
        <w:jc w:val="center"/>
        <w:rPr>
          <w:rFonts w:ascii="Times New Roman" w:eastAsia="Times New Roman" w:hAnsi="Times New Roman" w:cs="Times New Roman"/>
          <w:sz w:val="28"/>
          <w:szCs w:val="28"/>
          <w:bdr w:val="none" w:sz="0" w:space="0" w:color="auto" w:frame="1"/>
          <w:lang w:eastAsia="ru-RU"/>
        </w:rPr>
      </w:pPr>
    </w:p>
    <w:p w14:paraId="3471644E" w14:textId="77777777" w:rsidR="001F0C83" w:rsidRPr="001F0C83" w:rsidRDefault="001F0C83" w:rsidP="001F0C83">
      <w:pPr>
        <w:shd w:val="clear" w:color="auto" w:fill="FFFFFF"/>
        <w:spacing w:after="0" w:line="240" w:lineRule="auto"/>
        <w:rPr>
          <w:rFonts w:ascii="Times New Roman" w:eastAsia="Times New Roman" w:hAnsi="Times New Roman" w:cs="Times New Roman"/>
          <w:b/>
          <w:bCs/>
          <w:sz w:val="28"/>
          <w:szCs w:val="28"/>
          <w:bdr w:val="none" w:sz="0" w:space="0" w:color="auto" w:frame="1"/>
          <w:lang w:eastAsia="ru-RU"/>
        </w:rPr>
      </w:pPr>
      <w:r w:rsidRPr="001F0C83">
        <w:rPr>
          <w:rFonts w:ascii="Times New Roman" w:eastAsia="Times New Roman" w:hAnsi="Times New Roman" w:cs="Times New Roman"/>
          <w:b/>
          <w:bCs/>
          <w:sz w:val="28"/>
          <w:szCs w:val="28"/>
          <w:bdr w:val="none" w:sz="0" w:space="0" w:color="auto" w:frame="1"/>
          <w:lang w:eastAsia="ru-RU"/>
        </w:rPr>
        <w:t>ВИРІШИЛА:</w:t>
      </w:r>
    </w:p>
    <w:p w14:paraId="7D21CD17" w14:textId="77777777" w:rsidR="001F0C83" w:rsidRPr="001F0C83" w:rsidRDefault="001F0C83" w:rsidP="001F0C83">
      <w:pPr>
        <w:shd w:val="clear" w:color="auto" w:fill="FFFFFF"/>
        <w:spacing w:after="0" w:line="240" w:lineRule="auto"/>
        <w:rPr>
          <w:rFonts w:ascii="Times New Roman" w:eastAsia="Times New Roman" w:hAnsi="Times New Roman" w:cs="Times New Roman"/>
          <w:b/>
          <w:bCs/>
          <w:sz w:val="28"/>
          <w:szCs w:val="28"/>
          <w:bdr w:val="none" w:sz="0" w:space="0" w:color="auto" w:frame="1"/>
          <w:lang w:eastAsia="ru-RU"/>
        </w:rPr>
      </w:pPr>
    </w:p>
    <w:p w14:paraId="14C5D382" w14:textId="052C6122" w:rsidR="001F0C83" w:rsidRPr="001F0C83" w:rsidRDefault="001F0C83" w:rsidP="001F0C83">
      <w:pPr>
        <w:shd w:val="clear" w:color="auto" w:fill="FFFFFF"/>
        <w:spacing w:after="0" w:line="240" w:lineRule="auto"/>
        <w:contextualSpacing/>
        <w:jc w:val="both"/>
        <w:rPr>
          <w:rFonts w:ascii="Arial" w:eastAsia="Times New Roman" w:hAnsi="Arial" w:cs="Arial"/>
          <w:b/>
          <w:bCs/>
          <w:sz w:val="28"/>
          <w:szCs w:val="28"/>
          <w:lang w:eastAsia="ru-RU"/>
        </w:rPr>
      </w:pPr>
      <w:r>
        <w:rPr>
          <w:rFonts w:ascii="Times New Roman" w:eastAsia="Times New Roman" w:hAnsi="Times New Roman" w:cs="Times New Roman"/>
          <w:sz w:val="28"/>
          <w:szCs w:val="28"/>
          <w:bdr w:val="none" w:sz="0" w:space="0" w:color="auto" w:frame="1"/>
          <w:lang w:eastAsia="ru-RU"/>
        </w:rPr>
        <w:t xml:space="preserve">      1.</w:t>
      </w:r>
      <w:r w:rsidRPr="001F0C83">
        <w:rPr>
          <w:rFonts w:ascii="Times New Roman" w:eastAsia="Times New Roman" w:hAnsi="Times New Roman" w:cs="Times New Roman"/>
          <w:sz w:val="28"/>
          <w:szCs w:val="28"/>
          <w:bdr w:val="none" w:sz="0" w:space="0" w:color="auto" w:frame="1"/>
          <w:lang w:eastAsia="ru-RU"/>
        </w:rPr>
        <w:t xml:space="preserve">Затвердити структуру та штатну чисельність працівників апарату та виконавчих органів </w:t>
      </w:r>
      <w:proofErr w:type="spellStart"/>
      <w:r w:rsidRPr="001F0C83">
        <w:rPr>
          <w:rFonts w:ascii="Times New Roman" w:eastAsia="Times New Roman" w:hAnsi="Times New Roman" w:cs="Times New Roman"/>
          <w:sz w:val="28"/>
          <w:szCs w:val="28"/>
          <w:bdr w:val="none" w:sz="0" w:space="0" w:color="auto" w:frame="1"/>
          <w:lang w:eastAsia="ru-RU"/>
        </w:rPr>
        <w:t>Бугринської</w:t>
      </w:r>
      <w:proofErr w:type="spellEnd"/>
      <w:r w:rsidRPr="001F0C83">
        <w:rPr>
          <w:rFonts w:ascii="Times New Roman" w:eastAsia="Times New Roman" w:hAnsi="Times New Roman" w:cs="Times New Roman"/>
          <w:sz w:val="28"/>
          <w:szCs w:val="28"/>
          <w:bdr w:val="none" w:sz="0" w:space="0" w:color="auto" w:frame="1"/>
          <w:lang w:eastAsia="ru-RU"/>
        </w:rPr>
        <w:t xml:space="preserve"> сільської ради</w:t>
      </w:r>
      <w:r w:rsidRPr="001F0C83">
        <w:rPr>
          <w:rFonts w:ascii="Times New Roman" w:eastAsia="Times New Roman" w:hAnsi="Times New Roman" w:cs="Times New Roman"/>
          <w:bCs/>
          <w:sz w:val="28"/>
          <w:szCs w:val="28"/>
          <w:bdr w:val="none" w:sz="0" w:space="0" w:color="auto" w:frame="1"/>
          <w:lang w:eastAsia="ru-RU"/>
        </w:rPr>
        <w:t xml:space="preserve"> Рівненського району Рівненської області</w:t>
      </w:r>
      <w:r w:rsidRPr="001F0C83">
        <w:rPr>
          <w:rFonts w:ascii="Times New Roman" w:eastAsia="Times New Roman" w:hAnsi="Times New Roman" w:cs="Times New Roman"/>
          <w:sz w:val="28"/>
          <w:szCs w:val="28"/>
          <w:bdr w:val="none" w:sz="0" w:space="0" w:color="auto" w:frame="1"/>
          <w:lang w:eastAsia="ru-RU"/>
        </w:rPr>
        <w:t xml:space="preserve"> на 202</w:t>
      </w:r>
      <w:r>
        <w:rPr>
          <w:rFonts w:ascii="Times New Roman" w:eastAsia="Times New Roman" w:hAnsi="Times New Roman" w:cs="Times New Roman"/>
          <w:sz w:val="28"/>
          <w:szCs w:val="28"/>
          <w:bdr w:val="none" w:sz="0" w:space="0" w:color="auto" w:frame="1"/>
          <w:lang w:eastAsia="ru-RU"/>
        </w:rPr>
        <w:t>4</w:t>
      </w:r>
      <w:r w:rsidRPr="001F0C83">
        <w:rPr>
          <w:rFonts w:ascii="Times New Roman" w:eastAsia="Times New Roman" w:hAnsi="Times New Roman" w:cs="Times New Roman"/>
          <w:sz w:val="28"/>
          <w:szCs w:val="28"/>
          <w:bdr w:val="none" w:sz="0" w:space="0" w:color="auto" w:frame="1"/>
          <w:lang w:eastAsia="ru-RU"/>
        </w:rPr>
        <w:t xml:space="preserve"> рік в кількості 24,5 штатних одиниць згідно з додатками 1, 2, 3, 4 (додаються).</w:t>
      </w:r>
    </w:p>
    <w:p w14:paraId="044FE84A" w14:textId="77777777" w:rsidR="001F0C83" w:rsidRPr="001F0C83" w:rsidRDefault="001F0C83" w:rsidP="001F0C83">
      <w:pPr>
        <w:shd w:val="clear" w:color="auto" w:fill="FFFFFF"/>
        <w:spacing w:after="0" w:line="240" w:lineRule="auto"/>
        <w:ind w:left="284"/>
        <w:contextualSpacing/>
        <w:jc w:val="both"/>
        <w:rPr>
          <w:rFonts w:ascii="Arial" w:eastAsia="Times New Roman" w:hAnsi="Arial" w:cs="Arial"/>
          <w:b/>
          <w:bCs/>
          <w:sz w:val="28"/>
          <w:szCs w:val="28"/>
          <w:lang w:eastAsia="ru-RU"/>
        </w:rPr>
      </w:pPr>
    </w:p>
    <w:p w14:paraId="088F0BFE" w14:textId="612CF53E" w:rsidR="001F0C83" w:rsidRPr="001F0C83" w:rsidRDefault="001F0C83" w:rsidP="001F0C83">
      <w:pPr>
        <w:shd w:val="clear" w:color="auto" w:fill="FFFFFF"/>
        <w:spacing w:after="0" w:line="240" w:lineRule="auto"/>
        <w:contextualSpacing/>
        <w:jc w:val="both"/>
        <w:rPr>
          <w:rFonts w:ascii="Arial" w:eastAsia="Times New Roman" w:hAnsi="Arial" w:cs="Arial"/>
          <w:b/>
          <w:bCs/>
          <w:sz w:val="28"/>
          <w:szCs w:val="28"/>
          <w:lang w:eastAsia="ru-RU"/>
        </w:rPr>
      </w:pPr>
      <w:r w:rsidRPr="001F0C8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ru-RU" w:eastAsia="ru-RU"/>
        </w:rPr>
        <w:t>2.</w:t>
      </w:r>
      <w:r w:rsidRPr="001F0C83">
        <w:rPr>
          <w:rFonts w:ascii="Times New Roman" w:eastAsia="Times New Roman" w:hAnsi="Times New Roman" w:cs="Times New Roman"/>
          <w:sz w:val="28"/>
          <w:szCs w:val="28"/>
          <w:lang w:val="ru-RU" w:eastAsia="ru-RU"/>
        </w:rPr>
        <w:t xml:space="preserve">Контроль за </w:t>
      </w:r>
      <w:proofErr w:type="spellStart"/>
      <w:r w:rsidRPr="001F0C83">
        <w:rPr>
          <w:rFonts w:ascii="Times New Roman" w:eastAsia="Times New Roman" w:hAnsi="Times New Roman" w:cs="Times New Roman"/>
          <w:sz w:val="28"/>
          <w:szCs w:val="28"/>
          <w:lang w:val="ru-RU" w:eastAsia="ru-RU"/>
        </w:rPr>
        <w:t>виконанням</w:t>
      </w:r>
      <w:proofErr w:type="spellEnd"/>
      <w:r w:rsidRPr="001F0C83">
        <w:rPr>
          <w:rFonts w:ascii="Times New Roman" w:eastAsia="Times New Roman" w:hAnsi="Times New Roman" w:cs="Times New Roman"/>
          <w:sz w:val="28"/>
          <w:szCs w:val="28"/>
          <w:lang w:val="ru-RU" w:eastAsia="ru-RU"/>
        </w:rPr>
        <w:t xml:space="preserve"> </w:t>
      </w:r>
      <w:proofErr w:type="spellStart"/>
      <w:proofErr w:type="gramStart"/>
      <w:r w:rsidRPr="001F0C83">
        <w:rPr>
          <w:rFonts w:ascii="Times New Roman" w:eastAsia="Times New Roman" w:hAnsi="Times New Roman" w:cs="Times New Roman"/>
          <w:sz w:val="28"/>
          <w:szCs w:val="28"/>
          <w:lang w:val="ru-RU" w:eastAsia="ru-RU"/>
        </w:rPr>
        <w:t>даного</w:t>
      </w:r>
      <w:proofErr w:type="spellEnd"/>
      <w:r w:rsidRPr="001F0C83">
        <w:rPr>
          <w:rFonts w:ascii="Times New Roman" w:eastAsia="Times New Roman" w:hAnsi="Times New Roman" w:cs="Times New Roman"/>
          <w:sz w:val="28"/>
          <w:szCs w:val="28"/>
          <w:lang w:val="ru-RU" w:eastAsia="ru-RU"/>
        </w:rPr>
        <w:t xml:space="preserve">  </w:t>
      </w:r>
      <w:proofErr w:type="spellStart"/>
      <w:r w:rsidRPr="001F0C83">
        <w:rPr>
          <w:rFonts w:ascii="Times New Roman" w:eastAsia="Times New Roman" w:hAnsi="Times New Roman" w:cs="Times New Roman"/>
          <w:sz w:val="28"/>
          <w:szCs w:val="28"/>
          <w:lang w:val="ru-RU" w:eastAsia="ru-RU"/>
        </w:rPr>
        <w:t>рішення</w:t>
      </w:r>
      <w:proofErr w:type="spellEnd"/>
      <w:proofErr w:type="gramEnd"/>
      <w:r w:rsidRPr="001F0C83">
        <w:rPr>
          <w:rFonts w:ascii="Times New Roman" w:eastAsia="Times New Roman" w:hAnsi="Times New Roman" w:cs="Times New Roman"/>
          <w:sz w:val="28"/>
          <w:szCs w:val="28"/>
          <w:lang w:val="ru-RU" w:eastAsia="ru-RU"/>
        </w:rPr>
        <w:t xml:space="preserve"> </w:t>
      </w:r>
      <w:proofErr w:type="spellStart"/>
      <w:r w:rsidRPr="001F0C83">
        <w:rPr>
          <w:rFonts w:ascii="Times New Roman" w:eastAsia="Times New Roman" w:hAnsi="Times New Roman" w:cs="Times New Roman"/>
          <w:sz w:val="28"/>
          <w:szCs w:val="28"/>
          <w:lang w:val="ru-RU" w:eastAsia="ru-RU"/>
        </w:rPr>
        <w:t>покласти</w:t>
      </w:r>
      <w:proofErr w:type="spellEnd"/>
      <w:r w:rsidRPr="001F0C83">
        <w:rPr>
          <w:rFonts w:ascii="Times New Roman" w:eastAsia="Times New Roman" w:hAnsi="Times New Roman" w:cs="Times New Roman"/>
          <w:sz w:val="28"/>
          <w:szCs w:val="28"/>
          <w:lang w:val="ru-RU" w:eastAsia="ru-RU"/>
        </w:rPr>
        <w:t xml:space="preserve"> на </w:t>
      </w:r>
      <w:proofErr w:type="spellStart"/>
      <w:r w:rsidRPr="001F0C83">
        <w:rPr>
          <w:rFonts w:ascii="Times New Roman" w:eastAsia="Times New Roman" w:hAnsi="Times New Roman" w:cs="Times New Roman"/>
          <w:sz w:val="28"/>
          <w:szCs w:val="28"/>
          <w:lang w:val="ru-RU" w:eastAsia="ru-RU"/>
        </w:rPr>
        <w:t>постійну</w:t>
      </w:r>
      <w:proofErr w:type="spellEnd"/>
      <w:r w:rsidRPr="001F0C83">
        <w:rPr>
          <w:rFonts w:ascii="Times New Roman" w:eastAsia="Times New Roman" w:hAnsi="Times New Roman" w:cs="Times New Roman"/>
          <w:sz w:val="28"/>
          <w:szCs w:val="28"/>
          <w:lang w:val="ru-RU" w:eastAsia="ru-RU"/>
        </w:rPr>
        <w:t xml:space="preserve"> </w:t>
      </w:r>
      <w:proofErr w:type="spellStart"/>
      <w:r w:rsidRPr="001F0C83">
        <w:rPr>
          <w:rFonts w:ascii="Times New Roman" w:eastAsia="Times New Roman" w:hAnsi="Times New Roman" w:cs="Times New Roman"/>
          <w:sz w:val="28"/>
          <w:szCs w:val="28"/>
          <w:lang w:val="ru-RU" w:eastAsia="ru-RU"/>
        </w:rPr>
        <w:t>комісію</w:t>
      </w:r>
      <w:proofErr w:type="spellEnd"/>
      <w:r w:rsidRPr="001F0C83">
        <w:rPr>
          <w:rFonts w:ascii="Times New Roman" w:eastAsia="Times New Roman" w:hAnsi="Times New Roman" w:cs="Times New Roman"/>
          <w:sz w:val="28"/>
          <w:szCs w:val="28"/>
          <w:lang w:val="ru-RU" w:eastAsia="ru-RU"/>
        </w:rPr>
        <w:t xml:space="preserve"> з </w:t>
      </w:r>
      <w:proofErr w:type="spellStart"/>
      <w:r w:rsidRPr="001F0C83">
        <w:rPr>
          <w:rFonts w:ascii="Times New Roman" w:eastAsia="Times New Roman" w:hAnsi="Times New Roman" w:cs="Times New Roman"/>
          <w:sz w:val="28"/>
          <w:szCs w:val="28"/>
          <w:lang w:val="ru-RU" w:eastAsia="ru-RU"/>
        </w:rPr>
        <w:t>питань</w:t>
      </w:r>
      <w:proofErr w:type="spellEnd"/>
      <w:r w:rsidRPr="001F0C83">
        <w:rPr>
          <w:rFonts w:ascii="Times New Roman" w:eastAsia="Times New Roman" w:hAnsi="Times New Roman" w:cs="Times New Roman"/>
          <w:sz w:val="28"/>
          <w:szCs w:val="28"/>
          <w:lang w:val="ru-RU" w:eastAsia="ru-RU"/>
        </w:rPr>
        <w:t xml:space="preserve"> </w:t>
      </w:r>
      <w:proofErr w:type="spellStart"/>
      <w:r w:rsidRPr="001F0C83">
        <w:rPr>
          <w:rFonts w:ascii="Times New Roman" w:eastAsia="Times New Roman" w:hAnsi="Times New Roman" w:cs="Times New Roman"/>
          <w:sz w:val="28"/>
          <w:szCs w:val="28"/>
          <w:lang w:val="ru-RU" w:eastAsia="ru-RU"/>
        </w:rPr>
        <w:t>планування</w:t>
      </w:r>
      <w:proofErr w:type="spellEnd"/>
      <w:r w:rsidRPr="001F0C83">
        <w:rPr>
          <w:rFonts w:ascii="Times New Roman" w:eastAsia="Times New Roman" w:hAnsi="Times New Roman" w:cs="Times New Roman"/>
          <w:sz w:val="28"/>
          <w:szCs w:val="28"/>
          <w:lang w:val="ru-RU" w:eastAsia="ru-RU"/>
        </w:rPr>
        <w:t xml:space="preserve">, </w:t>
      </w:r>
      <w:proofErr w:type="spellStart"/>
      <w:r w:rsidRPr="001F0C83">
        <w:rPr>
          <w:rFonts w:ascii="Times New Roman" w:eastAsia="Times New Roman" w:hAnsi="Times New Roman" w:cs="Times New Roman"/>
          <w:sz w:val="28"/>
          <w:szCs w:val="28"/>
          <w:lang w:val="ru-RU" w:eastAsia="ru-RU"/>
        </w:rPr>
        <w:t>фінансів</w:t>
      </w:r>
      <w:proofErr w:type="spellEnd"/>
      <w:r w:rsidRPr="001F0C83">
        <w:rPr>
          <w:rFonts w:ascii="Times New Roman" w:eastAsia="Times New Roman" w:hAnsi="Times New Roman" w:cs="Times New Roman"/>
          <w:sz w:val="28"/>
          <w:szCs w:val="28"/>
          <w:lang w:val="ru-RU" w:eastAsia="ru-RU"/>
        </w:rPr>
        <w:t xml:space="preserve">, бюджету та </w:t>
      </w:r>
      <w:proofErr w:type="spellStart"/>
      <w:r w:rsidRPr="001F0C83">
        <w:rPr>
          <w:rFonts w:ascii="Times New Roman" w:eastAsia="Times New Roman" w:hAnsi="Times New Roman" w:cs="Times New Roman"/>
          <w:sz w:val="28"/>
          <w:szCs w:val="28"/>
          <w:lang w:val="ru-RU" w:eastAsia="ru-RU"/>
        </w:rPr>
        <w:t>соціально-економічного</w:t>
      </w:r>
      <w:proofErr w:type="spellEnd"/>
      <w:r w:rsidRPr="001F0C83">
        <w:rPr>
          <w:rFonts w:ascii="Times New Roman" w:eastAsia="Times New Roman" w:hAnsi="Times New Roman" w:cs="Times New Roman"/>
          <w:sz w:val="28"/>
          <w:szCs w:val="28"/>
          <w:lang w:val="ru-RU" w:eastAsia="ru-RU"/>
        </w:rPr>
        <w:t xml:space="preserve"> </w:t>
      </w:r>
      <w:proofErr w:type="spellStart"/>
      <w:r w:rsidRPr="001F0C83">
        <w:rPr>
          <w:rFonts w:ascii="Times New Roman" w:eastAsia="Times New Roman" w:hAnsi="Times New Roman" w:cs="Times New Roman"/>
          <w:sz w:val="28"/>
          <w:szCs w:val="28"/>
          <w:lang w:val="ru-RU" w:eastAsia="ru-RU"/>
        </w:rPr>
        <w:t>розвитку</w:t>
      </w:r>
      <w:proofErr w:type="spellEnd"/>
      <w:r w:rsidRPr="001F0C83">
        <w:rPr>
          <w:rFonts w:ascii="Times New Roman" w:eastAsia="Times New Roman" w:hAnsi="Times New Roman" w:cs="Times New Roman"/>
          <w:sz w:val="28"/>
          <w:szCs w:val="28"/>
          <w:lang w:val="ru-RU" w:eastAsia="ru-RU"/>
        </w:rPr>
        <w:t xml:space="preserve"> (Муляр Л.М.).</w:t>
      </w:r>
    </w:p>
    <w:p w14:paraId="72CBD015" w14:textId="77777777" w:rsidR="001F0C83" w:rsidRPr="001F0C83" w:rsidRDefault="001F0C83" w:rsidP="001F0C83">
      <w:pPr>
        <w:spacing w:after="0" w:line="240" w:lineRule="auto"/>
        <w:ind w:left="-142"/>
        <w:jc w:val="both"/>
        <w:rPr>
          <w:rFonts w:ascii="Times New Roman" w:eastAsia="Times New Roman" w:hAnsi="Times New Roman" w:cs="Times New Roman"/>
          <w:sz w:val="28"/>
          <w:szCs w:val="28"/>
          <w:lang w:eastAsia="ru-RU"/>
        </w:rPr>
      </w:pPr>
    </w:p>
    <w:p w14:paraId="0FFABA68"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20CDD62A" w14:textId="77777777" w:rsidR="001F0C83" w:rsidRPr="001F0C83" w:rsidRDefault="001F0C83" w:rsidP="001F0C83">
      <w:pPr>
        <w:tabs>
          <w:tab w:val="left" w:pos="1245"/>
        </w:tabs>
        <w:spacing w:after="200" w:line="276" w:lineRule="auto"/>
        <w:jc w:val="both"/>
        <w:rPr>
          <w:rFonts w:ascii="Times New Roman" w:eastAsia="Times New Roman" w:hAnsi="Times New Roman" w:cs="Times New Roman"/>
          <w:b/>
          <w:bCs/>
          <w:sz w:val="28"/>
          <w:szCs w:val="20"/>
          <w:lang w:val="ru-RU" w:eastAsia="ru-RU"/>
        </w:rPr>
      </w:pPr>
    </w:p>
    <w:p w14:paraId="139DCD72" w14:textId="77777777" w:rsidR="001F0C83" w:rsidRPr="001F0C83" w:rsidRDefault="001F0C83" w:rsidP="001F0C83">
      <w:pPr>
        <w:tabs>
          <w:tab w:val="left" w:pos="1245"/>
        </w:tabs>
        <w:spacing w:after="200" w:line="276" w:lineRule="auto"/>
        <w:jc w:val="both"/>
        <w:rPr>
          <w:rFonts w:ascii="Times New Roman" w:eastAsia="Calibri" w:hAnsi="Times New Roman" w:cs="Times New Roman"/>
          <w:sz w:val="28"/>
          <w:szCs w:val="28"/>
        </w:rPr>
      </w:pPr>
      <w:r w:rsidRPr="001F0C83">
        <w:rPr>
          <w:rFonts w:ascii="Times New Roman" w:eastAsia="Calibri" w:hAnsi="Times New Roman" w:cs="Times New Roman"/>
          <w:sz w:val="28"/>
          <w:szCs w:val="28"/>
        </w:rPr>
        <w:t>Сільський голова                                                            Сергій ПИЛИПЧУК</w:t>
      </w:r>
    </w:p>
    <w:p w14:paraId="27DF4D21" w14:textId="77777777" w:rsidR="001F0C83" w:rsidRPr="001F0C83" w:rsidRDefault="001F0C83" w:rsidP="001F0C83">
      <w:pPr>
        <w:tabs>
          <w:tab w:val="left" w:pos="1245"/>
        </w:tabs>
        <w:spacing w:after="200" w:line="276" w:lineRule="auto"/>
        <w:jc w:val="both"/>
        <w:rPr>
          <w:rFonts w:ascii="Times New Roman" w:eastAsia="Calibri" w:hAnsi="Times New Roman" w:cs="Times New Roman"/>
          <w:sz w:val="28"/>
          <w:szCs w:val="28"/>
        </w:rPr>
      </w:pPr>
    </w:p>
    <w:p w14:paraId="3C9EC61A"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3222A87D"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76A6A377" w14:textId="77777777" w:rsidR="001F0C83" w:rsidRPr="001F0C83" w:rsidRDefault="001F0C83" w:rsidP="001F0C83">
      <w:pPr>
        <w:spacing w:after="0" w:line="240" w:lineRule="auto"/>
        <w:rPr>
          <w:rFonts w:ascii="Times New Roman" w:eastAsia="Times New Roman" w:hAnsi="Times New Roman" w:cs="Times New Roman"/>
          <w:sz w:val="28"/>
          <w:szCs w:val="28"/>
          <w:lang w:eastAsia="ru-RU"/>
        </w:rPr>
      </w:pPr>
    </w:p>
    <w:p w14:paraId="71DA072F" w14:textId="77777777" w:rsidR="001F0C83" w:rsidRPr="001F0C83" w:rsidRDefault="001F0C83" w:rsidP="001F0C83">
      <w:pPr>
        <w:spacing w:after="0" w:line="240" w:lineRule="auto"/>
        <w:rPr>
          <w:rFonts w:ascii="Times New Roman" w:eastAsia="Times New Roman" w:hAnsi="Times New Roman" w:cs="Times New Roman"/>
          <w:sz w:val="28"/>
          <w:szCs w:val="28"/>
          <w:lang w:eastAsia="ru-RU"/>
        </w:rPr>
      </w:pPr>
    </w:p>
    <w:p w14:paraId="5452991F" w14:textId="77777777" w:rsidR="001F0C83" w:rsidRPr="001F0C83" w:rsidRDefault="001F0C83" w:rsidP="001F0C83">
      <w:pPr>
        <w:tabs>
          <w:tab w:val="left" w:pos="6080"/>
        </w:tabs>
        <w:spacing w:after="0" w:line="240" w:lineRule="auto"/>
        <w:rPr>
          <w:rFonts w:ascii="Times New Roman" w:eastAsia="Times New Roman" w:hAnsi="Times New Roman" w:cs="Times New Roman"/>
          <w:sz w:val="28"/>
          <w:szCs w:val="28"/>
          <w:u w:val="single"/>
          <w:lang w:eastAsia="uk-UA"/>
        </w:rPr>
      </w:pPr>
    </w:p>
    <w:p w14:paraId="7FC92E9F"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640E8D55"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45C3D7E3" w14:textId="77777777" w:rsidR="001F0C83" w:rsidRPr="001F0C83" w:rsidRDefault="001F0C83" w:rsidP="00CB6295">
      <w:pPr>
        <w:tabs>
          <w:tab w:val="left" w:pos="6080"/>
        </w:tabs>
        <w:spacing w:after="0" w:line="240" w:lineRule="auto"/>
        <w:rPr>
          <w:rFonts w:ascii="Times New Roman" w:eastAsia="Times New Roman" w:hAnsi="Times New Roman" w:cs="Times New Roman"/>
          <w:sz w:val="28"/>
          <w:szCs w:val="28"/>
          <w:u w:val="single"/>
          <w:lang w:eastAsia="uk-UA"/>
        </w:rPr>
      </w:pPr>
    </w:p>
    <w:p w14:paraId="29FC5F37" w14:textId="461369B5" w:rsidR="001F0C83" w:rsidRPr="005457D9" w:rsidRDefault="001F0C83" w:rsidP="001F0C83">
      <w:pPr>
        <w:spacing w:after="0" w:line="240" w:lineRule="auto"/>
        <w:ind w:left="6690"/>
        <w:rPr>
          <w:rFonts w:ascii="Times New Roman" w:hAnsi="Times New Roman" w:cs="Times New Roman"/>
          <w:sz w:val="24"/>
          <w:szCs w:val="24"/>
        </w:rPr>
      </w:pPr>
      <w:r w:rsidRPr="005457D9">
        <w:rPr>
          <w:rFonts w:ascii="Times New Roman" w:hAnsi="Times New Roman" w:cs="Times New Roman"/>
          <w:sz w:val="24"/>
          <w:szCs w:val="24"/>
        </w:rPr>
        <w:lastRenderedPageBreak/>
        <w:t>Додаток № 1</w:t>
      </w:r>
    </w:p>
    <w:p w14:paraId="51DD9007" w14:textId="77777777" w:rsidR="001F0C83" w:rsidRPr="005457D9" w:rsidRDefault="001F0C83" w:rsidP="001F0C83">
      <w:pPr>
        <w:spacing w:after="0" w:line="240" w:lineRule="auto"/>
        <w:ind w:left="6690"/>
        <w:rPr>
          <w:rFonts w:ascii="Times New Roman" w:hAnsi="Times New Roman" w:cs="Times New Roman"/>
          <w:sz w:val="24"/>
          <w:szCs w:val="24"/>
        </w:rPr>
      </w:pPr>
      <w:r w:rsidRPr="005457D9">
        <w:rPr>
          <w:rFonts w:ascii="Times New Roman" w:hAnsi="Times New Roman" w:cs="Times New Roman"/>
          <w:sz w:val="24"/>
          <w:szCs w:val="24"/>
        </w:rPr>
        <w:t xml:space="preserve">до рішення </w:t>
      </w:r>
      <w:proofErr w:type="spellStart"/>
      <w:r w:rsidRPr="005457D9">
        <w:rPr>
          <w:rFonts w:ascii="Times New Roman" w:hAnsi="Times New Roman" w:cs="Times New Roman"/>
          <w:sz w:val="24"/>
          <w:szCs w:val="24"/>
        </w:rPr>
        <w:t>Бугринської</w:t>
      </w:r>
      <w:proofErr w:type="spellEnd"/>
    </w:p>
    <w:p w14:paraId="3BEB4E96" w14:textId="77777777" w:rsidR="001F0C83" w:rsidRPr="005457D9" w:rsidRDefault="001F0C83" w:rsidP="001F0C83">
      <w:pPr>
        <w:spacing w:after="0" w:line="240" w:lineRule="auto"/>
        <w:ind w:left="6690"/>
        <w:rPr>
          <w:rFonts w:ascii="Times New Roman" w:hAnsi="Times New Roman" w:cs="Times New Roman"/>
          <w:sz w:val="24"/>
          <w:szCs w:val="24"/>
        </w:rPr>
      </w:pPr>
      <w:r w:rsidRPr="005457D9">
        <w:rPr>
          <w:rFonts w:ascii="Times New Roman" w:hAnsi="Times New Roman" w:cs="Times New Roman"/>
          <w:sz w:val="24"/>
          <w:szCs w:val="24"/>
        </w:rPr>
        <w:t xml:space="preserve">сільської ради </w:t>
      </w:r>
    </w:p>
    <w:p w14:paraId="4D329580" w14:textId="6ACB5B8B" w:rsidR="001F0C83" w:rsidRPr="005457D9" w:rsidRDefault="001F0C83" w:rsidP="001F0C83">
      <w:pPr>
        <w:spacing w:after="0" w:line="240" w:lineRule="auto"/>
        <w:ind w:left="6690"/>
        <w:rPr>
          <w:rFonts w:ascii="Times New Roman" w:hAnsi="Times New Roman" w:cs="Times New Roman"/>
          <w:sz w:val="24"/>
          <w:szCs w:val="24"/>
        </w:rPr>
      </w:pPr>
      <w:r w:rsidRPr="005457D9">
        <w:rPr>
          <w:rFonts w:ascii="Times New Roman" w:hAnsi="Times New Roman" w:cs="Times New Roman"/>
          <w:sz w:val="24"/>
          <w:szCs w:val="24"/>
        </w:rPr>
        <w:t xml:space="preserve">від 20.12.2023 № </w:t>
      </w:r>
      <w:r w:rsidR="005457D9">
        <w:rPr>
          <w:rFonts w:ascii="Times New Roman" w:hAnsi="Times New Roman" w:cs="Times New Roman"/>
          <w:sz w:val="24"/>
          <w:szCs w:val="24"/>
        </w:rPr>
        <w:t>938</w:t>
      </w:r>
    </w:p>
    <w:p w14:paraId="654FF851" w14:textId="289E3481" w:rsidR="001F0C83" w:rsidRPr="001F0C83" w:rsidRDefault="001F0C83" w:rsidP="001F0C83">
      <w:pPr>
        <w:spacing w:after="0" w:line="240" w:lineRule="auto"/>
        <w:ind w:left="6237"/>
        <w:jc w:val="both"/>
        <w:rPr>
          <w:rFonts w:ascii="Times New Roman" w:eastAsia="Times New Roman" w:hAnsi="Times New Roman" w:cs="Times New Roman"/>
          <w:sz w:val="24"/>
          <w:szCs w:val="24"/>
          <w:lang w:eastAsia="uk-UA"/>
        </w:rPr>
      </w:pPr>
    </w:p>
    <w:p w14:paraId="47F61D35"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47CB55AB"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1956EDD1" w14:textId="0AA76490" w:rsidR="00B10FB0" w:rsidRPr="00B10FB0" w:rsidRDefault="00B10FB0" w:rsidP="00B10FB0">
      <w:pPr>
        <w:spacing w:after="0" w:line="240" w:lineRule="auto"/>
        <w:jc w:val="center"/>
        <w:rPr>
          <w:rFonts w:ascii="Times New Roman" w:eastAsia="Times New Roman" w:hAnsi="Times New Roman" w:cs="Times New Roman"/>
          <w:b/>
          <w:bCs/>
          <w:sz w:val="28"/>
          <w:szCs w:val="28"/>
          <w:lang w:eastAsia="uk-UA"/>
        </w:rPr>
      </w:pPr>
      <w:r w:rsidRPr="00B10FB0">
        <w:rPr>
          <w:rFonts w:ascii="Times New Roman" w:eastAsia="Times New Roman" w:hAnsi="Times New Roman" w:cs="Times New Roman"/>
          <w:b/>
          <w:bCs/>
          <w:sz w:val="28"/>
          <w:szCs w:val="28"/>
          <w:lang w:eastAsia="uk-UA"/>
        </w:rPr>
        <w:t xml:space="preserve">Структура та штатна чисельність </w:t>
      </w:r>
      <w:r w:rsidR="00270ABC">
        <w:rPr>
          <w:rFonts w:ascii="Times New Roman" w:eastAsia="Times New Roman" w:hAnsi="Times New Roman" w:cs="Times New Roman"/>
          <w:b/>
          <w:bCs/>
          <w:sz w:val="28"/>
          <w:szCs w:val="28"/>
          <w:lang w:eastAsia="uk-UA"/>
        </w:rPr>
        <w:t>а</w:t>
      </w:r>
      <w:r w:rsidRPr="00B10FB0">
        <w:rPr>
          <w:rFonts w:ascii="Times New Roman" w:eastAsia="Times New Roman" w:hAnsi="Times New Roman" w:cs="Times New Roman"/>
          <w:b/>
          <w:bCs/>
          <w:sz w:val="28"/>
          <w:szCs w:val="28"/>
          <w:lang w:eastAsia="uk-UA"/>
        </w:rPr>
        <w:t xml:space="preserve">парату </w:t>
      </w:r>
    </w:p>
    <w:p w14:paraId="36EE2DEA" w14:textId="77777777" w:rsidR="00B10FB0" w:rsidRPr="00B10FB0" w:rsidRDefault="00B10FB0" w:rsidP="00B10FB0">
      <w:pPr>
        <w:spacing w:after="0" w:line="240" w:lineRule="auto"/>
        <w:jc w:val="center"/>
        <w:rPr>
          <w:rFonts w:ascii="Times New Roman" w:eastAsia="Times New Roman" w:hAnsi="Times New Roman" w:cs="Times New Roman"/>
          <w:b/>
          <w:bCs/>
          <w:sz w:val="28"/>
          <w:szCs w:val="28"/>
          <w:lang w:eastAsia="uk-UA"/>
        </w:rPr>
      </w:pPr>
      <w:proofErr w:type="spellStart"/>
      <w:r w:rsidRPr="00B10FB0">
        <w:rPr>
          <w:rFonts w:ascii="Times New Roman" w:eastAsia="Times New Roman" w:hAnsi="Times New Roman" w:cs="Times New Roman"/>
          <w:b/>
          <w:bCs/>
          <w:sz w:val="28"/>
          <w:szCs w:val="28"/>
          <w:lang w:eastAsia="uk-UA"/>
        </w:rPr>
        <w:t>Бугринської</w:t>
      </w:r>
      <w:proofErr w:type="spellEnd"/>
      <w:r w:rsidRPr="00B10FB0">
        <w:rPr>
          <w:rFonts w:ascii="Times New Roman" w:eastAsia="Times New Roman" w:hAnsi="Times New Roman" w:cs="Times New Roman"/>
          <w:b/>
          <w:bCs/>
          <w:sz w:val="28"/>
          <w:szCs w:val="28"/>
          <w:lang w:eastAsia="uk-UA"/>
        </w:rPr>
        <w:t xml:space="preserve"> сільської ради Рівненського району </w:t>
      </w:r>
    </w:p>
    <w:p w14:paraId="6A6437D2" w14:textId="77777777" w:rsidR="00B10FB0" w:rsidRPr="00B10FB0" w:rsidRDefault="00B10FB0" w:rsidP="00B10FB0">
      <w:pPr>
        <w:spacing w:after="0" w:line="240" w:lineRule="auto"/>
        <w:jc w:val="center"/>
        <w:rPr>
          <w:rFonts w:ascii="Times New Roman" w:eastAsia="Times New Roman" w:hAnsi="Times New Roman" w:cs="Times New Roman"/>
          <w:b/>
          <w:bCs/>
          <w:sz w:val="28"/>
          <w:szCs w:val="28"/>
          <w:lang w:eastAsia="uk-UA"/>
        </w:rPr>
      </w:pPr>
      <w:r w:rsidRPr="00B10FB0">
        <w:rPr>
          <w:rFonts w:ascii="Times New Roman" w:eastAsia="Times New Roman" w:hAnsi="Times New Roman" w:cs="Times New Roman"/>
          <w:b/>
          <w:bCs/>
          <w:sz w:val="28"/>
          <w:szCs w:val="28"/>
          <w:lang w:eastAsia="uk-UA"/>
        </w:rPr>
        <w:t>Рівненської області</w:t>
      </w:r>
    </w:p>
    <w:p w14:paraId="21BE524D" w14:textId="562700D9" w:rsidR="00B10FB0" w:rsidRPr="00B10FB0" w:rsidRDefault="00B10FB0" w:rsidP="00B10FB0">
      <w:pPr>
        <w:spacing w:after="0" w:line="240" w:lineRule="auto"/>
        <w:jc w:val="center"/>
        <w:rPr>
          <w:rFonts w:ascii="Times New Roman" w:eastAsia="Times New Roman" w:hAnsi="Times New Roman" w:cs="Times New Roman"/>
          <w:b/>
          <w:bCs/>
          <w:sz w:val="28"/>
          <w:szCs w:val="28"/>
          <w:lang w:eastAsia="uk-UA"/>
        </w:rPr>
      </w:pPr>
      <w:r w:rsidRPr="00B10FB0">
        <w:rPr>
          <w:rFonts w:ascii="Times New Roman" w:eastAsia="Times New Roman" w:hAnsi="Times New Roman" w:cs="Times New Roman"/>
          <w:b/>
          <w:bCs/>
          <w:sz w:val="28"/>
          <w:szCs w:val="28"/>
          <w:lang w:eastAsia="uk-UA"/>
        </w:rPr>
        <w:t>на 202</w:t>
      </w:r>
      <w:r>
        <w:rPr>
          <w:rFonts w:ascii="Times New Roman" w:eastAsia="Times New Roman" w:hAnsi="Times New Roman" w:cs="Times New Roman"/>
          <w:b/>
          <w:bCs/>
          <w:sz w:val="28"/>
          <w:szCs w:val="28"/>
          <w:lang w:eastAsia="uk-UA"/>
        </w:rPr>
        <w:t>4</w:t>
      </w:r>
      <w:r w:rsidRPr="00B10FB0">
        <w:rPr>
          <w:rFonts w:ascii="Times New Roman" w:eastAsia="Times New Roman" w:hAnsi="Times New Roman" w:cs="Times New Roman"/>
          <w:b/>
          <w:bCs/>
          <w:sz w:val="28"/>
          <w:szCs w:val="28"/>
          <w:lang w:eastAsia="uk-UA"/>
        </w:rPr>
        <w:t xml:space="preserve"> рік</w:t>
      </w:r>
    </w:p>
    <w:p w14:paraId="1D6813BD" w14:textId="77777777" w:rsidR="00B10FB0" w:rsidRPr="00B10FB0" w:rsidRDefault="00B10FB0" w:rsidP="00B10FB0">
      <w:pPr>
        <w:spacing w:after="0" w:line="240" w:lineRule="auto"/>
        <w:rPr>
          <w:rFonts w:ascii="Times New Roman" w:eastAsia="Times New Roman" w:hAnsi="Times New Roman" w:cs="Times New Roman"/>
          <w:sz w:val="24"/>
          <w:szCs w:val="24"/>
          <w:lang w:eastAsia="uk-UA"/>
        </w:rPr>
      </w:pPr>
    </w:p>
    <w:p w14:paraId="3CCA033E" w14:textId="77777777" w:rsidR="00B10FB0" w:rsidRPr="00B10FB0" w:rsidRDefault="00B10FB0" w:rsidP="00B10FB0">
      <w:pPr>
        <w:spacing w:after="0" w:line="240" w:lineRule="auto"/>
        <w:rPr>
          <w:rFonts w:ascii="Times New Roman" w:eastAsia="Times New Roman" w:hAnsi="Times New Roman" w:cs="Times New Roman"/>
          <w:sz w:val="24"/>
          <w:szCs w:val="24"/>
          <w:lang w:eastAsia="uk-UA"/>
        </w:rPr>
      </w:pPr>
    </w:p>
    <w:tbl>
      <w:tblPr>
        <w:tblW w:w="85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2"/>
        <w:gridCol w:w="6237"/>
        <w:gridCol w:w="1581"/>
      </w:tblGrid>
      <w:tr w:rsidR="00B10FB0" w:rsidRPr="00B10FB0" w14:paraId="20D02B21" w14:textId="77777777" w:rsidTr="006F6B7C">
        <w:trPr>
          <w:cantSplit/>
          <w:trHeight w:val="322"/>
          <w:jc w:val="center"/>
        </w:trPr>
        <w:tc>
          <w:tcPr>
            <w:tcW w:w="732" w:type="dxa"/>
            <w:vMerge w:val="restart"/>
            <w:tcBorders>
              <w:top w:val="single" w:sz="4" w:space="0" w:color="auto"/>
              <w:left w:val="single" w:sz="4" w:space="0" w:color="auto"/>
              <w:bottom w:val="single" w:sz="4" w:space="0" w:color="auto"/>
              <w:right w:val="single" w:sz="4" w:space="0" w:color="auto"/>
            </w:tcBorders>
          </w:tcPr>
          <w:p w14:paraId="2CEB233D" w14:textId="77777777" w:rsidR="00B10FB0" w:rsidRPr="00B10FB0" w:rsidRDefault="00B10FB0" w:rsidP="00B10FB0">
            <w:pPr>
              <w:spacing w:after="0" w:line="240" w:lineRule="auto"/>
              <w:jc w:val="center"/>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N з/п</w:t>
            </w:r>
          </w:p>
        </w:tc>
        <w:tc>
          <w:tcPr>
            <w:tcW w:w="6237" w:type="dxa"/>
            <w:vMerge w:val="restart"/>
            <w:tcBorders>
              <w:top w:val="single" w:sz="4" w:space="0" w:color="auto"/>
              <w:left w:val="single" w:sz="4" w:space="0" w:color="auto"/>
              <w:bottom w:val="single" w:sz="4" w:space="0" w:color="auto"/>
              <w:right w:val="single" w:sz="4" w:space="0" w:color="auto"/>
            </w:tcBorders>
          </w:tcPr>
          <w:p w14:paraId="53B39A19" w14:textId="77777777" w:rsidR="00B10FB0" w:rsidRPr="00B10FB0" w:rsidRDefault="00B10FB0" w:rsidP="00B10FB0">
            <w:pPr>
              <w:spacing w:after="0" w:line="240" w:lineRule="auto"/>
              <w:jc w:val="center"/>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Найменування посади</w:t>
            </w:r>
          </w:p>
        </w:tc>
        <w:tc>
          <w:tcPr>
            <w:tcW w:w="1581" w:type="dxa"/>
            <w:vMerge w:val="restart"/>
            <w:tcBorders>
              <w:top w:val="single" w:sz="4" w:space="0" w:color="auto"/>
              <w:left w:val="single" w:sz="4" w:space="0" w:color="auto"/>
              <w:bottom w:val="single" w:sz="4" w:space="0" w:color="auto"/>
              <w:right w:val="single" w:sz="4" w:space="0" w:color="auto"/>
            </w:tcBorders>
          </w:tcPr>
          <w:p w14:paraId="2C2BA11A" w14:textId="77777777" w:rsidR="00B10FB0" w:rsidRPr="00B10FB0" w:rsidRDefault="00B10FB0" w:rsidP="00B10FB0">
            <w:pPr>
              <w:spacing w:after="0" w:line="240" w:lineRule="auto"/>
              <w:ind w:left="-141" w:right="-75"/>
              <w:jc w:val="center"/>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Кількість штатних посад</w:t>
            </w:r>
          </w:p>
        </w:tc>
      </w:tr>
      <w:tr w:rsidR="00B10FB0" w:rsidRPr="00B10FB0" w14:paraId="4A563DCC" w14:textId="77777777" w:rsidTr="006F6B7C">
        <w:trPr>
          <w:cantSplit/>
          <w:trHeight w:val="322"/>
          <w:jc w:val="center"/>
        </w:trPr>
        <w:tc>
          <w:tcPr>
            <w:tcW w:w="732" w:type="dxa"/>
            <w:vMerge/>
            <w:tcBorders>
              <w:top w:val="single" w:sz="4" w:space="0" w:color="auto"/>
              <w:left w:val="single" w:sz="4" w:space="0" w:color="auto"/>
              <w:bottom w:val="single" w:sz="4" w:space="0" w:color="auto"/>
              <w:right w:val="single" w:sz="4" w:space="0" w:color="auto"/>
            </w:tcBorders>
            <w:vAlign w:val="center"/>
          </w:tcPr>
          <w:p w14:paraId="6D134BCE" w14:textId="77777777" w:rsidR="00B10FB0" w:rsidRPr="00B10FB0" w:rsidRDefault="00B10FB0" w:rsidP="00B10FB0">
            <w:pPr>
              <w:spacing w:after="0" w:line="240" w:lineRule="auto"/>
              <w:rPr>
                <w:rFonts w:ascii="Times New Roman" w:eastAsia="Times New Roman" w:hAnsi="Times New Roman" w:cs="Times New Roman"/>
                <w:sz w:val="28"/>
                <w:szCs w:val="28"/>
                <w:lang w:eastAsia="uk-UA"/>
              </w:rPr>
            </w:pPr>
          </w:p>
        </w:tc>
        <w:tc>
          <w:tcPr>
            <w:tcW w:w="6237" w:type="dxa"/>
            <w:vMerge/>
            <w:tcBorders>
              <w:top w:val="single" w:sz="4" w:space="0" w:color="auto"/>
              <w:left w:val="single" w:sz="4" w:space="0" w:color="auto"/>
              <w:bottom w:val="single" w:sz="4" w:space="0" w:color="auto"/>
              <w:right w:val="single" w:sz="4" w:space="0" w:color="auto"/>
            </w:tcBorders>
            <w:vAlign w:val="center"/>
          </w:tcPr>
          <w:p w14:paraId="18500E3B" w14:textId="77777777" w:rsidR="00B10FB0" w:rsidRPr="00B10FB0" w:rsidRDefault="00B10FB0" w:rsidP="00B10FB0">
            <w:pPr>
              <w:spacing w:after="0" w:line="240" w:lineRule="auto"/>
              <w:rPr>
                <w:rFonts w:ascii="Times New Roman" w:eastAsia="Times New Roman" w:hAnsi="Times New Roman" w:cs="Times New Roman"/>
                <w:sz w:val="28"/>
                <w:szCs w:val="28"/>
                <w:lang w:eastAsia="uk-UA"/>
              </w:rPr>
            </w:pPr>
          </w:p>
        </w:tc>
        <w:tc>
          <w:tcPr>
            <w:tcW w:w="1581" w:type="dxa"/>
            <w:vMerge/>
            <w:tcBorders>
              <w:top w:val="single" w:sz="4" w:space="0" w:color="auto"/>
              <w:left w:val="single" w:sz="4" w:space="0" w:color="auto"/>
              <w:bottom w:val="single" w:sz="4" w:space="0" w:color="auto"/>
              <w:right w:val="single" w:sz="4" w:space="0" w:color="auto"/>
            </w:tcBorders>
            <w:vAlign w:val="center"/>
          </w:tcPr>
          <w:p w14:paraId="523EB297" w14:textId="77777777" w:rsidR="00B10FB0" w:rsidRPr="00B10FB0" w:rsidRDefault="00B10FB0" w:rsidP="00B10FB0">
            <w:pPr>
              <w:spacing w:after="0" w:line="240" w:lineRule="auto"/>
              <w:rPr>
                <w:rFonts w:ascii="Times New Roman" w:eastAsia="Times New Roman" w:hAnsi="Times New Roman" w:cs="Times New Roman"/>
                <w:sz w:val="28"/>
                <w:szCs w:val="28"/>
                <w:lang w:eastAsia="uk-UA"/>
              </w:rPr>
            </w:pPr>
          </w:p>
        </w:tc>
      </w:tr>
      <w:tr w:rsidR="00B10FB0" w:rsidRPr="00B10FB0" w14:paraId="4525B6B5" w14:textId="77777777" w:rsidTr="006F6B7C">
        <w:trPr>
          <w:jc w:val="center"/>
        </w:trPr>
        <w:tc>
          <w:tcPr>
            <w:tcW w:w="732" w:type="dxa"/>
            <w:tcBorders>
              <w:top w:val="single" w:sz="4" w:space="0" w:color="auto"/>
              <w:left w:val="single" w:sz="4" w:space="0" w:color="auto"/>
              <w:bottom w:val="single" w:sz="4" w:space="0" w:color="auto"/>
              <w:right w:val="single" w:sz="4" w:space="0" w:color="auto"/>
            </w:tcBorders>
          </w:tcPr>
          <w:p w14:paraId="698D8702" w14:textId="77777777" w:rsidR="00B10FB0" w:rsidRPr="00B10FB0" w:rsidRDefault="00B10FB0" w:rsidP="00B10FB0">
            <w:pPr>
              <w:spacing w:after="0" w:line="240" w:lineRule="auto"/>
              <w:jc w:val="center"/>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1</w:t>
            </w:r>
          </w:p>
        </w:tc>
        <w:tc>
          <w:tcPr>
            <w:tcW w:w="6237" w:type="dxa"/>
            <w:tcBorders>
              <w:top w:val="single" w:sz="4" w:space="0" w:color="auto"/>
              <w:left w:val="single" w:sz="4" w:space="0" w:color="auto"/>
              <w:bottom w:val="single" w:sz="4" w:space="0" w:color="auto"/>
              <w:right w:val="single" w:sz="4" w:space="0" w:color="auto"/>
            </w:tcBorders>
          </w:tcPr>
          <w:p w14:paraId="75815800" w14:textId="77777777" w:rsidR="00B10FB0" w:rsidRPr="00B10FB0" w:rsidRDefault="00B10FB0" w:rsidP="00B10FB0">
            <w:pPr>
              <w:spacing w:after="0" w:line="240" w:lineRule="auto"/>
              <w:jc w:val="center"/>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2</w:t>
            </w:r>
          </w:p>
        </w:tc>
        <w:tc>
          <w:tcPr>
            <w:tcW w:w="1581" w:type="dxa"/>
            <w:tcBorders>
              <w:top w:val="single" w:sz="4" w:space="0" w:color="auto"/>
              <w:left w:val="single" w:sz="4" w:space="0" w:color="auto"/>
              <w:bottom w:val="single" w:sz="4" w:space="0" w:color="auto"/>
              <w:right w:val="single" w:sz="4" w:space="0" w:color="auto"/>
            </w:tcBorders>
          </w:tcPr>
          <w:p w14:paraId="7E19F700" w14:textId="77777777" w:rsidR="00B10FB0" w:rsidRPr="00B10FB0" w:rsidRDefault="00B10FB0" w:rsidP="00B10FB0">
            <w:pPr>
              <w:spacing w:after="0" w:line="240" w:lineRule="auto"/>
              <w:jc w:val="center"/>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3</w:t>
            </w:r>
          </w:p>
        </w:tc>
      </w:tr>
      <w:tr w:rsidR="00B10FB0" w:rsidRPr="00B10FB0" w14:paraId="188DE637" w14:textId="77777777" w:rsidTr="006F6B7C">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52DF1365" w14:textId="77777777" w:rsidR="00B10FB0" w:rsidRPr="00B10FB0" w:rsidRDefault="00B10FB0" w:rsidP="00B10FB0">
            <w:pPr>
              <w:spacing w:after="0" w:line="240" w:lineRule="auto"/>
              <w:jc w:val="center"/>
              <w:rPr>
                <w:rFonts w:ascii="Times New Roman" w:eastAsia="Times New Roman" w:hAnsi="Times New Roman" w:cs="Times New Roman"/>
                <w:sz w:val="28"/>
                <w:szCs w:val="28"/>
                <w:lang w:eastAsia="ru-RU"/>
              </w:rPr>
            </w:pPr>
          </w:p>
        </w:tc>
        <w:tc>
          <w:tcPr>
            <w:tcW w:w="6237" w:type="dxa"/>
            <w:tcBorders>
              <w:top w:val="single" w:sz="4" w:space="0" w:color="auto"/>
              <w:left w:val="single" w:sz="4" w:space="0" w:color="auto"/>
              <w:bottom w:val="single" w:sz="4" w:space="0" w:color="auto"/>
              <w:right w:val="single" w:sz="4" w:space="0" w:color="auto"/>
            </w:tcBorders>
          </w:tcPr>
          <w:p w14:paraId="52F7FB22" w14:textId="77777777" w:rsidR="00B10FB0" w:rsidRPr="00B10FB0" w:rsidRDefault="00B10FB0" w:rsidP="00B10FB0">
            <w:pPr>
              <w:spacing w:after="0" w:line="240" w:lineRule="auto"/>
              <w:jc w:val="center"/>
              <w:rPr>
                <w:rFonts w:ascii="Times New Roman" w:eastAsia="Times New Roman" w:hAnsi="Times New Roman" w:cs="Times New Roman"/>
                <w:b/>
                <w:sz w:val="28"/>
                <w:szCs w:val="28"/>
                <w:lang w:eastAsia="ru-RU"/>
              </w:rPr>
            </w:pPr>
            <w:r w:rsidRPr="00B10FB0">
              <w:rPr>
                <w:rFonts w:ascii="Times New Roman" w:eastAsia="Times New Roman" w:hAnsi="Times New Roman" w:cs="Times New Roman"/>
                <w:b/>
                <w:sz w:val="28"/>
                <w:szCs w:val="28"/>
                <w:lang w:eastAsia="ru-RU"/>
              </w:rPr>
              <w:t>Затверджений штат в кількості</w:t>
            </w:r>
          </w:p>
        </w:tc>
        <w:tc>
          <w:tcPr>
            <w:tcW w:w="1581" w:type="dxa"/>
            <w:tcBorders>
              <w:top w:val="single" w:sz="4" w:space="0" w:color="auto"/>
              <w:left w:val="single" w:sz="4" w:space="0" w:color="auto"/>
              <w:bottom w:val="single" w:sz="4" w:space="0" w:color="auto"/>
              <w:right w:val="single" w:sz="4" w:space="0" w:color="auto"/>
            </w:tcBorders>
          </w:tcPr>
          <w:p w14:paraId="0E6A2158" w14:textId="77777777" w:rsidR="00B10FB0" w:rsidRPr="00B10FB0" w:rsidRDefault="00B10FB0" w:rsidP="00B10FB0">
            <w:pPr>
              <w:spacing w:after="0" w:line="240" w:lineRule="auto"/>
              <w:jc w:val="center"/>
              <w:rPr>
                <w:rFonts w:ascii="Times New Roman" w:eastAsia="Times New Roman" w:hAnsi="Times New Roman" w:cs="Times New Roman"/>
                <w:b/>
                <w:sz w:val="28"/>
                <w:szCs w:val="28"/>
                <w:lang w:eastAsia="ru-RU"/>
              </w:rPr>
            </w:pPr>
            <w:r w:rsidRPr="00B10FB0">
              <w:rPr>
                <w:rFonts w:ascii="Times New Roman" w:eastAsia="Times New Roman" w:hAnsi="Times New Roman" w:cs="Times New Roman"/>
                <w:b/>
                <w:sz w:val="28"/>
                <w:szCs w:val="28"/>
                <w:lang w:eastAsia="ru-RU"/>
              </w:rPr>
              <w:t>16,5</w:t>
            </w:r>
          </w:p>
        </w:tc>
      </w:tr>
      <w:tr w:rsidR="00B10FB0" w:rsidRPr="00B10FB0" w14:paraId="3717312F" w14:textId="77777777" w:rsidTr="006F6B7C">
        <w:trPr>
          <w:trHeight w:val="371"/>
          <w:jc w:val="center"/>
        </w:trPr>
        <w:tc>
          <w:tcPr>
            <w:tcW w:w="732" w:type="dxa"/>
            <w:tcBorders>
              <w:top w:val="single" w:sz="4" w:space="0" w:color="auto"/>
              <w:left w:val="single" w:sz="4" w:space="0" w:color="auto"/>
              <w:bottom w:val="single" w:sz="4" w:space="0" w:color="auto"/>
              <w:right w:val="single" w:sz="4" w:space="0" w:color="auto"/>
            </w:tcBorders>
          </w:tcPr>
          <w:p w14:paraId="16C59D21" w14:textId="77777777" w:rsidR="00B10FB0" w:rsidRPr="00B10FB0" w:rsidRDefault="00B10FB0" w:rsidP="00B10FB0">
            <w:pPr>
              <w:spacing w:after="0" w:line="240" w:lineRule="auto"/>
              <w:jc w:val="center"/>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1</w:t>
            </w:r>
          </w:p>
        </w:tc>
        <w:tc>
          <w:tcPr>
            <w:tcW w:w="6237" w:type="dxa"/>
            <w:tcBorders>
              <w:top w:val="single" w:sz="4" w:space="0" w:color="auto"/>
              <w:left w:val="single" w:sz="4" w:space="0" w:color="auto"/>
              <w:bottom w:val="single" w:sz="4" w:space="0" w:color="auto"/>
              <w:right w:val="single" w:sz="4" w:space="0" w:color="auto"/>
            </w:tcBorders>
          </w:tcPr>
          <w:p w14:paraId="3629C9F7" w14:textId="77777777" w:rsidR="00B10FB0" w:rsidRPr="00B10FB0" w:rsidRDefault="00B10FB0" w:rsidP="00B10FB0">
            <w:pPr>
              <w:spacing w:after="0" w:line="240" w:lineRule="auto"/>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Сільський голова</w:t>
            </w:r>
          </w:p>
        </w:tc>
        <w:tc>
          <w:tcPr>
            <w:tcW w:w="1581" w:type="dxa"/>
            <w:tcBorders>
              <w:top w:val="single" w:sz="4" w:space="0" w:color="auto"/>
              <w:left w:val="single" w:sz="4" w:space="0" w:color="auto"/>
              <w:bottom w:val="single" w:sz="4" w:space="0" w:color="auto"/>
              <w:right w:val="single" w:sz="4" w:space="0" w:color="auto"/>
            </w:tcBorders>
          </w:tcPr>
          <w:p w14:paraId="7C35CD70" w14:textId="77777777" w:rsidR="00B10FB0" w:rsidRPr="00B10FB0" w:rsidRDefault="00B10FB0" w:rsidP="00B10FB0">
            <w:pPr>
              <w:spacing w:after="0" w:line="240" w:lineRule="auto"/>
              <w:jc w:val="center"/>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1,0</w:t>
            </w:r>
          </w:p>
        </w:tc>
      </w:tr>
      <w:tr w:rsidR="00B10FB0" w:rsidRPr="00B10FB0" w14:paraId="3E383A8E" w14:textId="77777777" w:rsidTr="006F6B7C">
        <w:trPr>
          <w:trHeight w:val="424"/>
          <w:jc w:val="center"/>
        </w:trPr>
        <w:tc>
          <w:tcPr>
            <w:tcW w:w="732" w:type="dxa"/>
            <w:tcBorders>
              <w:top w:val="single" w:sz="4" w:space="0" w:color="auto"/>
              <w:left w:val="single" w:sz="4" w:space="0" w:color="auto"/>
              <w:bottom w:val="single" w:sz="4" w:space="0" w:color="auto"/>
              <w:right w:val="single" w:sz="4" w:space="0" w:color="auto"/>
            </w:tcBorders>
          </w:tcPr>
          <w:p w14:paraId="0FC69658" w14:textId="77777777" w:rsidR="00B10FB0" w:rsidRPr="00B10FB0" w:rsidRDefault="00B10FB0" w:rsidP="00B10FB0">
            <w:pPr>
              <w:spacing w:after="0" w:line="240" w:lineRule="auto"/>
              <w:jc w:val="center"/>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2</w:t>
            </w:r>
          </w:p>
        </w:tc>
        <w:tc>
          <w:tcPr>
            <w:tcW w:w="6237" w:type="dxa"/>
            <w:tcBorders>
              <w:top w:val="single" w:sz="4" w:space="0" w:color="auto"/>
              <w:left w:val="single" w:sz="4" w:space="0" w:color="auto"/>
              <w:bottom w:val="single" w:sz="4" w:space="0" w:color="auto"/>
              <w:right w:val="single" w:sz="4" w:space="0" w:color="auto"/>
            </w:tcBorders>
          </w:tcPr>
          <w:p w14:paraId="50825F45" w14:textId="77777777" w:rsidR="00B10FB0" w:rsidRPr="00B10FB0" w:rsidRDefault="00B10FB0" w:rsidP="00B10FB0">
            <w:pPr>
              <w:spacing w:after="0" w:line="240" w:lineRule="auto"/>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 xml:space="preserve">Заступник з питань діяльності виконавчих органів </w:t>
            </w:r>
          </w:p>
        </w:tc>
        <w:tc>
          <w:tcPr>
            <w:tcW w:w="1581" w:type="dxa"/>
            <w:tcBorders>
              <w:top w:val="single" w:sz="4" w:space="0" w:color="auto"/>
              <w:left w:val="single" w:sz="4" w:space="0" w:color="auto"/>
              <w:bottom w:val="single" w:sz="4" w:space="0" w:color="auto"/>
              <w:right w:val="single" w:sz="4" w:space="0" w:color="auto"/>
            </w:tcBorders>
          </w:tcPr>
          <w:p w14:paraId="348DC7D6" w14:textId="77777777" w:rsidR="00B10FB0" w:rsidRPr="00B10FB0" w:rsidRDefault="00B10FB0" w:rsidP="00B10FB0">
            <w:pPr>
              <w:spacing w:after="0" w:line="240" w:lineRule="auto"/>
              <w:jc w:val="center"/>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1,0</w:t>
            </w:r>
          </w:p>
        </w:tc>
      </w:tr>
      <w:tr w:rsidR="00B10FB0" w:rsidRPr="00B10FB0" w14:paraId="7E9B67E5" w14:textId="77777777" w:rsidTr="006F6B7C">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0E2B1CF3" w14:textId="77777777" w:rsidR="00B10FB0" w:rsidRPr="00B10FB0" w:rsidRDefault="00B10FB0" w:rsidP="00B10FB0">
            <w:pPr>
              <w:spacing w:after="0" w:line="240" w:lineRule="auto"/>
              <w:jc w:val="center"/>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3</w:t>
            </w:r>
          </w:p>
        </w:tc>
        <w:tc>
          <w:tcPr>
            <w:tcW w:w="6237" w:type="dxa"/>
            <w:tcBorders>
              <w:top w:val="single" w:sz="4" w:space="0" w:color="auto"/>
              <w:left w:val="single" w:sz="4" w:space="0" w:color="auto"/>
              <w:bottom w:val="single" w:sz="4" w:space="0" w:color="auto"/>
              <w:right w:val="single" w:sz="4" w:space="0" w:color="auto"/>
            </w:tcBorders>
          </w:tcPr>
          <w:p w14:paraId="27025512" w14:textId="77777777" w:rsidR="00B10FB0" w:rsidRPr="00B10FB0" w:rsidRDefault="00B10FB0" w:rsidP="00B10FB0">
            <w:pPr>
              <w:spacing w:after="0" w:line="240" w:lineRule="auto"/>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Староста</w:t>
            </w:r>
          </w:p>
        </w:tc>
        <w:tc>
          <w:tcPr>
            <w:tcW w:w="1581" w:type="dxa"/>
            <w:tcBorders>
              <w:top w:val="single" w:sz="4" w:space="0" w:color="auto"/>
              <w:left w:val="single" w:sz="4" w:space="0" w:color="auto"/>
              <w:bottom w:val="single" w:sz="4" w:space="0" w:color="auto"/>
              <w:right w:val="single" w:sz="4" w:space="0" w:color="auto"/>
            </w:tcBorders>
          </w:tcPr>
          <w:p w14:paraId="1F864F42" w14:textId="77777777" w:rsidR="00B10FB0" w:rsidRPr="00B10FB0" w:rsidRDefault="00B10FB0" w:rsidP="00B10FB0">
            <w:pPr>
              <w:spacing w:after="0" w:line="240" w:lineRule="auto"/>
              <w:jc w:val="center"/>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1,0</w:t>
            </w:r>
          </w:p>
        </w:tc>
      </w:tr>
      <w:tr w:rsidR="00B10FB0" w:rsidRPr="00B10FB0" w14:paraId="7BC1CD74" w14:textId="77777777" w:rsidTr="006F6B7C">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2AEDC2FD" w14:textId="77777777" w:rsidR="00B10FB0" w:rsidRPr="00B10FB0" w:rsidRDefault="00B10FB0" w:rsidP="00B10FB0">
            <w:pPr>
              <w:spacing w:after="0" w:line="240" w:lineRule="auto"/>
              <w:jc w:val="center"/>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4</w:t>
            </w:r>
          </w:p>
        </w:tc>
        <w:tc>
          <w:tcPr>
            <w:tcW w:w="6237" w:type="dxa"/>
            <w:tcBorders>
              <w:top w:val="single" w:sz="4" w:space="0" w:color="auto"/>
              <w:left w:val="single" w:sz="4" w:space="0" w:color="auto"/>
              <w:bottom w:val="single" w:sz="4" w:space="0" w:color="auto"/>
              <w:right w:val="single" w:sz="4" w:space="0" w:color="auto"/>
            </w:tcBorders>
          </w:tcPr>
          <w:p w14:paraId="7E5E350E" w14:textId="77777777" w:rsidR="00B10FB0" w:rsidRPr="00B10FB0" w:rsidRDefault="00B10FB0" w:rsidP="00B10FB0">
            <w:pPr>
              <w:spacing w:after="0" w:line="240" w:lineRule="auto"/>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Секретар ради</w:t>
            </w:r>
          </w:p>
        </w:tc>
        <w:tc>
          <w:tcPr>
            <w:tcW w:w="1581" w:type="dxa"/>
            <w:tcBorders>
              <w:top w:val="single" w:sz="4" w:space="0" w:color="auto"/>
              <w:left w:val="single" w:sz="4" w:space="0" w:color="auto"/>
              <w:bottom w:val="single" w:sz="4" w:space="0" w:color="auto"/>
              <w:right w:val="single" w:sz="4" w:space="0" w:color="auto"/>
            </w:tcBorders>
          </w:tcPr>
          <w:p w14:paraId="7F264F6C" w14:textId="77777777" w:rsidR="00B10FB0" w:rsidRPr="00B10FB0" w:rsidRDefault="00B10FB0" w:rsidP="00B10FB0">
            <w:pPr>
              <w:spacing w:after="0" w:line="240" w:lineRule="auto"/>
              <w:jc w:val="center"/>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1,0</w:t>
            </w:r>
          </w:p>
        </w:tc>
      </w:tr>
      <w:tr w:rsidR="00B10FB0" w:rsidRPr="00B10FB0" w14:paraId="636066E8" w14:textId="77777777" w:rsidTr="006F6B7C">
        <w:trPr>
          <w:trHeight w:val="244"/>
          <w:jc w:val="center"/>
        </w:trPr>
        <w:tc>
          <w:tcPr>
            <w:tcW w:w="732" w:type="dxa"/>
            <w:tcBorders>
              <w:top w:val="single" w:sz="4" w:space="0" w:color="auto"/>
              <w:left w:val="single" w:sz="4" w:space="0" w:color="auto"/>
              <w:bottom w:val="single" w:sz="4" w:space="0" w:color="auto"/>
              <w:right w:val="single" w:sz="4" w:space="0" w:color="auto"/>
            </w:tcBorders>
          </w:tcPr>
          <w:p w14:paraId="54F3D8A5" w14:textId="77777777" w:rsidR="00B10FB0" w:rsidRPr="00B10FB0" w:rsidRDefault="00B10FB0" w:rsidP="00B10FB0">
            <w:pPr>
              <w:spacing w:after="0" w:line="240" w:lineRule="auto"/>
              <w:jc w:val="center"/>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5</w:t>
            </w:r>
          </w:p>
        </w:tc>
        <w:tc>
          <w:tcPr>
            <w:tcW w:w="6237" w:type="dxa"/>
            <w:tcBorders>
              <w:top w:val="single" w:sz="4" w:space="0" w:color="auto"/>
              <w:left w:val="single" w:sz="4" w:space="0" w:color="auto"/>
              <w:bottom w:val="single" w:sz="4" w:space="0" w:color="auto"/>
              <w:right w:val="single" w:sz="4" w:space="0" w:color="auto"/>
            </w:tcBorders>
          </w:tcPr>
          <w:p w14:paraId="29CB155F" w14:textId="77777777" w:rsidR="00B10FB0" w:rsidRPr="00B10FB0" w:rsidRDefault="00B10FB0" w:rsidP="00B10FB0">
            <w:pPr>
              <w:spacing w:after="0" w:line="240" w:lineRule="auto"/>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Головний бухгалтер</w:t>
            </w:r>
          </w:p>
        </w:tc>
        <w:tc>
          <w:tcPr>
            <w:tcW w:w="1581" w:type="dxa"/>
            <w:tcBorders>
              <w:top w:val="single" w:sz="4" w:space="0" w:color="auto"/>
              <w:left w:val="single" w:sz="4" w:space="0" w:color="auto"/>
              <w:bottom w:val="single" w:sz="4" w:space="0" w:color="auto"/>
              <w:right w:val="single" w:sz="4" w:space="0" w:color="auto"/>
            </w:tcBorders>
          </w:tcPr>
          <w:p w14:paraId="6EFFB8C6" w14:textId="77777777" w:rsidR="00B10FB0" w:rsidRPr="00B10FB0" w:rsidRDefault="00B10FB0" w:rsidP="00B10FB0">
            <w:pPr>
              <w:spacing w:after="0" w:line="240" w:lineRule="auto"/>
              <w:jc w:val="center"/>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1,0</w:t>
            </w:r>
          </w:p>
        </w:tc>
      </w:tr>
      <w:tr w:rsidR="00B10FB0" w:rsidRPr="00B10FB0" w14:paraId="46CE12C0" w14:textId="77777777" w:rsidTr="006F6B7C">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0458D08A" w14:textId="77777777" w:rsidR="00B10FB0" w:rsidRPr="00B10FB0" w:rsidRDefault="00B10FB0" w:rsidP="00B10FB0">
            <w:pPr>
              <w:spacing w:after="0" w:line="240" w:lineRule="auto"/>
              <w:jc w:val="center"/>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6</w:t>
            </w:r>
          </w:p>
        </w:tc>
        <w:tc>
          <w:tcPr>
            <w:tcW w:w="6237" w:type="dxa"/>
            <w:tcBorders>
              <w:top w:val="single" w:sz="4" w:space="0" w:color="auto"/>
              <w:left w:val="single" w:sz="4" w:space="0" w:color="auto"/>
              <w:bottom w:val="single" w:sz="4" w:space="0" w:color="auto"/>
              <w:right w:val="single" w:sz="4" w:space="0" w:color="auto"/>
            </w:tcBorders>
          </w:tcPr>
          <w:p w14:paraId="5E44F414" w14:textId="77777777" w:rsidR="00B10FB0" w:rsidRPr="00B10FB0" w:rsidRDefault="00B10FB0" w:rsidP="00B10FB0">
            <w:pPr>
              <w:spacing w:after="0" w:line="240" w:lineRule="auto"/>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Спеціаліст І категорії</w:t>
            </w:r>
          </w:p>
        </w:tc>
        <w:tc>
          <w:tcPr>
            <w:tcW w:w="1581" w:type="dxa"/>
            <w:tcBorders>
              <w:top w:val="single" w:sz="4" w:space="0" w:color="auto"/>
              <w:left w:val="single" w:sz="4" w:space="0" w:color="auto"/>
              <w:bottom w:val="single" w:sz="4" w:space="0" w:color="auto"/>
              <w:right w:val="single" w:sz="4" w:space="0" w:color="auto"/>
            </w:tcBorders>
          </w:tcPr>
          <w:p w14:paraId="16549B14" w14:textId="77777777" w:rsidR="00B10FB0" w:rsidRPr="00B10FB0" w:rsidRDefault="00B10FB0" w:rsidP="00B10FB0">
            <w:pPr>
              <w:spacing w:after="0" w:line="240" w:lineRule="auto"/>
              <w:jc w:val="center"/>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1,0</w:t>
            </w:r>
          </w:p>
        </w:tc>
      </w:tr>
      <w:tr w:rsidR="00B10FB0" w:rsidRPr="00B10FB0" w14:paraId="18962594" w14:textId="77777777" w:rsidTr="006F6B7C">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6AB22A56" w14:textId="77777777" w:rsidR="00B10FB0" w:rsidRPr="00B10FB0" w:rsidRDefault="00B10FB0" w:rsidP="00B10FB0">
            <w:pPr>
              <w:spacing w:after="0" w:line="240" w:lineRule="auto"/>
              <w:jc w:val="center"/>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7</w:t>
            </w:r>
          </w:p>
        </w:tc>
        <w:tc>
          <w:tcPr>
            <w:tcW w:w="6237" w:type="dxa"/>
            <w:tcBorders>
              <w:top w:val="single" w:sz="4" w:space="0" w:color="auto"/>
              <w:left w:val="single" w:sz="4" w:space="0" w:color="auto"/>
              <w:bottom w:val="single" w:sz="4" w:space="0" w:color="auto"/>
              <w:right w:val="single" w:sz="4" w:space="0" w:color="auto"/>
            </w:tcBorders>
          </w:tcPr>
          <w:p w14:paraId="500F163C" w14:textId="77777777" w:rsidR="00B10FB0" w:rsidRPr="00B10FB0" w:rsidRDefault="00B10FB0" w:rsidP="00B10FB0">
            <w:pPr>
              <w:spacing w:after="0" w:line="240" w:lineRule="auto"/>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Спеціаліст ІІ категорії</w:t>
            </w:r>
          </w:p>
        </w:tc>
        <w:tc>
          <w:tcPr>
            <w:tcW w:w="1581" w:type="dxa"/>
            <w:tcBorders>
              <w:top w:val="single" w:sz="4" w:space="0" w:color="auto"/>
              <w:left w:val="single" w:sz="4" w:space="0" w:color="auto"/>
              <w:bottom w:val="single" w:sz="4" w:space="0" w:color="auto"/>
              <w:right w:val="single" w:sz="4" w:space="0" w:color="auto"/>
            </w:tcBorders>
          </w:tcPr>
          <w:p w14:paraId="6DD4D256" w14:textId="77777777" w:rsidR="00B10FB0" w:rsidRPr="00B10FB0" w:rsidRDefault="00B10FB0" w:rsidP="00B10FB0">
            <w:pPr>
              <w:spacing w:after="0" w:line="240" w:lineRule="auto"/>
              <w:jc w:val="center"/>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2,0</w:t>
            </w:r>
          </w:p>
        </w:tc>
      </w:tr>
      <w:tr w:rsidR="00B10FB0" w:rsidRPr="00B10FB0" w14:paraId="0518916F" w14:textId="77777777" w:rsidTr="006F6B7C">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532C6DD0" w14:textId="77777777" w:rsidR="00B10FB0" w:rsidRPr="00B10FB0" w:rsidRDefault="00B10FB0" w:rsidP="00B10FB0">
            <w:pPr>
              <w:spacing w:after="0" w:line="240" w:lineRule="auto"/>
              <w:jc w:val="center"/>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8</w:t>
            </w:r>
          </w:p>
        </w:tc>
        <w:tc>
          <w:tcPr>
            <w:tcW w:w="6237" w:type="dxa"/>
            <w:tcBorders>
              <w:top w:val="single" w:sz="4" w:space="0" w:color="auto"/>
              <w:left w:val="single" w:sz="4" w:space="0" w:color="auto"/>
              <w:bottom w:val="single" w:sz="4" w:space="0" w:color="auto"/>
              <w:right w:val="single" w:sz="4" w:space="0" w:color="auto"/>
            </w:tcBorders>
          </w:tcPr>
          <w:p w14:paraId="6A7DB69A" w14:textId="77777777" w:rsidR="00B10FB0" w:rsidRPr="00B10FB0" w:rsidRDefault="00B10FB0" w:rsidP="00B10FB0">
            <w:pPr>
              <w:spacing w:after="0" w:line="240" w:lineRule="auto"/>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Завідувач  військово-обліковим бюро</w:t>
            </w:r>
          </w:p>
        </w:tc>
        <w:tc>
          <w:tcPr>
            <w:tcW w:w="1581" w:type="dxa"/>
            <w:tcBorders>
              <w:top w:val="single" w:sz="4" w:space="0" w:color="auto"/>
              <w:left w:val="single" w:sz="4" w:space="0" w:color="auto"/>
              <w:bottom w:val="single" w:sz="4" w:space="0" w:color="auto"/>
              <w:right w:val="single" w:sz="4" w:space="0" w:color="auto"/>
            </w:tcBorders>
          </w:tcPr>
          <w:p w14:paraId="73D31D51" w14:textId="77777777" w:rsidR="00B10FB0" w:rsidRPr="00B10FB0" w:rsidRDefault="00B10FB0" w:rsidP="00B10FB0">
            <w:pPr>
              <w:spacing w:after="0" w:line="240" w:lineRule="auto"/>
              <w:jc w:val="center"/>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1,0</w:t>
            </w:r>
          </w:p>
        </w:tc>
      </w:tr>
      <w:tr w:rsidR="00B10FB0" w:rsidRPr="00B10FB0" w14:paraId="4D7CA231" w14:textId="77777777" w:rsidTr="006F6B7C">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1A8FFD1C" w14:textId="77777777" w:rsidR="00B10FB0" w:rsidRPr="00B10FB0" w:rsidRDefault="00B10FB0" w:rsidP="00B10FB0">
            <w:pPr>
              <w:spacing w:after="0" w:line="240" w:lineRule="auto"/>
              <w:jc w:val="center"/>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9</w:t>
            </w:r>
          </w:p>
        </w:tc>
        <w:tc>
          <w:tcPr>
            <w:tcW w:w="6237" w:type="dxa"/>
            <w:tcBorders>
              <w:top w:val="single" w:sz="4" w:space="0" w:color="auto"/>
              <w:left w:val="single" w:sz="4" w:space="0" w:color="auto"/>
              <w:bottom w:val="single" w:sz="4" w:space="0" w:color="auto"/>
              <w:right w:val="single" w:sz="4" w:space="0" w:color="auto"/>
            </w:tcBorders>
          </w:tcPr>
          <w:p w14:paraId="20EDCDFA" w14:textId="77777777" w:rsidR="00B10FB0" w:rsidRPr="00B10FB0" w:rsidRDefault="00B10FB0" w:rsidP="00B10FB0">
            <w:pPr>
              <w:spacing w:after="0" w:line="240" w:lineRule="auto"/>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Інспектор</w:t>
            </w:r>
          </w:p>
        </w:tc>
        <w:tc>
          <w:tcPr>
            <w:tcW w:w="1581" w:type="dxa"/>
            <w:tcBorders>
              <w:top w:val="single" w:sz="4" w:space="0" w:color="auto"/>
              <w:left w:val="single" w:sz="4" w:space="0" w:color="auto"/>
              <w:bottom w:val="single" w:sz="4" w:space="0" w:color="auto"/>
              <w:right w:val="single" w:sz="4" w:space="0" w:color="auto"/>
            </w:tcBorders>
          </w:tcPr>
          <w:p w14:paraId="5E03A924" w14:textId="77777777" w:rsidR="00B10FB0" w:rsidRPr="00B10FB0" w:rsidRDefault="00B10FB0" w:rsidP="00B10FB0">
            <w:pPr>
              <w:spacing w:after="0" w:line="240" w:lineRule="auto"/>
              <w:jc w:val="center"/>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1,0</w:t>
            </w:r>
          </w:p>
        </w:tc>
      </w:tr>
      <w:tr w:rsidR="00B10FB0" w:rsidRPr="00B10FB0" w14:paraId="6B765510" w14:textId="77777777" w:rsidTr="006F6B7C">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41672305" w14:textId="77777777" w:rsidR="00B10FB0" w:rsidRPr="00B10FB0" w:rsidRDefault="00B10FB0" w:rsidP="00B10FB0">
            <w:pPr>
              <w:spacing w:after="0" w:line="240" w:lineRule="auto"/>
              <w:jc w:val="center"/>
              <w:rPr>
                <w:rFonts w:ascii="Times New Roman" w:eastAsia="Times New Roman" w:hAnsi="Times New Roman" w:cs="Times New Roman"/>
                <w:sz w:val="28"/>
                <w:szCs w:val="28"/>
                <w:lang w:eastAsia="ru-RU"/>
              </w:rPr>
            </w:pPr>
          </w:p>
        </w:tc>
        <w:tc>
          <w:tcPr>
            <w:tcW w:w="6237" w:type="dxa"/>
            <w:tcBorders>
              <w:top w:val="single" w:sz="4" w:space="0" w:color="auto"/>
              <w:left w:val="single" w:sz="4" w:space="0" w:color="auto"/>
              <w:bottom w:val="single" w:sz="4" w:space="0" w:color="auto"/>
              <w:right w:val="single" w:sz="4" w:space="0" w:color="auto"/>
            </w:tcBorders>
          </w:tcPr>
          <w:p w14:paraId="2CB73BE7" w14:textId="77777777" w:rsidR="00B10FB0" w:rsidRPr="00B10FB0" w:rsidRDefault="00B10FB0" w:rsidP="00B10FB0">
            <w:pPr>
              <w:spacing w:after="0" w:line="240" w:lineRule="auto"/>
              <w:rPr>
                <w:rFonts w:ascii="Times New Roman" w:eastAsia="Times New Roman" w:hAnsi="Times New Roman" w:cs="Times New Roman"/>
                <w:b/>
                <w:sz w:val="28"/>
                <w:szCs w:val="28"/>
                <w:lang w:eastAsia="ru-RU"/>
              </w:rPr>
            </w:pPr>
            <w:r w:rsidRPr="00B10FB0">
              <w:rPr>
                <w:rFonts w:ascii="Times New Roman" w:eastAsia="Times New Roman" w:hAnsi="Times New Roman" w:cs="Times New Roman"/>
                <w:b/>
                <w:sz w:val="28"/>
                <w:szCs w:val="28"/>
                <w:lang w:eastAsia="ru-RU"/>
              </w:rPr>
              <w:t>Відділ «Центр надання адміністративних послуг»</w:t>
            </w:r>
          </w:p>
        </w:tc>
        <w:tc>
          <w:tcPr>
            <w:tcW w:w="1581" w:type="dxa"/>
            <w:tcBorders>
              <w:top w:val="single" w:sz="4" w:space="0" w:color="auto"/>
              <w:left w:val="single" w:sz="4" w:space="0" w:color="auto"/>
              <w:bottom w:val="single" w:sz="4" w:space="0" w:color="auto"/>
              <w:right w:val="single" w:sz="4" w:space="0" w:color="auto"/>
            </w:tcBorders>
          </w:tcPr>
          <w:p w14:paraId="0C81D288" w14:textId="77777777" w:rsidR="00B10FB0" w:rsidRPr="00B10FB0" w:rsidRDefault="00B10FB0" w:rsidP="00B10FB0">
            <w:pPr>
              <w:spacing w:after="0" w:line="240" w:lineRule="auto"/>
              <w:jc w:val="center"/>
              <w:rPr>
                <w:rFonts w:ascii="Times New Roman" w:eastAsia="Times New Roman" w:hAnsi="Times New Roman" w:cs="Times New Roman"/>
                <w:sz w:val="28"/>
                <w:szCs w:val="28"/>
                <w:lang w:eastAsia="ru-RU"/>
              </w:rPr>
            </w:pPr>
          </w:p>
        </w:tc>
      </w:tr>
      <w:tr w:rsidR="00B10FB0" w:rsidRPr="00B10FB0" w14:paraId="035CE7C3" w14:textId="77777777" w:rsidTr="006F6B7C">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35AA46B7" w14:textId="77777777" w:rsidR="00B10FB0" w:rsidRPr="00B10FB0" w:rsidRDefault="00B10FB0" w:rsidP="00B10FB0">
            <w:pPr>
              <w:spacing w:after="0" w:line="240" w:lineRule="auto"/>
              <w:jc w:val="center"/>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9</w:t>
            </w:r>
          </w:p>
        </w:tc>
        <w:tc>
          <w:tcPr>
            <w:tcW w:w="6237" w:type="dxa"/>
            <w:tcBorders>
              <w:top w:val="single" w:sz="4" w:space="0" w:color="auto"/>
              <w:left w:val="single" w:sz="4" w:space="0" w:color="auto"/>
              <w:bottom w:val="single" w:sz="4" w:space="0" w:color="auto"/>
              <w:right w:val="single" w:sz="4" w:space="0" w:color="auto"/>
            </w:tcBorders>
          </w:tcPr>
          <w:p w14:paraId="6067B6B7" w14:textId="77777777" w:rsidR="00B10FB0" w:rsidRPr="00B10FB0" w:rsidRDefault="00B10FB0" w:rsidP="00B10FB0">
            <w:pPr>
              <w:spacing w:after="0" w:line="240" w:lineRule="auto"/>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Начальник відділу - державний реєстратор</w:t>
            </w:r>
          </w:p>
        </w:tc>
        <w:tc>
          <w:tcPr>
            <w:tcW w:w="1581" w:type="dxa"/>
            <w:tcBorders>
              <w:top w:val="single" w:sz="4" w:space="0" w:color="auto"/>
              <w:left w:val="single" w:sz="4" w:space="0" w:color="auto"/>
              <w:bottom w:val="single" w:sz="4" w:space="0" w:color="auto"/>
              <w:right w:val="single" w:sz="4" w:space="0" w:color="auto"/>
            </w:tcBorders>
          </w:tcPr>
          <w:p w14:paraId="05D97B54" w14:textId="77777777" w:rsidR="00B10FB0" w:rsidRPr="00B10FB0" w:rsidRDefault="00B10FB0" w:rsidP="00B10FB0">
            <w:pPr>
              <w:spacing w:after="0" w:line="240" w:lineRule="auto"/>
              <w:jc w:val="center"/>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1,0</w:t>
            </w:r>
          </w:p>
        </w:tc>
      </w:tr>
      <w:tr w:rsidR="00B10FB0" w:rsidRPr="00B10FB0" w14:paraId="41A84932" w14:textId="77777777" w:rsidTr="006F6B7C">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1E33D7B1" w14:textId="77777777" w:rsidR="00B10FB0" w:rsidRPr="00B10FB0" w:rsidRDefault="00B10FB0" w:rsidP="00B10FB0">
            <w:pPr>
              <w:spacing w:after="0" w:line="240" w:lineRule="auto"/>
              <w:jc w:val="center"/>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10</w:t>
            </w:r>
          </w:p>
        </w:tc>
        <w:tc>
          <w:tcPr>
            <w:tcW w:w="6237" w:type="dxa"/>
            <w:tcBorders>
              <w:top w:val="single" w:sz="4" w:space="0" w:color="auto"/>
              <w:left w:val="single" w:sz="4" w:space="0" w:color="auto"/>
              <w:bottom w:val="single" w:sz="4" w:space="0" w:color="auto"/>
              <w:right w:val="single" w:sz="4" w:space="0" w:color="auto"/>
            </w:tcBorders>
          </w:tcPr>
          <w:p w14:paraId="45E66F73" w14:textId="77777777" w:rsidR="00B10FB0" w:rsidRPr="00B10FB0" w:rsidRDefault="00B10FB0" w:rsidP="00B10FB0">
            <w:pPr>
              <w:spacing w:after="0" w:line="240" w:lineRule="auto"/>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Адміністратор</w:t>
            </w:r>
          </w:p>
        </w:tc>
        <w:tc>
          <w:tcPr>
            <w:tcW w:w="1581" w:type="dxa"/>
            <w:tcBorders>
              <w:top w:val="single" w:sz="4" w:space="0" w:color="auto"/>
              <w:left w:val="single" w:sz="4" w:space="0" w:color="auto"/>
              <w:bottom w:val="single" w:sz="4" w:space="0" w:color="auto"/>
              <w:right w:val="single" w:sz="4" w:space="0" w:color="auto"/>
            </w:tcBorders>
          </w:tcPr>
          <w:p w14:paraId="344E79ED" w14:textId="77777777" w:rsidR="00B10FB0" w:rsidRPr="00B10FB0" w:rsidRDefault="00B10FB0" w:rsidP="00B10FB0">
            <w:pPr>
              <w:spacing w:after="0" w:line="240" w:lineRule="auto"/>
              <w:jc w:val="center"/>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1,0</w:t>
            </w:r>
          </w:p>
        </w:tc>
      </w:tr>
      <w:tr w:rsidR="00B10FB0" w:rsidRPr="00B10FB0" w14:paraId="6C741689" w14:textId="77777777" w:rsidTr="006F6B7C">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700CE3AB" w14:textId="77777777" w:rsidR="00B10FB0" w:rsidRPr="00B10FB0" w:rsidRDefault="00B10FB0" w:rsidP="00B10FB0">
            <w:pPr>
              <w:spacing w:after="0" w:line="240" w:lineRule="auto"/>
              <w:jc w:val="center"/>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11</w:t>
            </w:r>
          </w:p>
        </w:tc>
        <w:tc>
          <w:tcPr>
            <w:tcW w:w="6237" w:type="dxa"/>
            <w:tcBorders>
              <w:top w:val="single" w:sz="4" w:space="0" w:color="auto"/>
              <w:left w:val="single" w:sz="4" w:space="0" w:color="auto"/>
              <w:bottom w:val="single" w:sz="4" w:space="0" w:color="auto"/>
              <w:right w:val="single" w:sz="4" w:space="0" w:color="auto"/>
            </w:tcBorders>
          </w:tcPr>
          <w:p w14:paraId="39871587" w14:textId="77777777" w:rsidR="00B10FB0" w:rsidRPr="00B10FB0" w:rsidRDefault="00B10FB0" w:rsidP="00B10FB0">
            <w:pPr>
              <w:spacing w:after="0" w:line="240" w:lineRule="auto"/>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Спеціаліст</w:t>
            </w:r>
          </w:p>
        </w:tc>
        <w:tc>
          <w:tcPr>
            <w:tcW w:w="1581" w:type="dxa"/>
            <w:tcBorders>
              <w:top w:val="single" w:sz="4" w:space="0" w:color="auto"/>
              <w:left w:val="single" w:sz="4" w:space="0" w:color="auto"/>
              <w:bottom w:val="single" w:sz="4" w:space="0" w:color="auto"/>
              <w:right w:val="single" w:sz="4" w:space="0" w:color="auto"/>
            </w:tcBorders>
          </w:tcPr>
          <w:p w14:paraId="0E51A002" w14:textId="77777777" w:rsidR="00B10FB0" w:rsidRPr="00B10FB0" w:rsidRDefault="00B10FB0" w:rsidP="00B10FB0">
            <w:pPr>
              <w:spacing w:after="0" w:line="240" w:lineRule="auto"/>
              <w:jc w:val="center"/>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2,0</w:t>
            </w:r>
          </w:p>
        </w:tc>
      </w:tr>
      <w:tr w:rsidR="00B10FB0" w:rsidRPr="00B10FB0" w14:paraId="7BD16870" w14:textId="77777777" w:rsidTr="006F6B7C">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3C916D3F" w14:textId="77777777" w:rsidR="00B10FB0" w:rsidRPr="00B10FB0" w:rsidRDefault="00B10FB0" w:rsidP="00B10FB0">
            <w:pPr>
              <w:spacing w:after="0" w:line="240" w:lineRule="auto"/>
              <w:jc w:val="center"/>
              <w:rPr>
                <w:rFonts w:ascii="Times New Roman" w:eastAsia="Times New Roman" w:hAnsi="Times New Roman" w:cs="Times New Roman"/>
                <w:sz w:val="28"/>
                <w:szCs w:val="28"/>
                <w:lang w:eastAsia="ru-RU"/>
              </w:rPr>
            </w:pPr>
          </w:p>
        </w:tc>
        <w:tc>
          <w:tcPr>
            <w:tcW w:w="6237" w:type="dxa"/>
            <w:tcBorders>
              <w:top w:val="single" w:sz="4" w:space="0" w:color="auto"/>
              <w:left w:val="single" w:sz="4" w:space="0" w:color="auto"/>
              <w:bottom w:val="single" w:sz="4" w:space="0" w:color="auto"/>
              <w:right w:val="single" w:sz="4" w:space="0" w:color="auto"/>
            </w:tcBorders>
          </w:tcPr>
          <w:p w14:paraId="3218DDE2" w14:textId="77777777" w:rsidR="00B10FB0" w:rsidRPr="00B10FB0" w:rsidRDefault="00B10FB0" w:rsidP="00B10FB0">
            <w:pPr>
              <w:spacing w:after="0" w:line="240" w:lineRule="auto"/>
              <w:rPr>
                <w:rFonts w:ascii="Times New Roman" w:eastAsia="Times New Roman" w:hAnsi="Times New Roman" w:cs="Times New Roman"/>
                <w:sz w:val="28"/>
                <w:szCs w:val="28"/>
                <w:lang w:eastAsia="ru-RU"/>
              </w:rPr>
            </w:pPr>
          </w:p>
        </w:tc>
        <w:tc>
          <w:tcPr>
            <w:tcW w:w="1581" w:type="dxa"/>
            <w:tcBorders>
              <w:top w:val="single" w:sz="4" w:space="0" w:color="auto"/>
              <w:left w:val="single" w:sz="4" w:space="0" w:color="auto"/>
              <w:bottom w:val="single" w:sz="4" w:space="0" w:color="auto"/>
              <w:right w:val="single" w:sz="4" w:space="0" w:color="auto"/>
            </w:tcBorders>
          </w:tcPr>
          <w:p w14:paraId="7F04F253" w14:textId="77777777" w:rsidR="00B10FB0" w:rsidRPr="00B10FB0" w:rsidRDefault="00B10FB0" w:rsidP="00B10FB0">
            <w:pPr>
              <w:spacing w:after="0" w:line="240" w:lineRule="auto"/>
              <w:jc w:val="center"/>
              <w:rPr>
                <w:rFonts w:ascii="Times New Roman" w:eastAsia="Times New Roman" w:hAnsi="Times New Roman" w:cs="Times New Roman"/>
                <w:sz w:val="28"/>
                <w:szCs w:val="28"/>
                <w:lang w:eastAsia="ru-RU"/>
              </w:rPr>
            </w:pPr>
          </w:p>
        </w:tc>
      </w:tr>
      <w:tr w:rsidR="00B10FB0" w:rsidRPr="00B10FB0" w14:paraId="422A9375" w14:textId="77777777" w:rsidTr="006F6B7C">
        <w:trPr>
          <w:trHeight w:val="299"/>
          <w:jc w:val="center"/>
        </w:trPr>
        <w:tc>
          <w:tcPr>
            <w:tcW w:w="732" w:type="dxa"/>
            <w:tcBorders>
              <w:top w:val="single" w:sz="4" w:space="0" w:color="auto"/>
              <w:left w:val="single" w:sz="4" w:space="0" w:color="auto"/>
              <w:bottom w:val="single" w:sz="4" w:space="0" w:color="auto"/>
              <w:right w:val="single" w:sz="4" w:space="0" w:color="auto"/>
            </w:tcBorders>
          </w:tcPr>
          <w:p w14:paraId="2BA08E7E" w14:textId="77777777" w:rsidR="00B10FB0" w:rsidRPr="00B10FB0" w:rsidRDefault="00B10FB0" w:rsidP="00B10FB0">
            <w:pPr>
              <w:spacing w:after="0" w:line="240" w:lineRule="auto"/>
              <w:jc w:val="center"/>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12</w:t>
            </w:r>
          </w:p>
        </w:tc>
        <w:tc>
          <w:tcPr>
            <w:tcW w:w="6237" w:type="dxa"/>
            <w:tcBorders>
              <w:top w:val="single" w:sz="4" w:space="0" w:color="auto"/>
              <w:left w:val="single" w:sz="4" w:space="0" w:color="auto"/>
              <w:bottom w:val="single" w:sz="4" w:space="0" w:color="auto"/>
              <w:right w:val="single" w:sz="4" w:space="0" w:color="auto"/>
            </w:tcBorders>
          </w:tcPr>
          <w:p w14:paraId="498750B7" w14:textId="77777777" w:rsidR="00B10FB0" w:rsidRPr="00B10FB0" w:rsidRDefault="00B10FB0" w:rsidP="00B10FB0">
            <w:pPr>
              <w:spacing w:after="0" w:line="240" w:lineRule="auto"/>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Прибиральник службових приміщень</w:t>
            </w:r>
          </w:p>
        </w:tc>
        <w:tc>
          <w:tcPr>
            <w:tcW w:w="1581" w:type="dxa"/>
            <w:tcBorders>
              <w:top w:val="single" w:sz="4" w:space="0" w:color="auto"/>
              <w:left w:val="single" w:sz="4" w:space="0" w:color="auto"/>
              <w:bottom w:val="single" w:sz="4" w:space="0" w:color="auto"/>
              <w:right w:val="single" w:sz="4" w:space="0" w:color="auto"/>
            </w:tcBorders>
          </w:tcPr>
          <w:p w14:paraId="67304742" w14:textId="77777777" w:rsidR="00B10FB0" w:rsidRPr="00B10FB0" w:rsidRDefault="00B10FB0" w:rsidP="00B10FB0">
            <w:pPr>
              <w:spacing w:after="0" w:line="240" w:lineRule="auto"/>
              <w:jc w:val="center"/>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1,5</w:t>
            </w:r>
          </w:p>
        </w:tc>
      </w:tr>
      <w:tr w:rsidR="00B10FB0" w:rsidRPr="00B10FB0" w14:paraId="09F46E99" w14:textId="77777777" w:rsidTr="006F6B7C">
        <w:trPr>
          <w:trHeight w:val="348"/>
          <w:jc w:val="center"/>
        </w:trPr>
        <w:tc>
          <w:tcPr>
            <w:tcW w:w="732" w:type="dxa"/>
            <w:tcBorders>
              <w:top w:val="single" w:sz="4" w:space="0" w:color="auto"/>
              <w:left w:val="single" w:sz="4" w:space="0" w:color="auto"/>
              <w:bottom w:val="single" w:sz="4" w:space="0" w:color="auto"/>
              <w:right w:val="single" w:sz="4" w:space="0" w:color="auto"/>
            </w:tcBorders>
          </w:tcPr>
          <w:p w14:paraId="7667B93B" w14:textId="77777777" w:rsidR="00B10FB0" w:rsidRPr="00B10FB0" w:rsidRDefault="00B10FB0" w:rsidP="00B10FB0">
            <w:pPr>
              <w:spacing w:after="0" w:line="240" w:lineRule="auto"/>
              <w:jc w:val="center"/>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13</w:t>
            </w:r>
          </w:p>
        </w:tc>
        <w:tc>
          <w:tcPr>
            <w:tcW w:w="6237" w:type="dxa"/>
            <w:tcBorders>
              <w:top w:val="single" w:sz="4" w:space="0" w:color="auto"/>
              <w:left w:val="single" w:sz="4" w:space="0" w:color="auto"/>
              <w:bottom w:val="single" w:sz="4" w:space="0" w:color="auto"/>
              <w:right w:val="single" w:sz="4" w:space="0" w:color="auto"/>
            </w:tcBorders>
          </w:tcPr>
          <w:p w14:paraId="043A0273" w14:textId="77777777" w:rsidR="00B10FB0" w:rsidRPr="00B10FB0" w:rsidRDefault="00B10FB0" w:rsidP="00B10FB0">
            <w:pPr>
              <w:spacing w:after="0" w:line="240" w:lineRule="auto"/>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Водій службового легкового автомобіля</w:t>
            </w:r>
          </w:p>
        </w:tc>
        <w:tc>
          <w:tcPr>
            <w:tcW w:w="1581" w:type="dxa"/>
            <w:tcBorders>
              <w:top w:val="single" w:sz="4" w:space="0" w:color="auto"/>
              <w:left w:val="single" w:sz="4" w:space="0" w:color="auto"/>
              <w:bottom w:val="single" w:sz="4" w:space="0" w:color="auto"/>
              <w:right w:val="single" w:sz="4" w:space="0" w:color="auto"/>
            </w:tcBorders>
          </w:tcPr>
          <w:p w14:paraId="407CAC8D" w14:textId="77777777" w:rsidR="00B10FB0" w:rsidRPr="00B10FB0" w:rsidRDefault="00B10FB0" w:rsidP="00B10FB0">
            <w:pPr>
              <w:spacing w:after="0" w:line="240" w:lineRule="auto"/>
              <w:jc w:val="center"/>
              <w:rPr>
                <w:rFonts w:ascii="Times New Roman" w:eastAsia="Times New Roman" w:hAnsi="Times New Roman" w:cs="Times New Roman"/>
                <w:sz w:val="28"/>
                <w:szCs w:val="28"/>
                <w:lang w:eastAsia="ru-RU"/>
              </w:rPr>
            </w:pPr>
            <w:r w:rsidRPr="00B10FB0">
              <w:rPr>
                <w:rFonts w:ascii="Times New Roman" w:eastAsia="Times New Roman" w:hAnsi="Times New Roman" w:cs="Times New Roman"/>
                <w:sz w:val="28"/>
                <w:szCs w:val="28"/>
                <w:lang w:eastAsia="ru-RU"/>
              </w:rPr>
              <w:t>1,0</w:t>
            </w:r>
          </w:p>
        </w:tc>
      </w:tr>
      <w:tr w:rsidR="00B10FB0" w:rsidRPr="00B10FB0" w14:paraId="19D1ED91" w14:textId="77777777" w:rsidTr="006F6B7C">
        <w:trPr>
          <w:trHeight w:val="348"/>
          <w:jc w:val="center"/>
        </w:trPr>
        <w:tc>
          <w:tcPr>
            <w:tcW w:w="732" w:type="dxa"/>
            <w:tcBorders>
              <w:top w:val="single" w:sz="4" w:space="0" w:color="auto"/>
              <w:left w:val="single" w:sz="4" w:space="0" w:color="auto"/>
              <w:bottom w:val="single" w:sz="4" w:space="0" w:color="auto"/>
              <w:right w:val="single" w:sz="4" w:space="0" w:color="auto"/>
            </w:tcBorders>
          </w:tcPr>
          <w:p w14:paraId="0143A11A" w14:textId="77777777" w:rsidR="00B10FB0" w:rsidRPr="00B10FB0" w:rsidRDefault="00B10FB0" w:rsidP="00B10FB0">
            <w:pPr>
              <w:spacing w:after="0" w:line="240" w:lineRule="auto"/>
              <w:rPr>
                <w:rFonts w:ascii="Times New Roman" w:eastAsia="Times New Roman" w:hAnsi="Times New Roman" w:cs="Times New Roman"/>
                <w:sz w:val="28"/>
                <w:szCs w:val="28"/>
                <w:lang w:eastAsia="ru-RU"/>
              </w:rPr>
            </w:pPr>
          </w:p>
        </w:tc>
        <w:tc>
          <w:tcPr>
            <w:tcW w:w="6237" w:type="dxa"/>
            <w:tcBorders>
              <w:top w:val="single" w:sz="4" w:space="0" w:color="auto"/>
              <w:left w:val="single" w:sz="4" w:space="0" w:color="auto"/>
              <w:bottom w:val="single" w:sz="4" w:space="0" w:color="auto"/>
              <w:right w:val="single" w:sz="4" w:space="0" w:color="auto"/>
            </w:tcBorders>
          </w:tcPr>
          <w:p w14:paraId="1A881ACB" w14:textId="77777777" w:rsidR="00B10FB0" w:rsidRPr="00B10FB0" w:rsidRDefault="00B10FB0" w:rsidP="00B10FB0">
            <w:pPr>
              <w:spacing w:after="0" w:line="240" w:lineRule="auto"/>
              <w:rPr>
                <w:rFonts w:ascii="Times New Roman" w:eastAsia="Times New Roman" w:hAnsi="Times New Roman" w:cs="Times New Roman"/>
                <w:b/>
                <w:sz w:val="28"/>
                <w:szCs w:val="28"/>
                <w:lang w:eastAsia="ru-RU"/>
              </w:rPr>
            </w:pPr>
            <w:r w:rsidRPr="00B10FB0">
              <w:rPr>
                <w:rFonts w:ascii="Times New Roman" w:eastAsia="Times New Roman" w:hAnsi="Times New Roman" w:cs="Times New Roman"/>
                <w:b/>
                <w:sz w:val="28"/>
                <w:szCs w:val="28"/>
                <w:lang w:eastAsia="ru-RU"/>
              </w:rPr>
              <w:t>ВСЬОГО</w:t>
            </w:r>
          </w:p>
        </w:tc>
        <w:tc>
          <w:tcPr>
            <w:tcW w:w="1581" w:type="dxa"/>
            <w:tcBorders>
              <w:top w:val="single" w:sz="4" w:space="0" w:color="auto"/>
              <w:left w:val="single" w:sz="4" w:space="0" w:color="auto"/>
              <w:bottom w:val="single" w:sz="4" w:space="0" w:color="auto"/>
              <w:right w:val="single" w:sz="4" w:space="0" w:color="auto"/>
            </w:tcBorders>
          </w:tcPr>
          <w:p w14:paraId="7278A800" w14:textId="77777777" w:rsidR="00B10FB0" w:rsidRPr="00B10FB0" w:rsidRDefault="00B10FB0" w:rsidP="00B10FB0">
            <w:pPr>
              <w:spacing w:after="0" w:line="240" w:lineRule="auto"/>
              <w:jc w:val="center"/>
              <w:rPr>
                <w:rFonts w:ascii="Times New Roman" w:eastAsia="Times New Roman" w:hAnsi="Times New Roman" w:cs="Times New Roman"/>
                <w:b/>
                <w:sz w:val="28"/>
                <w:szCs w:val="28"/>
                <w:lang w:eastAsia="ru-RU"/>
              </w:rPr>
            </w:pPr>
            <w:r w:rsidRPr="00B10FB0">
              <w:rPr>
                <w:rFonts w:ascii="Times New Roman" w:eastAsia="Times New Roman" w:hAnsi="Times New Roman" w:cs="Times New Roman"/>
                <w:b/>
                <w:sz w:val="28"/>
                <w:szCs w:val="28"/>
                <w:lang w:eastAsia="ru-RU"/>
              </w:rPr>
              <w:t>16,5</w:t>
            </w:r>
          </w:p>
        </w:tc>
      </w:tr>
    </w:tbl>
    <w:p w14:paraId="2593A294" w14:textId="77777777" w:rsidR="00B10FB0" w:rsidRPr="00B10FB0" w:rsidRDefault="00B10FB0" w:rsidP="00B10FB0">
      <w:pPr>
        <w:spacing w:after="0" w:line="240" w:lineRule="auto"/>
        <w:rPr>
          <w:rFonts w:ascii="Times New Roman" w:eastAsia="Times New Roman" w:hAnsi="Times New Roman" w:cs="Times New Roman"/>
          <w:sz w:val="24"/>
          <w:szCs w:val="24"/>
          <w:lang w:val="ru-RU" w:eastAsia="uk-UA"/>
        </w:rPr>
      </w:pPr>
    </w:p>
    <w:p w14:paraId="2BD0C582" w14:textId="77777777" w:rsidR="00B10FB0" w:rsidRPr="00B10FB0" w:rsidRDefault="00B10FB0" w:rsidP="00B10FB0">
      <w:pPr>
        <w:spacing w:after="0" w:line="240" w:lineRule="auto"/>
        <w:rPr>
          <w:rFonts w:ascii="Times New Roman" w:eastAsia="Times New Roman" w:hAnsi="Times New Roman" w:cs="Times New Roman"/>
          <w:sz w:val="24"/>
          <w:szCs w:val="24"/>
          <w:lang w:val="ru-RU" w:eastAsia="uk-UA"/>
        </w:rPr>
      </w:pPr>
    </w:p>
    <w:p w14:paraId="0335D97B" w14:textId="77777777" w:rsidR="00B10FB0" w:rsidRPr="00B10FB0" w:rsidRDefault="00B10FB0" w:rsidP="00B10FB0">
      <w:pPr>
        <w:spacing w:after="0" w:line="240" w:lineRule="auto"/>
        <w:rPr>
          <w:rFonts w:ascii="Times New Roman" w:eastAsia="Times New Roman" w:hAnsi="Times New Roman" w:cs="Times New Roman"/>
          <w:sz w:val="24"/>
          <w:szCs w:val="24"/>
          <w:lang w:val="ru-RU" w:eastAsia="uk-UA"/>
        </w:rPr>
      </w:pPr>
    </w:p>
    <w:p w14:paraId="43E50193" w14:textId="77777777" w:rsidR="00B10FB0" w:rsidRPr="00B10FB0" w:rsidRDefault="00B10FB0" w:rsidP="00B10FB0">
      <w:pPr>
        <w:spacing w:after="0" w:line="240" w:lineRule="auto"/>
        <w:rPr>
          <w:rFonts w:ascii="Times New Roman" w:eastAsia="Times New Roman" w:hAnsi="Times New Roman" w:cs="Times New Roman"/>
          <w:sz w:val="24"/>
          <w:szCs w:val="24"/>
          <w:lang w:val="ru-RU" w:eastAsia="uk-UA"/>
        </w:rPr>
      </w:pPr>
    </w:p>
    <w:p w14:paraId="437A3F98" w14:textId="77777777" w:rsidR="00B10FB0" w:rsidRPr="00B10FB0" w:rsidRDefault="00B10FB0" w:rsidP="00B10FB0">
      <w:pPr>
        <w:tabs>
          <w:tab w:val="left" w:pos="2140"/>
        </w:tabs>
        <w:spacing w:after="0" w:line="240" w:lineRule="auto"/>
        <w:rPr>
          <w:rFonts w:ascii="Times New Roman" w:eastAsia="Times New Roman" w:hAnsi="Times New Roman" w:cs="Times New Roman"/>
          <w:sz w:val="24"/>
          <w:szCs w:val="24"/>
          <w:lang w:val="ru-RU" w:eastAsia="uk-UA"/>
        </w:rPr>
      </w:pPr>
    </w:p>
    <w:p w14:paraId="43E676DF" w14:textId="77777777" w:rsidR="00B10FB0" w:rsidRPr="00B10FB0" w:rsidRDefault="00B10FB0" w:rsidP="00B10FB0">
      <w:pPr>
        <w:rPr>
          <w:rFonts w:ascii="Times New Roman" w:eastAsia="Times New Roman" w:hAnsi="Times New Roman" w:cs="Times New Roman"/>
          <w:sz w:val="28"/>
          <w:szCs w:val="28"/>
          <w:lang w:eastAsia="uk-UA"/>
        </w:rPr>
      </w:pPr>
      <w:r w:rsidRPr="00B10FB0">
        <w:rPr>
          <w:rFonts w:ascii="Times New Roman" w:eastAsia="Times New Roman" w:hAnsi="Times New Roman" w:cs="Times New Roman"/>
          <w:sz w:val="28"/>
          <w:szCs w:val="28"/>
          <w:lang w:eastAsia="uk-UA"/>
        </w:rPr>
        <w:t>Секретар ради                                                                     Наталія ПРОКОПЧУК</w:t>
      </w:r>
    </w:p>
    <w:p w14:paraId="7B6B1BE1" w14:textId="77777777" w:rsidR="00B10FB0" w:rsidRPr="00B10FB0" w:rsidRDefault="00B10FB0" w:rsidP="00B10FB0">
      <w:pPr>
        <w:rPr>
          <w:rFonts w:ascii="Times New Roman" w:eastAsia="Times New Roman" w:hAnsi="Times New Roman" w:cs="Times New Roman"/>
          <w:sz w:val="28"/>
          <w:szCs w:val="28"/>
          <w:lang w:eastAsia="uk-UA"/>
        </w:rPr>
      </w:pPr>
    </w:p>
    <w:p w14:paraId="39C4CFF5" w14:textId="77777777" w:rsidR="001F0C83" w:rsidRPr="001F0C83" w:rsidRDefault="001F0C83" w:rsidP="001F0C83">
      <w:pPr>
        <w:spacing w:after="0" w:line="240" w:lineRule="auto"/>
        <w:rPr>
          <w:rFonts w:ascii="Times New Roman" w:eastAsia="Times New Roman" w:hAnsi="Times New Roman" w:cs="Times New Roman"/>
          <w:sz w:val="24"/>
          <w:szCs w:val="24"/>
          <w:lang w:val="ru-RU" w:eastAsia="uk-UA"/>
        </w:rPr>
      </w:pPr>
    </w:p>
    <w:p w14:paraId="5B975E75" w14:textId="77777777" w:rsidR="001F0C83" w:rsidRPr="001F0C83" w:rsidRDefault="001F0C83" w:rsidP="00B10FB0">
      <w:pPr>
        <w:tabs>
          <w:tab w:val="left" w:pos="6080"/>
        </w:tabs>
        <w:spacing w:after="0" w:line="240" w:lineRule="auto"/>
        <w:rPr>
          <w:rFonts w:ascii="Times New Roman" w:eastAsia="Times New Roman" w:hAnsi="Times New Roman" w:cs="Times New Roman"/>
          <w:sz w:val="28"/>
          <w:szCs w:val="28"/>
          <w:u w:val="single"/>
          <w:lang w:eastAsia="uk-UA"/>
        </w:rPr>
      </w:pPr>
    </w:p>
    <w:p w14:paraId="590FA7F6"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48AB7311"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1303C8A6" w14:textId="285CCDA5" w:rsidR="001F0C83" w:rsidRPr="005457D9" w:rsidRDefault="001F0C83" w:rsidP="001F0C83">
      <w:pPr>
        <w:spacing w:after="0" w:line="240" w:lineRule="auto"/>
        <w:ind w:left="6690"/>
        <w:rPr>
          <w:rFonts w:ascii="Times New Roman" w:hAnsi="Times New Roman" w:cs="Times New Roman"/>
          <w:sz w:val="24"/>
          <w:szCs w:val="24"/>
        </w:rPr>
      </w:pPr>
      <w:r w:rsidRPr="005457D9">
        <w:rPr>
          <w:rFonts w:ascii="Times New Roman" w:hAnsi="Times New Roman" w:cs="Times New Roman"/>
          <w:sz w:val="24"/>
          <w:szCs w:val="24"/>
        </w:rPr>
        <w:lastRenderedPageBreak/>
        <w:t>Додаток № 2</w:t>
      </w:r>
    </w:p>
    <w:p w14:paraId="13354B98" w14:textId="77777777" w:rsidR="001F0C83" w:rsidRPr="005457D9" w:rsidRDefault="001F0C83" w:rsidP="001F0C83">
      <w:pPr>
        <w:spacing w:after="0" w:line="240" w:lineRule="auto"/>
        <w:ind w:left="6690"/>
        <w:rPr>
          <w:rFonts w:ascii="Times New Roman" w:hAnsi="Times New Roman" w:cs="Times New Roman"/>
          <w:sz w:val="24"/>
          <w:szCs w:val="24"/>
        </w:rPr>
      </w:pPr>
      <w:r w:rsidRPr="005457D9">
        <w:rPr>
          <w:rFonts w:ascii="Times New Roman" w:hAnsi="Times New Roman" w:cs="Times New Roman"/>
          <w:sz w:val="24"/>
          <w:szCs w:val="24"/>
        </w:rPr>
        <w:t xml:space="preserve">до рішення </w:t>
      </w:r>
      <w:proofErr w:type="spellStart"/>
      <w:r w:rsidRPr="005457D9">
        <w:rPr>
          <w:rFonts w:ascii="Times New Roman" w:hAnsi="Times New Roman" w:cs="Times New Roman"/>
          <w:sz w:val="24"/>
          <w:szCs w:val="24"/>
        </w:rPr>
        <w:t>Бугринської</w:t>
      </w:r>
      <w:proofErr w:type="spellEnd"/>
    </w:p>
    <w:p w14:paraId="7EA1BE09" w14:textId="77777777" w:rsidR="001F0C83" w:rsidRPr="005457D9" w:rsidRDefault="001F0C83" w:rsidP="001F0C83">
      <w:pPr>
        <w:spacing w:after="0" w:line="240" w:lineRule="auto"/>
        <w:ind w:left="6690"/>
        <w:rPr>
          <w:rFonts w:ascii="Times New Roman" w:hAnsi="Times New Roman" w:cs="Times New Roman"/>
          <w:sz w:val="24"/>
          <w:szCs w:val="24"/>
        </w:rPr>
      </w:pPr>
      <w:r w:rsidRPr="005457D9">
        <w:rPr>
          <w:rFonts w:ascii="Times New Roman" w:hAnsi="Times New Roman" w:cs="Times New Roman"/>
          <w:sz w:val="24"/>
          <w:szCs w:val="24"/>
        </w:rPr>
        <w:t xml:space="preserve">сільської ради </w:t>
      </w:r>
    </w:p>
    <w:p w14:paraId="1E046BD6" w14:textId="0DD6C4AA" w:rsidR="001F0C83" w:rsidRPr="005457D9" w:rsidRDefault="001F0C83" w:rsidP="001F0C83">
      <w:pPr>
        <w:spacing w:after="0" w:line="240" w:lineRule="auto"/>
        <w:ind w:left="6690"/>
        <w:rPr>
          <w:rFonts w:ascii="Times New Roman" w:hAnsi="Times New Roman" w:cs="Times New Roman"/>
          <w:sz w:val="24"/>
          <w:szCs w:val="24"/>
        </w:rPr>
      </w:pPr>
      <w:r w:rsidRPr="005457D9">
        <w:rPr>
          <w:rFonts w:ascii="Times New Roman" w:hAnsi="Times New Roman" w:cs="Times New Roman"/>
          <w:sz w:val="24"/>
          <w:szCs w:val="24"/>
        </w:rPr>
        <w:t xml:space="preserve">від 20.12.2023 № </w:t>
      </w:r>
      <w:r w:rsidR="005457D9" w:rsidRPr="005457D9">
        <w:rPr>
          <w:rFonts w:ascii="Times New Roman" w:hAnsi="Times New Roman" w:cs="Times New Roman"/>
          <w:sz w:val="24"/>
          <w:szCs w:val="24"/>
        </w:rPr>
        <w:t>938</w:t>
      </w:r>
    </w:p>
    <w:p w14:paraId="1545D8BC" w14:textId="2AA9C14B" w:rsidR="001F0C83" w:rsidRPr="005457D9" w:rsidRDefault="001F0C83" w:rsidP="001F0C83">
      <w:pPr>
        <w:spacing w:after="0" w:line="240" w:lineRule="auto"/>
        <w:ind w:left="6237"/>
        <w:jc w:val="both"/>
        <w:rPr>
          <w:rFonts w:ascii="Times New Roman" w:eastAsia="Calibri" w:hAnsi="Times New Roman" w:cs="Times New Roman"/>
          <w:sz w:val="24"/>
          <w:szCs w:val="24"/>
        </w:rPr>
      </w:pPr>
    </w:p>
    <w:p w14:paraId="33986DF4"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79BEF251"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2D6314F9" w14:textId="77777777" w:rsidR="001F0C83" w:rsidRPr="001F0C83" w:rsidRDefault="001F0C83" w:rsidP="001F0C83">
      <w:pPr>
        <w:spacing w:after="0" w:line="240" w:lineRule="auto"/>
        <w:jc w:val="center"/>
        <w:rPr>
          <w:rFonts w:ascii="Times New Roman" w:eastAsia="Times New Roman" w:hAnsi="Times New Roman" w:cs="Times New Roman"/>
          <w:b/>
          <w:sz w:val="28"/>
          <w:szCs w:val="28"/>
          <w:lang w:eastAsia="uk-UA"/>
        </w:rPr>
      </w:pPr>
      <w:r w:rsidRPr="001F0C83">
        <w:rPr>
          <w:rFonts w:ascii="Times New Roman" w:eastAsia="Times New Roman" w:hAnsi="Times New Roman" w:cs="Times New Roman"/>
          <w:b/>
          <w:sz w:val="28"/>
          <w:szCs w:val="28"/>
          <w:lang w:eastAsia="uk-UA"/>
        </w:rPr>
        <w:t xml:space="preserve">Структура і штатна чисельність </w:t>
      </w:r>
    </w:p>
    <w:p w14:paraId="4D285E90" w14:textId="77777777" w:rsidR="001F0C83" w:rsidRPr="001F0C83" w:rsidRDefault="001F0C83" w:rsidP="001F0C83">
      <w:pPr>
        <w:spacing w:after="0" w:line="240" w:lineRule="auto"/>
        <w:jc w:val="center"/>
        <w:rPr>
          <w:rFonts w:ascii="Times New Roman" w:eastAsia="Times New Roman" w:hAnsi="Times New Roman" w:cs="Times New Roman"/>
          <w:b/>
          <w:sz w:val="28"/>
          <w:szCs w:val="28"/>
          <w:lang w:eastAsia="uk-UA"/>
        </w:rPr>
      </w:pPr>
      <w:r w:rsidRPr="001F0C83">
        <w:rPr>
          <w:rFonts w:ascii="Times New Roman" w:eastAsia="Times New Roman" w:hAnsi="Times New Roman" w:cs="Times New Roman"/>
          <w:b/>
          <w:sz w:val="28"/>
          <w:szCs w:val="28"/>
          <w:lang w:eastAsia="uk-UA"/>
        </w:rPr>
        <w:t xml:space="preserve">виконавчого органу </w:t>
      </w:r>
      <w:proofErr w:type="spellStart"/>
      <w:r w:rsidRPr="001F0C83">
        <w:rPr>
          <w:rFonts w:ascii="Times New Roman" w:eastAsia="Times New Roman" w:hAnsi="Times New Roman" w:cs="Times New Roman"/>
          <w:b/>
          <w:sz w:val="28"/>
          <w:szCs w:val="28"/>
          <w:lang w:eastAsia="uk-UA"/>
        </w:rPr>
        <w:t>Бугринської</w:t>
      </w:r>
      <w:proofErr w:type="spellEnd"/>
      <w:r w:rsidRPr="001F0C83">
        <w:rPr>
          <w:rFonts w:ascii="Times New Roman" w:eastAsia="Times New Roman" w:hAnsi="Times New Roman" w:cs="Times New Roman"/>
          <w:b/>
          <w:sz w:val="28"/>
          <w:szCs w:val="28"/>
          <w:lang w:eastAsia="uk-UA"/>
        </w:rPr>
        <w:t xml:space="preserve"> сільської ради</w:t>
      </w:r>
    </w:p>
    <w:p w14:paraId="20C08671" w14:textId="2E2711AA" w:rsidR="001F0C83" w:rsidRPr="001F0C83" w:rsidRDefault="001F0C83" w:rsidP="001F0C83">
      <w:pPr>
        <w:spacing w:after="0" w:line="240" w:lineRule="auto"/>
        <w:jc w:val="center"/>
        <w:rPr>
          <w:rFonts w:ascii="Times New Roman" w:eastAsia="Times New Roman" w:hAnsi="Times New Roman" w:cs="Times New Roman"/>
          <w:b/>
          <w:sz w:val="28"/>
          <w:szCs w:val="28"/>
          <w:lang w:eastAsia="uk-UA"/>
        </w:rPr>
      </w:pPr>
      <w:r w:rsidRPr="001F0C83">
        <w:rPr>
          <w:rFonts w:ascii="Times New Roman" w:eastAsia="Times New Roman" w:hAnsi="Times New Roman" w:cs="Times New Roman"/>
          <w:b/>
          <w:sz w:val="28"/>
          <w:szCs w:val="28"/>
          <w:lang w:eastAsia="uk-UA"/>
        </w:rPr>
        <w:t>зі статусом юридичної особи  на 202</w:t>
      </w:r>
      <w:r>
        <w:rPr>
          <w:rFonts w:ascii="Times New Roman" w:eastAsia="Times New Roman" w:hAnsi="Times New Roman" w:cs="Times New Roman"/>
          <w:b/>
          <w:sz w:val="28"/>
          <w:szCs w:val="28"/>
          <w:lang w:eastAsia="uk-UA"/>
        </w:rPr>
        <w:t>4</w:t>
      </w:r>
      <w:r w:rsidRPr="001F0C83">
        <w:rPr>
          <w:rFonts w:ascii="Times New Roman" w:eastAsia="Times New Roman" w:hAnsi="Times New Roman" w:cs="Times New Roman"/>
          <w:b/>
          <w:sz w:val="28"/>
          <w:szCs w:val="28"/>
          <w:lang w:eastAsia="uk-UA"/>
        </w:rPr>
        <w:t xml:space="preserve"> рік</w:t>
      </w:r>
    </w:p>
    <w:p w14:paraId="14F26582" w14:textId="77777777" w:rsidR="001F0C83" w:rsidRPr="001F0C83" w:rsidRDefault="001F0C83" w:rsidP="001F0C83">
      <w:pPr>
        <w:spacing w:after="0" w:line="240" w:lineRule="auto"/>
        <w:rPr>
          <w:rFonts w:ascii="Times New Roman" w:eastAsia="Times New Roman" w:hAnsi="Times New Roman" w:cs="Times New Roman"/>
          <w:b/>
          <w:sz w:val="28"/>
          <w:szCs w:val="28"/>
          <w:lang w:eastAsia="uk-UA"/>
        </w:rPr>
      </w:pPr>
    </w:p>
    <w:tbl>
      <w:tblPr>
        <w:tblW w:w="94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
        <w:gridCol w:w="6411"/>
        <w:gridCol w:w="2161"/>
      </w:tblGrid>
      <w:tr w:rsidR="001F0C83" w:rsidRPr="001F0C83" w14:paraId="5C8EFF03" w14:textId="77777777" w:rsidTr="006F6B7C">
        <w:trPr>
          <w:trHeight w:val="321"/>
        </w:trPr>
        <w:tc>
          <w:tcPr>
            <w:tcW w:w="7274" w:type="dxa"/>
            <w:gridSpan w:val="2"/>
            <w:tcBorders>
              <w:top w:val="single" w:sz="4" w:space="0" w:color="auto"/>
              <w:left w:val="single" w:sz="4" w:space="0" w:color="auto"/>
              <w:bottom w:val="single" w:sz="4" w:space="0" w:color="auto"/>
              <w:right w:val="single" w:sz="4" w:space="0" w:color="auto"/>
            </w:tcBorders>
            <w:hideMark/>
          </w:tcPr>
          <w:p w14:paraId="322CF881" w14:textId="77777777" w:rsidR="001F0C83" w:rsidRPr="001F0C83" w:rsidRDefault="001F0C83" w:rsidP="001F0C83">
            <w:pPr>
              <w:spacing w:after="0" w:line="256" w:lineRule="auto"/>
              <w:jc w:val="center"/>
              <w:rPr>
                <w:rFonts w:ascii="Times New Roman" w:eastAsia="Times New Roman" w:hAnsi="Times New Roman" w:cs="Times New Roman"/>
                <w:b/>
                <w:sz w:val="24"/>
                <w:szCs w:val="28"/>
                <w:lang w:eastAsia="ru-RU"/>
              </w:rPr>
            </w:pPr>
            <w:r w:rsidRPr="001F0C83">
              <w:rPr>
                <w:rFonts w:ascii="Times New Roman" w:eastAsia="Times New Roman" w:hAnsi="Times New Roman" w:cs="Times New Roman"/>
                <w:b/>
                <w:sz w:val="28"/>
                <w:szCs w:val="28"/>
                <w:lang w:eastAsia="uk-UA"/>
              </w:rPr>
              <w:t>Назва відділів та посад</w:t>
            </w:r>
          </w:p>
        </w:tc>
        <w:tc>
          <w:tcPr>
            <w:tcW w:w="2161" w:type="dxa"/>
            <w:tcBorders>
              <w:top w:val="single" w:sz="4" w:space="0" w:color="auto"/>
              <w:left w:val="single" w:sz="4" w:space="0" w:color="auto"/>
              <w:bottom w:val="single" w:sz="4" w:space="0" w:color="auto"/>
              <w:right w:val="single" w:sz="4" w:space="0" w:color="auto"/>
            </w:tcBorders>
            <w:hideMark/>
          </w:tcPr>
          <w:p w14:paraId="02464342" w14:textId="77777777" w:rsidR="001F0C83" w:rsidRPr="001F0C83" w:rsidRDefault="001F0C83" w:rsidP="001F0C83">
            <w:pPr>
              <w:spacing w:after="0" w:line="256" w:lineRule="auto"/>
              <w:jc w:val="center"/>
              <w:rPr>
                <w:rFonts w:ascii="Times New Roman" w:eastAsia="Times New Roman" w:hAnsi="Times New Roman" w:cs="Times New Roman"/>
                <w:b/>
                <w:sz w:val="24"/>
                <w:szCs w:val="28"/>
                <w:lang w:eastAsia="ru-RU"/>
              </w:rPr>
            </w:pPr>
            <w:r w:rsidRPr="001F0C83">
              <w:rPr>
                <w:rFonts w:ascii="Times New Roman" w:eastAsia="Times New Roman" w:hAnsi="Times New Roman" w:cs="Times New Roman"/>
                <w:b/>
                <w:sz w:val="28"/>
                <w:szCs w:val="28"/>
                <w:lang w:eastAsia="uk-UA"/>
              </w:rPr>
              <w:t>Чисельність (од.)</w:t>
            </w:r>
          </w:p>
        </w:tc>
      </w:tr>
      <w:tr w:rsidR="001F0C83" w:rsidRPr="001F0C83" w14:paraId="12C37042" w14:textId="77777777" w:rsidTr="006F6B7C">
        <w:trPr>
          <w:cantSplit/>
        </w:trPr>
        <w:tc>
          <w:tcPr>
            <w:tcW w:w="863" w:type="dxa"/>
            <w:tcBorders>
              <w:top w:val="single" w:sz="4" w:space="0" w:color="auto"/>
              <w:left w:val="single" w:sz="4" w:space="0" w:color="auto"/>
              <w:bottom w:val="single" w:sz="4" w:space="0" w:color="auto"/>
              <w:right w:val="single" w:sz="4" w:space="0" w:color="auto"/>
            </w:tcBorders>
            <w:hideMark/>
          </w:tcPr>
          <w:p w14:paraId="74D9ED3B" w14:textId="77777777" w:rsidR="001F0C83" w:rsidRPr="001F0C83" w:rsidRDefault="001F0C83" w:rsidP="001F0C83">
            <w:pPr>
              <w:spacing w:after="0" w:line="256" w:lineRule="auto"/>
              <w:jc w:val="center"/>
              <w:rPr>
                <w:rFonts w:ascii="Times New Roman" w:eastAsia="Times New Roman" w:hAnsi="Times New Roman" w:cs="Times New Roman"/>
                <w:b/>
                <w:sz w:val="24"/>
                <w:szCs w:val="28"/>
                <w:lang w:eastAsia="ru-RU"/>
              </w:rPr>
            </w:pPr>
            <w:r w:rsidRPr="001F0C83">
              <w:rPr>
                <w:rFonts w:ascii="Times New Roman" w:eastAsia="Times New Roman" w:hAnsi="Times New Roman" w:cs="Times New Roman"/>
                <w:b/>
                <w:sz w:val="28"/>
                <w:szCs w:val="28"/>
                <w:lang w:eastAsia="uk-UA"/>
              </w:rPr>
              <w:t>І.</w:t>
            </w:r>
          </w:p>
        </w:tc>
        <w:tc>
          <w:tcPr>
            <w:tcW w:w="6411" w:type="dxa"/>
            <w:tcBorders>
              <w:top w:val="single" w:sz="4" w:space="0" w:color="auto"/>
              <w:left w:val="single" w:sz="4" w:space="0" w:color="auto"/>
              <w:bottom w:val="single" w:sz="4" w:space="0" w:color="auto"/>
              <w:right w:val="single" w:sz="4" w:space="0" w:color="auto"/>
            </w:tcBorders>
            <w:hideMark/>
          </w:tcPr>
          <w:p w14:paraId="676EEACA" w14:textId="77777777" w:rsidR="001F0C83" w:rsidRPr="001F0C83" w:rsidRDefault="001F0C83" w:rsidP="001F0C83">
            <w:pPr>
              <w:spacing w:after="0" w:line="256" w:lineRule="auto"/>
              <w:rPr>
                <w:rFonts w:ascii="Times New Roman" w:eastAsia="Times New Roman" w:hAnsi="Times New Roman" w:cs="Times New Roman"/>
                <w:b/>
                <w:sz w:val="24"/>
                <w:szCs w:val="28"/>
                <w:lang w:eastAsia="ru-RU"/>
              </w:rPr>
            </w:pPr>
            <w:r w:rsidRPr="001F0C83">
              <w:rPr>
                <w:rFonts w:ascii="Times New Roman" w:eastAsia="Times New Roman" w:hAnsi="Times New Roman" w:cs="Times New Roman"/>
                <w:b/>
                <w:sz w:val="28"/>
                <w:szCs w:val="28"/>
                <w:lang w:eastAsia="uk-UA"/>
              </w:rPr>
              <w:t>Фінансовий відділ</w:t>
            </w:r>
          </w:p>
        </w:tc>
        <w:tc>
          <w:tcPr>
            <w:tcW w:w="2161" w:type="dxa"/>
            <w:tcBorders>
              <w:top w:val="single" w:sz="4" w:space="0" w:color="auto"/>
              <w:left w:val="single" w:sz="4" w:space="0" w:color="auto"/>
              <w:bottom w:val="single" w:sz="4" w:space="0" w:color="auto"/>
              <w:right w:val="single" w:sz="4" w:space="0" w:color="auto"/>
            </w:tcBorders>
            <w:hideMark/>
          </w:tcPr>
          <w:p w14:paraId="2532390D" w14:textId="77777777" w:rsidR="001F0C83" w:rsidRPr="001F0C83" w:rsidRDefault="001F0C83" w:rsidP="001F0C83">
            <w:pPr>
              <w:spacing w:after="0" w:line="256" w:lineRule="auto"/>
              <w:jc w:val="center"/>
              <w:rPr>
                <w:rFonts w:ascii="Times New Roman" w:eastAsia="Times New Roman" w:hAnsi="Times New Roman" w:cs="Times New Roman"/>
                <w:b/>
                <w:color w:val="000000"/>
                <w:sz w:val="24"/>
                <w:szCs w:val="28"/>
                <w:lang w:eastAsia="ru-RU"/>
              </w:rPr>
            </w:pPr>
            <w:r w:rsidRPr="001F0C83">
              <w:rPr>
                <w:rFonts w:ascii="Times New Roman" w:eastAsia="Times New Roman" w:hAnsi="Times New Roman" w:cs="Times New Roman"/>
                <w:b/>
                <w:color w:val="000000"/>
                <w:sz w:val="28"/>
                <w:szCs w:val="28"/>
                <w:lang w:eastAsia="uk-UA"/>
              </w:rPr>
              <w:t xml:space="preserve"> </w:t>
            </w:r>
          </w:p>
        </w:tc>
      </w:tr>
      <w:tr w:rsidR="001F0C83" w:rsidRPr="001F0C83" w14:paraId="19F56EC4" w14:textId="77777777" w:rsidTr="006F6B7C">
        <w:trPr>
          <w:cantSplit/>
        </w:trPr>
        <w:tc>
          <w:tcPr>
            <w:tcW w:w="863" w:type="dxa"/>
            <w:tcBorders>
              <w:top w:val="single" w:sz="4" w:space="0" w:color="auto"/>
              <w:left w:val="single" w:sz="4" w:space="0" w:color="auto"/>
              <w:bottom w:val="single" w:sz="4" w:space="0" w:color="auto"/>
              <w:right w:val="single" w:sz="4" w:space="0" w:color="auto"/>
            </w:tcBorders>
            <w:hideMark/>
          </w:tcPr>
          <w:p w14:paraId="6EB640DB" w14:textId="77777777" w:rsidR="001F0C83" w:rsidRPr="001F0C83" w:rsidRDefault="001F0C83" w:rsidP="001F0C83">
            <w:pPr>
              <w:spacing w:after="0" w:line="256" w:lineRule="auto"/>
              <w:jc w:val="center"/>
              <w:rPr>
                <w:rFonts w:ascii="Times New Roman" w:eastAsia="Times New Roman" w:hAnsi="Times New Roman" w:cs="Times New Roman"/>
                <w:sz w:val="24"/>
                <w:szCs w:val="28"/>
                <w:lang w:eastAsia="ru-RU"/>
              </w:rPr>
            </w:pPr>
            <w:r w:rsidRPr="001F0C83">
              <w:rPr>
                <w:rFonts w:ascii="Times New Roman" w:eastAsia="Times New Roman" w:hAnsi="Times New Roman" w:cs="Times New Roman"/>
                <w:sz w:val="28"/>
                <w:szCs w:val="28"/>
                <w:lang w:eastAsia="uk-UA"/>
              </w:rPr>
              <w:t>1</w:t>
            </w:r>
          </w:p>
        </w:tc>
        <w:tc>
          <w:tcPr>
            <w:tcW w:w="6411" w:type="dxa"/>
            <w:tcBorders>
              <w:top w:val="single" w:sz="4" w:space="0" w:color="auto"/>
              <w:left w:val="single" w:sz="4" w:space="0" w:color="auto"/>
              <w:bottom w:val="single" w:sz="4" w:space="0" w:color="auto"/>
              <w:right w:val="single" w:sz="4" w:space="0" w:color="auto"/>
            </w:tcBorders>
            <w:hideMark/>
          </w:tcPr>
          <w:p w14:paraId="60E30A31" w14:textId="77777777" w:rsidR="001F0C83" w:rsidRPr="001F0C83" w:rsidRDefault="001F0C83" w:rsidP="001F0C83">
            <w:pPr>
              <w:spacing w:after="0" w:line="256" w:lineRule="auto"/>
              <w:rPr>
                <w:rFonts w:ascii="Times New Roman" w:eastAsia="Times New Roman" w:hAnsi="Times New Roman" w:cs="Times New Roman"/>
                <w:sz w:val="24"/>
                <w:szCs w:val="28"/>
                <w:lang w:eastAsia="ru-RU"/>
              </w:rPr>
            </w:pPr>
            <w:r w:rsidRPr="001F0C83">
              <w:rPr>
                <w:rFonts w:ascii="Times New Roman" w:eastAsia="Times New Roman" w:hAnsi="Times New Roman" w:cs="Times New Roman"/>
                <w:sz w:val="28"/>
                <w:szCs w:val="28"/>
                <w:lang w:eastAsia="uk-UA"/>
              </w:rPr>
              <w:t>Начальник відділу</w:t>
            </w:r>
          </w:p>
        </w:tc>
        <w:tc>
          <w:tcPr>
            <w:tcW w:w="2161" w:type="dxa"/>
            <w:tcBorders>
              <w:top w:val="single" w:sz="4" w:space="0" w:color="auto"/>
              <w:left w:val="single" w:sz="4" w:space="0" w:color="auto"/>
              <w:bottom w:val="single" w:sz="4" w:space="0" w:color="auto"/>
              <w:right w:val="single" w:sz="4" w:space="0" w:color="auto"/>
            </w:tcBorders>
            <w:hideMark/>
          </w:tcPr>
          <w:p w14:paraId="010AE4BA" w14:textId="77777777" w:rsidR="001F0C83" w:rsidRPr="001F0C83" w:rsidRDefault="001F0C83" w:rsidP="001F0C83">
            <w:pPr>
              <w:spacing w:after="0" w:line="256" w:lineRule="auto"/>
              <w:jc w:val="center"/>
              <w:rPr>
                <w:rFonts w:ascii="Times New Roman" w:eastAsia="Times New Roman" w:hAnsi="Times New Roman" w:cs="Times New Roman"/>
                <w:color w:val="000000"/>
                <w:sz w:val="24"/>
                <w:szCs w:val="28"/>
                <w:lang w:eastAsia="ru-RU"/>
              </w:rPr>
            </w:pPr>
            <w:r w:rsidRPr="001F0C83">
              <w:rPr>
                <w:rFonts w:ascii="Times New Roman" w:eastAsia="Times New Roman" w:hAnsi="Times New Roman" w:cs="Times New Roman"/>
                <w:color w:val="000000"/>
                <w:sz w:val="28"/>
                <w:szCs w:val="28"/>
                <w:lang w:eastAsia="uk-UA"/>
              </w:rPr>
              <w:t>1</w:t>
            </w:r>
          </w:p>
        </w:tc>
      </w:tr>
      <w:tr w:rsidR="001F0C83" w:rsidRPr="001F0C83" w14:paraId="5F93D8A7" w14:textId="77777777" w:rsidTr="006F6B7C">
        <w:trPr>
          <w:cantSplit/>
          <w:trHeight w:val="343"/>
        </w:trPr>
        <w:tc>
          <w:tcPr>
            <w:tcW w:w="863" w:type="dxa"/>
            <w:tcBorders>
              <w:top w:val="single" w:sz="4" w:space="0" w:color="auto"/>
              <w:left w:val="single" w:sz="4" w:space="0" w:color="auto"/>
              <w:bottom w:val="single" w:sz="4" w:space="0" w:color="auto"/>
              <w:right w:val="single" w:sz="4" w:space="0" w:color="auto"/>
            </w:tcBorders>
            <w:hideMark/>
          </w:tcPr>
          <w:p w14:paraId="77A71BB5" w14:textId="77777777" w:rsidR="001F0C83" w:rsidRPr="001F0C83" w:rsidRDefault="001F0C83" w:rsidP="001F0C83">
            <w:pPr>
              <w:spacing w:after="0" w:line="256" w:lineRule="auto"/>
              <w:jc w:val="center"/>
              <w:rPr>
                <w:rFonts w:ascii="Times New Roman" w:eastAsia="Times New Roman" w:hAnsi="Times New Roman" w:cs="Times New Roman"/>
                <w:sz w:val="24"/>
                <w:szCs w:val="28"/>
                <w:lang w:eastAsia="ru-RU"/>
              </w:rPr>
            </w:pPr>
            <w:r w:rsidRPr="001F0C83">
              <w:rPr>
                <w:rFonts w:ascii="Times New Roman" w:eastAsia="Times New Roman" w:hAnsi="Times New Roman" w:cs="Times New Roman"/>
                <w:sz w:val="28"/>
                <w:szCs w:val="28"/>
                <w:lang w:eastAsia="uk-UA"/>
              </w:rPr>
              <w:t>2</w:t>
            </w:r>
          </w:p>
        </w:tc>
        <w:tc>
          <w:tcPr>
            <w:tcW w:w="6411" w:type="dxa"/>
            <w:tcBorders>
              <w:top w:val="single" w:sz="4" w:space="0" w:color="auto"/>
              <w:left w:val="single" w:sz="4" w:space="0" w:color="auto"/>
              <w:bottom w:val="single" w:sz="4" w:space="0" w:color="auto"/>
              <w:right w:val="single" w:sz="4" w:space="0" w:color="auto"/>
            </w:tcBorders>
            <w:hideMark/>
          </w:tcPr>
          <w:p w14:paraId="60DEF789" w14:textId="77777777" w:rsidR="001F0C83" w:rsidRPr="001F0C83" w:rsidRDefault="001F0C83" w:rsidP="001F0C83">
            <w:pPr>
              <w:spacing w:after="0" w:line="256" w:lineRule="auto"/>
              <w:rPr>
                <w:rFonts w:ascii="Times New Roman" w:eastAsia="Times New Roman" w:hAnsi="Times New Roman" w:cs="Times New Roman"/>
                <w:sz w:val="24"/>
                <w:szCs w:val="28"/>
                <w:lang w:eastAsia="ru-RU"/>
              </w:rPr>
            </w:pPr>
            <w:r w:rsidRPr="001F0C83">
              <w:rPr>
                <w:rFonts w:ascii="Times New Roman" w:eastAsia="Times New Roman" w:hAnsi="Times New Roman" w:cs="Times New Roman"/>
                <w:sz w:val="28"/>
                <w:szCs w:val="28"/>
                <w:lang w:eastAsia="uk-UA"/>
              </w:rPr>
              <w:t xml:space="preserve">Спеціаліст І категорії </w:t>
            </w:r>
          </w:p>
        </w:tc>
        <w:tc>
          <w:tcPr>
            <w:tcW w:w="2161" w:type="dxa"/>
            <w:tcBorders>
              <w:top w:val="single" w:sz="4" w:space="0" w:color="auto"/>
              <w:left w:val="single" w:sz="4" w:space="0" w:color="auto"/>
              <w:bottom w:val="single" w:sz="4" w:space="0" w:color="auto"/>
              <w:right w:val="single" w:sz="4" w:space="0" w:color="auto"/>
            </w:tcBorders>
            <w:hideMark/>
          </w:tcPr>
          <w:p w14:paraId="64CB1FE7" w14:textId="77777777" w:rsidR="001F0C83" w:rsidRPr="001F0C83" w:rsidRDefault="001F0C83" w:rsidP="001F0C83">
            <w:pPr>
              <w:spacing w:after="0" w:line="256" w:lineRule="auto"/>
              <w:jc w:val="center"/>
              <w:rPr>
                <w:rFonts w:ascii="Times New Roman" w:eastAsia="Times New Roman" w:hAnsi="Times New Roman" w:cs="Times New Roman"/>
                <w:color w:val="000000"/>
                <w:sz w:val="24"/>
                <w:szCs w:val="28"/>
                <w:lang w:eastAsia="ru-RU"/>
              </w:rPr>
            </w:pPr>
            <w:r w:rsidRPr="001F0C83">
              <w:rPr>
                <w:rFonts w:ascii="Times New Roman" w:eastAsia="Times New Roman" w:hAnsi="Times New Roman" w:cs="Times New Roman"/>
                <w:color w:val="000000"/>
                <w:sz w:val="28"/>
                <w:szCs w:val="28"/>
                <w:lang w:eastAsia="uk-UA"/>
              </w:rPr>
              <w:t>1</w:t>
            </w:r>
          </w:p>
        </w:tc>
      </w:tr>
      <w:tr w:rsidR="001F0C83" w:rsidRPr="001F0C83" w14:paraId="56038162" w14:textId="77777777" w:rsidTr="006F6B7C">
        <w:trPr>
          <w:cantSplit/>
        </w:trPr>
        <w:tc>
          <w:tcPr>
            <w:tcW w:w="863" w:type="dxa"/>
            <w:tcBorders>
              <w:top w:val="single" w:sz="4" w:space="0" w:color="auto"/>
              <w:left w:val="single" w:sz="4" w:space="0" w:color="auto"/>
              <w:bottom w:val="single" w:sz="4" w:space="0" w:color="auto"/>
              <w:right w:val="single" w:sz="4" w:space="0" w:color="auto"/>
            </w:tcBorders>
            <w:hideMark/>
          </w:tcPr>
          <w:p w14:paraId="45EB628C" w14:textId="77777777" w:rsidR="001F0C83" w:rsidRPr="001F0C83" w:rsidRDefault="001F0C83" w:rsidP="001F0C83">
            <w:pPr>
              <w:spacing w:after="0" w:line="256" w:lineRule="auto"/>
              <w:jc w:val="center"/>
              <w:rPr>
                <w:rFonts w:ascii="Times New Roman" w:eastAsia="Times New Roman" w:hAnsi="Times New Roman" w:cs="Times New Roman"/>
                <w:sz w:val="28"/>
                <w:szCs w:val="28"/>
                <w:lang w:val="en-US" w:eastAsia="uk-UA"/>
              </w:rPr>
            </w:pPr>
            <w:r w:rsidRPr="001F0C83">
              <w:rPr>
                <w:rFonts w:ascii="Times New Roman" w:eastAsia="Times New Roman" w:hAnsi="Times New Roman" w:cs="Times New Roman"/>
                <w:sz w:val="28"/>
                <w:szCs w:val="28"/>
                <w:lang w:val="en-US" w:eastAsia="uk-UA"/>
              </w:rPr>
              <w:t>3</w:t>
            </w:r>
          </w:p>
        </w:tc>
        <w:tc>
          <w:tcPr>
            <w:tcW w:w="6411" w:type="dxa"/>
            <w:tcBorders>
              <w:top w:val="single" w:sz="4" w:space="0" w:color="auto"/>
              <w:left w:val="single" w:sz="4" w:space="0" w:color="auto"/>
              <w:bottom w:val="single" w:sz="4" w:space="0" w:color="auto"/>
              <w:right w:val="single" w:sz="4" w:space="0" w:color="auto"/>
            </w:tcBorders>
            <w:hideMark/>
          </w:tcPr>
          <w:p w14:paraId="72307391" w14:textId="77777777" w:rsidR="001F0C83" w:rsidRPr="001F0C83" w:rsidRDefault="001F0C83" w:rsidP="001F0C83">
            <w:pPr>
              <w:spacing w:after="0" w:line="256"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 xml:space="preserve">Спеціаліст </w:t>
            </w:r>
          </w:p>
        </w:tc>
        <w:tc>
          <w:tcPr>
            <w:tcW w:w="2161" w:type="dxa"/>
            <w:tcBorders>
              <w:top w:val="single" w:sz="4" w:space="0" w:color="auto"/>
              <w:left w:val="single" w:sz="4" w:space="0" w:color="auto"/>
              <w:bottom w:val="single" w:sz="4" w:space="0" w:color="auto"/>
              <w:right w:val="single" w:sz="4" w:space="0" w:color="auto"/>
            </w:tcBorders>
            <w:hideMark/>
          </w:tcPr>
          <w:p w14:paraId="47CE724B" w14:textId="77777777" w:rsidR="001F0C83" w:rsidRPr="001F0C83" w:rsidRDefault="001F0C83" w:rsidP="001F0C83">
            <w:pPr>
              <w:spacing w:after="0" w:line="256" w:lineRule="auto"/>
              <w:jc w:val="center"/>
              <w:rPr>
                <w:rFonts w:ascii="Times New Roman" w:eastAsia="Times New Roman" w:hAnsi="Times New Roman" w:cs="Times New Roman"/>
                <w:color w:val="000000"/>
                <w:sz w:val="28"/>
                <w:szCs w:val="28"/>
                <w:lang w:eastAsia="uk-UA"/>
              </w:rPr>
            </w:pPr>
            <w:r w:rsidRPr="001F0C83">
              <w:rPr>
                <w:rFonts w:ascii="Times New Roman" w:eastAsia="Times New Roman" w:hAnsi="Times New Roman" w:cs="Times New Roman"/>
                <w:color w:val="000000"/>
                <w:sz w:val="28"/>
                <w:szCs w:val="28"/>
                <w:lang w:eastAsia="uk-UA"/>
              </w:rPr>
              <w:t>1</w:t>
            </w:r>
          </w:p>
        </w:tc>
      </w:tr>
      <w:tr w:rsidR="001F0C83" w:rsidRPr="001F0C83" w14:paraId="1A63E923" w14:textId="77777777" w:rsidTr="006F6B7C">
        <w:trPr>
          <w:cantSplit/>
        </w:trPr>
        <w:tc>
          <w:tcPr>
            <w:tcW w:w="863" w:type="dxa"/>
            <w:tcBorders>
              <w:top w:val="single" w:sz="4" w:space="0" w:color="auto"/>
              <w:left w:val="single" w:sz="4" w:space="0" w:color="auto"/>
              <w:bottom w:val="single" w:sz="4" w:space="0" w:color="auto"/>
              <w:right w:val="single" w:sz="4" w:space="0" w:color="auto"/>
            </w:tcBorders>
          </w:tcPr>
          <w:p w14:paraId="5F877A25" w14:textId="77777777" w:rsidR="001F0C83" w:rsidRPr="001F0C83" w:rsidRDefault="001F0C83" w:rsidP="001F0C83">
            <w:pPr>
              <w:spacing w:after="0" w:line="256" w:lineRule="auto"/>
              <w:jc w:val="center"/>
              <w:rPr>
                <w:rFonts w:ascii="Times New Roman" w:eastAsia="Times New Roman" w:hAnsi="Times New Roman" w:cs="Times New Roman"/>
                <w:b/>
                <w:sz w:val="24"/>
                <w:szCs w:val="28"/>
                <w:lang w:eastAsia="ru-RU"/>
              </w:rPr>
            </w:pPr>
          </w:p>
        </w:tc>
        <w:tc>
          <w:tcPr>
            <w:tcW w:w="6411" w:type="dxa"/>
            <w:tcBorders>
              <w:top w:val="single" w:sz="4" w:space="0" w:color="auto"/>
              <w:left w:val="single" w:sz="4" w:space="0" w:color="auto"/>
              <w:bottom w:val="single" w:sz="4" w:space="0" w:color="auto"/>
              <w:right w:val="single" w:sz="4" w:space="0" w:color="auto"/>
            </w:tcBorders>
            <w:hideMark/>
          </w:tcPr>
          <w:p w14:paraId="6B65CCB5" w14:textId="77777777" w:rsidR="001F0C83" w:rsidRPr="001F0C83" w:rsidRDefault="001F0C83" w:rsidP="001F0C83">
            <w:pPr>
              <w:spacing w:after="0" w:line="256" w:lineRule="auto"/>
              <w:rPr>
                <w:rFonts w:ascii="Times New Roman" w:eastAsia="Times New Roman" w:hAnsi="Times New Roman" w:cs="Times New Roman"/>
                <w:sz w:val="24"/>
                <w:szCs w:val="28"/>
                <w:lang w:eastAsia="ru-RU"/>
              </w:rPr>
            </w:pPr>
            <w:r w:rsidRPr="001F0C83">
              <w:rPr>
                <w:rFonts w:ascii="Times New Roman" w:eastAsia="Times New Roman" w:hAnsi="Times New Roman" w:cs="Times New Roman"/>
                <w:b/>
                <w:sz w:val="28"/>
                <w:szCs w:val="28"/>
                <w:lang w:eastAsia="uk-UA"/>
              </w:rPr>
              <w:t>Всього:</w:t>
            </w:r>
          </w:p>
        </w:tc>
        <w:tc>
          <w:tcPr>
            <w:tcW w:w="2161" w:type="dxa"/>
            <w:tcBorders>
              <w:top w:val="single" w:sz="4" w:space="0" w:color="auto"/>
              <w:left w:val="single" w:sz="4" w:space="0" w:color="auto"/>
              <w:bottom w:val="single" w:sz="4" w:space="0" w:color="auto"/>
              <w:right w:val="single" w:sz="4" w:space="0" w:color="auto"/>
            </w:tcBorders>
            <w:hideMark/>
          </w:tcPr>
          <w:p w14:paraId="3B6B31D7" w14:textId="77777777" w:rsidR="001F0C83" w:rsidRPr="001F0C83" w:rsidRDefault="001F0C83" w:rsidP="001F0C83">
            <w:pPr>
              <w:spacing w:after="0" w:line="256" w:lineRule="auto"/>
              <w:jc w:val="center"/>
              <w:rPr>
                <w:rFonts w:ascii="Times New Roman" w:eastAsia="Times New Roman" w:hAnsi="Times New Roman" w:cs="Times New Roman"/>
                <w:b/>
                <w:color w:val="000000"/>
                <w:sz w:val="28"/>
                <w:szCs w:val="28"/>
                <w:lang w:eastAsia="ru-RU"/>
              </w:rPr>
            </w:pPr>
            <w:r w:rsidRPr="001F0C83">
              <w:rPr>
                <w:rFonts w:ascii="Times New Roman" w:eastAsia="Times New Roman" w:hAnsi="Times New Roman" w:cs="Times New Roman"/>
                <w:b/>
                <w:color w:val="000000"/>
                <w:sz w:val="28"/>
                <w:szCs w:val="28"/>
                <w:lang w:eastAsia="ru-RU"/>
              </w:rPr>
              <w:t>3</w:t>
            </w:r>
          </w:p>
        </w:tc>
      </w:tr>
    </w:tbl>
    <w:p w14:paraId="05F3AA00" w14:textId="77777777" w:rsidR="001F0C83" w:rsidRPr="001F0C83" w:rsidRDefault="001F0C83" w:rsidP="001F0C83">
      <w:pPr>
        <w:spacing w:after="0" w:line="240" w:lineRule="auto"/>
        <w:rPr>
          <w:rFonts w:ascii="Times New Roman" w:eastAsia="Times New Roman" w:hAnsi="Times New Roman" w:cs="Times New Roman"/>
          <w:b/>
          <w:sz w:val="28"/>
          <w:szCs w:val="28"/>
          <w:lang w:eastAsia="uk-UA"/>
        </w:rPr>
      </w:pPr>
      <w:r w:rsidRPr="001F0C83">
        <w:rPr>
          <w:rFonts w:ascii="Times New Roman" w:eastAsia="Times New Roman" w:hAnsi="Times New Roman" w:cs="Times New Roman"/>
          <w:b/>
          <w:sz w:val="28"/>
          <w:szCs w:val="28"/>
          <w:lang w:eastAsia="uk-UA"/>
        </w:rPr>
        <w:t xml:space="preserve"> </w:t>
      </w:r>
    </w:p>
    <w:p w14:paraId="6FCD8402"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3A4E41E7"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67431A73"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145A9E53"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737882E2"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714202CC" w14:textId="77777777" w:rsidR="001F0C83" w:rsidRPr="001F0C83" w:rsidRDefault="001F0C83" w:rsidP="001F0C83">
      <w:pPr>
        <w:tabs>
          <w:tab w:val="left" w:pos="2140"/>
        </w:tabs>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Секретар ради                                                             Наталія ПРОКОПЧУК</w:t>
      </w:r>
    </w:p>
    <w:p w14:paraId="0C723F21"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15EC8193"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2D339ACD"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2FC67F5E"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6D110B44"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41EA32E7"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50AFA3DB"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7D2DDD86"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63985D22"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6739BA24"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2CA6DA49"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1810E8E1"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5BC2C8B8"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5A9B1189"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09FC94AE"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39E09DDE"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79153280" w14:textId="77777777" w:rsidR="001F0C83" w:rsidRPr="001F0C83" w:rsidRDefault="001F0C83" w:rsidP="001F0C83">
      <w:pPr>
        <w:tabs>
          <w:tab w:val="left" w:pos="6080"/>
        </w:tabs>
        <w:spacing w:after="0" w:line="240" w:lineRule="auto"/>
        <w:rPr>
          <w:rFonts w:ascii="Times New Roman" w:eastAsia="Times New Roman" w:hAnsi="Times New Roman" w:cs="Times New Roman"/>
          <w:sz w:val="28"/>
          <w:szCs w:val="28"/>
          <w:u w:val="single"/>
          <w:lang w:eastAsia="uk-UA"/>
        </w:rPr>
      </w:pPr>
    </w:p>
    <w:p w14:paraId="3D3F4512" w14:textId="23A8A9C7" w:rsidR="001F0C83" w:rsidRDefault="001F0C83" w:rsidP="001F0C83">
      <w:pPr>
        <w:tabs>
          <w:tab w:val="left" w:pos="6080"/>
        </w:tabs>
        <w:spacing w:after="0" w:line="240" w:lineRule="auto"/>
        <w:rPr>
          <w:rFonts w:ascii="Times New Roman" w:eastAsia="Times New Roman" w:hAnsi="Times New Roman" w:cs="Times New Roman"/>
          <w:sz w:val="28"/>
          <w:szCs w:val="28"/>
          <w:u w:val="single"/>
          <w:lang w:eastAsia="uk-UA"/>
        </w:rPr>
      </w:pPr>
    </w:p>
    <w:p w14:paraId="18860AD7" w14:textId="77777777" w:rsidR="00B428B1" w:rsidRPr="001F0C83" w:rsidRDefault="00B428B1" w:rsidP="001F0C83">
      <w:pPr>
        <w:tabs>
          <w:tab w:val="left" w:pos="6080"/>
        </w:tabs>
        <w:spacing w:after="0" w:line="240" w:lineRule="auto"/>
        <w:rPr>
          <w:rFonts w:ascii="Times New Roman" w:eastAsia="Times New Roman" w:hAnsi="Times New Roman" w:cs="Times New Roman"/>
          <w:sz w:val="28"/>
          <w:szCs w:val="28"/>
          <w:u w:val="single"/>
          <w:lang w:eastAsia="uk-UA"/>
        </w:rPr>
      </w:pPr>
    </w:p>
    <w:p w14:paraId="3F49A505" w14:textId="77777777" w:rsidR="001F0C83" w:rsidRPr="001F0C83" w:rsidRDefault="001F0C83" w:rsidP="001F0C83">
      <w:pPr>
        <w:tabs>
          <w:tab w:val="left" w:pos="6080"/>
        </w:tabs>
        <w:spacing w:after="0" w:line="240" w:lineRule="auto"/>
        <w:rPr>
          <w:rFonts w:ascii="Times New Roman" w:eastAsia="Times New Roman" w:hAnsi="Times New Roman" w:cs="Times New Roman"/>
          <w:sz w:val="28"/>
          <w:szCs w:val="28"/>
          <w:u w:val="single"/>
          <w:lang w:eastAsia="uk-UA"/>
        </w:rPr>
      </w:pPr>
    </w:p>
    <w:p w14:paraId="074C96B9" w14:textId="77777777" w:rsidR="001F0C83" w:rsidRPr="001F0C83" w:rsidRDefault="001F0C83" w:rsidP="001F0C83">
      <w:pPr>
        <w:tabs>
          <w:tab w:val="left" w:pos="6080"/>
        </w:tabs>
        <w:spacing w:after="0" w:line="240" w:lineRule="auto"/>
        <w:rPr>
          <w:rFonts w:ascii="Times New Roman" w:eastAsia="Times New Roman" w:hAnsi="Times New Roman" w:cs="Times New Roman"/>
          <w:sz w:val="28"/>
          <w:szCs w:val="28"/>
          <w:u w:val="single"/>
          <w:lang w:eastAsia="uk-UA"/>
        </w:rPr>
      </w:pPr>
    </w:p>
    <w:p w14:paraId="0275A188" w14:textId="08C8F262" w:rsidR="001F0C83" w:rsidRDefault="001F0C83" w:rsidP="005457D9">
      <w:pPr>
        <w:spacing w:after="0" w:line="240" w:lineRule="auto"/>
        <w:jc w:val="both"/>
        <w:rPr>
          <w:rFonts w:ascii="Times New Roman" w:eastAsia="Calibri" w:hAnsi="Times New Roman" w:cs="Times New Roman"/>
          <w:sz w:val="28"/>
        </w:rPr>
      </w:pPr>
    </w:p>
    <w:p w14:paraId="2007522D" w14:textId="77777777" w:rsidR="00CB6295" w:rsidRDefault="00CB6295" w:rsidP="005457D9">
      <w:pPr>
        <w:spacing w:after="0" w:line="240" w:lineRule="auto"/>
        <w:jc w:val="both"/>
        <w:rPr>
          <w:rFonts w:ascii="Times New Roman" w:eastAsia="Calibri" w:hAnsi="Times New Roman" w:cs="Times New Roman"/>
          <w:sz w:val="28"/>
        </w:rPr>
      </w:pPr>
    </w:p>
    <w:p w14:paraId="66DB55F5" w14:textId="77777777" w:rsidR="001F0C83" w:rsidRPr="001F0C83" w:rsidRDefault="001F0C83" w:rsidP="001F0C83">
      <w:pPr>
        <w:spacing w:after="0" w:line="240" w:lineRule="auto"/>
        <w:ind w:left="6237"/>
        <w:jc w:val="both"/>
        <w:rPr>
          <w:rFonts w:ascii="Times New Roman" w:eastAsia="Calibri" w:hAnsi="Times New Roman" w:cs="Times New Roman"/>
          <w:sz w:val="28"/>
        </w:rPr>
      </w:pPr>
    </w:p>
    <w:p w14:paraId="077D8242" w14:textId="1017F625" w:rsidR="001F0C83" w:rsidRPr="00CB6295" w:rsidRDefault="001F0C83" w:rsidP="001F0C83">
      <w:pPr>
        <w:spacing w:after="0" w:line="240" w:lineRule="auto"/>
        <w:ind w:left="6690"/>
        <w:rPr>
          <w:rFonts w:ascii="Times New Roman" w:hAnsi="Times New Roman" w:cs="Times New Roman"/>
          <w:sz w:val="24"/>
          <w:szCs w:val="24"/>
        </w:rPr>
      </w:pPr>
      <w:bookmarkStart w:id="115" w:name="_Hlk154060886"/>
      <w:r w:rsidRPr="005457D9">
        <w:rPr>
          <w:rFonts w:ascii="Times New Roman" w:hAnsi="Times New Roman" w:cs="Times New Roman"/>
          <w:sz w:val="24"/>
          <w:szCs w:val="24"/>
        </w:rPr>
        <w:lastRenderedPageBreak/>
        <w:t xml:space="preserve">Додаток № </w:t>
      </w:r>
      <w:r w:rsidR="00CB6295" w:rsidRPr="00CB6295">
        <w:rPr>
          <w:rFonts w:ascii="Times New Roman" w:hAnsi="Times New Roman" w:cs="Times New Roman"/>
          <w:sz w:val="24"/>
          <w:szCs w:val="24"/>
        </w:rPr>
        <w:t>3</w:t>
      </w:r>
    </w:p>
    <w:p w14:paraId="74FAC0D1" w14:textId="77777777" w:rsidR="001F0C83" w:rsidRPr="005457D9" w:rsidRDefault="001F0C83" w:rsidP="001F0C83">
      <w:pPr>
        <w:spacing w:after="0" w:line="240" w:lineRule="auto"/>
        <w:ind w:left="6690"/>
        <w:rPr>
          <w:rFonts w:ascii="Times New Roman" w:hAnsi="Times New Roman" w:cs="Times New Roman"/>
          <w:sz w:val="24"/>
          <w:szCs w:val="24"/>
        </w:rPr>
      </w:pPr>
      <w:r w:rsidRPr="005457D9">
        <w:rPr>
          <w:rFonts w:ascii="Times New Roman" w:hAnsi="Times New Roman" w:cs="Times New Roman"/>
          <w:sz w:val="24"/>
          <w:szCs w:val="24"/>
        </w:rPr>
        <w:t xml:space="preserve">до рішення </w:t>
      </w:r>
      <w:proofErr w:type="spellStart"/>
      <w:r w:rsidRPr="005457D9">
        <w:rPr>
          <w:rFonts w:ascii="Times New Roman" w:hAnsi="Times New Roman" w:cs="Times New Roman"/>
          <w:sz w:val="24"/>
          <w:szCs w:val="24"/>
        </w:rPr>
        <w:t>Бугринської</w:t>
      </w:r>
      <w:proofErr w:type="spellEnd"/>
    </w:p>
    <w:p w14:paraId="52C3FD86" w14:textId="77777777" w:rsidR="001F0C83" w:rsidRPr="005457D9" w:rsidRDefault="001F0C83" w:rsidP="001F0C83">
      <w:pPr>
        <w:spacing w:after="0" w:line="240" w:lineRule="auto"/>
        <w:ind w:left="6690"/>
        <w:rPr>
          <w:rFonts w:ascii="Times New Roman" w:hAnsi="Times New Roman" w:cs="Times New Roman"/>
          <w:sz w:val="24"/>
          <w:szCs w:val="24"/>
        </w:rPr>
      </w:pPr>
      <w:r w:rsidRPr="005457D9">
        <w:rPr>
          <w:rFonts w:ascii="Times New Roman" w:hAnsi="Times New Roman" w:cs="Times New Roman"/>
          <w:sz w:val="24"/>
          <w:szCs w:val="24"/>
        </w:rPr>
        <w:t xml:space="preserve">сільської ради </w:t>
      </w:r>
    </w:p>
    <w:p w14:paraId="43E1D13A" w14:textId="45E6F561" w:rsidR="001F0C83" w:rsidRPr="005457D9" w:rsidRDefault="001F0C83" w:rsidP="001F0C83">
      <w:pPr>
        <w:spacing w:after="0" w:line="240" w:lineRule="auto"/>
        <w:ind w:left="6690"/>
        <w:rPr>
          <w:rFonts w:ascii="Times New Roman" w:hAnsi="Times New Roman" w:cs="Times New Roman"/>
          <w:sz w:val="24"/>
          <w:szCs w:val="24"/>
        </w:rPr>
      </w:pPr>
      <w:r w:rsidRPr="005457D9">
        <w:rPr>
          <w:rFonts w:ascii="Times New Roman" w:hAnsi="Times New Roman" w:cs="Times New Roman"/>
          <w:sz w:val="24"/>
          <w:szCs w:val="24"/>
        </w:rPr>
        <w:t xml:space="preserve">від 20.12.2023 № </w:t>
      </w:r>
      <w:r w:rsidR="005457D9">
        <w:rPr>
          <w:rFonts w:ascii="Times New Roman" w:hAnsi="Times New Roman" w:cs="Times New Roman"/>
          <w:sz w:val="24"/>
          <w:szCs w:val="24"/>
        </w:rPr>
        <w:t>938</w:t>
      </w:r>
    </w:p>
    <w:p w14:paraId="064F9E1C"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bookmarkEnd w:id="115"/>
    <w:p w14:paraId="377139F7"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0DC98F80"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0892E204" w14:textId="77777777" w:rsidR="001F0C83" w:rsidRPr="001F0C83" w:rsidRDefault="001F0C83" w:rsidP="001F0C83">
      <w:pPr>
        <w:spacing w:after="0" w:line="240" w:lineRule="auto"/>
        <w:jc w:val="center"/>
        <w:rPr>
          <w:rFonts w:ascii="Times New Roman" w:eastAsia="Times New Roman" w:hAnsi="Times New Roman" w:cs="Times New Roman"/>
          <w:b/>
          <w:sz w:val="28"/>
          <w:szCs w:val="28"/>
          <w:lang w:eastAsia="uk-UA"/>
        </w:rPr>
      </w:pPr>
      <w:r w:rsidRPr="001F0C83">
        <w:rPr>
          <w:rFonts w:ascii="Times New Roman" w:eastAsia="Times New Roman" w:hAnsi="Times New Roman" w:cs="Times New Roman"/>
          <w:b/>
          <w:sz w:val="28"/>
          <w:szCs w:val="28"/>
          <w:lang w:eastAsia="uk-UA"/>
        </w:rPr>
        <w:t xml:space="preserve">Структура і штатна чисельність </w:t>
      </w:r>
    </w:p>
    <w:p w14:paraId="05F575FE" w14:textId="77777777" w:rsidR="001F0C83" w:rsidRPr="001F0C83" w:rsidRDefault="001F0C83" w:rsidP="001F0C83">
      <w:pPr>
        <w:spacing w:after="0" w:line="240" w:lineRule="auto"/>
        <w:jc w:val="center"/>
        <w:rPr>
          <w:rFonts w:ascii="Times New Roman" w:eastAsia="Times New Roman" w:hAnsi="Times New Roman" w:cs="Times New Roman"/>
          <w:b/>
          <w:sz w:val="28"/>
          <w:szCs w:val="28"/>
          <w:lang w:eastAsia="uk-UA"/>
        </w:rPr>
      </w:pPr>
      <w:r w:rsidRPr="001F0C83">
        <w:rPr>
          <w:rFonts w:ascii="Times New Roman" w:eastAsia="Times New Roman" w:hAnsi="Times New Roman" w:cs="Times New Roman"/>
          <w:b/>
          <w:sz w:val="28"/>
          <w:szCs w:val="28"/>
          <w:lang w:eastAsia="uk-UA"/>
        </w:rPr>
        <w:t xml:space="preserve">виконавчого органу </w:t>
      </w:r>
      <w:proofErr w:type="spellStart"/>
      <w:r w:rsidRPr="001F0C83">
        <w:rPr>
          <w:rFonts w:ascii="Times New Roman" w:eastAsia="Times New Roman" w:hAnsi="Times New Roman" w:cs="Times New Roman"/>
          <w:b/>
          <w:sz w:val="28"/>
          <w:szCs w:val="28"/>
          <w:lang w:eastAsia="uk-UA"/>
        </w:rPr>
        <w:t>Бугринської</w:t>
      </w:r>
      <w:proofErr w:type="spellEnd"/>
      <w:r w:rsidRPr="001F0C83">
        <w:rPr>
          <w:rFonts w:ascii="Times New Roman" w:eastAsia="Times New Roman" w:hAnsi="Times New Roman" w:cs="Times New Roman"/>
          <w:b/>
          <w:sz w:val="28"/>
          <w:szCs w:val="28"/>
          <w:lang w:eastAsia="uk-UA"/>
        </w:rPr>
        <w:t xml:space="preserve"> сільської ради</w:t>
      </w:r>
    </w:p>
    <w:p w14:paraId="34BC5024" w14:textId="6DE51556" w:rsidR="001F0C83" w:rsidRPr="001F0C83" w:rsidRDefault="001F0C83" w:rsidP="001F0C83">
      <w:pPr>
        <w:spacing w:after="0" w:line="240" w:lineRule="auto"/>
        <w:jc w:val="center"/>
        <w:rPr>
          <w:rFonts w:ascii="Times New Roman" w:eastAsia="Times New Roman" w:hAnsi="Times New Roman" w:cs="Times New Roman"/>
          <w:b/>
          <w:sz w:val="28"/>
          <w:szCs w:val="28"/>
          <w:lang w:eastAsia="uk-UA"/>
        </w:rPr>
      </w:pPr>
      <w:r w:rsidRPr="001F0C83">
        <w:rPr>
          <w:rFonts w:ascii="Times New Roman" w:eastAsia="Times New Roman" w:hAnsi="Times New Roman" w:cs="Times New Roman"/>
          <w:b/>
          <w:sz w:val="28"/>
          <w:szCs w:val="28"/>
          <w:lang w:eastAsia="uk-UA"/>
        </w:rPr>
        <w:t>зі статусом юридичної особи на 202</w:t>
      </w:r>
      <w:r>
        <w:rPr>
          <w:rFonts w:ascii="Times New Roman" w:eastAsia="Times New Roman" w:hAnsi="Times New Roman" w:cs="Times New Roman"/>
          <w:b/>
          <w:sz w:val="28"/>
          <w:szCs w:val="28"/>
          <w:lang w:eastAsia="uk-UA"/>
        </w:rPr>
        <w:t>4</w:t>
      </w:r>
      <w:r w:rsidRPr="001F0C83">
        <w:rPr>
          <w:rFonts w:ascii="Times New Roman" w:eastAsia="Times New Roman" w:hAnsi="Times New Roman" w:cs="Times New Roman"/>
          <w:b/>
          <w:sz w:val="28"/>
          <w:szCs w:val="28"/>
          <w:lang w:eastAsia="uk-UA"/>
        </w:rPr>
        <w:t xml:space="preserve"> рік</w:t>
      </w:r>
    </w:p>
    <w:p w14:paraId="375B37C4"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41772701"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tbl>
      <w:tblPr>
        <w:tblW w:w="94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
        <w:gridCol w:w="6411"/>
        <w:gridCol w:w="2161"/>
      </w:tblGrid>
      <w:tr w:rsidR="001F0C83" w:rsidRPr="001F0C83" w14:paraId="695C5488" w14:textId="77777777" w:rsidTr="006F6B7C">
        <w:trPr>
          <w:trHeight w:val="321"/>
        </w:trPr>
        <w:tc>
          <w:tcPr>
            <w:tcW w:w="7274" w:type="dxa"/>
            <w:gridSpan w:val="2"/>
            <w:tcBorders>
              <w:top w:val="single" w:sz="4" w:space="0" w:color="auto"/>
              <w:left w:val="single" w:sz="4" w:space="0" w:color="auto"/>
              <w:bottom w:val="single" w:sz="4" w:space="0" w:color="auto"/>
              <w:right w:val="single" w:sz="4" w:space="0" w:color="auto"/>
            </w:tcBorders>
            <w:hideMark/>
          </w:tcPr>
          <w:p w14:paraId="1320322C" w14:textId="77777777" w:rsidR="001F0C83" w:rsidRPr="001F0C83" w:rsidRDefault="001F0C83" w:rsidP="001F0C83">
            <w:pPr>
              <w:spacing w:after="0" w:line="256" w:lineRule="auto"/>
              <w:jc w:val="center"/>
              <w:rPr>
                <w:rFonts w:ascii="Times New Roman" w:eastAsia="Times New Roman" w:hAnsi="Times New Roman" w:cs="Times New Roman"/>
                <w:b/>
                <w:sz w:val="24"/>
                <w:szCs w:val="28"/>
                <w:lang w:eastAsia="ru-RU"/>
              </w:rPr>
            </w:pPr>
            <w:r w:rsidRPr="001F0C83">
              <w:rPr>
                <w:rFonts w:ascii="Times New Roman" w:eastAsia="Times New Roman" w:hAnsi="Times New Roman" w:cs="Times New Roman"/>
                <w:b/>
                <w:sz w:val="28"/>
                <w:szCs w:val="28"/>
                <w:lang w:eastAsia="uk-UA"/>
              </w:rPr>
              <w:t>Назва відділів та посад</w:t>
            </w:r>
          </w:p>
        </w:tc>
        <w:tc>
          <w:tcPr>
            <w:tcW w:w="2161" w:type="dxa"/>
            <w:tcBorders>
              <w:top w:val="single" w:sz="4" w:space="0" w:color="auto"/>
              <w:left w:val="single" w:sz="4" w:space="0" w:color="auto"/>
              <w:bottom w:val="single" w:sz="4" w:space="0" w:color="auto"/>
              <w:right w:val="single" w:sz="4" w:space="0" w:color="auto"/>
            </w:tcBorders>
            <w:hideMark/>
          </w:tcPr>
          <w:p w14:paraId="55318F89" w14:textId="77777777" w:rsidR="001F0C83" w:rsidRPr="001F0C83" w:rsidRDefault="001F0C83" w:rsidP="001F0C83">
            <w:pPr>
              <w:spacing w:after="0" w:line="256" w:lineRule="auto"/>
              <w:jc w:val="center"/>
              <w:rPr>
                <w:rFonts w:ascii="Times New Roman" w:eastAsia="Times New Roman" w:hAnsi="Times New Roman" w:cs="Times New Roman"/>
                <w:b/>
                <w:sz w:val="24"/>
                <w:szCs w:val="28"/>
                <w:lang w:eastAsia="ru-RU"/>
              </w:rPr>
            </w:pPr>
            <w:r w:rsidRPr="001F0C83">
              <w:rPr>
                <w:rFonts w:ascii="Times New Roman" w:eastAsia="Times New Roman" w:hAnsi="Times New Roman" w:cs="Times New Roman"/>
                <w:b/>
                <w:sz w:val="28"/>
                <w:szCs w:val="28"/>
                <w:lang w:eastAsia="uk-UA"/>
              </w:rPr>
              <w:t>Чисельність (од.)</w:t>
            </w:r>
          </w:p>
        </w:tc>
      </w:tr>
      <w:tr w:rsidR="001F0C83" w:rsidRPr="001F0C83" w14:paraId="459F4EC3" w14:textId="77777777" w:rsidTr="006F6B7C">
        <w:trPr>
          <w:cantSplit/>
        </w:trPr>
        <w:tc>
          <w:tcPr>
            <w:tcW w:w="863" w:type="dxa"/>
            <w:tcBorders>
              <w:top w:val="single" w:sz="4" w:space="0" w:color="auto"/>
              <w:left w:val="single" w:sz="4" w:space="0" w:color="auto"/>
              <w:bottom w:val="single" w:sz="4" w:space="0" w:color="auto"/>
              <w:right w:val="single" w:sz="4" w:space="0" w:color="auto"/>
            </w:tcBorders>
            <w:hideMark/>
          </w:tcPr>
          <w:p w14:paraId="1623D67A" w14:textId="77777777" w:rsidR="001F0C83" w:rsidRPr="001F0C83" w:rsidRDefault="001F0C83" w:rsidP="001F0C83">
            <w:pPr>
              <w:spacing w:after="0" w:line="256" w:lineRule="auto"/>
              <w:jc w:val="center"/>
              <w:rPr>
                <w:rFonts w:ascii="Times New Roman" w:eastAsia="Times New Roman" w:hAnsi="Times New Roman" w:cs="Times New Roman"/>
                <w:b/>
                <w:sz w:val="24"/>
                <w:szCs w:val="28"/>
                <w:lang w:eastAsia="ru-RU"/>
              </w:rPr>
            </w:pPr>
            <w:r w:rsidRPr="001F0C83">
              <w:rPr>
                <w:rFonts w:ascii="Times New Roman" w:eastAsia="Times New Roman" w:hAnsi="Times New Roman" w:cs="Times New Roman"/>
                <w:b/>
                <w:sz w:val="28"/>
                <w:szCs w:val="28"/>
                <w:lang w:eastAsia="uk-UA"/>
              </w:rPr>
              <w:t>І.</w:t>
            </w:r>
          </w:p>
        </w:tc>
        <w:tc>
          <w:tcPr>
            <w:tcW w:w="6411" w:type="dxa"/>
            <w:tcBorders>
              <w:top w:val="single" w:sz="4" w:space="0" w:color="auto"/>
              <w:left w:val="single" w:sz="4" w:space="0" w:color="auto"/>
              <w:bottom w:val="single" w:sz="4" w:space="0" w:color="auto"/>
              <w:right w:val="single" w:sz="4" w:space="0" w:color="auto"/>
            </w:tcBorders>
            <w:hideMark/>
          </w:tcPr>
          <w:p w14:paraId="77E7BD77" w14:textId="77777777" w:rsidR="001F0C83" w:rsidRPr="001F0C83" w:rsidRDefault="001F0C83" w:rsidP="001F0C83">
            <w:pPr>
              <w:spacing w:after="0" w:line="256" w:lineRule="auto"/>
              <w:rPr>
                <w:rFonts w:ascii="Times New Roman" w:eastAsia="Times New Roman" w:hAnsi="Times New Roman" w:cs="Times New Roman"/>
                <w:b/>
                <w:sz w:val="24"/>
                <w:szCs w:val="28"/>
                <w:lang w:eastAsia="ru-RU"/>
              </w:rPr>
            </w:pPr>
            <w:r w:rsidRPr="001F0C83">
              <w:rPr>
                <w:rFonts w:ascii="Times New Roman" w:eastAsia="Times New Roman" w:hAnsi="Times New Roman" w:cs="Times New Roman"/>
                <w:b/>
                <w:sz w:val="28"/>
                <w:szCs w:val="28"/>
                <w:lang w:eastAsia="uk-UA"/>
              </w:rPr>
              <w:t>Служба у справах дітей</w:t>
            </w:r>
          </w:p>
        </w:tc>
        <w:tc>
          <w:tcPr>
            <w:tcW w:w="2161" w:type="dxa"/>
            <w:tcBorders>
              <w:top w:val="single" w:sz="4" w:space="0" w:color="auto"/>
              <w:left w:val="single" w:sz="4" w:space="0" w:color="auto"/>
              <w:bottom w:val="single" w:sz="4" w:space="0" w:color="auto"/>
              <w:right w:val="single" w:sz="4" w:space="0" w:color="auto"/>
            </w:tcBorders>
            <w:hideMark/>
          </w:tcPr>
          <w:p w14:paraId="105C7273" w14:textId="77777777" w:rsidR="001F0C83" w:rsidRPr="001F0C83" w:rsidRDefault="001F0C83" w:rsidP="001F0C83">
            <w:pPr>
              <w:spacing w:after="0" w:line="256" w:lineRule="auto"/>
              <w:jc w:val="center"/>
              <w:rPr>
                <w:rFonts w:ascii="Times New Roman" w:eastAsia="Times New Roman" w:hAnsi="Times New Roman" w:cs="Times New Roman"/>
                <w:b/>
                <w:color w:val="000000"/>
                <w:sz w:val="24"/>
                <w:szCs w:val="28"/>
                <w:lang w:eastAsia="ru-RU"/>
              </w:rPr>
            </w:pPr>
            <w:r w:rsidRPr="001F0C83">
              <w:rPr>
                <w:rFonts w:ascii="Times New Roman" w:eastAsia="Times New Roman" w:hAnsi="Times New Roman" w:cs="Times New Roman"/>
                <w:b/>
                <w:color w:val="000000"/>
                <w:sz w:val="28"/>
                <w:szCs w:val="28"/>
                <w:lang w:eastAsia="uk-UA"/>
              </w:rPr>
              <w:t xml:space="preserve"> </w:t>
            </w:r>
          </w:p>
        </w:tc>
      </w:tr>
      <w:tr w:rsidR="001F0C83" w:rsidRPr="001F0C83" w14:paraId="54FF8C1B" w14:textId="77777777" w:rsidTr="006F6B7C">
        <w:trPr>
          <w:cantSplit/>
        </w:trPr>
        <w:tc>
          <w:tcPr>
            <w:tcW w:w="863" w:type="dxa"/>
            <w:tcBorders>
              <w:top w:val="single" w:sz="4" w:space="0" w:color="auto"/>
              <w:left w:val="single" w:sz="4" w:space="0" w:color="auto"/>
              <w:bottom w:val="single" w:sz="4" w:space="0" w:color="auto"/>
              <w:right w:val="single" w:sz="4" w:space="0" w:color="auto"/>
            </w:tcBorders>
            <w:hideMark/>
          </w:tcPr>
          <w:p w14:paraId="0B9D7665" w14:textId="77777777" w:rsidR="001F0C83" w:rsidRPr="001F0C83" w:rsidRDefault="001F0C83" w:rsidP="001F0C83">
            <w:pPr>
              <w:spacing w:after="0" w:line="256" w:lineRule="auto"/>
              <w:jc w:val="center"/>
              <w:rPr>
                <w:rFonts w:ascii="Times New Roman" w:eastAsia="Times New Roman" w:hAnsi="Times New Roman" w:cs="Times New Roman"/>
                <w:sz w:val="24"/>
                <w:szCs w:val="28"/>
                <w:lang w:eastAsia="ru-RU"/>
              </w:rPr>
            </w:pPr>
            <w:r w:rsidRPr="001F0C83">
              <w:rPr>
                <w:rFonts w:ascii="Times New Roman" w:eastAsia="Times New Roman" w:hAnsi="Times New Roman" w:cs="Times New Roman"/>
                <w:sz w:val="28"/>
                <w:szCs w:val="28"/>
                <w:lang w:eastAsia="uk-UA"/>
              </w:rPr>
              <w:t>1</w:t>
            </w:r>
          </w:p>
        </w:tc>
        <w:tc>
          <w:tcPr>
            <w:tcW w:w="6411" w:type="dxa"/>
            <w:tcBorders>
              <w:top w:val="single" w:sz="4" w:space="0" w:color="auto"/>
              <w:left w:val="single" w:sz="4" w:space="0" w:color="auto"/>
              <w:bottom w:val="single" w:sz="4" w:space="0" w:color="auto"/>
              <w:right w:val="single" w:sz="4" w:space="0" w:color="auto"/>
            </w:tcBorders>
            <w:hideMark/>
          </w:tcPr>
          <w:p w14:paraId="32D3B538" w14:textId="77777777" w:rsidR="001F0C83" w:rsidRPr="001F0C83" w:rsidRDefault="001F0C83" w:rsidP="001F0C83">
            <w:pPr>
              <w:spacing w:after="0" w:line="256" w:lineRule="auto"/>
              <w:rPr>
                <w:rFonts w:ascii="Times New Roman" w:eastAsia="Times New Roman" w:hAnsi="Times New Roman" w:cs="Times New Roman"/>
                <w:sz w:val="24"/>
                <w:szCs w:val="28"/>
                <w:lang w:eastAsia="ru-RU"/>
              </w:rPr>
            </w:pPr>
            <w:r w:rsidRPr="001F0C83">
              <w:rPr>
                <w:rFonts w:ascii="Times New Roman" w:eastAsia="Times New Roman" w:hAnsi="Times New Roman" w:cs="Times New Roman"/>
                <w:sz w:val="28"/>
                <w:szCs w:val="28"/>
                <w:lang w:eastAsia="uk-UA"/>
              </w:rPr>
              <w:t>Начальник служби</w:t>
            </w:r>
          </w:p>
        </w:tc>
        <w:tc>
          <w:tcPr>
            <w:tcW w:w="2161" w:type="dxa"/>
            <w:tcBorders>
              <w:top w:val="single" w:sz="4" w:space="0" w:color="auto"/>
              <w:left w:val="single" w:sz="4" w:space="0" w:color="auto"/>
              <w:bottom w:val="single" w:sz="4" w:space="0" w:color="auto"/>
              <w:right w:val="single" w:sz="4" w:space="0" w:color="auto"/>
            </w:tcBorders>
            <w:hideMark/>
          </w:tcPr>
          <w:p w14:paraId="7EDBE57B" w14:textId="77777777" w:rsidR="001F0C83" w:rsidRPr="001F0C83" w:rsidRDefault="001F0C83" w:rsidP="001F0C83">
            <w:pPr>
              <w:spacing w:after="0" w:line="256" w:lineRule="auto"/>
              <w:jc w:val="center"/>
              <w:rPr>
                <w:rFonts w:ascii="Times New Roman" w:eastAsia="Times New Roman" w:hAnsi="Times New Roman" w:cs="Times New Roman"/>
                <w:color w:val="000000"/>
                <w:sz w:val="24"/>
                <w:szCs w:val="28"/>
                <w:lang w:eastAsia="ru-RU"/>
              </w:rPr>
            </w:pPr>
            <w:r w:rsidRPr="001F0C83">
              <w:rPr>
                <w:rFonts w:ascii="Times New Roman" w:eastAsia="Times New Roman" w:hAnsi="Times New Roman" w:cs="Times New Roman"/>
                <w:color w:val="000000"/>
                <w:sz w:val="28"/>
                <w:szCs w:val="28"/>
                <w:lang w:eastAsia="uk-UA"/>
              </w:rPr>
              <w:t>1</w:t>
            </w:r>
          </w:p>
        </w:tc>
      </w:tr>
      <w:tr w:rsidR="001F0C83" w:rsidRPr="001F0C83" w14:paraId="41A862CF" w14:textId="77777777" w:rsidTr="006F6B7C">
        <w:trPr>
          <w:cantSplit/>
        </w:trPr>
        <w:tc>
          <w:tcPr>
            <w:tcW w:w="863" w:type="dxa"/>
            <w:tcBorders>
              <w:top w:val="single" w:sz="4" w:space="0" w:color="auto"/>
              <w:left w:val="single" w:sz="4" w:space="0" w:color="auto"/>
              <w:bottom w:val="single" w:sz="4" w:space="0" w:color="auto"/>
              <w:right w:val="single" w:sz="4" w:space="0" w:color="auto"/>
            </w:tcBorders>
          </w:tcPr>
          <w:p w14:paraId="6AAEBB5A" w14:textId="77777777" w:rsidR="001F0C83" w:rsidRPr="001F0C83" w:rsidRDefault="001F0C83" w:rsidP="001F0C83">
            <w:pPr>
              <w:spacing w:after="0" w:line="256" w:lineRule="auto"/>
              <w:jc w:val="center"/>
              <w:rPr>
                <w:rFonts w:ascii="Times New Roman" w:eastAsia="Times New Roman" w:hAnsi="Times New Roman" w:cs="Times New Roman"/>
                <w:b/>
                <w:sz w:val="24"/>
                <w:szCs w:val="28"/>
                <w:lang w:eastAsia="ru-RU"/>
              </w:rPr>
            </w:pPr>
          </w:p>
        </w:tc>
        <w:tc>
          <w:tcPr>
            <w:tcW w:w="6411" w:type="dxa"/>
            <w:tcBorders>
              <w:top w:val="single" w:sz="4" w:space="0" w:color="auto"/>
              <w:left w:val="single" w:sz="4" w:space="0" w:color="auto"/>
              <w:bottom w:val="single" w:sz="4" w:space="0" w:color="auto"/>
              <w:right w:val="single" w:sz="4" w:space="0" w:color="auto"/>
            </w:tcBorders>
            <w:hideMark/>
          </w:tcPr>
          <w:p w14:paraId="4C5659D7" w14:textId="77777777" w:rsidR="001F0C83" w:rsidRPr="001F0C83" w:rsidRDefault="001F0C83" w:rsidP="001F0C83">
            <w:pPr>
              <w:spacing w:after="0" w:line="256" w:lineRule="auto"/>
              <w:rPr>
                <w:rFonts w:ascii="Times New Roman" w:eastAsia="Times New Roman" w:hAnsi="Times New Roman" w:cs="Times New Roman"/>
                <w:sz w:val="24"/>
                <w:szCs w:val="28"/>
                <w:lang w:eastAsia="ru-RU"/>
              </w:rPr>
            </w:pPr>
            <w:r w:rsidRPr="001F0C83">
              <w:rPr>
                <w:rFonts w:ascii="Times New Roman" w:eastAsia="Times New Roman" w:hAnsi="Times New Roman" w:cs="Times New Roman"/>
                <w:b/>
                <w:sz w:val="28"/>
                <w:szCs w:val="28"/>
                <w:lang w:eastAsia="uk-UA"/>
              </w:rPr>
              <w:t>Всього:</w:t>
            </w:r>
          </w:p>
        </w:tc>
        <w:tc>
          <w:tcPr>
            <w:tcW w:w="2161" w:type="dxa"/>
            <w:tcBorders>
              <w:top w:val="single" w:sz="4" w:space="0" w:color="auto"/>
              <w:left w:val="single" w:sz="4" w:space="0" w:color="auto"/>
              <w:bottom w:val="single" w:sz="4" w:space="0" w:color="auto"/>
              <w:right w:val="single" w:sz="4" w:space="0" w:color="auto"/>
            </w:tcBorders>
            <w:hideMark/>
          </w:tcPr>
          <w:p w14:paraId="27C16765" w14:textId="77777777" w:rsidR="001F0C83" w:rsidRPr="001F0C83" w:rsidRDefault="001F0C83" w:rsidP="001F0C83">
            <w:pPr>
              <w:spacing w:after="0" w:line="256" w:lineRule="auto"/>
              <w:jc w:val="center"/>
              <w:rPr>
                <w:rFonts w:ascii="Times New Roman" w:eastAsia="Times New Roman" w:hAnsi="Times New Roman" w:cs="Times New Roman"/>
                <w:b/>
                <w:color w:val="000000"/>
                <w:sz w:val="28"/>
                <w:szCs w:val="28"/>
                <w:lang w:eastAsia="ru-RU"/>
              </w:rPr>
            </w:pPr>
            <w:r w:rsidRPr="001F0C83">
              <w:rPr>
                <w:rFonts w:ascii="Times New Roman" w:eastAsia="Times New Roman" w:hAnsi="Times New Roman" w:cs="Times New Roman"/>
                <w:b/>
                <w:color w:val="000000"/>
                <w:sz w:val="28"/>
                <w:szCs w:val="28"/>
                <w:lang w:eastAsia="ru-RU"/>
              </w:rPr>
              <w:t>1</w:t>
            </w:r>
          </w:p>
        </w:tc>
      </w:tr>
    </w:tbl>
    <w:p w14:paraId="73E38639"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7AA12F8A"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14A9C4A3"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4FE94C4C"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4420EA75"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3DCF6518"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58661459"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5F2770DF" w14:textId="77777777" w:rsidR="001F0C83" w:rsidRPr="001F0C83" w:rsidRDefault="001F0C83" w:rsidP="001F0C83">
      <w:pPr>
        <w:tabs>
          <w:tab w:val="left" w:pos="2140"/>
        </w:tabs>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Секретар ради                                                                   Наталія ПРОКОПЧУК</w:t>
      </w:r>
    </w:p>
    <w:p w14:paraId="0722135A"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414D0C3B"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43DB178A"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4722D662"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1E8751DC"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485C19BF"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10549067"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173474FF"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5279093E"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0864689E"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0F0E27C1"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2D17CCFD"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051FD065"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308A54EF"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45E92F0A"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1DBE60C9"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2B93C3CE"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5ECB85EF"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40DE0255"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200C4EEC"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133C779F"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11C5D7F8"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6DFB0A53" w14:textId="77777777" w:rsidR="001F0C83" w:rsidRPr="001F0C83" w:rsidRDefault="001F0C83" w:rsidP="001F0C83">
      <w:pPr>
        <w:spacing w:after="0" w:line="240" w:lineRule="auto"/>
        <w:jc w:val="right"/>
        <w:rPr>
          <w:rFonts w:ascii="Times New Roman" w:eastAsia="Times New Roman" w:hAnsi="Times New Roman" w:cs="Times New Roman"/>
          <w:sz w:val="28"/>
          <w:szCs w:val="28"/>
          <w:u w:val="single"/>
          <w:lang w:eastAsia="uk-UA"/>
        </w:rPr>
      </w:pPr>
    </w:p>
    <w:p w14:paraId="7ACD6305" w14:textId="77777777" w:rsidR="001F0C83" w:rsidRDefault="001F0C83" w:rsidP="001F0C83">
      <w:pPr>
        <w:spacing w:after="0" w:line="240" w:lineRule="auto"/>
        <w:ind w:left="6237"/>
        <w:jc w:val="both"/>
        <w:rPr>
          <w:rFonts w:ascii="Times New Roman" w:eastAsia="Calibri" w:hAnsi="Times New Roman" w:cs="Times New Roman"/>
          <w:sz w:val="28"/>
        </w:rPr>
      </w:pPr>
      <w:r w:rsidRPr="001F0C83">
        <w:rPr>
          <w:rFonts w:ascii="Times New Roman" w:eastAsia="Calibri" w:hAnsi="Times New Roman" w:cs="Times New Roman"/>
          <w:sz w:val="28"/>
        </w:rPr>
        <w:t xml:space="preserve">    </w:t>
      </w:r>
      <w:bookmarkStart w:id="116" w:name="_Hlk122885035"/>
    </w:p>
    <w:bookmarkEnd w:id="116"/>
    <w:p w14:paraId="3C1E966E" w14:textId="05867D1F" w:rsidR="001F0C83" w:rsidRPr="00CB6295" w:rsidRDefault="001F0C83" w:rsidP="001F0C83">
      <w:pPr>
        <w:spacing w:after="0" w:line="240" w:lineRule="auto"/>
        <w:ind w:left="6690"/>
        <w:rPr>
          <w:rFonts w:ascii="Times New Roman" w:hAnsi="Times New Roman" w:cs="Times New Roman"/>
          <w:sz w:val="24"/>
          <w:szCs w:val="24"/>
          <w:lang w:val="en-US"/>
        </w:rPr>
      </w:pPr>
      <w:r w:rsidRPr="00270ABC">
        <w:rPr>
          <w:rFonts w:ascii="Times New Roman" w:hAnsi="Times New Roman" w:cs="Times New Roman"/>
          <w:sz w:val="24"/>
          <w:szCs w:val="24"/>
        </w:rPr>
        <w:lastRenderedPageBreak/>
        <w:t xml:space="preserve">Додаток № </w:t>
      </w:r>
      <w:r w:rsidR="00CB6295">
        <w:rPr>
          <w:rFonts w:ascii="Times New Roman" w:hAnsi="Times New Roman" w:cs="Times New Roman"/>
          <w:sz w:val="24"/>
          <w:szCs w:val="24"/>
          <w:lang w:val="en-US"/>
        </w:rPr>
        <w:t>4</w:t>
      </w:r>
    </w:p>
    <w:p w14:paraId="7C7DE0C2" w14:textId="77777777" w:rsidR="001F0C83" w:rsidRPr="00270ABC" w:rsidRDefault="001F0C83" w:rsidP="001F0C83">
      <w:pPr>
        <w:spacing w:after="0" w:line="240" w:lineRule="auto"/>
        <w:ind w:left="6690"/>
        <w:rPr>
          <w:rFonts w:ascii="Times New Roman" w:hAnsi="Times New Roman" w:cs="Times New Roman"/>
          <w:sz w:val="24"/>
          <w:szCs w:val="24"/>
        </w:rPr>
      </w:pPr>
      <w:r w:rsidRPr="00270ABC">
        <w:rPr>
          <w:rFonts w:ascii="Times New Roman" w:hAnsi="Times New Roman" w:cs="Times New Roman"/>
          <w:sz w:val="24"/>
          <w:szCs w:val="24"/>
        </w:rPr>
        <w:t xml:space="preserve">до рішення </w:t>
      </w:r>
      <w:proofErr w:type="spellStart"/>
      <w:r w:rsidRPr="00270ABC">
        <w:rPr>
          <w:rFonts w:ascii="Times New Roman" w:hAnsi="Times New Roman" w:cs="Times New Roman"/>
          <w:sz w:val="24"/>
          <w:szCs w:val="24"/>
        </w:rPr>
        <w:t>Бугринської</w:t>
      </w:r>
      <w:proofErr w:type="spellEnd"/>
    </w:p>
    <w:p w14:paraId="04247AC6" w14:textId="77777777" w:rsidR="001F0C83" w:rsidRPr="00270ABC" w:rsidRDefault="001F0C83" w:rsidP="001F0C83">
      <w:pPr>
        <w:spacing w:after="0" w:line="240" w:lineRule="auto"/>
        <w:ind w:left="6690"/>
        <w:rPr>
          <w:rFonts w:ascii="Times New Roman" w:hAnsi="Times New Roman" w:cs="Times New Roman"/>
          <w:sz w:val="24"/>
          <w:szCs w:val="24"/>
        </w:rPr>
      </w:pPr>
      <w:r w:rsidRPr="00270ABC">
        <w:rPr>
          <w:rFonts w:ascii="Times New Roman" w:hAnsi="Times New Roman" w:cs="Times New Roman"/>
          <w:sz w:val="24"/>
          <w:szCs w:val="24"/>
        </w:rPr>
        <w:t xml:space="preserve">сільської ради </w:t>
      </w:r>
    </w:p>
    <w:p w14:paraId="0686C0FF" w14:textId="136BFBF8" w:rsidR="001F0C83" w:rsidRPr="00270ABC" w:rsidRDefault="001F0C83" w:rsidP="001F0C83">
      <w:pPr>
        <w:spacing w:after="0" w:line="240" w:lineRule="auto"/>
        <w:ind w:left="6690"/>
        <w:rPr>
          <w:rFonts w:ascii="Times New Roman" w:hAnsi="Times New Roman" w:cs="Times New Roman"/>
          <w:sz w:val="24"/>
          <w:szCs w:val="24"/>
        </w:rPr>
      </w:pPr>
      <w:r w:rsidRPr="00270ABC">
        <w:rPr>
          <w:rFonts w:ascii="Times New Roman" w:hAnsi="Times New Roman" w:cs="Times New Roman"/>
          <w:sz w:val="24"/>
          <w:szCs w:val="24"/>
        </w:rPr>
        <w:t>від 20.12.2023 №</w:t>
      </w:r>
      <w:r w:rsidR="005457D9" w:rsidRPr="00270ABC">
        <w:rPr>
          <w:rFonts w:ascii="Times New Roman" w:hAnsi="Times New Roman" w:cs="Times New Roman"/>
          <w:sz w:val="24"/>
          <w:szCs w:val="24"/>
        </w:rPr>
        <w:t xml:space="preserve"> 938</w:t>
      </w:r>
    </w:p>
    <w:p w14:paraId="00A9C83D" w14:textId="77777777" w:rsidR="001F0C83" w:rsidRPr="001F0C83" w:rsidRDefault="001F0C83" w:rsidP="001F0C83">
      <w:pPr>
        <w:spacing w:after="0" w:line="240" w:lineRule="auto"/>
        <w:jc w:val="right"/>
        <w:rPr>
          <w:rFonts w:ascii="Times New Roman" w:eastAsia="Times New Roman" w:hAnsi="Times New Roman" w:cs="Times New Roman"/>
          <w:sz w:val="28"/>
          <w:szCs w:val="28"/>
          <w:lang w:eastAsia="uk-UA"/>
        </w:rPr>
      </w:pPr>
    </w:p>
    <w:p w14:paraId="0C738D34"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47FCAA7B"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43250491"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7E2D0298" w14:textId="77777777" w:rsidR="001F0C83" w:rsidRPr="001F0C83" w:rsidRDefault="001F0C83" w:rsidP="001F0C83">
      <w:pPr>
        <w:spacing w:after="0" w:line="240" w:lineRule="auto"/>
        <w:jc w:val="center"/>
        <w:rPr>
          <w:rFonts w:ascii="Times New Roman" w:eastAsia="Times New Roman" w:hAnsi="Times New Roman" w:cs="Times New Roman"/>
          <w:b/>
          <w:sz w:val="28"/>
          <w:szCs w:val="28"/>
          <w:lang w:eastAsia="uk-UA"/>
        </w:rPr>
      </w:pPr>
      <w:r w:rsidRPr="001F0C83">
        <w:rPr>
          <w:rFonts w:ascii="Times New Roman" w:eastAsia="Times New Roman" w:hAnsi="Times New Roman" w:cs="Times New Roman"/>
          <w:b/>
          <w:sz w:val="28"/>
          <w:szCs w:val="28"/>
          <w:lang w:eastAsia="uk-UA"/>
        </w:rPr>
        <w:t xml:space="preserve">Структура і штатна чисельність </w:t>
      </w:r>
    </w:p>
    <w:p w14:paraId="1FC96BD8" w14:textId="77777777" w:rsidR="001F0C83" w:rsidRPr="001F0C83" w:rsidRDefault="001F0C83" w:rsidP="001F0C83">
      <w:pPr>
        <w:spacing w:after="0" w:line="240" w:lineRule="auto"/>
        <w:jc w:val="center"/>
        <w:rPr>
          <w:rFonts w:ascii="Times New Roman" w:eastAsia="Times New Roman" w:hAnsi="Times New Roman" w:cs="Times New Roman"/>
          <w:b/>
          <w:sz w:val="28"/>
          <w:szCs w:val="28"/>
          <w:lang w:eastAsia="uk-UA"/>
        </w:rPr>
      </w:pPr>
      <w:r w:rsidRPr="001F0C83">
        <w:rPr>
          <w:rFonts w:ascii="Times New Roman" w:eastAsia="Times New Roman" w:hAnsi="Times New Roman" w:cs="Times New Roman"/>
          <w:b/>
          <w:sz w:val="28"/>
          <w:szCs w:val="28"/>
          <w:lang w:eastAsia="uk-UA"/>
        </w:rPr>
        <w:t xml:space="preserve">виконавчого органу </w:t>
      </w:r>
      <w:proofErr w:type="spellStart"/>
      <w:r w:rsidRPr="001F0C83">
        <w:rPr>
          <w:rFonts w:ascii="Times New Roman" w:eastAsia="Times New Roman" w:hAnsi="Times New Roman" w:cs="Times New Roman"/>
          <w:b/>
          <w:sz w:val="28"/>
          <w:szCs w:val="28"/>
          <w:lang w:eastAsia="uk-UA"/>
        </w:rPr>
        <w:t>Бугринської</w:t>
      </w:r>
      <w:proofErr w:type="spellEnd"/>
      <w:r w:rsidRPr="001F0C83">
        <w:rPr>
          <w:rFonts w:ascii="Times New Roman" w:eastAsia="Times New Roman" w:hAnsi="Times New Roman" w:cs="Times New Roman"/>
          <w:b/>
          <w:sz w:val="28"/>
          <w:szCs w:val="28"/>
          <w:lang w:eastAsia="uk-UA"/>
        </w:rPr>
        <w:t xml:space="preserve"> сільської ради</w:t>
      </w:r>
    </w:p>
    <w:p w14:paraId="0D3B033B" w14:textId="645DA8C9" w:rsidR="001F0C83" w:rsidRPr="001F0C83" w:rsidRDefault="001F0C83" w:rsidP="001F0C83">
      <w:pPr>
        <w:spacing w:after="0" w:line="240" w:lineRule="auto"/>
        <w:jc w:val="center"/>
        <w:rPr>
          <w:rFonts w:ascii="Times New Roman" w:eastAsia="Times New Roman" w:hAnsi="Times New Roman" w:cs="Times New Roman"/>
          <w:b/>
          <w:sz w:val="28"/>
          <w:szCs w:val="28"/>
          <w:lang w:eastAsia="uk-UA"/>
        </w:rPr>
      </w:pPr>
      <w:r w:rsidRPr="001F0C83">
        <w:rPr>
          <w:rFonts w:ascii="Times New Roman" w:eastAsia="Times New Roman" w:hAnsi="Times New Roman" w:cs="Times New Roman"/>
          <w:b/>
          <w:sz w:val="28"/>
          <w:szCs w:val="28"/>
          <w:lang w:eastAsia="uk-UA"/>
        </w:rPr>
        <w:t>зі статусом юридичної особи на 202</w:t>
      </w:r>
      <w:r>
        <w:rPr>
          <w:rFonts w:ascii="Times New Roman" w:eastAsia="Times New Roman" w:hAnsi="Times New Roman" w:cs="Times New Roman"/>
          <w:b/>
          <w:sz w:val="28"/>
          <w:szCs w:val="28"/>
          <w:lang w:eastAsia="uk-UA"/>
        </w:rPr>
        <w:t>4</w:t>
      </w:r>
      <w:r w:rsidRPr="001F0C83">
        <w:rPr>
          <w:rFonts w:ascii="Times New Roman" w:eastAsia="Times New Roman" w:hAnsi="Times New Roman" w:cs="Times New Roman"/>
          <w:b/>
          <w:sz w:val="28"/>
          <w:szCs w:val="28"/>
          <w:lang w:eastAsia="uk-UA"/>
        </w:rPr>
        <w:t xml:space="preserve"> рік</w:t>
      </w:r>
    </w:p>
    <w:p w14:paraId="2BF7A608"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tbl>
      <w:tblPr>
        <w:tblW w:w="94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
        <w:gridCol w:w="6411"/>
        <w:gridCol w:w="2161"/>
      </w:tblGrid>
      <w:tr w:rsidR="001F0C83" w:rsidRPr="001F0C83" w14:paraId="3CF1A84E" w14:textId="77777777" w:rsidTr="006F6B7C">
        <w:trPr>
          <w:trHeight w:val="321"/>
        </w:trPr>
        <w:tc>
          <w:tcPr>
            <w:tcW w:w="7274" w:type="dxa"/>
            <w:gridSpan w:val="2"/>
            <w:tcBorders>
              <w:top w:val="single" w:sz="4" w:space="0" w:color="auto"/>
              <w:left w:val="single" w:sz="4" w:space="0" w:color="auto"/>
              <w:bottom w:val="single" w:sz="4" w:space="0" w:color="auto"/>
              <w:right w:val="single" w:sz="4" w:space="0" w:color="auto"/>
            </w:tcBorders>
            <w:hideMark/>
          </w:tcPr>
          <w:p w14:paraId="56A95234" w14:textId="77777777" w:rsidR="001F0C83" w:rsidRPr="001F0C83" w:rsidRDefault="001F0C83" w:rsidP="001F0C83">
            <w:pPr>
              <w:spacing w:after="0" w:line="256" w:lineRule="auto"/>
              <w:jc w:val="center"/>
              <w:rPr>
                <w:rFonts w:ascii="Times New Roman" w:eastAsia="Times New Roman" w:hAnsi="Times New Roman" w:cs="Times New Roman"/>
                <w:b/>
                <w:sz w:val="24"/>
                <w:szCs w:val="28"/>
                <w:lang w:eastAsia="ru-RU"/>
              </w:rPr>
            </w:pPr>
            <w:r w:rsidRPr="001F0C83">
              <w:rPr>
                <w:rFonts w:ascii="Times New Roman" w:eastAsia="Times New Roman" w:hAnsi="Times New Roman" w:cs="Times New Roman"/>
                <w:b/>
                <w:sz w:val="28"/>
                <w:szCs w:val="28"/>
                <w:lang w:eastAsia="uk-UA"/>
              </w:rPr>
              <w:t>Назва відділів та посад</w:t>
            </w:r>
          </w:p>
        </w:tc>
        <w:tc>
          <w:tcPr>
            <w:tcW w:w="2161" w:type="dxa"/>
            <w:tcBorders>
              <w:top w:val="single" w:sz="4" w:space="0" w:color="auto"/>
              <w:left w:val="single" w:sz="4" w:space="0" w:color="auto"/>
              <w:bottom w:val="single" w:sz="4" w:space="0" w:color="auto"/>
              <w:right w:val="single" w:sz="4" w:space="0" w:color="auto"/>
            </w:tcBorders>
            <w:hideMark/>
          </w:tcPr>
          <w:p w14:paraId="38C371CD" w14:textId="77777777" w:rsidR="001F0C83" w:rsidRPr="001F0C83" w:rsidRDefault="001F0C83" w:rsidP="001F0C83">
            <w:pPr>
              <w:spacing w:after="0" w:line="256" w:lineRule="auto"/>
              <w:jc w:val="center"/>
              <w:rPr>
                <w:rFonts w:ascii="Times New Roman" w:eastAsia="Times New Roman" w:hAnsi="Times New Roman" w:cs="Times New Roman"/>
                <w:b/>
                <w:sz w:val="24"/>
                <w:szCs w:val="28"/>
                <w:lang w:eastAsia="ru-RU"/>
              </w:rPr>
            </w:pPr>
            <w:r w:rsidRPr="001F0C83">
              <w:rPr>
                <w:rFonts w:ascii="Times New Roman" w:eastAsia="Times New Roman" w:hAnsi="Times New Roman" w:cs="Times New Roman"/>
                <w:b/>
                <w:sz w:val="28"/>
                <w:szCs w:val="28"/>
                <w:lang w:eastAsia="uk-UA"/>
              </w:rPr>
              <w:t>Чисельність (од.)</w:t>
            </w:r>
          </w:p>
        </w:tc>
      </w:tr>
      <w:tr w:rsidR="001F0C83" w:rsidRPr="001F0C83" w14:paraId="4615834A" w14:textId="77777777" w:rsidTr="006F6B7C">
        <w:trPr>
          <w:cantSplit/>
        </w:trPr>
        <w:tc>
          <w:tcPr>
            <w:tcW w:w="863" w:type="dxa"/>
            <w:tcBorders>
              <w:top w:val="single" w:sz="4" w:space="0" w:color="auto"/>
              <w:left w:val="single" w:sz="4" w:space="0" w:color="auto"/>
              <w:bottom w:val="single" w:sz="4" w:space="0" w:color="auto"/>
              <w:right w:val="single" w:sz="4" w:space="0" w:color="auto"/>
            </w:tcBorders>
            <w:hideMark/>
          </w:tcPr>
          <w:p w14:paraId="1DD28238" w14:textId="77777777" w:rsidR="001F0C83" w:rsidRPr="001F0C83" w:rsidRDefault="001F0C83" w:rsidP="001F0C83">
            <w:pPr>
              <w:spacing w:after="0" w:line="256" w:lineRule="auto"/>
              <w:jc w:val="center"/>
              <w:rPr>
                <w:rFonts w:ascii="Times New Roman" w:eastAsia="Times New Roman" w:hAnsi="Times New Roman" w:cs="Times New Roman"/>
                <w:b/>
                <w:sz w:val="24"/>
                <w:szCs w:val="28"/>
                <w:lang w:eastAsia="ru-RU"/>
              </w:rPr>
            </w:pPr>
            <w:r w:rsidRPr="001F0C83">
              <w:rPr>
                <w:rFonts w:ascii="Times New Roman" w:eastAsia="Times New Roman" w:hAnsi="Times New Roman" w:cs="Times New Roman"/>
                <w:b/>
                <w:sz w:val="28"/>
                <w:szCs w:val="28"/>
                <w:lang w:eastAsia="uk-UA"/>
              </w:rPr>
              <w:t>І.</w:t>
            </w:r>
          </w:p>
        </w:tc>
        <w:tc>
          <w:tcPr>
            <w:tcW w:w="6411" w:type="dxa"/>
            <w:tcBorders>
              <w:top w:val="single" w:sz="4" w:space="0" w:color="auto"/>
              <w:left w:val="single" w:sz="4" w:space="0" w:color="auto"/>
              <w:bottom w:val="single" w:sz="4" w:space="0" w:color="auto"/>
              <w:right w:val="single" w:sz="4" w:space="0" w:color="auto"/>
            </w:tcBorders>
            <w:hideMark/>
          </w:tcPr>
          <w:p w14:paraId="2FDA5591" w14:textId="77777777" w:rsidR="001F0C83" w:rsidRPr="001F0C83" w:rsidRDefault="001F0C83" w:rsidP="001F0C83">
            <w:pPr>
              <w:spacing w:after="0" w:line="256" w:lineRule="auto"/>
              <w:rPr>
                <w:rFonts w:ascii="Times New Roman" w:eastAsia="Times New Roman" w:hAnsi="Times New Roman" w:cs="Times New Roman"/>
                <w:b/>
                <w:sz w:val="24"/>
                <w:szCs w:val="28"/>
                <w:lang w:eastAsia="ru-RU"/>
              </w:rPr>
            </w:pPr>
            <w:r w:rsidRPr="001F0C83">
              <w:rPr>
                <w:rFonts w:ascii="Times New Roman" w:eastAsia="Times New Roman" w:hAnsi="Times New Roman" w:cs="Times New Roman"/>
                <w:b/>
                <w:sz w:val="28"/>
                <w:szCs w:val="28"/>
                <w:lang w:eastAsia="uk-UA"/>
              </w:rPr>
              <w:t>Відділ освіти, культури, молоді та спорту</w:t>
            </w:r>
          </w:p>
        </w:tc>
        <w:tc>
          <w:tcPr>
            <w:tcW w:w="2161" w:type="dxa"/>
            <w:tcBorders>
              <w:top w:val="single" w:sz="4" w:space="0" w:color="auto"/>
              <w:left w:val="single" w:sz="4" w:space="0" w:color="auto"/>
              <w:bottom w:val="single" w:sz="4" w:space="0" w:color="auto"/>
              <w:right w:val="single" w:sz="4" w:space="0" w:color="auto"/>
            </w:tcBorders>
            <w:hideMark/>
          </w:tcPr>
          <w:p w14:paraId="6611707E" w14:textId="77777777" w:rsidR="001F0C83" w:rsidRPr="001F0C83" w:rsidRDefault="001F0C83" w:rsidP="001F0C83">
            <w:pPr>
              <w:spacing w:after="0" w:line="256" w:lineRule="auto"/>
              <w:jc w:val="center"/>
              <w:rPr>
                <w:rFonts w:ascii="Times New Roman" w:eastAsia="Times New Roman" w:hAnsi="Times New Roman" w:cs="Times New Roman"/>
                <w:b/>
                <w:color w:val="000000"/>
                <w:sz w:val="24"/>
                <w:szCs w:val="28"/>
                <w:lang w:eastAsia="ru-RU"/>
              </w:rPr>
            </w:pPr>
            <w:r w:rsidRPr="001F0C83">
              <w:rPr>
                <w:rFonts w:ascii="Times New Roman" w:eastAsia="Times New Roman" w:hAnsi="Times New Roman" w:cs="Times New Roman"/>
                <w:b/>
                <w:color w:val="000000"/>
                <w:sz w:val="28"/>
                <w:szCs w:val="28"/>
                <w:lang w:eastAsia="uk-UA"/>
              </w:rPr>
              <w:t xml:space="preserve"> </w:t>
            </w:r>
          </w:p>
        </w:tc>
      </w:tr>
      <w:tr w:rsidR="001F0C83" w:rsidRPr="001F0C83" w14:paraId="1EC72D7B" w14:textId="77777777" w:rsidTr="006F6B7C">
        <w:trPr>
          <w:cantSplit/>
        </w:trPr>
        <w:tc>
          <w:tcPr>
            <w:tcW w:w="863" w:type="dxa"/>
            <w:tcBorders>
              <w:top w:val="single" w:sz="4" w:space="0" w:color="auto"/>
              <w:left w:val="single" w:sz="4" w:space="0" w:color="auto"/>
              <w:bottom w:val="single" w:sz="4" w:space="0" w:color="auto"/>
              <w:right w:val="single" w:sz="4" w:space="0" w:color="auto"/>
            </w:tcBorders>
            <w:hideMark/>
          </w:tcPr>
          <w:p w14:paraId="425A8ED7" w14:textId="77777777" w:rsidR="001F0C83" w:rsidRPr="001F0C83" w:rsidRDefault="001F0C83" w:rsidP="001F0C83">
            <w:pPr>
              <w:spacing w:after="0" w:line="256" w:lineRule="auto"/>
              <w:jc w:val="center"/>
              <w:rPr>
                <w:rFonts w:ascii="Times New Roman" w:eastAsia="Times New Roman" w:hAnsi="Times New Roman" w:cs="Times New Roman"/>
                <w:sz w:val="24"/>
                <w:szCs w:val="28"/>
                <w:lang w:eastAsia="ru-RU"/>
              </w:rPr>
            </w:pPr>
            <w:r w:rsidRPr="001F0C83">
              <w:rPr>
                <w:rFonts w:ascii="Times New Roman" w:eastAsia="Times New Roman" w:hAnsi="Times New Roman" w:cs="Times New Roman"/>
                <w:sz w:val="28"/>
                <w:szCs w:val="28"/>
                <w:lang w:eastAsia="uk-UA"/>
              </w:rPr>
              <w:t>1</w:t>
            </w:r>
          </w:p>
        </w:tc>
        <w:tc>
          <w:tcPr>
            <w:tcW w:w="6411" w:type="dxa"/>
            <w:tcBorders>
              <w:top w:val="single" w:sz="4" w:space="0" w:color="auto"/>
              <w:left w:val="single" w:sz="4" w:space="0" w:color="auto"/>
              <w:bottom w:val="single" w:sz="4" w:space="0" w:color="auto"/>
              <w:right w:val="single" w:sz="4" w:space="0" w:color="auto"/>
            </w:tcBorders>
            <w:hideMark/>
          </w:tcPr>
          <w:p w14:paraId="2726A998" w14:textId="77777777" w:rsidR="001F0C83" w:rsidRPr="001F0C83" w:rsidRDefault="001F0C83" w:rsidP="001F0C83">
            <w:pPr>
              <w:spacing w:after="0" w:line="256" w:lineRule="auto"/>
              <w:rPr>
                <w:rFonts w:ascii="Times New Roman" w:eastAsia="Times New Roman" w:hAnsi="Times New Roman" w:cs="Times New Roman"/>
                <w:sz w:val="24"/>
                <w:szCs w:val="28"/>
                <w:lang w:eastAsia="ru-RU"/>
              </w:rPr>
            </w:pPr>
            <w:r w:rsidRPr="001F0C83">
              <w:rPr>
                <w:rFonts w:ascii="Times New Roman" w:eastAsia="Times New Roman" w:hAnsi="Times New Roman" w:cs="Times New Roman"/>
                <w:sz w:val="28"/>
                <w:szCs w:val="28"/>
                <w:lang w:eastAsia="uk-UA"/>
              </w:rPr>
              <w:t>Начальник відділу</w:t>
            </w:r>
          </w:p>
        </w:tc>
        <w:tc>
          <w:tcPr>
            <w:tcW w:w="2161" w:type="dxa"/>
            <w:tcBorders>
              <w:top w:val="single" w:sz="4" w:space="0" w:color="auto"/>
              <w:left w:val="single" w:sz="4" w:space="0" w:color="auto"/>
              <w:bottom w:val="single" w:sz="4" w:space="0" w:color="auto"/>
              <w:right w:val="single" w:sz="4" w:space="0" w:color="auto"/>
            </w:tcBorders>
            <w:hideMark/>
          </w:tcPr>
          <w:p w14:paraId="1144FDBE" w14:textId="77777777" w:rsidR="001F0C83" w:rsidRPr="001F0C83" w:rsidRDefault="001F0C83" w:rsidP="001F0C83">
            <w:pPr>
              <w:spacing w:after="0" w:line="256" w:lineRule="auto"/>
              <w:jc w:val="center"/>
              <w:rPr>
                <w:rFonts w:ascii="Times New Roman" w:eastAsia="Times New Roman" w:hAnsi="Times New Roman" w:cs="Times New Roman"/>
                <w:color w:val="000000"/>
                <w:sz w:val="24"/>
                <w:szCs w:val="28"/>
                <w:lang w:eastAsia="ru-RU"/>
              </w:rPr>
            </w:pPr>
            <w:r w:rsidRPr="001F0C83">
              <w:rPr>
                <w:rFonts w:ascii="Times New Roman" w:eastAsia="Times New Roman" w:hAnsi="Times New Roman" w:cs="Times New Roman"/>
                <w:color w:val="000000"/>
                <w:sz w:val="28"/>
                <w:szCs w:val="28"/>
                <w:lang w:eastAsia="uk-UA"/>
              </w:rPr>
              <w:t>1</w:t>
            </w:r>
          </w:p>
        </w:tc>
      </w:tr>
      <w:tr w:rsidR="001F0C83" w:rsidRPr="001F0C83" w14:paraId="13909248" w14:textId="77777777" w:rsidTr="006F6B7C">
        <w:trPr>
          <w:cantSplit/>
          <w:trHeight w:val="343"/>
        </w:trPr>
        <w:tc>
          <w:tcPr>
            <w:tcW w:w="863" w:type="dxa"/>
            <w:tcBorders>
              <w:top w:val="single" w:sz="4" w:space="0" w:color="auto"/>
              <w:left w:val="single" w:sz="4" w:space="0" w:color="auto"/>
              <w:bottom w:val="single" w:sz="4" w:space="0" w:color="auto"/>
              <w:right w:val="single" w:sz="4" w:space="0" w:color="auto"/>
            </w:tcBorders>
            <w:hideMark/>
          </w:tcPr>
          <w:p w14:paraId="5A2877C9" w14:textId="77777777" w:rsidR="001F0C83" w:rsidRPr="001F0C83" w:rsidRDefault="001F0C83" w:rsidP="001F0C83">
            <w:pPr>
              <w:spacing w:after="0" w:line="256" w:lineRule="auto"/>
              <w:jc w:val="center"/>
              <w:rPr>
                <w:rFonts w:ascii="Times New Roman" w:eastAsia="Times New Roman" w:hAnsi="Times New Roman" w:cs="Times New Roman"/>
                <w:sz w:val="24"/>
                <w:szCs w:val="28"/>
                <w:lang w:eastAsia="ru-RU"/>
              </w:rPr>
            </w:pPr>
            <w:r w:rsidRPr="001F0C83">
              <w:rPr>
                <w:rFonts w:ascii="Times New Roman" w:eastAsia="Times New Roman" w:hAnsi="Times New Roman" w:cs="Times New Roman"/>
                <w:sz w:val="28"/>
                <w:szCs w:val="28"/>
                <w:lang w:eastAsia="uk-UA"/>
              </w:rPr>
              <w:t>2</w:t>
            </w:r>
          </w:p>
        </w:tc>
        <w:tc>
          <w:tcPr>
            <w:tcW w:w="6411" w:type="dxa"/>
            <w:tcBorders>
              <w:top w:val="single" w:sz="4" w:space="0" w:color="auto"/>
              <w:left w:val="single" w:sz="4" w:space="0" w:color="auto"/>
              <w:bottom w:val="single" w:sz="4" w:space="0" w:color="auto"/>
              <w:right w:val="single" w:sz="4" w:space="0" w:color="auto"/>
            </w:tcBorders>
            <w:hideMark/>
          </w:tcPr>
          <w:p w14:paraId="5D884B62" w14:textId="77777777" w:rsidR="001F0C83" w:rsidRPr="001F0C83" w:rsidRDefault="001F0C83" w:rsidP="001F0C83">
            <w:pPr>
              <w:spacing w:after="0" w:line="256" w:lineRule="auto"/>
              <w:rPr>
                <w:rFonts w:ascii="Times New Roman" w:eastAsia="Times New Roman" w:hAnsi="Times New Roman" w:cs="Times New Roman"/>
                <w:sz w:val="24"/>
                <w:szCs w:val="28"/>
                <w:lang w:eastAsia="ru-RU"/>
              </w:rPr>
            </w:pPr>
            <w:r w:rsidRPr="001F0C83">
              <w:rPr>
                <w:rFonts w:ascii="Times New Roman" w:eastAsia="Times New Roman" w:hAnsi="Times New Roman" w:cs="Times New Roman"/>
                <w:sz w:val="28"/>
                <w:szCs w:val="28"/>
                <w:lang w:eastAsia="uk-UA"/>
              </w:rPr>
              <w:t xml:space="preserve">Головний спеціаліст </w:t>
            </w:r>
          </w:p>
        </w:tc>
        <w:tc>
          <w:tcPr>
            <w:tcW w:w="2161" w:type="dxa"/>
            <w:tcBorders>
              <w:top w:val="single" w:sz="4" w:space="0" w:color="auto"/>
              <w:left w:val="single" w:sz="4" w:space="0" w:color="auto"/>
              <w:bottom w:val="single" w:sz="4" w:space="0" w:color="auto"/>
              <w:right w:val="single" w:sz="4" w:space="0" w:color="auto"/>
            </w:tcBorders>
            <w:hideMark/>
          </w:tcPr>
          <w:p w14:paraId="50C0E7FC" w14:textId="77777777" w:rsidR="001F0C83" w:rsidRPr="001F0C83" w:rsidRDefault="001F0C83" w:rsidP="001F0C83">
            <w:pPr>
              <w:spacing w:after="0" w:line="256" w:lineRule="auto"/>
              <w:jc w:val="center"/>
              <w:rPr>
                <w:rFonts w:ascii="Times New Roman" w:eastAsia="Times New Roman" w:hAnsi="Times New Roman" w:cs="Times New Roman"/>
                <w:color w:val="000000"/>
                <w:sz w:val="24"/>
                <w:szCs w:val="28"/>
                <w:lang w:eastAsia="ru-RU"/>
              </w:rPr>
            </w:pPr>
            <w:r w:rsidRPr="001F0C83">
              <w:rPr>
                <w:rFonts w:ascii="Times New Roman" w:eastAsia="Times New Roman" w:hAnsi="Times New Roman" w:cs="Times New Roman"/>
                <w:color w:val="000000"/>
                <w:sz w:val="28"/>
                <w:szCs w:val="28"/>
                <w:lang w:eastAsia="uk-UA"/>
              </w:rPr>
              <w:t>2</w:t>
            </w:r>
          </w:p>
        </w:tc>
      </w:tr>
      <w:tr w:rsidR="001F0C83" w:rsidRPr="001F0C83" w14:paraId="3102893B" w14:textId="77777777" w:rsidTr="006F6B7C">
        <w:trPr>
          <w:cantSplit/>
        </w:trPr>
        <w:tc>
          <w:tcPr>
            <w:tcW w:w="863" w:type="dxa"/>
            <w:tcBorders>
              <w:top w:val="single" w:sz="4" w:space="0" w:color="auto"/>
              <w:left w:val="single" w:sz="4" w:space="0" w:color="auto"/>
              <w:bottom w:val="single" w:sz="4" w:space="0" w:color="auto"/>
              <w:right w:val="single" w:sz="4" w:space="0" w:color="auto"/>
            </w:tcBorders>
            <w:hideMark/>
          </w:tcPr>
          <w:p w14:paraId="2C487E91" w14:textId="77777777" w:rsidR="001F0C83" w:rsidRPr="001F0C83" w:rsidRDefault="001F0C83" w:rsidP="001F0C83">
            <w:pPr>
              <w:spacing w:after="0" w:line="256" w:lineRule="auto"/>
              <w:jc w:val="center"/>
              <w:rPr>
                <w:rFonts w:ascii="Times New Roman" w:eastAsia="Times New Roman" w:hAnsi="Times New Roman" w:cs="Times New Roman"/>
                <w:sz w:val="28"/>
                <w:szCs w:val="28"/>
                <w:lang w:val="en-US" w:eastAsia="uk-UA"/>
              </w:rPr>
            </w:pPr>
            <w:r w:rsidRPr="001F0C83">
              <w:rPr>
                <w:rFonts w:ascii="Times New Roman" w:eastAsia="Times New Roman" w:hAnsi="Times New Roman" w:cs="Times New Roman"/>
                <w:sz w:val="28"/>
                <w:szCs w:val="28"/>
                <w:lang w:val="en-US" w:eastAsia="uk-UA"/>
              </w:rPr>
              <w:t>3</w:t>
            </w:r>
          </w:p>
        </w:tc>
        <w:tc>
          <w:tcPr>
            <w:tcW w:w="6411" w:type="dxa"/>
            <w:tcBorders>
              <w:top w:val="single" w:sz="4" w:space="0" w:color="auto"/>
              <w:left w:val="single" w:sz="4" w:space="0" w:color="auto"/>
              <w:bottom w:val="single" w:sz="4" w:space="0" w:color="auto"/>
              <w:right w:val="single" w:sz="4" w:space="0" w:color="auto"/>
            </w:tcBorders>
            <w:hideMark/>
          </w:tcPr>
          <w:p w14:paraId="742C532B" w14:textId="77777777" w:rsidR="001F0C83" w:rsidRPr="001F0C83" w:rsidRDefault="001F0C83" w:rsidP="001F0C83">
            <w:pPr>
              <w:spacing w:after="0" w:line="256"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 xml:space="preserve">Спеціаліст </w:t>
            </w:r>
          </w:p>
        </w:tc>
        <w:tc>
          <w:tcPr>
            <w:tcW w:w="2161" w:type="dxa"/>
            <w:tcBorders>
              <w:top w:val="single" w:sz="4" w:space="0" w:color="auto"/>
              <w:left w:val="single" w:sz="4" w:space="0" w:color="auto"/>
              <w:bottom w:val="single" w:sz="4" w:space="0" w:color="auto"/>
              <w:right w:val="single" w:sz="4" w:space="0" w:color="auto"/>
            </w:tcBorders>
            <w:hideMark/>
          </w:tcPr>
          <w:p w14:paraId="637F984C" w14:textId="77777777" w:rsidR="001F0C83" w:rsidRPr="001F0C83" w:rsidRDefault="001F0C83" w:rsidP="001F0C83">
            <w:pPr>
              <w:spacing w:after="0" w:line="256" w:lineRule="auto"/>
              <w:jc w:val="center"/>
              <w:rPr>
                <w:rFonts w:ascii="Times New Roman" w:eastAsia="Times New Roman" w:hAnsi="Times New Roman" w:cs="Times New Roman"/>
                <w:color w:val="000000"/>
                <w:sz w:val="28"/>
                <w:szCs w:val="28"/>
                <w:lang w:eastAsia="uk-UA"/>
              </w:rPr>
            </w:pPr>
            <w:r w:rsidRPr="001F0C83">
              <w:rPr>
                <w:rFonts w:ascii="Times New Roman" w:eastAsia="Times New Roman" w:hAnsi="Times New Roman" w:cs="Times New Roman"/>
                <w:color w:val="000000"/>
                <w:sz w:val="28"/>
                <w:szCs w:val="28"/>
                <w:lang w:eastAsia="uk-UA"/>
              </w:rPr>
              <w:t>1</w:t>
            </w:r>
          </w:p>
        </w:tc>
      </w:tr>
      <w:tr w:rsidR="001F0C83" w:rsidRPr="001F0C83" w14:paraId="26559000" w14:textId="77777777" w:rsidTr="006F6B7C">
        <w:trPr>
          <w:cantSplit/>
        </w:trPr>
        <w:tc>
          <w:tcPr>
            <w:tcW w:w="863" w:type="dxa"/>
            <w:tcBorders>
              <w:top w:val="single" w:sz="4" w:space="0" w:color="auto"/>
              <w:left w:val="single" w:sz="4" w:space="0" w:color="auto"/>
              <w:bottom w:val="single" w:sz="4" w:space="0" w:color="auto"/>
              <w:right w:val="single" w:sz="4" w:space="0" w:color="auto"/>
            </w:tcBorders>
          </w:tcPr>
          <w:p w14:paraId="49576C4F" w14:textId="77777777" w:rsidR="001F0C83" w:rsidRPr="001F0C83" w:rsidRDefault="001F0C83" w:rsidP="001F0C83">
            <w:pPr>
              <w:spacing w:after="0" w:line="256" w:lineRule="auto"/>
              <w:jc w:val="center"/>
              <w:rPr>
                <w:rFonts w:ascii="Times New Roman" w:eastAsia="Times New Roman" w:hAnsi="Times New Roman" w:cs="Times New Roman"/>
                <w:b/>
                <w:sz w:val="24"/>
                <w:szCs w:val="28"/>
                <w:lang w:eastAsia="ru-RU"/>
              </w:rPr>
            </w:pPr>
          </w:p>
        </w:tc>
        <w:tc>
          <w:tcPr>
            <w:tcW w:w="6411" w:type="dxa"/>
            <w:tcBorders>
              <w:top w:val="single" w:sz="4" w:space="0" w:color="auto"/>
              <w:left w:val="single" w:sz="4" w:space="0" w:color="auto"/>
              <w:bottom w:val="single" w:sz="4" w:space="0" w:color="auto"/>
              <w:right w:val="single" w:sz="4" w:space="0" w:color="auto"/>
            </w:tcBorders>
            <w:hideMark/>
          </w:tcPr>
          <w:p w14:paraId="39E2DE4D" w14:textId="77777777" w:rsidR="001F0C83" w:rsidRPr="001F0C83" w:rsidRDefault="001F0C83" w:rsidP="001F0C83">
            <w:pPr>
              <w:spacing w:after="0" w:line="256" w:lineRule="auto"/>
              <w:rPr>
                <w:rFonts w:ascii="Times New Roman" w:eastAsia="Times New Roman" w:hAnsi="Times New Roman" w:cs="Times New Roman"/>
                <w:sz w:val="24"/>
                <w:szCs w:val="28"/>
                <w:lang w:eastAsia="ru-RU"/>
              </w:rPr>
            </w:pPr>
            <w:r w:rsidRPr="001F0C83">
              <w:rPr>
                <w:rFonts w:ascii="Times New Roman" w:eastAsia="Times New Roman" w:hAnsi="Times New Roman" w:cs="Times New Roman"/>
                <w:b/>
                <w:sz w:val="28"/>
                <w:szCs w:val="28"/>
                <w:lang w:eastAsia="uk-UA"/>
              </w:rPr>
              <w:t>Всього:</w:t>
            </w:r>
          </w:p>
        </w:tc>
        <w:tc>
          <w:tcPr>
            <w:tcW w:w="2161" w:type="dxa"/>
            <w:tcBorders>
              <w:top w:val="single" w:sz="4" w:space="0" w:color="auto"/>
              <w:left w:val="single" w:sz="4" w:space="0" w:color="auto"/>
              <w:bottom w:val="single" w:sz="4" w:space="0" w:color="auto"/>
              <w:right w:val="single" w:sz="4" w:space="0" w:color="auto"/>
            </w:tcBorders>
            <w:hideMark/>
          </w:tcPr>
          <w:p w14:paraId="4F771460" w14:textId="77777777" w:rsidR="001F0C83" w:rsidRPr="001F0C83" w:rsidRDefault="001F0C83" w:rsidP="001F0C83">
            <w:pPr>
              <w:spacing w:after="0" w:line="256" w:lineRule="auto"/>
              <w:jc w:val="center"/>
              <w:rPr>
                <w:rFonts w:ascii="Times New Roman" w:eastAsia="Times New Roman" w:hAnsi="Times New Roman" w:cs="Times New Roman"/>
                <w:b/>
                <w:color w:val="000000"/>
                <w:sz w:val="28"/>
                <w:szCs w:val="28"/>
                <w:lang w:eastAsia="ru-RU"/>
              </w:rPr>
            </w:pPr>
            <w:r w:rsidRPr="001F0C83">
              <w:rPr>
                <w:rFonts w:ascii="Times New Roman" w:eastAsia="Times New Roman" w:hAnsi="Times New Roman" w:cs="Times New Roman"/>
                <w:b/>
                <w:color w:val="000000"/>
                <w:sz w:val="28"/>
                <w:szCs w:val="28"/>
                <w:lang w:eastAsia="ru-RU"/>
              </w:rPr>
              <w:t>4</w:t>
            </w:r>
          </w:p>
        </w:tc>
      </w:tr>
    </w:tbl>
    <w:p w14:paraId="3B8223C5"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0AA31942" w14:textId="77777777" w:rsidR="001F0C83" w:rsidRPr="001F0C83" w:rsidRDefault="001F0C83" w:rsidP="001F0C83">
      <w:pPr>
        <w:tabs>
          <w:tab w:val="left" w:pos="2140"/>
        </w:tabs>
        <w:spacing w:after="0" w:line="240" w:lineRule="auto"/>
        <w:rPr>
          <w:rFonts w:ascii="Times New Roman" w:eastAsia="Times New Roman" w:hAnsi="Times New Roman" w:cs="Times New Roman"/>
          <w:sz w:val="28"/>
          <w:szCs w:val="28"/>
          <w:lang w:eastAsia="uk-UA"/>
        </w:rPr>
      </w:pPr>
    </w:p>
    <w:p w14:paraId="2E0CA08A" w14:textId="77777777" w:rsidR="001F0C83" w:rsidRPr="001F0C83" w:rsidRDefault="001F0C83" w:rsidP="001F0C83">
      <w:pPr>
        <w:tabs>
          <w:tab w:val="left" w:pos="2140"/>
        </w:tabs>
        <w:spacing w:after="0" w:line="240" w:lineRule="auto"/>
        <w:rPr>
          <w:rFonts w:ascii="Times New Roman" w:eastAsia="Times New Roman" w:hAnsi="Times New Roman" w:cs="Times New Roman"/>
          <w:sz w:val="28"/>
          <w:szCs w:val="28"/>
          <w:lang w:eastAsia="uk-UA"/>
        </w:rPr>
      </w:pPr>
    </w:p>
    <w:p w14:paraId="3577A460" w14:textId="77777777" w:rsidR="001F0C83" w:rsidRPr="001F0C83" w:rsidRDefault="001F0C83" w:rsidP="001F0C83">
      <w:pPr>
        <w:tabs>
          <w:tab w:val="left" w:pos="2140"/>
        </w:tabs>
        <w:spacing w:after="0" w:line="240" w:lineRule="auto"/>
        <w:rPr>
          <w:rFonts w:ascii="Times New Roman" w:eastAsia="Times New Roman" w:hAnsi="Times New Roman" w:cs="Times New Roman"/>
          <w:sz w:val="28"/>
          <w:szCs w:val="28"/>
          <w:lang w:eastAsia="uk-UA"/>
        </w:rPr>
      </w:pPr>
    </w:p>
    <w:p w14:paraId="49E9D356" w14:textId="77777777" w:rsidR="001F0C83" w:rsidRPr="001F0C83" w:rsidRDefault="001F0C83" w:rsidP="001F0C83">
      <w:pPr>
        <w:tabs>
          <w:tab w:val="left" w:pos="2140"/>
        </w:tabs>
        <w:spacing w:after="0" w:line="240" w:lineRule="auto"/>
        <w:rPr>
          <w:rFonts w:ascii="Times New Roman" w:eastAsia="Times New Roman" w:hAnsi="Times New Roman" w:cs="Times New Roman"/>
          <w:sz w:val="28"/>
          <w:szCs w:val="28"/>
          <w:lang w:eastAsia="uk-UA"/>
        </w:rPr>
      </w:pPr>
    </w:p>
    <w:p w14:paraId="2A5D69A1" w14:textId="77777777" w:rsidR="001F0C83" w:rsidRPr="001F0C83" w:rsidRDefault="001F0C83" w:rsidP="001F0C83">
      <w:pPr>
        <w:tabs>
          <w:tab w:val="left" w:pos="2140"/>
        </w:tabs>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Секретар ради                                                             Наталія ПРОКОПЧУК</w:t>
      </w:r>
    </w:p>
    <w:p w14:paraId="5CAA01BB" w14:textId="77777777" w:rsidR="001F0C83" w:rsidRPr="001F0C83" w:rsidRDefault="001F0C83" w:rsidP="001F0C83">
      <w:pPr>
        <w:tabs>
          <w:tab w:val="left" w:pos="6080"/>
        </w:tabs>
        <w:spacing w:after="0" w:line="240" w:lineRule="auto"/>
        <w:rPr>
          <w:rFonts w:ascii="Times New Roman" w:eastAsia="Times New Roman" w:hAnsi="Times New Roman" w:cs="Times New Roman"/>
          <w:sz w:val="28"/>
          <w:szCs w:val="28"/>
          <w:u w:val="single"/>
          <w:lang w:eastAsia="uk-UA"/>
        </w:rPr>
      </w:pPr>
    </w:p>
    <w:p w14:paraId="01113E46"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0D8EC705"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3975B826"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74266B05"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00E4A5D7"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5EBAE8DE"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43847C98"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4CACA065"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15921FFB"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21E19922"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66BC62A0"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64207395"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4BFF04B4"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1164449C"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u w:val="single"/>
          <w:lang w:eastAsia="uk-UA"/>
        </w:rPr>
      </w:pPr>
    </w:p>
    <w:p w14:paraId="4EA8D8A2"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3E8B8F06"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0AFAC0A9" w14:textId="695AA1E2" w:rsid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55015BC1" w14:textId="77777777" w:rsidR="00B428B1" w:rsidRPr="001F0C83" w:rsidRDefault="00B428B1" w:rsidP="001F0C83">
      <w:pPr>
        <w:tabs>
          <w:tab w:val="left" w:pos="3218"/>
        </w:tabs>
        <w:spacing w:after="0" w:line="240" w:lineRule="auto"/>
        <w:rPr>
          <w:rFonts w:ascii="Times New Roman" w:eastAsia="Times New Roman" w:hAnsi="Times New Roman" w:cs="Times New Roman"/>
          <w:sz w:val="28"/>
          <w:szCs w:val="28"/>
          <w:lang w:eastAsia="ru-RU"/>
        </w:rPr>
      </w:pPr>
    </w:p>
    <w:p w14:paraId="50BDC0F3"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1AA014E7"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0A4EA79B"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2E392A76" w14:textId="77777777" w:rsidR="00270ABC" w:rsidRDefault="00270ABC" w:rsidP="001F0C83">
      <w:pPr>
        <w:tabs>
          <w:tab w:val="left" w:pos="3218"/>
        </w:tabs>
        <w:spacing w:after="0" w:line="240" w:lineRule="auto"/>
        <w:rPr>
          <w:rFonts w:ascii="Times New Roman" w:eastAsia="Times New Roman" w:hAnsi="Times New Roman" w:cs="Times New Roman"/>
          <w:sz w:val="28"/>
          <w:szCs w:val="28"/>
          <w:lang w:eastAsia="ru-RU"/>
        </w:rPr>
      </w:pPr>
    </w:p>
    <w:p w14:paraId="0E04ED9C" w14:textId="67D33F88" w:rsidR="001F0C83" w:rsidRPr="001F0C83" w:rsidRDefault="00270ABC" w:rsidP="001F0C83">
      <w:pPr>
        <w:tabs>
          <w:tab w:val="left" w:pos="3218"/>
        </w:tabs>
        <w:spacing w:after="0" w:line="240" w:lineRule="auto"/>
        <w:rPr>
          <w:rFonts w:ascii="Times New Roman" w:eastAsia="Times New Roman" w:hAnsi="Times New Roman" w:cs="Times New Roman"/>
          <w:sz w:val="24"/>
          <w:szCs w:val="24"/>
          <w:lang w:eastAsia="ru-RU"/>
        </w:rPr>
      </w:pPr>
      <w:r>
        <w:rPr>
          <w:rFonts w:ascii="Times New Roman" w:eastAsia="Calibri" w:hAnsi="Times New Roman" w:cs="Times New Roman"/>
          <w:noProof/>
          <w:sz w:val="24"/>
          <w:szCs w:val="24"/>
          <w:lang w:eastAsia="uk-UA"/>
        </w:rPr>
        <w:lastRenderedPageBreak/>
        <w:drawing>
          <wp:anchor distT="0" distB="0" distL="114300" distR="114300" simplePos="0" relativeHeight="251657728" behindDoc="0" locked="0" layoutInCell="1" allowOverlap="1" wp14:anchorId="183751EC" wp14:editId="4C4DE16E">
            <wp:simplePos x="0" y="0"/>
            <wp:positionH relativeFrom="margin">
              <wp:posOffset>2928620</wp:posOffset>
            </wp:positionH>
            <wp:positionV relativeFrom="paragraph">
              <wp:posOffset>3810</wp:posOffset>
            </wp:positionV>
            <wp:extent cx="431800" cy="611505"/>
            <wp:effectExtent l="0" t="0" r="6350" b="0"/>
            <wp:wrapNone/>
            <wp:docPr id="32" name="Рисунок 32"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8"/>
                    <a:srcRect/>
                    <a:stretch>
                      <a:fillRect/>
                    </a:stretch>
                  </pic:blipFill>
                  <pic:spPr>
                    <a:xfrm>
                      <a:off x="0" y="0"/>
                      <a:ext cx="431800" cy="611505"/>
                    </a:xfrm>
                    <a:prstGeom prst="rect">
                      <a:avLst/>
                    </a:prstGeom>
                    <a:noFill/>
                    <a:ln>
                      <a:noFill/>
                      <a:prstDash val="solid"/>
                    </a:ln>
                  </pic:spPr>
                </pic:pic>
              </a:graphicData>
            </a:graphic>
          </wp:anchor>
        </w:drawing>
      </w:r>
      <w:r w:rsidR="001F0C83" w:rsidRPr="001F0C83">
        <w:rPr>
          <w:rFonts w:ascii="Times New Roman" w:eastAsia="Times New Roman" w:hAnsi="Times New Roman" w:cs="Times New Roman"/>
          <w:sz w:val="28"/>
          <w:szCs w:val="28"/>
          <w:lang w:eastAsia="ru-RU"/>
        </w:rPr>
        <w:t xml:space="preserve">                         </w:t>
      </w:r>
    </w:p>
    <w:p w14:paraId="6E1C2FD8" w14:textId="216FEA8C" w:rsidR="001F0C83" w:rsidRPr="001F0C83" w:rsidRDefault="001F0C83" w:rsidP="001F0C83">
      <w:pPr>
        <w:tabs>
          <w:tab w:val="left" w:pos="900"/>
        </w:tabs>
        <w:spacing w:after="0" w:line="240" w:lineRule="auto"/>
        <w:ind w:left="720"/>
        <w:jc w:val="right"/>
        <w:rPr>
          <w:rFonts w:ascii="Times New Roman" w:eastAsia="Times New Roman" w:hAnsi="Times New Roman" w:cs="Times New Roman"/>
          <w:sz w:val="24"/>
          <w:szCs w:val="24"/>
          <w:lang w:eastAsia="ru-RU"/>
        </w:rPr>
      </w:pPr>
    </w:p>
    <w:p w14:paraId="4A6457D2" w14:textId="77777777" w:rsidR="001F0C83" w:rsidRPr="001F0C83" w:rsidRDefault="001F0C83" w:rsidP="001F0C83">
      <w:pPr>
        <w:spacing w:after="0" w:line="240" w:lineRule="auto"/>
        <w:rPr>
          <w:rFonts w:ascii="Times New Roman" w:eastAsia="Times New Roman" w:hAnsi="Times New Roman" w:cs="Times New Roman"/>
          <w:sz w:val="24"/>
          <w:szCs w:val="24"/>
          <w:lang w:eastAsia="ru-RU"/>
        </w:rPr>
      </w:pPr>
    </w:p>
    <w:p w14:paraId="0689F1ED" w14:textId="77777777" w:rsidR="001F0C83" w:rsidRPr="009212A3" w:rsidRDefault="001F0C83" w:rsidP="001F0C83">
      <w:pPr>
        <w:spacing w:after="0" w:line="360" w:lineRule="auto"/>
        <w:jc w:val="center"/>
        <w:rPr>
          <w:rFonts w:ascii="Times New Roman" w:eastAsia="Times New Roman" w:hAnsi="Times New Roman" w:cs="Times New Roman"/>
          <w:sz w:val="16"/>
          <w:szCs w:val="16"/>
          <w:lang w:eastAsia="ru-RU"/>
        </w:rPr>
      </w:pPr>
    </w:p>
    <w:p w14:paraId="6E6A91C9" w14:textId="77777777"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БУГРИНСЬКА СІЛЬСЬКА РАДА</w:t>
      </w:r>
    </w:p>
    <w:p w14:paraId="0967B24D" w14:textId="77777777"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РІВНЕНСЬКОГО РАЙОНУ  РІВНЕНСЬКОЇ ОБЛАСТІ</w:t>
      </w:r>
    </w:p>
    <w:p w14:paraId="6A2FE533" w14:textId="77777777"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(восьме скликання)</w:t>
      </w:r>
    </w:p>
    <w:p w14:paraId="4A78BC54" w14:textId="77777777"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 xml:space="preserve">Р І Ш Е Н </w:t>
      </w:r>
      <w:proofErr w:type="spellStart"/>
      <w:r w:rsidRPr="001F0C83">
        <w:rPr>
          <w:rFonts w:ascii="Times New Roman" w:eastAsia="Calibri" w:hAnsi="Times New Roman" w:cs="Times New Roman"/>
          <w:b/>
          <w:bCs/>
          <w:sz w:val="28"/>
          <w:szCs w:val="28"/>
          <w:lang w:eastAsia="ru-RU"/>
        </w:rPr>
        <w:t>Н</w:t>
      </w:r>
      <w:proofErr w:type="spellEnd"/>
      <w:r w:rsidRPr="001F0C83">
        <w:rPr>
          <w:rFonts w:ascii="Times New Roman" w:eastAsia="Calibri" w:hAnsi="Times New Roman" w:cs="Times New Roman"/>
          <w:b/>
          <w:bCs/>
          <w:sz w:val="28"/>
          <w:szCs w:val="28"/>
          <w:lang w:eastAsia="ru-RU"/>
        </w:rPr>
        <w:t xml:space="preserve"> Я</w:t>
      </w:r>
    </w:p>
    <w:p w14:paraId="14DDC473" w14:textId="77777777" w:rsidR="001F0C83" w:rsidRPr="001F0C83" w:rsidRDefault="001F0C83" w:rsidP="001F0C83">
      <w:pPr>
        <w:tabs>
          <w:tab w:val="left" w:pos="3218"/>
        </w:tabs>
        <w:spacing w:after="0" w:line="240" w:lineRule="auto"/>
        <w:rPr>
          <w:rFonts w:ascii="Times New Roman" w:eastAsia="Times New Roman" w:hAnsi="Times New Roman" w:cs="Times New Roman"/>
          <w:b/>
          <w:bCs/>
          <w:sz w:val="24"/>
          <w:szCs w:val="24"/>
          <w:lang w:eastAsia="ru-RU"/>
        </w:rPr>
      </w:pPr>
    </w:p>
    <w:p w14:paraId="1AC632C4" w14:textId="657D29F2"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r w:rsidRPr="001F0C83">
        <w:rPr>
          <w:rFonts w:ascii="Times New Roman" w:eastAsia="Times New Roman" w:hAnsi="Times New Roman" w:cs="Times New Roman"/>
          <w:bCs/>
          <w:sz w:val="28"/>
          <w:szCs w:val="28"/>
          <w:lang w:eastAsia="ru-RU"/>
        </w:rPr>
        <w:t>2</w:t>
      </w:r>
      <w:r w:rsidR="001C19ED">
        <w:rPr>
          <w:rFonts w:ascii="Times New Roman" w:eastAsia="Times New Roman" w:hAnsi="Times New Roman" w:cs="Times New Roman"/>
          <w:bCs/>
          <w:sz w:val="28"/>
          <w:szCs w:val="28"/>
          <w:lang w:eastAsia="ru-RU"/>
        </w:rPr>
        <w:t>0</w:t>
      </w:r>
      <w:r w:rsidRPr="001F0C83">
        <w:rPr>
          <w:rFonts w:ascii="Times New Roman" w:eastAsia="Times New Roman" w:hAnsi="Times New Roman" w:cs="Times New Roman"/>
          <w:bCs/>
          <w:sz w:val="28"/>
          <w:szCs w:val="28"/>
          <w:lang w:eastAsia="ru-RU"/>
        </w:rPr>
        <w:t xml:space="preserve"> грудня 202</w:t>
      </w:r>
      <w:r w:rsidR="001C19ED">
        <w:rPr>
          <w:rFonts w:ascii="Times New Roman" w:eastAsia="Times New Roman" w:hAnsi="Times New Roman" w:cs="Times New Roman"/>
          <w:bCs/>
          <w:sz w:val="28"/>
          <w:szCs w:val="28"/>
          <w:lang w:eastAsia="ru-RU"/>
        </w:rPr>
        <w:t>3</w:t>
      </w:r>
      <w:r w:rsidRPr="001F0C83">
        <w:rPr>
          <w:rFonts w:ascii="Times New Roman" w:eastAsia="Times New Roman" w:hAnsi="Times New Roman" w:cs="Times New Roman"/>
          <w:bCs/>
          <w:sz w:val="28"/>
          <w:szCs w:val="28"/>
          <w:lang w:eastAsia="ru-RU"/>
        </w:rPr>
        <w:t xml:space="preserve"> року                                                                               </w:t>
      </w:r>
      <w:r w:rsidR="001C19ED">
        <w:rPr>
          <w:rFonts w:ascii="Times New Roman" w:eastAsia="Times New Roman" w:hAnsi="Times New Roman" w:cs="Times New Roman"/>
          <w:bCs/>
          <w:sz w:val="28"/>
          <w:szCs w:val="28"/>
          <w:lang w:eastAsia="ru-RU"/>
        </w:rPr>
        <w:t xml:space="preserve">       </w:t>
      </w:r>
      <w:r w:rsidRPr="001F0C83">
        <w:rPr>
          <w:rFonts w:ascii="Times New Roman" w:eastAsia="Times New Roman" w:hAnsi="Times New Roman" w:cs="Times New Roman"/>
          <w:bCs/>
          <w:sz w:val="28"/>
          <w:szCs w:val="28"/>
          <w:lang w:eastAsia="ru-RU"/>
        </w:rPr>
        <w:t xml:space="preserve">№ </w:t>
      </w:r>
      <w:r w:rsidR="005457D9">
        <w:rPr>
          <w:rFonts w:ascii="Times New Roman" w:eastAsia="Times New Roman" w:hAnsi="Times New Roman" w:cs="Times New Roman"/>
          <w:bCs/>
          <w:sz w:val="28"/>
          <w:szCs w:val="28"/>
          <w:lang w:eastAsia="ru-RU"/>
        </w:rPr>
        <w:t>939</w:t>
      </w:r>
      <w:r w:rsidRPr="001F0C83">
        <w:rPr>
          <w:rFonts w:ascii="Times New Roman" w:eastAsia="Times New Roman" w:hAnsi="Times New Roman" w:cs="Times New Roman"/>
          <w:bCs/>
          <w:sz w:val="28"/>
          <w:szCs w:val="28"/>
          <w:lang w:eastAsia="ru-RU"/>
        </w:rPr>
        <w:t xml:space="preserve"> </w:t>
      </w:r>
      <w:r w:rsidRPr="001F0C83">
        <w:rPr>
          <w:rFonts w:ascii="Times New Roman" w:eastAsia="Times New Roman" w:hAnsi="Times New Roman" w:cs="Times New Roman"/>
          <w:sz w:val="28"/>
          <w:szCs w:val="28"/>
          <w:lang w:eastAsia="ru-RU"/>
        </w:rPr>
        <w:t xml:space="preserve"> </w:t>
      </w:r>
    </w:p>
    <w:p w14:paraId="40964B84" w14:textId="77777777" w:rsidR="001F0C83" w:rsidRPr="001F0C83" w:rsidRDefault="001F0C83" w:rsidP="001F0C83">
      <w:pPr>
        <w:tabs>
          <w:tab w:val="left" w:pos="3218"/>
        </w:tabs>
        <w:spacing w:after="0" w:line="240" w:lineRule="auto"/>
        <w:rPr>
          <w:rFonts w:ascii="Times New Roman" w:eastAsia="Times New Roman" w:hAnsi="Times New Roman" w:cs="Times New Roman"/>
          <w:sz w:val="16"/>
          <w:szCs w:val="16"/>
          <w:lang w:eastAsia="ru-RU"/>
        </w:rPr>
      </w:pPr>
    </w:p>
    <w:p w14:paraId="60DBD746" w14:textId="77777777" w:rsidR="001F0C83" w:rsidRPr="001F0C83" w:rsidRDefault="001F0C83" w:rsidP="001F0C83">
      <w:pPr>
        <w:spacing w:after="0" w:line="240" w:lineRule="auto"/>
        <w:rPr>
          <w:rFonts w:ascii="Times New Roman" w:eastAsia="Times New Roman" w:hAnsi="Times New Roman" w:cs="Times New Roman"/>
          <w:bCs/>
          <w:sz w:val="28"/>
          <w:szCs w:val="28"/>
          <w:bdr w:val="none" w:sz="0" w:space="0" w:color="auto" w:frame="1"/>
          <w:lang w:eastAsia="ru-RU"/>
        </w:rPr>
      </w:pPr>
      <w:r w:rsidRPr="001F0C83">
        <w:rPr>
          <w:rFonts w:ascii="Times New Roman" w:eastAsia="Times New Roman" w:hAnsi="Times New Roman" w:cs="Times New Roman"/>
          <w:sz w:val="28"/>
          <w:szCs w:val="28"/>
          <w:lang w:eastAsia="ru-RU"/>
        </w:rPr>
        <w:t xml:space="preserve">Про </w:t>
      </w:r>
      <w:r w:rsidRPr="001F0C83">
        <w:rPr>
          <w:rFonts w:ascii="Times New Roman" w:eastAsia="Times New Roman" w:hAnsi="Times New Roman" w:cs="Times New Roman"/>
          <w:bCs/>
          <w:sz w:val="28"/>
          <w:szCs w:val="28"/>
          <w:bdr w:val="none" w:sz="0" w:space="0" w:color="auto" w:frame="1"/>
          <w:lang w:eastAsia="ru-RU"/>
        </w:rPr>
        <w:t>затвердження структури та штатної чисельності</w:t>
      </w:r>
    </w:p>
    <w:p w14:paraId="6CDE8DD7" w14:textId="77777777" w:rsidR="001F0C83" w:rsidRPr="001F0C83" w:rsidRDefault="001F0C83" w:rsidP="001F0C83">
      <w:pPr>
        <w:spacing w:after="0" w:line="240" w:lineRule="auto"/>
        <w:rPr>
          <w:rFonts w:ascii="Times New Roman" w:eastAsia="Calibri" w:hAnsi="Times New Roman" w:cs="Times New Roman"/>
          <w:sz w:val="28"/>
          <w:szCs w:val="28"/>
        </w:rPr>
      </w:pPr>
      <w:r w:rsidRPr="001F0C83">
        <w:rPr>
          <w:rFonts w:ascii="Times New Roman" w:eastAsia="Times New Roman" w:hAnsi="Times New Roman" w:cs="Times New Roman"/>
          <w:bCs/>
          <w:sz w:val="28"/>
          <w:szCs w:val="28"/>
          <w:bdr w:val="none" w:sz="0" w:space="0" w:color="auto" w:frame="1"/>
          <w:lang w:eastAsia="ru-RU"/>
        </w:rPr>
        <w:t xml:space="preserve">комунального закладу  </w:t>
      </w:r>
      <w:r w:rsidRPr="001F0C83">
        <w:rPr>
          <w:rFonts w:ascii="Times New Roman" w:eastAsia="Calibri" w:hAnsi="Times New Roman" w:cs="Times New Roman"/>
          <w:sz w:val="28"/>
          <w:szCs w:val="28"/>
        </w:rPr>
        <w:t>«Централізована бухгалтерія закладів</w:t>
      </w:r>
    </w:p>
    <w:p w14:paraId="30F46326" w14:textId="77777777" w:rsidR="001F0C83" w:rsidRPr="001F0C83" w:rsidRDefault="001F0C83" w:rsidP="001F0C83">
      <w:pPr>
        <w:spacing w:after="0" w:line="240" w:lineRule="auto"/>
        <w:rPr>
          <w:rFonts w:ascii="Times New Roman" w:eastAsia="Calibri" w:hAnsi="Times New Roman" w:cs="Times New Roman"/>
          <w:sz w:val="28"/>
          <w:szCs w:val="28"/>
        </w:rPr>
      </w:pPr>
      <w:r w:rsidRPr="001F0C83">
        <w:rPr>
          <w:rFonts w:ascii="Times New Roman" w:eastAsia="Calibri" w:hAnsi="Times New Roman" w:cs="Times New Roman"/>
          <w:sz w:val="28"/>
          <w:szCs w:val="28"/>
        </w:rPr>
        <w:t xml:space="preserve">освіти, культури, молоді та спорту» </w:t>
      </w:r>
    </w:p>
    <w:p w14:paraId="2A8C6DF7" w14:textId="77777777" w:rsidR="001F0C83" w:rsidRPr="001F0C83" w:rsidRDefault="001F0C83" w:rsidP="001F0C83">
      <w:pPr>
        <w:spacing w:after="0" w:line="240" w:lineRule="auto"/>
        <w:rPr>
          <w:rFonts w:ascii="Times New Roman" w:eastAsia="Times New Roman" w:hAnsi="Times New Roman" w:cs="Times New Roman"/>
          <w:bCs/>
          <w:sz w:val="28"/>
          <w:szCs w:val="28"/>
          <w:bdr w:val="none" w:sz="0" w:space="0" w:color="auto" w:frame="1"/>
          <w:lang w:eastAsia="ru-RU"/>
        </w:rPr>
      </w:pPr>
      <w:proofErr w:type="spellStart"/>
      <w:r w:rsidRPr="001F0C83">
        <w:rPr>
          <w:rFonts w:ascii="Times New Roman" w:eastAsia="Times New Roman" w:hAnsi="Times New Roman" w:cs="Times New Roman"/>
          <w:bCs/>
          <w:sz w:val="28"/>
          <w:szCs w:val="28"/>
          <w:bdr w:val="none" w:sz="0" w:space="0" w:color="auto" w:frame="1"/>
          <w:lang w:eastAsia="ru-RU"/>
        </w:rPr>
        <w:t>Бугринської</w:t>
      </w:r>
      <w:proofErr w:type="spellEnd"/>
      <w:r w:rsidRPr="001F0C83">
        <w:rPr>
          <w:rFonts w:ascii="Times New Roman" w:eastAsia="Times New Roman" w:hAnsi="Times New Roman" w:cs="Times New Roman"/>
          <w:bCs/>
          <w:sz w:val="28"/>
          <w:szCs w:val="28"/>
          <w:bdr w:val="none" w:sz="0" w:space="0" w:color="auto" w:frame="1"/>
          <w:lang w:eastAsia="ru-RU"/>
        </w:rPr>
        <w:t xml:space="preserve"> сільської ради Рівненського району </w:t>
      </w:r>
    </w:p>
    <w:p w14:paraId="6863694E" w14:textId="4E4F4BBB" w:rsidR="001F0C83" w:rsidRPr="001F0C83" w:rsidRDefault="001F0C83" w:rsidP="001F0C83">
      <w:pPr>
        <w:spacing w:after="0" w:line="240" w:lineRule="auto"/>
        <w:rPr>
          <w:rFonts w:ascii="Times New Roman" w:eastAsia="Times New Roman" w:hAnsi="Times New Roman" w:cs="Times New Roman"/>
          <w:sz w:val="28"/>
          <w:szCs w:val="28"/>
          <w:lang w:eastAsia="ru-RU"/>
        </w:rPr>
      </w:pPr>
      <w:r w:rsidRPr="001F0C83">
        <w:rPr>
          <w:rFonts w:ascii="Times New Roman" w:eastAsia="Times New Roman" w:hAnsi="Times New Roman" w:cs="Times New Roman"/>
          <w:bCs/>
          <w:sz w:val="28"/>
          <w:szCs w:val="28"/>
          <w:bdr w:val="none" w:sz="0" w:space="0" w:color="auto" w:frame="1"/>
          <w:lang w:eastAsia="ru-RU"/>
        </w:rPr>
        <w:t>Рівненської області на 202</w:t>
      </w:r>
      <w:r>
        <w:rPr>
          <w:rFonts w:ascii="Times New Roman" w:eastAsia="Times New Roman" w:hAnsi="Times New Roman" w:cs="Times New Roman"/>
          <w:bCs/>
          <w:sz w:val="28"/>
          <w:szCs w:val="28"/>
          <w:bdr w:val="none" w:sz="0" w:space="0" w:color="auto" w:frame="1"/>
          <w:lang w:eastAsia="ru-RU"/>
        </w:rPr>
        <w:t>4</w:t>
      </w:r>
      <w:r w:rsidRPr="001F0C83">
        <w:rPr>
          <w:rFonts w:ascii="Times New Roman" w:eastAsia="Times New Roman" w:hAnsi="Times New Roman" w:cs="Times New Roman"/>
          <w:bCs/>
          <w:sz w:val="28"/>
          <w:szCs w:val="28"/>
          <w:bdr w:val="none" w:sz="0" w:space="0" w:color="auto" w:frame="1"/>
          <w:lang w:eastAsia="ru-RU"/>
        </w:rPr>
        <w:t xml:space="preserve"> рік</w:t>
      </w:r>
    </w:p>
    <w:p w14:paraId="48CBC79A" w14:textId="77777777" w:rsidR="001F0C83" w:rsidRPr="001F0C83" w:rsidRDefault="001F0C83" w:rsidP="001F0C83">
      <w:pPr>
        <w:spacing w:after="0" w:line="240" w:lineRule="auto"/>
        <w:rPr>
          <w:rFonts w:ascii="Times New Roman" w:eastAsia="Times New Roman" w:hAnsi="Times New Roman" w:cs="Times New Roman"/>
          <w:sz w:val="28"/>
          <w:szCs w:val="28"/>
          <w:lang w:eastAsia="ru-RU"/>
        </w:rPr>
      </w:pPr>
    </w:p>
    <w:p w14:paraId="4CB538DC" w14:textId="77777777" w:rsidR="001F0C83" w:rsidRPr="001F0C83" w:rsidRDefault="001F0C83" w:rsidP="001F0C83">
      <w:pPr>
        <w:spacing w:after="0" w:line="240" w:lineRule="auto"/>
        <w:rPr>
          <w:rFonts w:ascii="Times New Roman" w:eastAsia="Times New Roman" w:hAnsi="Times New Roman" w:cs="Times New Roman"/>
          <w:sz w:val="28"/>
          <w:szCs w:val="28"/>
          <w:lang w:eastAsia="ru-RU"/>
        </w:rPr>
      </w:pPr>
    </w:p>
    <w:p w14:paraId="5F53288F" w14:textId="77777777" w:rsidR="001F0C83" w:rsidRPr="001F0C83" w:rsidRDefault="001F0C83" w:rsidP="001F0C83">
      <w:pPr>
        <w:spacing w:after="0" w:line="240" w:lineRule="auto"/>
        <w:jc w:val="both"/>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bdr w:val="none" w:sz="0" w:space="0" w:color="auto" w:frame="1"/>
          <w:lang w:val="ru-RU" w:eastAsia="ru-RU"/>
        </w:rPr>
        <w:t>     </w:t>
      </w:r>
      <w:r w:rsidRPr="001F0C83">
        <w:rPr>
          <w:rFonts w:ascii="Times New Roman" w:eastAsia="Times New Roman" w:hAnsi="Times New Roman" w:cs="Times New Roman"/>
          <w:sz w:val="28"/>
          <w:szCs w:val="28"/>
          <w:bdr w:val="none" w:sz="0" w:space="0" w:color="auto" w:frame="1"/>
          <w:lang w:eastAsia="ru-RU"/>
        </w:rPr>
        <w:t xml:space="preserve">Керуючись Законом України «Про місцеве самоврядування в Україні», </w:t>
      </w:r>
      <w:r w:rsidRPr="001F0C83">
        <w:rPr>
          <w:rFonts w:ascii="Times New Roman" w:eastAsia="Times New Roman" w:hAnsi="Times New Roman" w:cs="Times New Roman"/>
          <w:sz w:val="28"/>
          <w:szCs w:val="28"/>
          <w:lang w:eastAsia="ru-RU"/>
        </w:rPr>
        <w:t xml:space="preserve">Бюджетним кодексом України, </w:t>
      </w:r>
      <w:proofErr w:type="spellStart"/>
      <w:r w:rsidRPr="001F0C83">
        <w:rPr>
          <w:rFonts w:ascii="Times New Roman" w:eastAsia="Times New Roman" w:hAnsi="Times New Roman" w:cs="Times New Roman"/>
          <w:sz w:val="28"/>
          <w:szCs w:val="28"/>
          <w:lang w:eastAsia="ru-RU"/>
        </w:rPr>
        <w:t>Бугринська</w:t>
      </w:r>
      <w:proofErr w:type="spellEnd"/>
      <w:r w:rsidRPr="001F0C83">
        <w:rPr>
          <w:rFonts w:ascii="Times New Roman" w:eastAsia="Times New Roman" w:hAnsi="Times New Roman" w:cs="Times New Roman"/>
          <w:sz w:val="28"/>
          <w:szCs w:val="28"/>
          <w:lang w:eastAsia="ru-RU"/>
        </w:rPr>
        <w:t xml:space="preserve">  сільська рада </w:t>
      </w:r>
    </w:p>
    <w:p w14:paraId="1447F195" w14:textId="77777777" w:rsidR="001F0C83" w:rsidRPr="001F0C83" w:rsidRDefault="001F0C83" w:rsidP="001F0C83">
      <w:pPr>
        <w:spacing w:after="0" w:line="240" w:lineRule="auto"/>
        <w:jc w:val="both"/>
        <w:rPr>
          <w:rFonts w:ascii="Times New Roman" w:eastAsia="Times New Roman" w:hAnsi="Times New Roman" w:cs="Times New Roman"/>
          <w:sz w:val="28"/>
          <w:szCs w:val="28"/>
          <w:bdr w:val="none" w:sz="0" w:space="0" w:color="auto" w:frame="1"/>
          <w:lang w:eastAsia="ru-RU"/>
        </w:rPr>
      </w:pPr>
    </w:p>
    <w:p w14:paraId="270BAFBB" w14:textId="77777777" w:rsidR="001F0C83" w:rsidRPr="001F0C83" w:rsidRDefault="001F0C83" w:rsidP="001F0C83">
      <w:pPr>
        <w:spacing w:after="0" w:line="240" w:lineRule="auto"/>
        <w:rPr>
          <w:rFonts w:ascii="Times New Roman" w:eastAsia="Times New Roman" w:hAnsi="Times New Roman" w:cs="Times New Roman"/>
          <w:sz w:val="28"/>
          <w:szCs w:val="28"/>
          <w:lang w:eastAsia="ru-RU"/>
        </w:rPr>
      </w:pPr>
    </w:p>
    <w:p w14:paraId="0661612B" w14:textId="77777777" w:rsidR="001F0C83" w:rsidRPr="001F0C83" w:rsidRDefault="001F0C83" w:rsidP="001F0C83">
      <w:pPr>
        <w:spacing w:after="0" w:line="240" w:lineRule="auto"/>
        <w:rPr>
          <w:rFonts w:ascii="Times New Roman" w:eastAsia="Times New Roman" w:hAnsi="Times New Roman" w:cs="Times New Roman"/>
          <w:b/>
          <w:sz w:val="28"/>
          <w:szCs w:val="28"/>
          <w:lang w:eastAsia="ru-RU"/>
        </w:rPr>
      </w:pPr>
      <w:r w:rsidRPr="001F0C83">
        <w:rPr>
          <w:rFonts w:ascii="Times New Roman" w:eastAsia="Times New Roman" w:hAnsi="Times New Roman" w:cs="Times New Roman"/>
          <w:b/>
          <w:sz w:val="28"/>
          <w:szCs w:val="28"/>
          <w:lang w:eastAsia="ru-RU"/>
        </w:rPr>
        <w:t>ВИРІШИЛА:</w:t>
      </w:r>
    </w:p>
    <w:p w14:paraId="60D965FE" w14:textId="77777777" w:rsidR="001F0C83" w:rsidRPr="001F0C83" w:rsidRDefault="001F0C83" w:rsidP="001F0C83">
      <w:pPr>
        <w:spacing w:after="0" w:line="240" w:lineRule="auto"/>
        <w:jc w:val="both"/>
        <w:rPr>
          <w:rFonts w:ascii="Times New Roman" w:eastAsia="Times New Roman" w:hAnsi="Times New Roman" w:cs="Times New Roman"/>
          <w:b/>
          <w:sz w:val="28"/>
          <w:szCs w:val="28"/>
          <w:lang w:eastAsia="ru-RU"/>
        </w:rPr>
      </w:pPr>
    </w:p>
    <w:p w14:paraId="0F2AA408" w14:textId="64F66800" w:rsidR="001F0C83" w:rsidRPr="001F0C83" w:rsidRDefault="00A54FE9" w:rsidP="00A54FE9">
      <w:pPr>
        <w:spacing w:after="0" w:line="240" w:lineRule="auto"/>
        <w:contextualSpacing/>
        <w:jc w:val="both"/>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 xml:space="preserve">        1.</w:t>
      </w:r>
      <w:r w:rsidR="001F0C83" w:rsidRPr="001F0C83">
        <w:rPr>
          <w:rFonts w:ascii="Times New Roman" w:eastAsia="Times New Roman" w:hAnsi="Times New Roman" w:cs="Times New Roman"/>
          <w:sz w:val="28"/>
          <w:szCs w:val="28"/>
          <w:lang w:eastAsia="ru-RU"/>
        </w:rPr>
        <w:t xml:space="preserve">Затвердити структуру та штатну чисельність </w:t>
      </w:r>
      <w:r w:rsidR="001F0C83" w:rsidRPr="001F0C83">
        <w:rPr>
          <w:rFonts w:ascii="Times New Roman" w:eastAsia="Times New Roman" w:hAnsi="Times New Roman" w:cs="Times New Roman"/>
          <w:bCs/>
          <w:sz w:val="28"/>
          <w:szCs w:val="28"/>
          <w:bdr w:val="none" w:sz="0" w:space="0" w:color="auto" w:frame="1"/>
          <w:lang w:eastAsia="ru-RU"/>
        </w:rPr>
        <w:t xml:space="preserve">комунального закладу </w:t>
      </w:r>
      <w:r w:rsidR="001F0C83" w:rsidRPr="001F0C83">
        <w:rPr>
          <w:rFonts w:ascii="Times New Roman" w:eastAsia="Calibri" w:hAnsi="Times New Roman" w:cs="Times New Roman"/>
          <w:sz w:val="28"/>
          <w:szCs w:val="28"/>
        </w:rPr>
        <w:t xml:space="preserve">«Централізована бухгалтерія закладів освіти, культури, молоді та спорту» </w:t>
      </w:r>
      <w:proofErr w:type="spellStart"/>
      <w:r w:rsidR="001F0C83" w:rsidRPr="001F0C83">
        <w:rPr>
          <w:rFonts w:ascii="Times New Roman" w:eastAsia="Times New Roman" w:hAnsi="Times New Roman" w:cs="Times New Roman"/>
          <w:bCs/>
          <w:sz w:val="28"/>
          <w:szCs w:val="28"/>
          <w:bdr w:val="none" w:sz="0" w:space="0" w:color="auto" w:frame="1"/>
          <w:lang w:eastAsia="ru-RU"/>
        </w:rPr>
        <w:t>Бугринської</w:t>
      </w:r>
      <w:proofErr w:type="spellEnd"/>
      <w:r w:rsidR="001F0C83" w:rsidRPr="001F0C83">
        <w:rPr>
          <w:rFonts w:ascii="Times New Roman" w:eastAsia="Times New Roman" w:hAnsi="Times New Roman" w:cs="Times New Roman"/>
          <w:bCs/>
          <w:sz w:val="28"/>
          <w:szCs w:val="28"/>
          <w:bdr w:val="none" w:sz="0" w:space="0" w:color="auto" w:frame="1"/>
          <w:lang w:eastAsia="ru-RU"/>
        </w:rPr>
        <w:t xml:space="preserve"> сільської ради Рівненського району Рівненської області</w:t>
      </w:r>
      <w:r w:rsidR="001F0C83" w:rsidRPr="001F0C83">
        <w:rPr>
          <w:rFonts w:ascii="Times New Roman" w:eastAsia="Times New Roman" w:hAnsi="Times New Roman" w:cs="Times New Roman"/>
          <w:sz w:val="28"/>
          <w:szCs w:val="28"/>
          <w:lang w:eastAsia="ru-RU"/>
        </w:rPr>
        <w:t xml:space="preserve"> на 202</w:t>
      </w:r>
      <w:r w:rsidR="001C19ED">
        <w:rPr>
          <w:rFonts w:ascii="Times New Roman" w:eastAsia="Times New Roman" w:hAnsi="Times New Roman" w:cs="Times New Roman"/>
          <w:sz w:val="28"/>
          <w:szCs w:val="28"/>
          <w:lang w:eastAsia="ru-RU"/>
        </w:rPr>
        <w:t>4</w:t>
      </w:r>
      <w:r w:rsidR="001F0C83" w:rsidRPr="001F0C83">
        <w:rPr>
          <w:rFonts w:ascii="Times New Roman" w:eastAsia="Times New Roman" w:hAnsi="Times New Roman" w:cs="Times New Roman"/>
          <w:sz w:val="28"/>
          <w:szCs w:val="28"/>
          <w:lang w:eastAsia="ru-RU"/>
        </w:rPr>
        <w:t xml:space="preserve"> рік в  кількості </w:t>
      </w:r>
      <w:r w:rsidR="001F0C83" w:rsidRPr="009212A3">
        <w:rPr>
          <w:rFonts w:ascii="Times New Roman" w:eastAsia="Times New Roman" w:hAnsi="Times New Roman" w:cs="Times New Roman"/>
          <w:b/>
          <w:bCs/>
          <w:sz w:val="28"/>
          <w:szCs w:val="28"/>
          <w:lang w:eastAsia="ru-RU"/>
        </w:rPr>
        <w:t>4,0</w:t>
      </w:r>
      <w:r w:rsidR="001F0C83" w:rsidRPr="001F0C83">
        <w:rPr>
          <w:rFonts w:ascii="Times New Roman" w:eastAsia="Times New Roman" w:hAnsi="Times New Roman" w:cs="Times New Roman"/>
          <w:sz w:val="28"/>
          <w:szCs w:val="28"/>
          <w:lang w:eastAsia="ru-RU"/>
        </w:rPr>
        <w:t xml:space="preserve"> штатних одиниці згідно з додатком 1 (додається).</w:t>
      </w:r>
    </w:p>
    <w:p w14:paraId="71E389D1" w14:textId="77777777" w:rsidR="001F0C83" w:rsidRPr="001F0C83" w:rsidRDefault="001F0C83" w:rsidP="001F0C83">
      <w:pPr>
        <w:spacing w:after="0" w:line="240" w:lineRule="auto"/>
        <w:ind w:left="284"/>
        <w:contextualSpacing/>
        <w:jc w:val="both"/>
        <w:rPr>
          <w:rFonts w:ascii="Times New Roman" w:eastAsia="Calibri" w:hAnsi="Times New Roman" w:cs="Times New Roman"/>
          <w:sz w:val="16"/>
          <w:szCs w:val="16"/>
        </w:rPr>
      </w:pPr>
    </w:p>
    <w:p w14:paraId="412AF8A2" w14:textId="6A8C75D5" w:rsidR="001F0C83" w:rsidRPr="001F0C83" w:rsidRDefault="00A54FE9" w:rsidP="00A54FE9">
      <w:pPr>
        <w:spacing w:after="0" w:line="240" w:lineRule="auto"/>
        <w:contextualSpacing/>
        <w:jc w:val="both"/>
        <w:rPr>
          <w:rFonts w:ascii="Times New Roman" w:eastAsia="Calibri" w:hAnsi="Times New Roman" w:cs="Times New Roman"/>
          <w:sz w:val="28"/>
          <w:szCs w:val="28"/>
        </w:rPr>
      </w:pPr>
      <w:r w:rsidRPr="00D678C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ru-RU" w:eastAsia="ru-RU"/>
        </w:rPr>
        <w:t>2.</w:t>
      </w:r>
      <w:r w:rsidR="001F0C83" w:rsidRPr="001F0C83">
        <w:rPr>
          <w:rFonts w:ascii="Times New Roman" w:eastAsia="Times New Roman" w:hAnsi="Times New Roman" w:cs="Times New Roman"/>
          <w:sz w:val="28"/>
          <w:szCs w:val="28"/>
          <w:lang w:val="ru-RU" w:eastAsia="ru-RU"/>
        </w:rPr>
        <w:t xml:space="preserve">Контроль за </w:t>
      </w:r>
      <w:proofErr w:type="spellStart"/>
      <w:r w:rsidR="001F0C83" w:rsidRPr="001F0C83">
        <w:rPr>
          <w:rFonts w:ascii="Times New Roman" w:eastAsia="Times New Roman" w:hAnsi="Times New Roman" w:cs="Times New Roman"/>
          <w:sz w:val="28"/>
          <w:szCs w:val="28"/>
          <w:lang w:val="ru-RU" w:eastAsia="ru-RU"/>
        </w:rPr>
        <w:t>виконанням</w:t>
      </w:r>
      <w:proofErr w:type="spellEnd"/>
      <w:r w:rsidR="001F0C83" w:rsidRPr="001F0C83">
        <w:rPr>
          <w:rFonts w:ascii="Times New Roman" w:eastAsia="Times New Roman" w:hAnsi="Times New Roman" w:cs="Times New Roman"/>
          <w:sz w:val="28"/>
          <w:szCs w:val="28"/>
          <w:lang w:val="ru-RU" w:eastAsia="ru-RU"/>
        </w:rPr>
        <w:t xml:space="preserve"> </w:t>
      </w:r>
      <w:proofErr w:type="spellStart"/>
      <w:proofErr w:type="gramStart"/>
      <w:r w:rsidR="001F0C83" w:rsidRPr="001F0C83">
        <w:rPr>
          <w:rFonts w:ascii="Times New Roman" w:eastAsia="Times New Roman" w:hAnsi="Times New Roman" w:cs="Times New Roman"/>
          <w:sz w:val="28"/>
          <w:szCs w:val="28"/>
          <w:lang w:val="ru-RU" w:eastAsia="ru-RU"/>
        </w:rPr>
        <w:t>даного</w:t>
      </w:r>
      <w:proofErr w:type="spellEnd"/>
      <w:r w:rsidR="001F0C83" w:rsidRPr="001F0C83">
        <w:rPr>
          <w:rFonts w:ascii="Times New Roman" w:eastAsia="Times New Roman" w:hAnsi="Times New Roman" w:cs="Times New Roman"/>
          <w:sz w:val="28"/>
          <w:szCs w:val="28"/>
          <w:lang w:val="ru-RU" w:eastAsia="ru-RU"/>
        </w:rPr>
        <w:t xml:space="preserve">  </w:t>
      </w:r>
      <w:proofErr w:type="spellStart"/>
      <w:r w:rsidR="001F0C83" w:rsidRPr="001F0C83">
        <w:rPr>
          <w:rFonts w:ascii="Times New Roman" w:eastAsia="Times New Roman" w:hAnsi="Times New Roman" w:cs="Times New Roman"/>
          <w:sz w:val="28"/>
          <w:szCs w:val="28"/>
          <w:lang w:val="ru-RU" w:eastAsia="ru-RU"/>
        </w:rPr>
        <w:t>рішення</w:t>
      </w:r>
      <w:proofErr w:type="spellEnd"/>
      <w:proofErr w:type="gramEnd"/>
      <w:r w:rsidR="001F0C83" w:rsidRPr="001F0C83">
        <w:rPr>
          <w:rFonts w:ascii="Times New Roman" w:eastAsia="Times New Roman" w:hAnsi="Times New Roman" w:cs="Times New Roman"/>
          <w:sz w:val="28"/>
          <w:szCs w:val="28"/>
          <w:lang w:val="ru-RU" w:eastAsia="ru-RU"/>
        </w:rPr>
        <w:t xml:space="preserve"> </w:t>
      </w:r>
      <w:proofErr w:type="spellStart"/>
      <w:r w:rsidR="001F0C83" w:rsidRPr="001F0C83">
        <w:rPr>
          <w:rFonts w:ascii="Times New Roman" w:eastAsia="Times New Roman" w:hAnsi="Times New Roman" w:cs="Times New Roman"/>
          <w:sz w:val="28"/>
          <w:szCs w:val="28"/>
          <w:lang w:val="ru-RU" w:eastAsia="ru-RU"/>
        </w:rPr>
        <w:t>покласти</w:t>
      </w:r>
      <w:proofErr w:type="spellEnd"/>
      <w:r w:rsidR="001F0C83" w:rsidRPr="001F0C83">
        <w:rPr>
          <w:rFonts w:ascii="Times New Roman" w:eastAsia="Times New Roman" w:hAnsi="Times New Roman" w:cs="Times New Roman"/>
          <w:sz w:val="28"/>
          <w:szCs w:val="28"/>
          <w:lang w:val="ru-RU" w:eastAsia="ru-RU"/>
        </w:rPr>
        <w:t xml:space="preserve"> на </w:t>
      </w:r>
      <w:proofErr w:type="spellStart"/>
      <w:r w:rsidR="001F0C83" w:rsidRPr="001F0C83">
        <w:rPr>
          <w:rFonts w:ascii="Times New Roman" w:eastAsia="Times New Roman" w:hAnsi="Times New Roman" w:cs="Times New Roman"/>
          <w:sz w:val="28"/>
          <w:szCs w:val="28"/>
          <w:lang w:val="ru-RU" w:eastAsia="ru-RU"/>
        </w:rPr>
        <w:t>постійну</w:t>
      </w:r>
      <w:proofErr w:type="spellEnd"/>
      <w:r w:rsidR="001F0C83" w:rsidRPr="001F0C83">
        <w:rPr>
          <w:rFonts w:ascii="Times New Roman" w:eastAsia="Times New Roman" w:hAnsi="Times New Roman" w:cs="Times New Roman"/>
          <w:sz w:val="28"/>
          <w:szCs w:val="28"/>
          <w:lang w:val="ru-RU" w:eastAsia="ru-RU"/>
        </w:rPr>
        <w:t xml:space="preserve"> </w:t>
      </w:r>
      <w:proofErr w:type="spellStart"/>
      <w:r w:rsidR="001F0C83" w:rsidRPr="001F0C83">
        <w:rPr>
          <w:rFonts w:ascii="Times New Roman" w:eastAsia="Times New Roman" w:hAnsi="Times New Roman" w:cs="Times New Roman"/>
          <w:sz w:val="28"/>
          <w:szCs w:val="28"/>
          <w:lang w:val="ru-RU" w:eastAsia="ru-RU"/>
        </w:rPr>
        <w:t>комісію</w:t>
      </w:r>
      <w:proofErr w:type="spellEnd"/>
      <w:r w:rsidR="001F0C83" w:rsidRPr="001F0C83">
        <w:rPr>
          <w:rFonts w:ascii="Times New Roman" w:eastAsia="Times New Roman" w:hAnsi="Times New Roman" w:cs="Times New Roman"/>
          <w:sz w:val="28"/>
          <w:szCs w:val="28"/>
          <w:lang w:val="ru-RU" w:eastAsia="ru-RU"/>
        </w:rPr>
        <w:t xml:space="preserve"> з </w:t>
      </w:r>
      <w:proofErr w:type="spellStart"/>
      <w:r w:rsidR="001F0C83" w:rsidRPr="001F0C83">
        <w:rPr>
          <w:rFonts w:ascii="Times New Roman" w:eastAsia="Times New Roman" w:hAnsi="Times New Roman" w:cs="Times New Roman"/>
          <w:sz w:val="28"/>
          <w:szCs w:val="28"/>
          <w:lang w:val="ru-RU" w:eastAsia="ru-RU"/>
        </w:rPr>
        <w:t>питань</w:t>
      </w:r>
      <w:proofErr w:type="spellEnd"/>
      <w:r w:rsidR="001F0C83" w:rsidRPr="001F0C83">
        <w:rPr>
          <w:rFonts w:ascii="Times New Roman" w:eastAsia="Times New Roman" w:hAnsi="Times New Roman" w:cs="Times New Roman"/>
          <w:sz w:val="28"/>
          <w:szCs w:val="28"/>
          <w:lang w:val="ru-RU" w:eastAsia="ru-RU"/>
        </w:rPr>
        <w:t xml:space="preserve"> </w:t>
      </w:r>
      <w:proofErr w:type="spellStart"/>
      <w:r w:rsidR="001F0C83" w:rsidRPr="001F0C83">
        <w:rPr>
          <w:rFonts w:ascii="Times New Roman" w:eastAsia="Times New Roman" w:hAnsi="Times New Roman" w:cs="Times New Roman"/>
          <w:sz w:val="28"/>
          <w:szCs w:val="28"/>
          <w:lang w:val="ru-RU" w:eastAsia="ru-RU"/>
        </w:rPr>
        <w:t>планування</w:t>
      </w:r>
      <w:proofErr w:type="spellEnd"/>
      <w:r w:rsidR="001F0C83" w:rsidRPr="001F0C83">
        <w:rPr>
          <w:rFonts w:ascii="Times New Roman" w:eastAsia="Times New Roman" w:hAnsi="Times New Roman" w:cs="Times New Roman"/>
          <w:sz w:val="28"/>
          <w:szCs w:val="28"/>
          <w:lang w:val="ru-RU" w:eastAsia="ru-RU"/>
        </w:rPr>
        <w:t xml:space="preserve">, </w:t>
      </w:r>
      <w:proofErr w:type="spellStart"/>
      <w:r w:rsidR="001F0C83" w:rsidRPr="001F0C83">
        <w:rPr>
          <w:rFonts w:ascii="Times New Roman" w:eastAsia="Times New Roman" w:hAnsi="Times New Roman" w:cs="Times New Roman"/>
          <w:sz w:val="28"/>
          <w:szCs w:val="28"/>
          <w:lang w:val="ru-RU" w:eastAsia="ru-RU"/>
        </w:rPr>
        <w:t>фінансів</w:t>
      </w:r>
      <w:proofErr w:type="spellEnd"/>
      <w:r w:rsidR="001F0C83" w:rsidRPr="001F0C83">
        <w:rPr>
          <w:rFonts w:ascii="Times New Roman" w:eastAsia="Times New Roman" w:hAnsi="Times New Roman" w:cs="Times New Roman"/>
          <w:sz w:val="28"/>
          <w:szCs w:val="28"/>
          <w:lang w:val="ru-RU" w:eastAsia="ru-RU"/>
        </w:rPr>
        <w:t xml:space="preserve">, бюджету та </w:t>
      </w:r>
      <w:proofErr w:type="spellStart"/>
      <w:r w:rsidR="001F0C83" w:rsidRPr="001F0C83">
        <w:rPr>
          <w:rFonts w:ascii="Times New Roman" w:eastAsia="Times New Roman" w:hAnsi="Times New Roman" w:cs="Times New Roman"/>
          <w:sz w:val="28"/>
          <w:szCs w:val="28"/>
          <w:lang w:val="ru-RU" w:eastAsia="ru-RU"/>
        </w:rPr>
        <w:t>соціально-економічного</w:t>
      </w:r>
      <w:proofErr w:type="spellEnd"/>
      <w:r w:rsidR="001F0C83" w:rsidRPr="001F0C83">
        <w:rPr>
          <w:rFonts w:ascii="Times New Roman" w:eastAsia="Times New Roman" w:hAnsi="Times New Roman" w:cs="Times New Roman"/>
          <w:sz w:val="28"/>
          <w:szCs w:val="28"/>
          <w:lang w:val="ru-RU" w:eastAsia="ru-RU"/>
        </w:rPr>
        <w:t xml:space="preserve"> </w:t>
      </w:r>
      <w:proofErr w:type="spellStart"/>
      <w:r w:rsidR="001F0C83" w:rsidRPr="001F0C83">
        <w:rPr>
          <w:rFonts w:ascii="Times New Roman" w:eastAsia="Times New Roman" w:hAnsi="Times New Roman" w:cs="Times New Roman"/>
          <w:sz w:val="28"/>
          <w:szCs w:val="28"/>
          <w:lang w:val="ru-RU" w:eastAsia="ru-RU"/>
        </w:rPr>
        <w:t>розвитку</w:t>
      </w:r>
      <w:proofErr w:type="spellEnd"/>
      <w:r w:rsidR="001F0C83" w:rsidRPr="001F0C83">
        <w:rPr>
          <w:rFonts w:ascii="Times New Roman" w:eastAsia="Times New Roman" w:hAnsi="Times New Roman" w:cs="Times New Roman"/>
          <w:sz w:val="28"/>
          <w:szCs w:val="28"/>
          <w:lang w:val="ru-RU" w:eastAsia="ru-RU"/>
        </w:rPr>
        <w:t xml:space="preserve"> (Муляр Л.М.).</w:t>
      </w:r>
    </w:p>
    <w:p w14:paraId="2891334C" w14:textId="77777777" w:rsidR="001F0C83" w:rsidRPr="001F0C83" w:rsidRDefault="001F0C83" w:rsidP="001F0C83">
      <w:pPr>
        <w:spacing w:after="0" w:line="240" w:lineRule="auto"/>
        <w:rPr>
          <w:rFonts w:ascii="Times New Roman" w:eastAsia="Times New Roman" w:hAnsi="Times New Roman" w:cs="Times New Roman"/>
          <w:sz w:val="28"/>
          <w:szCs w:val="28"/>
          <w:lang w:eastAsia="ru-RU"/>
        </w:rPr>
      </w:pPr>
    </w:p>
    <w:p w14:paraId="6569B948" w14:textId="77777777" w:rsidR="001F0C83" w:rsidRPr="001F0C83" w:rsidRDefault="001F0C83" w:rsidP="001F0C83">
      <w:pPr>
        <w:spacing w:after="0" w:line="240" w:lineRule="auto"/>
        <w:rPr>
          <w:rFonts w:ascii="Times New Roman" w:eastAsia="Times New Roman" w:hAnsi="Times New Roman" w:cs="Times New Roman"/>
          <w:sz w:val="28"/>
          <w:szCs w:val="28"/>
          <w:lang w:eastAsia="ru-RU"/>
        </w:rPr>
      </w:pPr>
    </w:p>
    <w:p w14:paraId="23F5F4B9" w14:textId="77777777" w:rsidR="001F0C83" w:rsidRPr="001F0C83" w:rsidRDefault="001F0C83" w:rsidP="001F0C83">
      <w:pPr>
        <w:spacing w:after="0" w:line="240" w:lineRule="auto"/>
        <w:rPr>
          <w:rFonts w:ascii="Times New Roman" w:eastAsia="Times New Roman" w:hAnsi="Times New Roman" w:cs="Times New Roman"/>
          <w:sz w:val="28"/>
          <w:szCs w:val="28"/>
          <w:lang w:eastAsia="ru-RU"/>
        </w:rPr>
      </w:pPr>
    </w:p>
    <w:p w14:paraId="2DBA1076" w14:textId="77777777" w:rsidR="001F0C83" w:rsidRPr="001F0C83" w:rsidRDefault="001F0C83" w:rsidP="001F0C83">
      <w:pPr>
        <w:spacing w:after="0" w:line="240" w:lineRule="auto"/>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 xml:space="preserve">Сільський  голова                                             </w:t>
      </w:r>
      <w:r w:rsidRPr="001F0C83">
        <w:rPr>
          <w:rFonts w:ascii="Times New Roman" w:eastAsia="Times New Roman" w:hAnsi="Times New Roman" w:cs="Times New Roman"/>
          <w:sz w:val="28"/>
          <w:szCs w:val="28"/>
          <w:lang w:val="ru-RU" w:eastAsia="ru-RU"/>
        </w:rPr>
        <w:t xml:space="preserve">              </w:t>
      </w:r>
      <w:r w:rsidRPr="001F0C83">
        <w:rPr>
          <w:rFonts w:ascii="Times New Roman" w:eastAsia="Times New Roman" w:hAnsi="Times New Roman" w:cs="Times New Roman"/>
          <w:sz w:val="28"/>
          <w:szCs w:val="28"/>
          <w:lang w:eastAsia="ru-RU"/>
        </w:rPr>
        <w:t>Сергій ПИЛИПЧУК</w:t>
      </w:r>
    </w:p>
    <w:p w14:paraId="56163BA2" w14:textId="77777777" w:rsidR="001F0C83" w:rsidRPr="001F0C83" w:rsidRDefault="001F0C83" w:rsidP="001F0C83">
      <w:pPr>
        <w:spacing w:after="0" w:line="240" w:lineRule="auto"/>
        <w:rPr>
          <w:rFonts w:ascii="Times New Roman" w:eastAsia="Times New Roman" w:hAnsi="Times New Roman" w:cs="Times New Roman"/>
          <w:sz w:val="28"/>
          <w:szCs w:val="28"/>
          <w:lang w:eastAsia="ru-RU"/>
        </w:rPr>
      </w:pPr>
    </w:p>
    <w:p w14:paraId="2DFA9B9B"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0230566A"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136FD077"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439D224D"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7E39AFDF"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061CFE4B"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21543586"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36962AF3"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39FA7AE1" w14:textId="62CE04B6" w:rsid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1497AC76" w14:textId="77777777" w:rsidR="009212A3" w:rsidRPr="001F0C83" w:rsidRDefault="009212A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5948D1F8"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59ABF4D4" w14:textId="53192A50" w:rsid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07790FB0"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36CFC4B2" w14:textId="1A48C85A" w:rsidR="001F0C83" w:rsidRPr="00270ABC" w:rsidRDefault="001F0C83" w:rsidP="001F0C83">
      <w:pPr>
        <w:spacing w:after="0" w:line="240" w:lineRule="auto"/>
        <w:ind w:left="6690"/>
        <w:rPr>
          <w:rFonts w:ascii="Times New Roman" w:hAnsi="Times New Roman" w:cs="Times New Roman"/>
          <w:sz w:val="24"/>
          <w:szCs w:val="24"/>
        </w:rPr>
      </w:pPr>
      <w:bookmarkStart w:id="117" w:name="_Hlk153541661"/>
      <w:r w:rsidRPr="00270ABC">
        <w:rPr>
          <w:rFonts w:ascii="Times New Roman" w:hAnsi="Times New Roman" w:cs="Times New Roman"/>
          <w:sz w:val="24"/>
          <w:szCs w:val="24"/>
        </w:rPr>
        <w:lastRenderedPageBreak/>
        <w:t>Додаток № 1</w:t>
      </w:r>
    </w:p>
    <w:p w14:paraId="5BB9A72C" w14:textId="77777777" w:rsidR="001F0C83" w:rsidRPr="00270ABC" w:rsidRDefault="001F0C83" w:rsidP="001F0C83">
      <w:pPr>
        <w:spacing w:after="0" w:line="240" w:lineRule="auto"/>
        <w:ind w:left="6690"/>
        <w:rPr>
          <w:rFonts w:ascii="Times New Roman" w:hAnsi="Times New Roman" w:cs="Times New Roman"/>
          <w:sz w:val="24"/>
          <w:szCs w:val="24"/>
        </w:rPr>
      </w:pPr>
      <w:r w:rsidRPr="00270ABC">
        <w:rPr>
          <w:rFonts w:ascii="Times New Roman" w:hAnsi="Times New Roman" w:cs="Times New Roman"/>
          <w:sz w:val="24"/>
          <w:szCs w:val="24"/>
        </w:rPr>
        <w:t xml:space="preserve">до рішення </w:t>
      </w:r>
      <w:proofErr w:type="spellStart"/>
      <w:r w:rsidRPr="00270ABC">
        <w:rPr>
          <w:rFonts w:ascii="Times New Roman" w:hAnsi="Times New Roman" w:cs="Times New Roman"/>
          <w:sz w:val="24"/>
          <w:szCs w:val="24"/>
        </w:rPr>
        <w:t>Бугринської</w:t>
      </w:r>
      <w:proofErr w:type="spellEnd"/>
    </w:p>
    <w:p w14:paraId="7C4F19E6" w14:textId="77777777" w:rsidR="001F0C83" w:rsidRPr="00270ABC" w:rsidRDefault="001F0C83" w:rsidP="001F0C83">
      <w:pPr>
        <w:spacing w:after="0" w:line="240" w:lineRule="auto"/>
        <w:ind w:left="6690"/>
        <w:rPr>
          <w:rFonts w:ascii="Times New Roman" w:hAnsi="Times New Roman" w:cs="Times New Roman"/>
          <w:sz w:val="24"/>
          <w:szCs w:val="24"/>
        </w:rPr>
      </w:pPr>
      <w:r w:rsidRPr="00270ABC">
        <w:rPr>
          <w:rFonts w:ascii="Times New Roman" w:hAnsi="Times New Roman" w:cs="Times New Roman"/>
          <w:sz w:val="24"/>
          <w:szCs w:val="24"/>
        </w:rPr>
        <w:t xml:space="preserve">сільської ради </w:t>
      </w:r>
    </w:p>
    <w:p w14:paraId="01A1815F" w14:textId="36A38387" w:rsidR="001F0C83" w:rsidRPr="00270ABC" w:rsidRDefault="001F0C83" w:rsidP="001F0C83">
      <w:pPr>
        <w:spacing w:after="0" w:line="240" w:lineRule="auto"/>
        <w:ind w:left="6690"/>
        <w:rPr>
          <w:rFonts w:ascii="Times New Roman" w:hAnsi="Times New Roman" w:cs="Times New Roman"/>
          <w:sz w:val="24"/>
          <w:szCs w:val="24"/>
        </w:rPr>
      </w:pPr>
      <w:r w:rsidRPr="00270ABC">
        <w:rPr>
          <w:rFonts w:ascii="Times New Roman" w:hAnsi="Times New Roman" w:cs="Times New Roman"/>
          <w:sz w:val="24"/>
          <w:szCs w:val="24"/>
        </w:rPr>
        <w:t xml:space="preserve">від 20.12.2023 № </w:t>
      </w:r>
      <w:r w:rsidR="005457D9" w:rsidRPr="00270ABC">
        <w:rPr>
          <w:rFonts w:ascii="Times New Roman" w:hAnsi="Times New Roman" w:cs="Times New Roman"/>
          <w:sz w:val="24"/>
          <w:szCs w:val="24"/>
        </w:rPr>
        <w:t>939</w:t>
      </w:r>
    </w:p>
    <w:p w14:paraId="59AFEA02" w14:textId="2BECD3E2" w:rsidR="001F0C83" w:rsidRPr="001F0C83" w:rsidRDefault="001F0C83" w:rsidP="001F0C83">
      <w:pPr>
        <w:spacing w:after="0" w:line="240" w:lineRule="auto"/>
        <w:ind w:left="6237"/>
        <w:jc w:val="both"/>
        <w:rPr>
          <w:rFonts w:ascii="Times New Roman" w:eastAsia="Times New Roman" w:hAnsi="Times New Roman" w:cs="Times New Roman"/>
          <w:sz w:val="24"/>
          <w:szCs w:val="24"/>
          <w:lang w:eastAsia="uk-UA"/>
        </w:rPr>
      </w:pPr>
    </w:p>
    <w:bookmarkEnd w:id="117"/>
    <w:p w14:paraId="4CB13467"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45343FEA"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0084CE73" w14:textId="496A1409" w:rsidR="001F0C83" w:rsidRPr="001F0C83" w:rsidRDefault="001F0C83" w:rsidP="001F0C83">
      <w:pPr>
        <w:spacing w:after="0" w:line="240" w:lineRule="auto"/>
        <w:jc w:val="center"/>
        <w:rPr>
          <w:rFonts w:ascii="Times New Roman" w:eastAsia="Times New Roman" w:hAnsi="Times New Roman" w:cs="Times New Roman"/>
          <w:b/>
          <w:bCs/>
          <w:sz w:val="28"/>
          <w:szCs w:val="28"/>
          <w:lang w:eastAsia="uk-UA"/>
        </w:rPr>
      </w:pPr>
      <w:r w:rsidRPr="001F0C83">
        <w:rPr>
          <w:rFonts w:ascii="Times New Roman" w:eastAsia="Times New Roman" w:hAnsi="Times New Roman" w:cs="Times New Roman"/>
          <w:b/>
          <w:bCs/>
          <w:sz w:val="28"/>
          <w:szCs w:val="28"/>
          <w:lang w:eastAsia="uk-UA"/>
        </w:rPr>
        <w:t xml:space="preserve">Структура та штатна чисельність  </w:t>
      </w:r>
      <w:r w:rsidRPr="001F0C83">
        <w:rPr>
          <w:rFonts w:ascii="Times New Roman" w:eastAsia="Calibri" w:hAnsi="Times New Roman" w:cs="Times New Roman"/>
          <w:b/>
          <w:bCs/>
          <w:sz w:val="28"/>
          <w:szCs w:val="28"/>
        </w:rPr>
        <w:t xml:space="preserve">комунального закладу «Централізована бухгалтерія закладів освіти, культури, молоді та спорту» </w:t>
      </w:r>
      <w:proofErr w:type="spellStart"/>
      <w:r w:rsidRPr="001F0C83">
        <w:rPr>
          <w:rFonts w:ascii="Times New Roman" w:eastAsia="Calibri" w:hAnsi="Times New Roman" w:cs="Times New Roman"/>
          <w:b/>
          <w:bCs/>
          <w:sz w:val="28"/>
          <w:szCs w:val="28"/>
        </w:rPr>
        <w:t>Бугринської</w:t>
      </w:r>
      <w:proofErr w:type="spellEnd"/>
      <w:r w:rsidRPr="001F0C83">
        <w:rPr>
          <w:rFonts w:ascii="Times New Roman" w:eastAsia="Calibri" w:hAnsi="Times New Roman" w:cs="Times New Roman"/>
          <w:b/>
          <w:bCs/>
          <w:sz w:val="28"/>
          <w:szCs w:val="28"/>
        </w:rPr>
        <w:t xml:space="preserve"> сільської ради Рівненського району Рівненської області</w:t>
      </w:r>
      <w:r w:rsidRPr="001F0C83">
        <w:rPr>
          <w:rFonts w:ascii="Times New Roman" w:eastAsia="Times New Roman" w:hAnsi="Times New Roman" w:cs="Times New Roman"/>
          <w:b/>
          <w:bCs/>
          <w:sz w:val="28"/>
          <w:szCs w:val="28"/>
          <w:lang w:eastAsia="uk-UA"/>
        </w:rPr>
        <w:t xml:space="preserve"> на 202</w:t>
      </w:r>
      <w:r w:rsidR="00A54FE9">
        <w:rPr>
          <w:rFonts w:ascii="Times New Roman" w:eastAsia="Times New Roman" w:hAnsi="Times New Roman" w:cs="Times New Roman"/>
          <w:b/>
          <w:bCs/>
          <w:sz w:val="28"/>
          <w:szCs w:val="28"/>
          <w:lang w:eastAsia="uk-UA"/>
        </w:rPr>
        <w:t>4</w:t>
      </w:r>
      <w:r w:rsidRPr="001F0C83">
        <w:rPr>
          <w:rFonts w:ascii="Times New Roman" w:eastAsia="Times New Roman" w:hAnsi="Times New Roman" w:cs="Times New Roman"/>
          <w:b/>
          <w:bCs/>
          <w:sz w:val="28"/>
          <w:szCs w:val="28"/>
          <w:lang w:eastAsia="uk-UA"/>
        </w:rPr>
        <w:t xml:space="preserve"> рік</w:t>
      </w:r>
    </w:p>
    <w:p w14:paraId="01F0CE79"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0E2DB062"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09D455F7"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31F28BF5"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tbl>
      <w:tblPr>
        <w:tblW w:w="94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3"/>
        <w:gridCol w:w="6411"/>
        <w:gridCol w:w="2161"/>
      </w:tblGrid>
      <w:tr w:rsidR="001F0C83" w:rsidRPr="001F0C83" w14:paraId="6B456371" w14:textId="77777777" w:rsidTr="006F6B7C">
        <w:trPr>
          <w:trHeight w:val="321"/>
        </w:trPr>
        <w:tc>
          <w:tcPr>
            <w:tcW w:w="7274" w:type="dxa"/>
            <w:gridSpan w:val="2"/>
            <w:tcBorders>
              <w:top w:val="single" w:sz="4" w:space="0" w:color="auto"/>
              <w:left w:val="single" w:sz="4" w:space="0" w:color="auto"/>
              <w:bottom w:val="single" w:sz="4" w:space="0" w:color="auto"/>
              <w:right w:val="single" w:sz="4" w:space="0" w:color="auto"/>
            </w:tcBorders>
            <w:hideMark/>
          </w:tcPr>
          <w:p w14:paraId="40F00012" w14:textId="77777777" w:rsidR="001F0C83" w:rsidRPr="001F0C83" w:rsidRDefault="001F0C83" w:rsidP="001F0C83">
            <w:pPr>
              <w:spacing w:after="0" w:line="256" w:lineRule="auto"/>
              <w:jc w:val="center"/>
              <w:rPr>
                <w:rFonts w:ascii="Times New Roman" w:eastAsia="Times New Roman" w:hAnsi="Times New Roman" w:cs="Times New Roman"/>
                <w:b/>
                <w:sz w:val="24"/>
                <w:szCs w:val="28"/>
                <w:lang w:eastAsia="ru-RU"/>
              </w:rPr>
            </w:pPr>
            <w:r w:rsidRPr="001F0C83">
              <w:rPr>
                <w:rFonts w:ascii="Times New Roman" w:eastAsia="Times New Roman" w:hAnsi="Times New Roman" w:cs="Times New Roman"/>
                <w:b/>
                <w:sz w:val="28"/>
                <w:szCs w:val="28"/>
                <w:lang w:eastAsia="uk-UA"/>
              </w:rPr>
              <w:t>Назва відділів та посад</w:t>
            </w:r>
          </w:p>
        </w:tc>
        <w:tc>
          <w:tcPr>
            <w:tcW w:w="2161" w:type="dxa"/>
            <w:tcBorders>
              <w:top w:val="single" w:sz="4" w:space="0" w:color="auto"/>
              <w:left w:val="single" w:sz="4" w:space="0" w:color="auto"/>
              <w:bottom w:val="single" w:sz="4" w:space="0" w:color="auto"/>
              <w:right w:val="single" w:sz="4" w:space="0" w:color="auto"/>
            </w:tcBorders>
            <w:hideMark/>
          </w:tcPr>
          <w:p w14:paraId="523F8E5D" w14:textId="77777777" w:rsidR="001F0C83" w:rsidRPr="001F0C83" w:rsidRDefault="001F0C83" w:rsidP="001F0C83">
            <w:pPr>
              <w:spacing w:after="0" w:line="256" w:lineRule="auto"/>
              <w:jc w:val="center"/>
              <w:rPr>
                <w:rFonts w:ascii="Times New Roman" w:eastAsia="Times New Roman" w:hAnsi="Times New Roman" w:cs="Times New Roman"/>
                <w:b/>
                <w:sz w:val="24"/>
                <w:szCs w:val="28"/>
                <w:lang w:eastAsia="ru-RU"/>
              </w:rPr>
            </w:pPr>
            <w:r w:rsidRPr="001F0C83">
              <w:rPr>
                <w:rFonts w:ascii="Times New Roman" w:eastAsia="Times New Roman" w:hAnsi="Times New Roman" w:cs="Times New Roman"/>
                <w:b/>
                <w:sz w:val="28"/>
                <w:szCs w:val="28"/>
                <w:lang w:eastAsia="uk-UA"/>
              </w:rPr>
              <w:t>Чисельність (од.)</w:t>
            </w:r>
          </w:p>
        </w:tc>
      </w:tr>
      <w:tr w:rsidR="001F0C83" w:rsidRPr="001F0C83" w14:paraId="21C21209" w14:textId="77777777" w:rsidTr="006F6B7C">
        <w:trPr>
          <w:cantSplit/>
        </w:trPr>
        <w:tc>
          <w:tcPr>
            <w:tcW w:w="863" w:type="dxa"/>
            <w:tcBorders>
              <w:top w:val="single" w:sz="4" w:space="0" w:color="auto"/>
              <w:left w:val="single" w:sz="4" w:space="0" w:color="auto"/>
              <w:bottom w:val="single" w:sz="4" w:space="0" w:color="auto"/>
              <w:right w:val="single" w:sz="4" w:space="0" w:color="auto"/>
            </w:tcBorders>
            <w:hideMark/>
          </w:tcPr>
          <w:p w14:paraId="6004E833" w14:textId="77777777" w:rsidR="001F0C83" w:rsidRPr="001F0C83" w:rsidRDefault="001F0C83" w:rsidP="001F0C83">
            <w:pPr>
              <w:spacing w:after="0" w:line="256" w:lineRule="auto"/>
              <w:jc w:val="center"/>
              <w:rPr>
                <w:rFonts w:ascii="Times New Roman" w:eastAsia="Times New Roman" w:hAnsi="Times New Roman" w:cs="Times New Roman"/>
                <w:sz w:val="24"/>
                <w:szCs w:val="28"/>
                <w:lang w:eastAsia="ru-RU"/>
              </w:rPr>
            </w:pPr>
            <w:r w:rsidRPr="001F0C83">
              <w:rPr>
                <w:rFonts w:ascii="Times New Roman" w:eastAsia="Times New Roman" w:hAnsi="Times New Roman" w:cs="Times New Roman"/>
                <w:sz w:val="28"/>
                <w:szCs w:val="28"/>
                <w:lang w:eastAsia="uk-UA"/>
              </w:rPr>
              <w:t>1</w:t>
            </w:r>
          </w:p>
        </w:tc>
        <w:tc>
          <w:tcPr>
            <w:tcW w:w="6411" w:type="dxa"/>
            <w:tcBorders>
              <w:top w:val="single" w:sz="4" w:space="0" w:color="auto"/>
              <w:left w:val="single" w:sz="4" w:space="0" w:color="auto"/>
              <w:bottom w:val="single" w:sz="4" w:space="0" w:color="auto"/>
              <w:right w:val="single" w:sz="4" w:space="0" w:color="auto"/>
            </w:tcBorders>
            <w:hideMark/>
          </w:tcPr>
          <w:p w14:paraId="374CDA00" w14:textId="77777777" w:rsidR="001F0C83" w:rsidRPr="001F0C83" w:rsidRDefault="001F0C83" w:rsidP="001F0C83">
            <w:pPr>
              <w:spacing w:after="0" w:line="256" w:lineRule="auto"/>
              <w:rPr>
                <w:rFonts w:ascii="Times New Roman" w:eastAsia="Times New Roman" w:hAnsi="Times New Roman" w:cs="Times New Roman"/>
                <w:sz w:val="24"/>
                <w:szCs w:val="28"/>
                <w:lang w:eastAsia="ru-RU"/>
              </w:rPr>
            </w:pPr>
            <w:r w:rsidRPr="001F0C83">
              <w:rPr>
                <w:rFonts w:ascii="Times New Roman" w:eastAsia="Times New Roman" w:hAnsi="Times New Roman" w:cs="Times New Roman"/>
                <w:sz w:val="28"/>
                <w:szCs w:val="28"/>
                <w:lang w:eastAsia="uk-UA"/>
              </w:rPr>
              <w:t>Директор</w:t>
            </w:r>
          </w:p>
        </w:tc>
        <w:tc>
          <w:tcPr>
            <w:tcW w:w="2161" w:type="dxa"/>
            <w:tcBorders>
              <w:top w:val="single" w:sz="4" w:space="0" w:color="auto"/>
              <w:left w:val="single" w:sz="4" w:space="0" w:color="auto"/>
              <w:bottom w:val="single" w:sz="4" w:space="0" w:color="auto"/>
              <w:right w:val="single" w:sz="4" w:space="0" w:color="auto"/>
            </w:tcBorders>
            <w:hideMark/>
          </w:tcPr>
          <w:p w14:paraId="1A53F3F1" w14:textId="77777777" w:rsidR="001F0C83" w:rsidRPr="001F0C83" w:rsidRDefault="001F0C83" w:rsidP="001F0C83">
            <w:pPr>
              <w:spacing w:after="0" w:line="256" w:lineRule="auto"/>
              <w:jc w:val="center"/>
              <w:rPr>
                <w:rFonts w:ascii="Times New Roman" w:eastAsia="Times New Roman" w:hAnsi="Times New Roman" w:cs="Times New Roman"/>
                <w:color w:val="000000"/>
                <w:sz w:val="24"/>
                <w:szCs w:val="28"/>
                <w:lang w:eastAsia="ru-RU"/>
              </w:rPr>
            </w:pPr>
            <w:r w:rsidRPr="001F0C83">
              <w:rPr>
                <w:rFonts w:ascii="Times New Roman" w:eastAsia="Times New Roman" w:hAnsi="Times New Roman" w:cs="Times New Roman"/>
                <w:color w:val="000000"/>
                <w:sz w:val="28"/>
                <w:szCs w:val="28"/>
                <w:lang w:eastAsia="uk-UA"/>
              </w:rPr>
              <w:t>1</w:t>
            </w:r>
          </w:p>
        </w:tc>
      </w:tr>
      <w:tr w:rsidR="001F0C83" w:rsidRPr="001F0C83" w14:paraId="61916FE4" w14:textId="77777777" w:rsidTr="006F6B7C">
        <w:trPr>
          <w:cantSplit/>
          <w:trHeight w:val="343"/>
        </w:trPr>
        <w:tc>
          <w:tcPr>
            <w:tcW w:w="863" w:type="dxa"/>
            <w:tcBorders>
              <w:top w:val="single" w:sz="4" w:space="0" w:color="auto"/>
              <w:left w:val="single" w:sz="4" w:space="0" w:color="auto"/>
              <w:bottom w:val="single" w:sz="4" w:space="0" w:color="auto"/>
              <w:right w:val="single" w:sz="4" w:space="0" w:color="auto"/>
            </w:tcBorders>
            <w:hideMark/>
          </w:tcPr>
          <w:p w14:paraId="2D3AA090" w14:textId="77777777" w:rsidR="001F0C83" w:rsidRPr="001F0C83" w:rsidRDefault="001F0C83" w:rsidP="001F0C83">
            <w:pPr>
              <w:spacing w:after="0" w:line="256"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2</w:t>
            </w:r>
          </w:p>
        </w:tc>
        <w:tc>
          <w:tcPr>
            <w:tcW w:w="6411" w:type="dxa"/>
            <w:tcBorders>
              <w:top w:val="single" w:sz="4" w:space="0" w:color="auto"/>
              <w:left w:val="single" w:sz="4" w:space="0" w:color="auto"/>
              <w:bottom w:val="single" w:sz="4" w:space="0" w:color="auto"/>
              <w:right w:val="single" w:sz="4" w:space="0" w:color="auto"/>
            </w:tcBorders>
            <w:hideMark/>
          </w:tcPr>
          <w:p w14:paraId="3D2E7E1E" w14:textId="77777777" w:rsidR="001F0C83" w:rsidRPr="001F0C83" w:rsidRDefault="001F0C83" w:rsidP="001F0C83">
            <w:pPr>
              <w:spacing w:after="0" w:line="256"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Головний бухгалтер</w:t>
            </w:r>
          </w:p>
        </w:tc>
        <w:tc>
          <w:tcPr>
            <w:tcW w:w="2161" w:type="dxa"/>
            <w:tcBorders>
              <w:top w:val="single" w:sz="4" w:space="0" w:color="auto"/>
              <w:left w:val="single" w:sz="4" w:space="0" w:color="auto"/>
              <w:bottom w:val="single" w:sz="4" w:space="0" w:color="auto"/>
              <w:right w:val="single" w:sz="4" w:space="0" w:color="auto"/>
            </w:tcBorders>
            <w:hideMark/>
          </w:tcPr>
          <w:p w14:paraId="3BA91B84" w14:textId="77777777" w:rsidR="001F0C83" w:rsidRPr="001F0C83" w:rsidRDefault="001F0C83" w:rsidP="001F0C83">
            <w:pPr>
              <w:spacing w:after="0" w:line="256" w:lineRule="auto"/>
              <w:jc w:val="center"/>
              <w:rPr>
                <w:rFonts w:ascii="Times New Roman" w:eastAsia="Times New Roman" w:hAnsi="Times New Roman" w:cs="Times New Roman"/>
                <w:color w:val="000000"/>
                <w:sz w:val="28"/>
                <w:szCs w:val="28"/>
                <w:lang w:eastAsia="uk-UA"/>
              </w:rPr>
            </w:pPr>
            <w:r w:rsidRPr="001F0C83">
              <w:rPr>
                <w:rFonts w:ascii="Times New Roman" w:eastAsia="Times New Roman" w:hAnsi="Times New Roman" w:cs="Times New Roman"/>
                <w:color w:val="000000"/>
                <w:sz w:val="28"/>
                <w:szCs w:val="28"/>
                <w:lang w:eastAsia="uk-UA"/>
              </w:rPr>
              <w:t>1</w:t>
            </w:r>
          </w:p>
        </w:tc>
      </w:tr>
      <w:tr w:rsidR="001F0C83" w:rsidRPr="001F0C83" w14:paraId="03C8F901" w14:textId="77777777" w:rsidTr="006F6B7C">
        <w:trPr>
          <w:cantSplit/>
          <w:trHeight w:val="343"/>
        </w:trPr>
        <w:tc>
          <w:tcPr>
            <w:tcW w:w="863" w:type="dxa"/>
            <w:tcBorders>
              <w:top w:val="single" w:sz="4" w:space="0" w:color="auto"/>
              <w:left w:val="single" w:sz="4" w:space="0" w:color="auto"/>
              <w:bottom w:val="single" w:sz="4" w:space="0" w:color="auto"/>
              <w:right w:val="single" w:sz="4" w:space="0" w:color="auto"/>
            </w:tcBorders>
            <w:hideMark/>
          </w:tcPr>
          <w:p w14:paraId="237E6EF9" w14:textId="77777777" w:rsidR="001F0C83" w:rsidRPr="001F0C83" w:rsidRDefault="001F0C83" w:rsidP="001F0C83">
            <w:pPr>
              <w:spacing w:after="0" w:line="256" w:lineRule="auto"/>
              <w:jc w:val="center"/>
              <w:rPr>
                <w:rFonts w:ascii="Times New Roman" w:eastAsia="Times New Roman" w:hAnsi="Times New Roman" w:cs="Times New Roman"/>
                <w:sz w:val="24"/>
                <w:szCs w:val="28"/>
                <w:lang w:eastAsia="ru-RU"/>
              </w:rPr>
            </w:pPr>
            <w:r w:rsidRPr="001F0C83">
              <w:rPr>
                <w:rFonts w:ascii="Times New Roman" w:eastAsia="Times New Roman" w:hAnsi="Times New Roman" w:cs="Times New Roman"/>
                <w:sz w:val="28"/>
                <w:szCs w:val="28"/>
                <w:lang w:eastAsia="uk-UA"/>
              </w:rPr>
              <w:t>3</w:t>
            </w:r>
          </w:p>
        </w:tc>
        <w:tc>
          <w:tcPr>
            <w:tcW w:w="6411" w:type="dxa"/>
            <w:tcBorders>
              <w:top w:val="single" w:sz="4" w:space="0" w:color="auto"/>
              <w:left w:val="single" w:sz="4" w:space="0" w:color="auto"/>
              <w:bottom w:val="single" w:sz="4" w:space="0" w:color="auto"/>
              <w:right w:val="single" w:sz="4" w:space="0" w:color="auto"/>
            </w:tcBorders>
            <w:hideMark/>
          </w:tcPr>
          <w:p w14:paraId="44740493" w14:textId="77777777" w:rsidR="001F0C83" w:rsidRPr="001F0C83" w:rsidRDefault="001F0C83" w:rsidP="001F0C83">
            <w:pPr>
              <w:spacing w:after="0" w:line="256" w:lineRule="auto"/>
              <w:rPr>
                <w:rFonts w:ascii="Times New Roman" w:eastAsia="Times New Roman" w:hAnsi="Times New Roman" w:cs="Times New Roman"/>
                <w:sz w:val="24"/>
                <w:szCs w:val="28"/>
                <w:lang w:eastAsia="ru-RU"/>
              </w:rPr>
            </w:pPr>
            <w:r w:rsidRPr="001F0C83">
              <w:rPr>
                <w:rFonts w:ascii="Times New Roman" w:eastAsia="Times New Roman" w:hAnsi="Times New Roman" w:cs="Times New Roman"/>
                <w:sz w:val="28"/>
                <w:szCs w:val="28"/>
                <w:lang w:eastAsia="uk-UA"/>
              </w:rPr>
              <w:t>Бухгалтер</w:t>
            </w:r>
          </w:p>
        </w:tc>
        <w:tc>
          <w:tcPr>
            <w:tcW w:w="2161" w:type="dxa"/>
            <w:tcBorders>
              <w:top w:val="single" w:sz="4" w:space="0" w:color="auto"/>
              <w:left w:val="single" w:sz="4" w:space="0" w:color="auto"/>
              <w:bottom w:val="single" w:sz="4" w:space="0" w:color="auto"/>
              <w:right w:val="single" w:sz="4" w:space="0" w:color="auto"/>
            </w:tcBorders>
            <w:hideMark/>
          </w:tcPr>
          <w:p w14:paraId="31E04522" w14:textId="77777777" w:rsidR="001F0C83" w:rsidRPr="001F0C83" w:rsidRDefault="001F0C83" w:rsidP="001F0C83">
            <w:pPr>
              <w:spacing w:after="0" w:line="256" w:lineRule="auto"/>
              <w:jc w:val="center"/>
              <w:rPr>
                <w:rFonts w:ascii="Times New Roman" w:eastAsia="Times New Roman" w:hAnsi="Times New Roman" w:cs="Times New Roman"/>
                <w:color w:val="000000"/>
                <w:sz w:val="24"/>
                <w:szCs w:val="28"/>
                <w:lang w:eastAsia="ru-RU"/>
              </w:rPr>
            </w:pPr>
            <w:r w:rsidRPr="001F0C83">
              <w:rPr>
                <w:rFonts w:ascii="Times New Roman" w:eastAsia="Times New Roman" w:hAnsi="Times New Roman" w:cs="Times New Roman"/>
                <w:color w:val="000000"/>
                <w:sz w:val="28"/>
                <w:szCs w:val="28"/>
                <w:lang w:eastAsia="uk-UA"/>
              </w:rPr>
              <w:t>2</w:t>
            </w:r>
          </w:p>
        </w:tc>
      </w:tr>
      <w:tr w:rsidR="001F0C83" w:rsidRPr="001F0C83" w14:paraId="28E63685" w14:textId="77777777" w:rsidTr="006F6B7C">
        <w:trPr>
          <w:cantSplit/>
        </w:trPr>
        <w:tc>
          <w:tcPr>
            <w:tcW w:w="863" w:type="dxa"/>
            <w:tcBorders>
              <w:top w:val="single" w:sz="4" w:space="0" w:color="auto"/>
              <w:left w:val="single" w:sz="4" w:space="0" w:color="auto"/>
              <w:bottom w:val="single" w:sz="4" w:space="0" w:color="auto"/>
              <w:right w:val="single" w:sz="4" w:space="0" w:color="auto"/>
            </w:tcBorders>
            <w:hideMark/>
          </w:tcPr>
          <w:p w14:paraId="5005520F" w14:textId="77777777" w:rsidR="001F0C83" w:rsidRPr="001F0C83" w:rsidRDefault="001F0C83" w:rsidP="001F0C83">
            <w:pPr>
              <w:spacing w:after="0" w:line="256" w:lineRule="auto"/>
              <w:jc w:val="center"/>
              <w:rPr>
                <w:rFonts w:ascii="Times New Roman" w:eastAsia="Times New Roman" w:hAnsi="Times New Roman" w:cs="Times New Roman"/>
                <w:sz w:val="28"/>
                <w:szCs w:val="28"/>
                <w:lang w:val="en-US" w:eastAsia="uk-UA"/>
              </w:rPr>
            </w:pPr>
          </w:p>
        </w:tc>
        <w:tc>
          <w:tcPr>
            <w:tcW w:w="6411" w:type="dxa"/>
            <w:tcBorders>
              <w:top w:val="single" w:sz="4" w:space="0" w:color="auto"/>
              <w:left w:val="single" w:sz="4" w:space="0" w:color="auto"/>
              <w:bottom w:val="single" w:sz="4" w:space="0" w:color="auto"/>
              <w:right w:val="single" w:sz="4" w:space="0" w:color="auto"/>
            </w:tcBorders>
            <w:hideMark/>
          </w:tcPr>
          <w:p w14:paraId="7729FA37" w14:textId="77777777" w:rsidR="001F0C83" w:rsidRPr="001F0C83" w:rsidRDefault="001F0C83" w:rsidP="001F0C83">
            <w:pPr>
              <w:spacing w:after="0" w:line="256" w:lineRule="auto"/>
              <w:rPr>
                <w:rFonts w:ascii="Times New Roman" w:eastAsia="Times New Roman" w:hAnsi="Times New Roman" w:cs="Times New Roman"/>
                <w:sz w:val="28"/>
                <w:szCs w:val="28"/>
                <w:lang w:eastAsia="uk-UA"/>
              </w:rPr>
            </w:pPr>
          </w:p>
        </w:tc>
        <w:tc>
          <w:tcPr>
            <w:tcW w:w="2161" w:type="dxa"/>
            <w:tcBorders>
              <w:top w:val="single" w:sz="4" w:space="0" w:color="auto"/>
              <w:left w:val="single" w:sz="4" w:space="0" w:color="auto"/>
              <w:bottom w:val="single" w:sz="4" w:space="0" w:color="auto"/>
              <w:right w:val="single" w:sz="4" w:space="0" w:color="auto"/>
            </w:tcBorders>
            <w:hideMark/>
          </w:tcPr>
          <w:p w14:paraId="2070F7FC" w14:textId="77777777" w:rsidR="001F0C83" w:rsidRPr="001F0C83" w:rsidRDefault="001F0C83" w:rsidP="001F0C83">
            <w:pPr>
              <w:spacing w:after="0" w:line="256" w:lineRule="auto"/>
              <w:jc w:val="center"/>
              <w:rPr>
                <w:rFonts w:ascii="Times New Roman" w:eastAsia="Times New Roman" w:hAnsi="Times New Roman" w:cs="Times New Roman"/>
                <w:color w:val="000000"/>
                <w:sz w:val="28"/>
                <w:szCs w:val="28"/>
                <w:lang w:eastAsia="uk-UA"/>
              </w:rPr>
            </w:pPr>
          </w:p>
        </w:tc>
      </w:tr>
      <w:tr w:rsidR="001F0C83" w:rsidRPr="001F0C83" w14:paraId="03D609BD" w14:textId="77777777" w:rsidTr="006F6B7C">
        <w:trPr>
          <w:cantSplit/>
        </w:trPr>
        <w:tc>
          <w:tcPr>
            <w:tcW w:w="863" w:type="dxa"/>
            <w:tcBorders>
              <w:top w:val="single" w:sz="4" w:space="0" w:color="auto"/>
              <w:left w:val="single" w:sz="4" w:space="0" w:color="auto"/>
              <w:bottom w:val="single" w:sz="4" w:space="0" w:color="auto"/>
              <w:right w:val="single" w:sz="4" w:space="0" w:color="auto"/>
            </w:tcBorders>
          </w:tcPr>
          <w:p w14:paraId="22C65A18" w14:textId="77777777" w:rsidR="001F0C83" w:rsidRPr="001F0C83" w:rsidRDefault="001F0C83" w:rsidP="001F0C83">
            <w:pPr>
              <w:spacing w:after="0" w:line="256" w:lineRule="auto"/>
              <w:jc w:val="center"/>
              <w:rPr>
                <w:rFonts w:ascii="Times New Roman" w:eastAsia="Times New Roman" w:hAnsi="Times New Roman" w:cs="Times New Roman"/>
                <w:b/>
                <w:sz w:val="24"/>
                <w:szCs w:val="28"/>
                <w:lang w:eastAsia="ru-RU"/>
              </w:rPr>
            </w:pPr>
          </w:p>
        </w:tc>
        <w:tc>
          <w:tcPr>
            <w:tcW w:w="6411" w:type="dxa"/>
            <w:tcBorders>
              <w:top w:val="single" w:sz="4" w:space="0" w:color="auto"/>
              <w:left w:val="single" w:sz="4" w:space="0" w:color="auto"/>
              <w:bottom w:val="single" w:sz="4" w:space="0" w:color="auto"/>
              <w:right w:val="single" w:sz="4" w:space="0" w:color="auto"/>
            </w:tcBorders>
            <w:hideMark/>
          </w:tcPr>
          <w:p w14:paraId="2E7B1307" w14:textId="77777777" w:rsidR="001F0C83" w:rsidRPr="001F0C83" w:rsidRDefault="001F0C83" w:rsidP="001F0C83">
            <w:pPr>
              <w:spacing w:after="0" w:line="256" w:lineRule="auto"/>
              <w:rPr>
                <w:rFonts w:ascii="Times New Roman" w:eastAsia="Times New Roman" w:hAnsi="Times New Roman" w:cs="Times New Roman"/>
                <w:sz w:val="24"/>
                <w:szCs w:val="28"/>
                <w:lang w:eastAsia="ru-RU"/>
              </w:rPr>
            </w:pPr>
            <w:r w:rsidRPr="001F0C83">
              <w:rPr>
                <w:rFonts w:ascii="Times New Roman" w:eastAsia="Times New Roman" w:hAnsi="Times New Roman" w:cs="Times New Roman"/>
                <w:b/>
                <w:sz w:val="28"/>
                <w:szCs w:val="28"/>
                <w:lang w:eastAsia="uk-UA"/>
              </w:rPr>
              <w:t>Всього:</w:t>
            </w:r>
          </w:p>
        </w:tc>
        <w:tc>
          <w:tcPr>
            <w:tcW w:w="2161" w:type="dxa"/>
            <w:tcBorders>
              <w:top w:val="single" w:sz="4" w:space="0" w:color="auto"/>
              <w:left w:val="single" w:sz="4" w:space="0" w:color="auto"/>
              <w:bottom w:val="single" w:sz="4" w:space="0" w:color="auto"/>
              <w:right w:val="single" w:sz="4" w:space="0" w:color="auto"/>
            </w:tcBorders>
            <w:hideMark/>
          </w:tcPr>
          <w:p w14:paraId="4295B1E2" w14:textId="77777777" w:rsidR="001F0C83" w:rsidRPr="001F0C83" w:rsidRDefault="001F0C83" w:rsidP="001F0C83">
            <w:pPr>
              <w:spacing w:after="0" w:line="256" w:lineRule="auto"/>
              <w:jc w:val="center"/>
              <w:rPr>
                <w:rFonts w:ascii="Times New Roman" w:eastAsia="Times New Roman" w:hAnsi="Times New Roman" w:cs="Times New Roman"/>
                <w:b/>
                <w:color w:val="000000"/>
                <w:sz w:val="28"/>
                <w:szCs w:val="28"/>
                <w:lang w:eastAsia="ru-RU"/>
              </w:rPr>
            </w:pPr>
            <w:r w:rsidRPr="001F0C83">
              <w:rPr>
                <w:rFonts w:ascii="Times New Roman" w:eastAsia="Times New Roman" w:hAnsi="Times New Roman" w:cs="Times New Roman"/>
                <w:b/>
                <w:color w:val="000000"/>
                <w:sz w:val="28"/>
                <w:szCs w:val="28"/>
                <w:lang w:eastAsia="ru-RU"/>
              </w:rPr>
              <w:t>4</w:t>
            </w:r>
          </w:p>
        </w:tc>
      </w:tr>
    </w:tbl>
    <w:p w14:paraId="45405AF2"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50EDD419"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4EEEA949"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34E12612"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3C7E3E21"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52225DAA"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p>
    <w:p w14:paraId="0B702F42" w14:textId="77777777" w:rsidR="001F0C83" w:rsidRPr="001F0C83" w:rsidRDefault="001F0C83" w:rsidP="001F0C83">
      <w:pPr>
        <w:tabs>
          <w:tab w:val="left" w:pos="2140"/>
        </w:tabs>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 xml:space="preserve">  Секретар ради                                                         Наталія ПРОКОПЧУК</w:t>
      </w:r>
    </w:p>
    <w:p w14:paraId="69D1AB0D" w14:textId="77777777" w:rsidR="001F0C83" w:rsidRPr="001F0C83" w:rsidRDefault="001F0C83" w:rsidP="001F0C83">
      <w:pPr>
        <w:tabs>
          <w:tab w:val="left" w:pos="2140"/>
        </w:tabs>
        <w:spacing w:after="0" w:line="240" w:lineRule="auto"/>
        <w:rPr>
          <w:rFonts w:ascii="Times New Roman" w:eastAsia="Times New Roman" w:hAnsi="Times New Roman" w:cs="Times New Roman"/>
          <w:sz w:val="28"/>
          <w:szCs w:val="28"/>
          <w:lang w:eastAsia="uk-UA"/>
        </w:rPr>
      </w:pPr>
    </w:p>
    <w:p w14:paraId="2B9BF4C8"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190A5514" w14:textId="77777777" w:rsidR="001F0C83" w:rsidRPr="001F0C83" w:rsidRDefault="001F0C83" w:rsidP="001F0C83">
      <w:pPr>
        <w:tabs>
          <w:tab w:val="left" w:pos="6080"/>
        </w:tabs>
        <w:spacing w:after="0" w:line="240" w:lineRule="auto"/>
        <w:rPr>
          <w:rFonts w:ascii="Times New Roman" w:eastAsia="Times New Roman" w:hAnsi="Times New Roman" w:cs="Times New Roman"/>
          <w:sz w:val="28"/>
          <w:szCs w:val="28"/>
          <w:u w:val="single"/>
          <w:lang w:eastAsia="uk-UA"/>
        </w:rPr>
      </w:pPr>
    </w:p>
    <w:p w14:paraId="3C6EB17D" w14:textId="77777777" w:rsidR="001F0C83" w:rsidRPr="001F0C83" w:rsidRDefault="001F0C83" w:rsidP="001F0C83">
      <w:pPr>
        <w:tabs>
          <w:tab w:val="left" w:pos="6080"/>
        </w:tabs>
        <w:spacing w:after="0" w:line="240" w:lineRule="auto"/>
        <w:rPr>
          <w:rFonts w:ascii="Times New Roman" w:eastAsia="Times New Roman" w:hAnsi="Times New Roman" w:cs="Times New Roman"/>
          <w:sz w:val="28"/>
          <w:szCs w:val="28"/>
          <w:u w:val="single"/>
          <w:lang w:eastAsia="uk-UA"/>
        </w:rPr>
      </w:pPr>
    </w:p>
    <w:p w14:paraId="7D9BDE59" w14:textId="77777777" w:rsidR="001F0C83" w:rsidRPr="001F0C83" w:rsidRDefault="001F0C83" w:rsidP="001F0C83">
      <w:pPr>
        <w:tabs>
          <w:tab w:val="left" w:pos="6080"/>
        </w:tabs>
        <w:spacing w:after="0" w:line="240" w:lineRule="auto"/>
        <w:rPr>
          <w:rFonts w:ascii="Times New Roman" w:eastAsia="Times New Roman" w:hAnsi="Times New Roman" w:cs="Times New Roman"/>
          <w:sz w:val="28"/>
          <w:szCs w:val="28"/>
          <w:u w:val="single"/>
          <w:lang w:eastAsia="uk-UA"/>
        </w:rPr>
      </w:pPr>
    </w:p>
    <w:p w14:paraId="5FAE09A5" w14:textId="77777777" w:rsidR="001F0C83" w:rsidRPr="001F0C83" w:rsidRDefault="001F0C83" w:rsidP="001F0C83">
      <w:pPr>
        <w:tabs>
          <w:tab w:val="left" w:pos="6080"/>
        </w:tabs>
        <w:spacing w:after="0" w:line="240" w:lineRule="auto"/>
        <w:rPr>
          <w:rFonts w:ascii="Times New Roman" w:eastAsia="Times New Roman" w:hAnsi="Times New Roman" w:cs="Times New Roman"/>
          <w:sz w:val="28"/>
          <w:szCs w:val="28"/>
          <w:u w:val="single"/>
          <w:lang w:eastAsia="uk-UA"/>
        </w:rPr>
      </w:pPr>
    </w:p>
    <w:p w14:paraId="32B4EEF6" w14:textId="77777777" w:rsidR="001F0C83" w:rsidRPr="001F0C83" w:rsidRDefault="001F0C83" w:rsidP="001F0C83">
      <w:pPr>
        <w:tabs>
          <w:tab w:val="left" w:pos="6080"/>
        </w:tabs>
        <w:spacing w:after="0" w:line="240" w:lineRule="auto"/>
        <w:rPr>
          <w:rFonts w:ascii="Times New Roman" w:eastAsia="Times New Roman" w:hAnsi="Times New Roman" w:cs="Times New Roman"/>
          <w:sz w:val="28"/>
          <w:szCs w:val="28"/>
          <w:u w:val="single"/>
          <w:lang w:eastAsia="uk-UA"/>
        </w:rPr>
      </w:pPr>
    </w:p>
    <w:p w14:paraId="62401C0C"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5080D98A"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7A267386"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302AC734"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7428E28A"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5F87C15D"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76120917"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2CF39E4F"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190D065B" w14:textId="071D99B1" w:rsid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159DD6F2" w14:textId="77777777" w:rsidR="006917F7" w:rsidRPr="001F0C83" w:rsidRDefault="006917F7" w:rsidP="001F0C83">
      <w:pPr>
        <w:tabs>
          <w:tab w:val="left" w:pos="3218"/>
        </w:tabs>
        <w:spacing w:after="0" w:line="240" w:lineRule="auto"/>
        <w:rPr>
          <w:rFonts w:ascii="Times New Roman" w:eastAsia="Times New Roman" w:hAnsi="Times New Roman" w:cs="Times New Roman"/>
          <w:sz w:val="28"/>
          <w:szCs w:val="28"/>
          <w:lang w:eastAsia="ru-RU"/>
        </w:rPr>
      </w:pPr>
    </w:p>
    <w:p w14:paraId="23B999BE"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224BC8D8"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5064D07F"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469F83A9"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708AB6F8" w14:textId="753ADEB0" w:rsidR="001F0C83" w:rsidRDefault="001F0C83" w:rsidP="001F0C83">
      <w:pPr>
        <w:spacing w:after="0" w:line="240" w:lineRule="auto"/>
        <w:rPr>
          <w:rFonts w:ascii="Times New Roman" w:eastAsia="Times New Roman" w:hAnsi="Times New Roman" w:cs="Times New Roman"/>
          <w:sz w:val="28"/>
          <w:szCs w:val="28"/>
          <w:lang w:eastAsia="ru-RU"/>
        </w:rPr>
      </w:pPr>
    </w:p>
    <w:p w14:paraId="6E7DF667" w14:textId="77777777" w:rsidR="001F0C83" w:rsidRPr="001F0C83" w:rsidRDefault="001F0C83" w:rsidP="001F0C83">
      <w:pPr>
        <w:spacing w:after="0" w:line="240" w:lineRule="auto"/>
        <w:rPr>
          <w:rFonts w:ascii="Times New Roman" w:eastAsia="Times New Roman" w:hAnsi="Times New Roman" w:cs="Times New Roman"/>
          <w:sz w:val="28"/>
          <w:szCs w:val="28"/>
          <w:lang w:eastAsia="ru-RU"/>
        </w:rPr>
      </w:pPr>
    </w:p>
    <w:p w14:paraId="149A3A5D" w14:textId="7C115142" w:rsidR="001F0C83" w:rsidRPr="001F0C83" w:rsidRDefault="009212A3" w:rsidP="001F0C83">
      <w:pPr>
        <w:spacing w:after="0" w:line="240" w:lineRule="auto"/>
        <w:rPr>
          <w:rFonts w:ascii="Times New Roman" w:eastAsia="Times New Roman" w:hAnsi="Times New Roman" w:cs="Times New Roman"/>
          <w:sz w:val="28"/>
          <w:szCs w:val="28"/>
          <w:lang w:eastAsia="ru-RU"/>
        </w:rPr>
      </w:pPr>
      <w:r>
        <w:rPr>
          <w:rFonts w:ascii="Times New Roman" w:eastAsia="Calibri" w:hAnsi="Times New Roman" w:cs="Times New Roman"/>
          <w:noProof/>
          <w:sz w:val="24"/>
          <w:szCs w:val="24"/>
          <w:lang w:eastAsia="uk-UA"/>
        </w:rPr>
        <w:lastRenderedPageBreak/>
        <w:drawing>
          <wp:anchor distT="0" distB="0" distL="114300" distR="114300" simplePos="0" relativeHeight="251658752" behindDoc="0" locked="0" layoutInCell="1" allowOverlap="1" wp14:anchorId="6CE9B3AC" wp14:editId="5161365F">
            <wp:simplePos x="0" y="0"/>
            <wp:positionH relativeFrom="margin">
              <wp:posOffset>2908300</wp:posOffset>
            </wp:positionH>
            <wp:positionV relativeFrom="paragraph">
              <wp:posOffset>8255</wp:posOffset>
            </wp:positionV>
            <wp:extent cx="431800" cy="611505"/>
            <wp:effectExtent l="0" t="0" r="6350" b="0"/>
            <wp:wrapNone/>
            <wp:docPr id="33" name="Рисунок 33"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8"/>
                    <a:srcRect/>
                    <a:stretch>
                      <a:fillRect/>
                    </a:stretch>
                  </pic:blipFill>
                  <pic:spPr>
                    <a:xfrm>
                      <a:off x="0" y="0"/>
                      <a:ext cx="431800" cy="611505"/>
                    </a:xfrm>
                    <a:prstGeom prst="rect">
                      <a:avLst/>
                    </a:prstGeom>
                    <a:noFill/>
                    <a:ln>
                      <a:noFill/>
                      <a:prstDash val="solid"/>
                    </a:ln>
                  </pic:spPr>
                </pic:pic>
              </a:graphicData>
            </a:graphic>
          </wp:anchor>
        </w:drawing>
      </w:r>
      <w:r w:rsidR="001F0C83" w:rsidRPr="001F0C83">
        <w:rPr>
          <w:rFonts w:ascii="Times New Roman" w:eastAsia="Calibri" w:hAnsi="Times New Roman" w:cs="Times New Roman"/>
          <w:sz w:val="28"/>
          <w:szCs w:val="28"/>
        </w:rPr>
        <w:t xml:space="preserve">                                                                                                                         </w:t>
      </w:r>
    </w:p>
    <w:p w14:paraId="7BBDB568" w14:textId="7E6176A3" w:rsidR="001F0C83" w:rsidRPr="001F0C83" w:rsidRDefault="00BD75CB" w:rsidP="001F0C8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14:paraId="37E55CC1" w14:textId="4188F609" w:rsidR="001F0C83" w:rsidRDefault="001F0C83" w:rsidP="001F0C83">
      <w:pPr>
        <w:tabs>
          <w:tab w:val="left" w:pos="900"/>
        </w:tabs>
        <w:spacing w:after="0" w:line="240" w:lineRule="auto"/>
        <w:ind w:left="720"/>
        <w:jc w:val="right"/>
        <w:rPr>
          <w:rFonts w:ascii="Times New Roman" w:eastAsia="Times New Roman" w:hAnsi="Times New Roman" w:cs="Times New Roman"/>
          <w:sz w:val="24"/>
          <w:szCs w:val="24"/>
          <w:lang w:eastAsia="ru-RU"/>
        </w:rPr>
      </w:pPr>
    </w:p>
    <w:p w14:paraId="3E538771" w14:textId="77777777" w:rsidR="00270ABC" w:rsidRPr="009212A3" w:rsidRDefault="00270ABC" w:rsidP="001F0C83">
      <w:pPr>
        <w:tabs>
          <w:tab w:val="left" w:pos="900"/>
        </w:tabs>
        <w:spacing w:after="0" w:line="240" w:lineRule="auto"/>
        <w:ind w:left="720"/>
        <w:jc w:val="right"/>
        <w:rPr>
          <w:rFonts w:ascii="Times New Roman" w:eastAsia="Times New Roman" w:hAnsi="Times New Roman" w:cs="Times New Roman"/>
          <w:sz w:val="16"/>
          <w:szCs w:val="16"/>
          <w:lang w:eastAsia="ru-RU"/>
        </w:rPr>
      </w:pPr>
    </w:p>
    <w:p w14:paraId="1944EE4A" w14:textId="77777777"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БУГРИНСЬКА СІЛЬСЬКА РАДА</w:t>
      </w:r>
    </w:p>
    <w:p w14:paraId="04763D97" w14:textId="77777777"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РІВНЕНСЬКОГО РАЙОНУ  РІВНЕНСЬКОЇ ОБЛАСТІ</w:t>
      </w:r>
    </w:p>
    <w:p w14:paraId="47257FE1" w14:textId="77777777"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(восьме скликання)</w:t>
      </w:r>
    </w:p>
    <w:p w14:paraId="04A7B328" w14:textId="77777777"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 xml:space="preserve">Р І Ш Е Н </w:t>
      </w:r>
      <w:proofErr w:type="spellStart"/>
      <w:r w:rsidRPr="001F0C83">
        <w:rPr>
          <w:rFonts w:ascii="Times New Roman" w:eastAsia="Calibri" w:hAnsi="Times New Roman" w:cs="Times New Roman"/>
          <w:b/>
          <w:bCs/>
          <w:sz w:val="28"/>
          <w:szCs w:val="28"/>
          <w:lang w:eastAsia="ru-RU"/>
        </w:rPr>
        <w:t>Н</w:t>
      </w:r>
      <w:proofErr w:type="spellEnd"/>
      <w:r w:rsidRPr="001F0C83">
        <w:rPr>
          <w:rFonts w:ascii="Times New Roman" w:eastAsia="Calibri" w:hAnsi="Times New Roman" w:cs="Times New Roman"/>
          <w:b/>
          <w:bCs/>
          <w:sz w:val="28"/>
          <w:szCs w:val="28"/>
          <w:lang w:eastAsia="ru-RU"/>
        </w:rPr>
        <w:t xml:space="preserve"> Я</w:t>
      </w:r>
    </w:p>
    <w:p w14:paraId="3090C5E5" w14:textId="77777777" w:rsidR="001F0C83" w:rsidRPr="001F0C83" w:rsidRDefault="001F0C83" w:rsidP="001F0C83">
      <w:pPr>
        <w:tabs>
          <w:tab w:val="left" w:pos="3218"/>
        </w:tabs>
        <w:spacing w:after="0" w:line="240" w:lineRule="auto"/>
        <w:rPr>
          <w:rFonts w:ascii="Times New Roman" w:eastAsia="Times New Roman" w:hAnsi="Times New Roman" w:cs="Times New Roman"/>
          <w:b/>
          <w:bCs/>
          <w:sz w:val="24"/>
          <w:szCs w:val="24"/>
          <w:lang w:eastAsia="ru-RU"/>
        </w:rPr>
      </w:pPr>
    </w:p>
    <w:p w14:paraId="3D04BD28" w14:textId="5836AE4A" w:rsidR="001F0C83" w:rsidRPr="001F0C83" w:rsidRDefault="001F0C83" w:rsidP="001F0C83">
      <w:pPr>
        <w:tabs>
          <w:tab w:val="left" w:pos="3218"/>
        </w:tabs>
        <w:spacing w:after="0" w:line="240" w:lineRule="auto"/>
        <w:rPr>
          <w:rFonts w:ascii="Times New Roman" w:eastAsia="Times New Roman" w:hAnsi="Times New Roman" w:cs="Times New Roman"/>
          <w:bCs/>
          <w:sz w:val="28"/>
          <w:szCs w:val="28"/>
          <w:lang w:eastAsia="ru-RU"/>
        </w:rPr>
      </w:pPr>
      <w:r w:rsidRPr="001F0C83">
        <w:rPr>
          <w:rFonts w:ascii="Times New Roman" w:eastAsia="Times New Roman" w:hAnsi="Times New Roman" w:cs="Times New Roman"/>
          <w:bCs/>
          <w:sz w:val="28"/>
          <w:szCs w:val="28"/>
          <w:lang w:eastAsia="ru-RU"/>
        </w:rPr>
        <w:t>2</w:t>
      </w:r>
      <w:r w:rsidR="00A54FE9">
        <w:rPr>
          <w:rFonts w:ascii="Times New Roman" w:eastAsia="Times New Roman" w:hAnsi="Times New Roman" w:cs="Times New Roman"/>
          <w:bCs/>
          <w:sz w:val="28"/>
          <w:szCs w:val="28"/>
          <w:lang w:eastAsia="ru-RU"/>
        </w:rPr>
        <w:t>0</w:t>
      </w:r>
      <w:r w:rsidRPr="001F0C83">
        <w:rPr>
          <w:rFonts w:ascii="Times New Roman" w:eastAsia="Times New Roman" w:hAnsi="Times New Roman" w:cs="Times New Roman"/>
          <w:bCs/>
          <w:sz w:val="28"/>
          <w:szCs w:val="28"/>
          <w:lang w:eastAsia="ru-RU"/>
        </w:rPr>
        <w:t xml:space="preserve"> грудня 202</w:t>
      </w:r>
      <w:r w:rsidR="00A54FE9">
        <w:rPr>
          <w:rFonts w:ascii="Times New Roman" w:eastAsia="Times New Roman" w:hAnsi="Times New Roman" w:cs="Times New Roman"/>
          <w:bCs/>
          <w:sz w:val="28"/>
          <w:szCs w:val="28"/>
          <w:lang w:eastAsia="ru-RU"/>
        </w:rPr>
        <w:t>3</w:t>
      </w:r>
      <w:r w:rsidRPr="001F0C83">
        <w:rPr>
          <w:rFonts w:ascii="Times New Roman" w:eastAsia="Times New Roman" w:hAnsi="Times New Roman" w:cs="Times New Roman"/>
          <w:bCs/>
          <w:sz w:val="28"/>
          <w:szCs w:val="28"/>
          <w:lang w:eastAsia="ru-RU"/>
        </w:rPr>
        <w:t xml:space="preserve"> року                                                                               </w:t>
      </w:r>
      <w:r w:rsidR="009212A3">
        <w:rPr>
          <w:rFonts w:ascii="Times New Roman" w:eastAsia="Times New Roman" w:hAnsi="Times New Roman" w:cs="Times New Roman"/>
          <w:bCs/>
          <w:sz w:val="28"/>
          <w:szCs w:val="28"/>
          <w:lang w:val="en-US" w:eastAsia="ru-RU"/>
        </w:rPr>
        <w:t xml:space="preserve">  </w:t>
      </w:r>
      <w:r w:rsidRPr="001F0C83">
        <w:rPr>
          <w:rFonts w:ascii="Times New Roman" w:eastAsia="Times New Roman" w:hAnsi="Times New Roman" w:cs="Times New Roman"/>
          <w:bCs/>
          <w:sz w:val="28"/>
          <w:szCs w:val="28"/>
          <w:lang w:eastAsia="ru-RU"/>
        </w:rPr>
        <w:t xml:space="preserve">   №</w:t>
      </w:r>
      <w:r w:rsidR="004D649E">
        <w:rPr>
          <w:rFonts w:ascii="Times New Roman" w:eastAsia="Times New Roman" w:hAnsi="Times New Roman" w:cs="Times New Roman"/>
          <w:bCs/>
          <w:sz w:val="28"/>
          <w:szCs w:val="28"/>
          <w:lang w:eastAsia="ru-RU"/>
        </w:rPr>
        <w:t xml:space="preserve"> 940</w:t>
      </w:r>
      <w:r w:rsidRPr="001F0C83">
        <w:rPr>
          <w:rFonts w:ascii="Times New Roman" w:eastAsia="Times New Roman" w:hAnsi="Times New Roman" w:cs="Times New Roman"/>
          <w:bCs/>
          <w:sz w:val="28"/>
          <w:szCs w:val="28"/>
          <w:lang w:eastAsia="ru-RU"/>
        </w:rPr>
        <w:t xml:space="preserve"> </w:t>
      </w:r>
    </w:p>
    <w:p w14:paraId="79D96EA3" w14:textId="77777777" w:rsidR="001F0C83" w:rsidRPr="001F0C83" w:rsidRDefault="001F0C83" w:rsidP="001F0C83">
      <w:pPr>
        <w:tabs>
          <w:tab w:val="left" w:pos="3218"/>
        </w:tabs>
        <w:spacing w:after="0" w:line="240" w:lineRule="auto"/>
        <w:rPr>
          <w:rFonts w:ascii="Times New Roman" w:eastAsia="Times New Roman" w:hAnsi="Times New Roman" w:cs="Times New Roman"/>
          <w:bCs/>
          <w:sz w:val="16"/>
          <w:szCs w:val="16"/>
          <w:lang w:eastAsia="ru-RU"/>
        </w:rPr>
      </w:pPr>
    </w:p>
    <w:p w14:paraId="25764B84" w14:textId="77777777" w:rsidR="001F0C83" w:rsidRPr="001F0C83" w:rsidRDefault="001F0C83" w:rsidP="001F0C83">
      <w:pPr>
        <w:spacing w:after="0" w:line="240" w:lineRule="auto"/>
        <w:rPr>
          <w:rFonts w:ascii="Times New Roman" w:eastAsia="Times New Roman" w:hAnsi="Times New Roman" w:cs="Times New Roman"/>
          <w:bCs/>
          <w:sz w:val="28"/>
          <w:szCs w:val="28"/>
          <w:bdr w:val="none" w:sz="0" w:space="0" w:color="auto" w:frame="1"/>
          <w:lang w:eastAsia="ru-RU"/>
        </w:rPr>
      </w:pPr>
      <w:r w:rsidRPr="001F0C83">
        <w:rPr>
          <w:rFonts w:ascii="Times New Roman" w:eastAsia="Times New Roman" w:hAnsi="Times New Roman" w:cs="Times New Roman"/>
          <w:bCs/>
          <w:sz w:val="28"/>
          <w:szCs w:val="28"/>
          <w:bdr w:val="none" w:sz="0" w:space="0" w:color="auto" w:frame="1"/>
          <w:lang w:eastAsia="ru-RU"/>
        </w:rPr>
        <w:t>Про затвердження структури та штатної чисельності</w:t>
      </w:r>
    </w:p>
    <w:p w14:paraId="463BDACC" w14:textId="77777777" w:rsidR="001F0C83" w:rsidRPr="001F0C83" w:rsidRDefault="001F0C83" w:rsidP="001F0C83">
      <w:pPr>
        <w:spacing w:after="0" w:line="240" w:lineRule="auto"/>
        <w:rPr>
          <w:rFonts w:ascii="Times New Roman" w:eastAsia="Calibri" w:hAnsi="Times New Roman" w:cs="Times New Roman"/>
          <w:sz w:val="28"/>
          <w:szCs w:val="28"/>
        </w:rPr>
      </w:pPr>
      <w:r w:rsidRPr="001F0C83">
        <w:rPr>
          <w:rFonts w:ascii="Times New Roman" w:eastAsia="Times New Roman" w:hAnsi="Times New Roman" w:cs="Times New Roman"/>
          <w:bCs/>
          <w:sz w:val="28"/>
          <w:szCs w:val="28"/>
          <w:bdr w:val="none" w:sz="0" w:space="0" w:color="auto" w:frame="1"/>
          <w:lang w:eastAsia="ru-RU"/>
        </w:rPr>
        <w:t xml:space="preserve">комунального закладу  </w:t>
      </w:r>
      <w:r w:rsidRPr="001F0C83">
        <w:rPr>
          <w:rFonts w:ascii="Times New Roman" w:eastAsia="Calibri" w:hAnsi="Times New Roman" w:cs="Times New Roman"/>
          <w:sz w:val="28"/>
          <w:szCs w:val="28"/>
        </w:rPr>
        <w:t xml:space="preserve">«Центр культури, дозвілля та спорту» </w:t>
      </w:r>
    </w:p>
    <w:p w14:paraId="0145A7C5" w14:textId="77777777" w:rsidR="001F0C83" w:rsidRPr="001F0C83" w:rsidRDefault="001F0C83" w:rsidP="001F0C83">
      <w:pPr>
        <w:spacing w:after="0" w:line="240" w:lineRule="auto"/>
        <w:rPr>
          <w:rFonts w:ascii="Times New Roman" w:eastAsia="Times New Roman" w:hAnsi="Times New Roman" w:cs="Times New Roman"/>
          <w:bCs/>
          <w:sz w:val="28"/>
          <w:szCs w:val="28"/>
          <w:bdr w:val="none" w:sz="0" w:space="0" w:color="auto" w:frame="1"/>
          <w:lang w:eastAsia="ru-RU"/>
        </w:rPr>
      </w:pPr>
      <w:proofErr w:type="spellStart"/>
      <w:r w:rsidRPr="001F0C83">
        <w:rPr>
          <w:rFonts w:ascii="Times New Roman" w:eastAsia="Times New Roman" w:hAnsi="Times New Roman" w:cs="Times New Roman"/>
          <w:bCs/>
          <w:sz w:val="28"/>
          <w:szCs w:val="28"/>
          <w:bdr w:val="none" w:sz="0" w:space="0" w:color="auto" w:frame="1"/>
          <w:lang w:eastAsia="ru-RU"/>
        </w:rPr>
        <w:t>Бугринської</w:t>
      </w:r>
      <w:proofErr w:type="spellEnd"/>
      <w:r w:rsidRPr="001F0C83">
        <w:rPr>
          <w:rFonts w:ascii="Times New Roman" w:eastAsia="Times New Roman" w:hAnsi="Times New Roman" w:cs="Times New Roman"/>
          <w:bCs/>
          <w:sz w:val="28"/>
          <w:szCs w:val="28"/>
          <w:bdr w:val="none" w:sz="0" w:space="0" w:color="auto" w:frame="1"/>
          <w:lang w:eastAsia="ru-RU"/>
        </w:rPr>
        <w:t xml:space="preserve"> сільської ради Рівненського району </w:t>
      </w:r>
    </w:p>
    <w:p w14:paraId="6841D401" w14:textId="4FCAA640" w:rsidR="001F0C83" w:rsidRPr="001F0C83" w:rsidRDefault="001F0C83" w:rsidP="001F0C83">
      <w:pPr>
        <w:spacing w:after="0" w:line="240" w:lineRule="auto"/>
        <w:rPr>
          <w:rFonts w:ascii="Times New Roman" w:eastAsia="Times New Roman" w:hAnsi="Times New Roman" w:cs="Times New Roman"/>
          <w:bCs/>
          <w:sz w:val="28"/>
          <w:szCs w:val="28"/>
          <w:bdr w:val="none" w:sz="0" w:space="0" w:color="auto" w:frame="1"/>
          <w:lang w:eastAsia="ru-RU"/>
        </w:rPr>
      </w:pPr>
      <w:r w:rsidRPr="001F0C83">
        <w:rPr>
          <w:rFonts w:ascii="Times New Roman" w:eastAsia="Times New Roman" w:hAnsi="Times New Roman" w:cs="Times New Roman"/>
          <w:bCs/>
          <w:sz w:val="28"/>
          <w:szCs w:val="28"/>
          <w:bdr w:val="none" w:sz="0" w:space="0" w:color="auto" w:frame="1"/>
          <w:lang w:eastAsia="ru-RU"/>
        </w:rPr>
        <w:t>Рівненської області на 202</w:t>
      </w:r>
      <w:r w:rsidR="00A54FE9">
        <w:rPr>
          <w:rFonts w:ascii="Times New Roman" w:eastAsia="Times New Roman" w:hAnsi="Times New Roman" w:cs="Times New Roman"/>
          <w:bCs/>
          <w:sz w:val="28"/>
          <w:szCs w:val="28"/>
          <w:bdr w:val="none" w:sz="0" w:space="0" w:color="auto" w:frame="1"/>
          <w:lang w:eastAsia="ru-RU"/>
        </w:rPr>
        <w:t>4</w:t>
      </w:r>
      <w:r w:rsidRPr="001F0C83">
        <w:rPr>
          <w:rFonts w:ascii="Times New Roman" w:eastAsia="Times New Roman" w:hAnsi="Times New Roman" w:cs="Times New Roman"/>
          <w:bCs/>
          <w:sz w:val="28"/>
          <w:szCs w:val="28"/>
          <w:bdr w:val="none" w:sz="0" w:space="0" w:color="auto" w:frame="1"/>
          <w:lang w:eastAsia="ru-RU"/>
        </w:rPr>
        <w:t xml:space="preserve"> рік</w:t>
      </w:r>
    </w:p>
    <w:p w14:paraId="406F2758" w14:textId="77777777" w:rsidR="001F0C83" w:rsidRPr="001F0C83" w:rsidRDefault="001F0C83" w:rsidP="001F0C83">
      <w:pPr>
        <w:spacing w:after="0" w:line="240" w:lineRule="auto"/>
        <w:rPr>
          <w:rFonts w:ascii="Times New Roman" w:eastAsia="Times New Roman" w:hAnsi="Times New Roman" w:cs="Times New Roman"/>
          <w:bCs/>
          <w:sz w:val="28"/>
          <w:szCs w:val="28"/>
          <w:bdr w:val="none" w:sz="0" w:space="0" w:color="auto" w:frame="1"/>
          <w:lang w:eastAsia="ru-RU"/>
        </w:rPr>
      </w:pPr>
    </w:p>
    <w:p w14:paraId="03453F60" w14:textId="77777777" w:rsidR="001F0C83" w:rsidRPr="001F0C83" w:rsidRDefault="001F0C83" w:rsidP="001F0C83">
      <w:pPr>
        <w:spacing w:after="0" w:line="240" w:lineRule="auto"/>
        <w:rPr>
          <w:rFonts w:ascii="Times New Roman" w:eastAsia="Times New Roman" w:hAnsi="Times New Roman" w:cs="Times New Roman"/>
          <w:bCs/>
          <w:sz w:val="28"/>
          <w:szCs w:val="28"/>
          <w:bdr w:val="none" w:sz="0" w:space="0" w:color="auto" w:frame="1"/>
          <w:lang w:eastAsia="ru-RU"/>
        </w:rPr>
      </w:pPr>
    </w:p>
    <w:p w14:paraId="129D08A4" w14:textId="77777777" w:rsidR="001F0C83" w:rsidRPr="001F0C83" w:rsidRDefault="001F0C83" w:rsidP="001F0C83">
      <w:pPr>
        <w:spacing w:after="0" w:line="240" w:lineRule="auto"/>
        <w:jc w:val="both"/>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 xml:space="preserve">          </w:t>
      </w:r>
      <w:r w:rsidRPr="001F0C83">
        <w:rPr>
          <w:rFonts w:ascii="Times New Roman" w:eastAsia="Times New Roman" w:hAnsi="Times New Roman" w:cs="Times New Roman"/>
          <w:sz w:val="28"/>
          <w:szCs w:val="28"/>
          <w:bdr w:val="none" w:sz="0" w:space="0" w:color="auto" w:frame="1"/>
          <w:lang w:eastAsia="ru-RU"/>
        </w:rPr>
        <w:t xml:space="preserve">Керуючись Законом України «Про місцеве самоврядування в Україні», </w:t>
      </w:r>
      <w:r w:rsidRPr="001F0C83">
        <w:rPr>
          <w:rFonts w:ascii="Times New Roman" w:eastAsia="Times New Roman" w:hAnsi="Times New Roman" w:cs="Times New Roman"/>
          <w:sz w:val="28"/>
          <w:szCs w:val="28"/>
          <w:lang w:eastAsia="ru-RU"/>
        </w:rPr>
        <w:t xml:space="preserve">наказом Міністерства культури і туризму України від 18.10.2005 р. № 745 «Про впорядкування умов оплати праці працівникам культури на основі єдиної тарифної сітки, </w:t>
      </w:r>
      <w:proofErr w:type="spellStart"/>
      <w:r w:rsidRPr="001F0C83">
        <w:rPr>
          <w:rFonts w:ascii="Times New Roman" w:eastAsia="Times New Roman" w:hAnsi="Times New Roman" w:cs="Times New Roman"/>
          <w:sz w:val="28"/>
          <w:szCs w:val="28"/>
          <w:lang w:eastAsia="ru-RU"/>
        </w:rPr>
        <w:t>Бугринська</w:t>
      </w:r>
      <w:proofErr w:type="spellEnd"/>
      <w:r w:rsidRPr="001F0C83">
        <w:rPr>
          <w:rFonts w:ascii="Times New Roman" w:eastAsia="Times New Roman" w:hAnsi="Times New Roman" w:cs="Times New Roman"/>
          <w:sz w:val="28"/>
          <w:szCs w:val="28"/>
          <w:lang w:eastAsia="ru-RU"/>
        </w:rPr>
        <w:t xml:space="preserve">  сільська рада </w:t>
      </w:r>
    </w:p>
    <w:p w14:paraId="2D6128FD" w14:textId="77777777" w:rsidR="001F0C83" w:rsidRPr="001F0C83" w:rsidRDefault="001F0C83" w:rsidP="001F0C83">
      <w:pPr>
        <w:spacing w:after="0" w:line="240" w:lineRule="auto"/>
        <w:jc w:val="both"/>
        <w:rPr>
          <w:rFonts w:ascii="Times New Roman" w:eastAsia="Times New Roman" w:hAnsi="Times New Roman" w:cs="Times New Roman"/>
          <w:sz w:val="28"/>
          <w:szCs w:val="28"/>
          <w:bdr w:val="none" w:sz="0" w:space="0" w:color="auto" w:frame="1"/>
          <w:lang w:eastAsia="ru-RU"/>
        </w:rPr>
      </w:pPr>
    </w:p>
    <w:p w14:paraId="036E3F3D" w14:textId="77777777" w:rsidR="001F0C83" w:rsidRPr="001F0C83" w:rsidRDefault="001F0C83" w:rsidP="001F0C83">
      <w:pPr>
        <w:spacing w:after="0" w:line="240" w:lineRule="auto"/>
        <w:rPr>
          <w:rFonts w:ascii="Times New Roman" w:eastAsia="Times New Roman" w:hAnsi="Times New Roman" w:cs="Times New Roman"/>
          <w:b/>
          <w:sz w:val="28"/>
          <w:szCs w:val="28"/>
          <w:lang w:eastAsia="ru-RU"/>
        </w:rPr>
      </w:pPr>
      <w:r w:rsidRPr="001F0C83">
        <w:rPr>
          <w:rFonts w:ascii="Times New Roman" w:eastAsia="Times New Roman" w:hAnsi="Times New Roman" w:cs="Times New Roman"/>
          <w:b/>
          <w:sz w:val="28"/>
          <w:szCs w:val="28"/>
          <w:lang w:eastAsia="ru-RU"/>
        </w:rPr>
        <w:t>ВИРІШИЛА:</w:t>
      </w:r>
    </w:p>
    <w:p w14:paraId="377CCC05" w14:textId="77777777" w:rsidR="001F0C83" w:rsidRPr="001F0C83" w:rsidRDefault="001F0C83" w:rsidP="001F0C83">
      <w:pPr>
        <w:spacing w:after="0" w:line="240" w:lineRule="auto"/>
        <w:jc w:val="both"/>
        <w:rPr>
          <w:rFonts w:ascii="Times New Roman" w:eastAsia="Times New Roman" w:hAnsi="Times New Roman" w:cs="Times New Roman"/>
          <w:b/>
          <w:sz w:val="28"/>
          <w:szCs w:val="28"/>
          <w:lang w:eastAsia="ru-RU"/>
        </w:rPr>
      </w:pPr>
    </w:p>
    <w:p w14:paraId="49ABB2E2" w14:textId="74C5576D" w:rsidR="001F0C83" w:rsidRPr="001F0C83" w:rsidRDefault="00B03D06" w:rsidP="00B03D06">
      <w:pPr>
        <w:spacing w:after="0" w:line="240" w:lineRule="auto"/>
        <w:contextualSpacing/>
        <w:jc w:val="both"/>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 xml:space="preserve">        1.</w:t>
      </w:r>
      <w:r w:rsidR="001F0C83" w:rsidRPr="001F0C83">
        <w:rPr>
          <w:rFonts w:ascii="Times New Roman" w:eastAsia="Times New Roman" w:hAnsi="Times New Roman" w:cs="Times New Roman"/>
          <w:sz w:val="28"/>
          <w:szCs w:val="28"/>
          <w:lang w:eastAsia="ru-RU"/>
        </w:rPr>
        <w:t xml:space="preserve">Затвердити структуру та штатну чисельність </w:t>
      </w:r>
      <w:r w:rsidR="001F0C83" w:rsidRPr="001F0C83">
        <w:rPr>
          <w:rFonts w:ascii="Times New Roman" w:eastAsia="Times New Roman" w:hAnsi="Times New Roman" w:cs="Times New Roman"/>
          <w:bCs/>
          <w:sz w:val="28"/>
          <w:szCs w:val="28"/>
          <w:bdr w:val="none" w:sz="0" w:space="0" w:color="auto" w:frame="1"/>
          <w:lang w:eastAsia="ru-RU"/>
        </w:rPr>
        <w:t xml:space="preserve">комунального </w:t>
      </w:r>
      <w:r w:rsidR="001F0C83" w:rsidRPr="001F0C83">
        <w:rPr>
          <w:rFonts w:ascii="Times New Roman" w:eastAsia="Calibri" w:hAnsi="Times New Roman" w:cs="Times New Roman"/>
          <w:sz w:val="28"/>
          <w:szCs w:val="28"/>
        </w:rPr>
        <w:t xml:space="preserve">«Центр культури, дозвілля та спорту» </w:t>
      </w:r>
      <w:proofErr w:type="spellStart"/>
      <w:r w:rsidR="001F0C83" w:rsidRPr="001F0C83">
        <w:rPr>
          <w:rFonts w:ascii="Times New Roman" w:eastAsia="Times New Roman" w:hAnsi="Times New Roman" w:cs="Times New Roman"/>
          <w:sz w:val="28"/>
          <w:szCs w:val="28"/>
          <w:lang w:eastAsia="ru-RU"/>
        </w:rPr>
        <w:t>Бугринської</w:t>
      </w:r>
      <w:proofErr w:type="spellEnd"/>
      <w:r w:rsidR="001F0C83" w:rsidRPr="001F0C83">
        <w:rPr>
          <w:rFonts w:ascii="Times New Roman" w:eastAsia="Times New Roman" w:hAnsi="Times New Roman" w:cs="Times New Roman"/>
          <w:sz w:val="28"/>
          <w:szCs w:val="28"/>
          <w:lang w:eastAsia="ru-RU"/>
        </w:rPr>
        <w:t xml:space="preserve"> сільської ради Рівненського району Рівненської області на 202</w:t>
      </w:r>
      <w:r w:rsidR="001F0C83">
        <w:rPr>
          <w:rFonts w:ascii="Times New Roman" w:eastAsia="Times New Roman" w:hAnsi="Times New Roman" w:cs="Times New Roman"/>
          <w:sz w:val="28"/>
          <w:szCs w:val="28"/>
          <w:lang w:eastAsia="ru-RU"/>
        </w:rPr>
        <w:t>4</w:t>
      </w:r>
      <w:r w:rsidR="001F0C83" w:rsidRPr="001F0C83">
        <w:rPr>
          <w:rFonts w:ascii="Times New Roman" w:eastAsia="Times New Roman" w:hAnsi="Times New Roman" w:cs="Times New Roman"/>
          <w:sz w:val="28"/>
          <w:szCs w:val="28"/>
          <w:lang w:eastAsia="ru-RU"/>
        </w:rPr>
        <w:t xml:space="preserve"> рік в  кількості </w:t>
      </w:r>
      <w:r w:rsidR="001F0C83" w:rsidRPr="001F0C83">
        <w:rPr>
          <w:rFonts w:ascii="Times New Roman" w:eastAsia="Times New Roman" w:hAnsi="Times New Roman" w:cs="Times New Roman"/>
          <w:b/>
          <w:bCs/>
          <w:sz w:val="28"/>
          <w:szCs w:val="28"/>
          <w:lang w:eastAsia="ru-RU"/>
        </w:rPr>
        <w:t>7,5</w:t>
      </w:r>
      <w:r w:rsidR="001F0C83" w:rsidRPr="001F0C83">
        <w:rPr>
          <w:rFonts w:ascii="Times New Roman" w:eastAsia="Times New Roman" w:hAnsi="Times New Roman" w:cs="Times New Roman"/>
          <w:sz w:val="28"/>
          <w:szCs w:val="28"/>
          <w:lang w:eastAsia="ru-RU"/>
        </w:rPr>
        <w:t xml:space="preserve"> штатних одиниць згідно з додатком 1 (додається).</w:t>
      </w:r>
    </w:p>
    <w:p w14:paraId="5AFA647D" w14:textId="77777777" w:rsidR="001F0C83" w:rsidRPr="001F0C83" w:rsidRDefault="001F0C83" w:rsidP="001F0C83">
      <w:pPr>
        <w:spacing w:after="0" w:line="240" w:lineRule="auto"/>
        <w:ind w:left="426"/>
        <w:jc w:val="both"/>
        <w:rPr>
          <w:rFonts w:ascii="Times New Roman" w:eastAsia="Times New Roman" w:hAnsi="Times New Roman" w:cs="Times New Roman"/>
          <w:sz w:val="28"/>
          <w:szCs w:val="28"/>
          <w:lang w:eastAsia="ru-RU"/>
        </w:rPr>
      </w:pPr>
    </w:p>
    <w:p w14:paraId="52EDE7D3" w14:textId="43742A0E" w:rsidR="001F0C83" w:rsidRPr="001F0C83" w:rsidRDefault="00B03D06" w:rsidP="00B03D06">
      <w:pPr>
        <w:tabs>
          <w:tab w:val="left" w:pos="720"/>
        </w:tabs>
        <w:spacing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2.</w:t>
      </w:r>
      <w:r w:rsidR="001F0C83" w:rsidRPr="001F0C83">
        <w:rPr>
          <w:rFonts w:ascii="Times New Roman" w:eastAsia="Times New Roman" w:hAnsi="Times New Roman" w:cs="Times New Roman"/>
          <w:sz w:val="28"/>
          <w:szCs w:val="28"/>
          <w:lang w:eastAsia="ru-RU"/>
        </w:rPr>
        <w:t>Контроль за виконанням даного  рішення покласти на постійну комісію з питань планування, фінансів, бюджету та соціально-економічного розвитку (Муляр Л.М.).</w:t>
      </w:r>
    </w:p>
    <w:p w14:paraId="0BE37062" w14:textId="77777777" w:rsidR="001F0C83" w:rsidRPr="001F0C83" w:rsidRDefault="001F0C83" w:rsidP="001F0C83">
      <w:pPr>
        <w:spacing w:after="0" w:line="240" w:lineRule="auto"/>
        <w:ind w:left="426"/>
        <w:jc w:val="both"/>
        <w:rPr>
          <w:rFonts w:ascii="Times New Roman" w:eastAsia="Times New Roman" w:hAnsi="Times New Roman" w:cs="Times New Roman"/>
          <w:sz w:val="28"/>
          <w:szCs w:val="28"/>
          <w:lang w:eastAsia="ru-RU"/>
        </w:rPr>
      </w:pPr>
    </w:p>
    <w:p w14:paraId="2F5B1434" w14:textId="77777777" w:rsidR="001F0C83" w:rsidRPr="001F0C83" w:rsidRDefault="001F0C83" w:rsidP="001F0C83">
      <w:pPr>
        <w:spacing w:after="0" w:line="240" w:lineRule="auto"/>
        <w:jc w:val="both"/>
        <w:rPr>
          <w:rFonts w:ascii="Times New Roman" w:eastAsia="Times New Roman" w:hAnsi="Times New Roman" w:cs="Times New Roman"/>
          <w:sz w:val="28"/>
          <w:szCs w:val="28"/>
          <w:lang w:eastAsia="ru-RU"/>
        </w:rPr>
      </w:pPr>
    </w:p>
    <w:p w14:paraId="5422D5FF" w14:textId="77777777" w:rsidR="001F0C83" w:rsidRPr="001F0C83" w:rsidRDefault="001F0C83" w:rsidP="001F0C83">
      <w:pPr>
        <w:spacing w:after="0" w:line="240" w:lineRule="auto"/>
        <w:rPr>
          <w:rFonts w:ascii="Times New Roman" w:eastAsia="Times New Roman" w:hAnsi="Times New Roman" w:cs="Times New Roman"/>
          <w:sz w:val="28"/>
          <w:szCs w:val="28"/>
          <w:lang w:eastAsia="ru-RU"/>
        </w:rPr>
      </w:pPr>
    </w:p>
    <w:p w14:paraId="57787FF0" w14:textId="73E5189E" w:rsidR="001F0C83" w:rsidRPr="001F0C83" w:rsidRDefault="001F0C83" w:rsidP="001F0C83">
      <w:pPr>
        <w:spacing w:after="0" w:line="240" w:lineRule="auto"/>
        <w:rPr>
          <w:rFonts w:ascii="Times New Roman" w:eastAsia="Times New Roman" w:hAnsi="Times New Roman" w:cs="Times New Roman"/>
          <w:sz w:val="28"/>
          <w:szCs w:val="28"/>
          <w:lang w:val="ru-RU" w:eastAsia="ru-RU"/>
        </w:rPr>
      </w:pPr>
      <w:r w:rsidRPr="001F0C83">
        <w:rPr>
          <w:rFonts w:ascii="Times New Roman" w:eastAsia="Times New Roman" w:hAnsi="Times New Roman" w:cs="Times New Roman"/>
          <w:sz w:val="28"/>
          <w:szCs w:val="28"/>
          <w:lang w:eastAsia="ru-RU"/>
        </w:rPr>
        <w:t xml:space="preserve">Сільський  голова                                                        </w:t>
      </w:r>
      <w:r w:rsidR="009212A3" w:rsidRPr="00AC33A4">
        <w:rPr>
          <w:rFonts w:ascii="Times New Roman" w:eastAsia="Times New Roman" w:hAnsi="Times New Roman" w:cs="Times New Roman"/>
          <w:sz w:val="28"/>
          <w:szCs w:val="28"/>
          <w:lang w:val="ru-RU" w:eastAsia="ru-RU"/>
        </w:rPr>
        <w:t xml:space="preserve">  </w:t>
      </w:r>
      <w:r w:rsidRPr="001F0C83">
        <w:rPr>
          <w:rFonts w:ascii="Times New Roman" w:eastAsia="Times New Roman" w:hAnsi="Times New Roman" w:cs="Times New Roman"/>
          <w:sz w:val="28"/>
          <w:szCs w:val="28"/>
          <w:lang w:eastAsia="ru-RU"/>
        </w:rPr>
        <w:t xml:space="preserve">   Сергій ПИЛИПЧУК</w:t>
      </w:r>
    </w:p>
    <w:p w14:paraId="44D0EE08" w14:textId="77777777" w:rsidR="001F0C83" w:rsidRPr="001F0C83" w:rsidRDefault="001F0C83" w:rsidP="001F0C83">
      <w:pPr>
        <w:tabs>
          <w:tab w:val="left" w:pos="2580"/>
        </w:tabs>
        <w:spacing w:after="0" w:line="240" w:lineRule="auto"/>
        <w:rPr>
          <w:rFonts w:ascii="Times New Roman" w:eastAsia="Times New Roman" w:hAnsi="Times New Roman" w:cs="Times New Roman"/>
          <w:sz w:val="28"/>
          <w:szCs w:val="28"/>
          <w:lang w:eastAsia="ru-RU"/>
        </w:rPr>
      </w:pPr>
    </w:p>
    <w:p w14:paraId="1E488C90" w14:textId="77777777" w:rsidR="001F0C83" w:rsidRPr="001F0C83" w:rsidRDefault="001F0C83" w:rsidP="001F0C83">
      <w:pPr>
        <w:tabs>
          <w:tab w:val="left" w:pos="2580"/>
        </w:tabs>
        <w:spacing w:after="0" w:line="240" w:lineRule="auto"/>
        <w:rPr>
          <w:rFonts w:ascii="Times New Roman" w:eastAsia="Times New Roman" w:hAnsi="Times New Roman" w:cs="Times New Roman"/>
          <w:sz w:val="28"/>
          <w:szCs w:val="28"/>
          <w:lang w:val="ru-RU" w:eastAsia="ru-RU"/>
        </w:rPr>
      </w:pPr>
    </w:p>
    <w:p w14:paraId="60453A1D" w14:textId="77777777" w:rsidR="001F0C83" w:rsidRPr="001F0C83" w:rsidRDefault="001F0C83" w:rsidP="001F0C83">
      <w:pPr>
        <w:tabs>
          <w:tab w:val="left" w:pos="2580"/>
        </w:tabs>
        <w:spacing w:after="0" w:line="240" w:lineRule="auto"/>
        <w:rPr>
          <w:rFonts w:ascii="Times New Roman" w:eastAsia="Times New Roman" w:hAnsi="Times New Roman" w:cs="Times New Roman"/>
          <w:sz w:val="28"/>
          <w:szCs w:val="28"/>
          <w:lang w:val="ru-RU" w:eastAsia="ru-RU"/>
        </w:rPr>
      </w:pPr>
    </w:p>
    <w:p w14:paraId="5AD36784" w14:textId="77777777" w:rsidR="001F0C83" w:rsidRPr="001F0C83" w:rsidRDefault="001F0C83" w:rsidP="001F0C83">
      <w:pPr>
        <w:tabs>
          <w:tab w:val="left" w:pos="2580"/>
        </w:tabs>
        <w:spacing w:after="0" w:line="240" w:lineRule="auto"/>
        <w:rPr>
          <w:rFonts w:ascii="Times New Roman" w:eastAsia="Times New Roman" w:hAnsi="Times New Roman" w:cs="Times New Roman"/>
          <w:sz w:val="28"/>
          <w:szCs w:val="28"/>
          <w:lang w:val="ru-RU" w:eastAsia="ru-RU"/>
        </w:rPr>
      </w:pPr>
    </w:p>
    <w:p w14:paraId="7B370BE4" w14:textId="77777777" w:rsidR="001F0C83" w:rsidRPr="001F0C83" w:rsidRDefault="001F0C83" w:rsidP="001F0C83">
      <w:pPr>
        <w:tabs>
          <w:tab w:val="left" w:pos="2580"/>
        </w:tabs>
        <w:spacing w:after="0" w:line="240" w:lineRule="auto"/>
        <w:rPr>
          <w:rFonts w:ascii="Times New Roman" w:eastAsia="Times New Roman" w:hAnsi="Times New Roman" w:cs="Times New Roman"/>
          <w:sz w:val="28"/>
          <w:szCs w:val="28"/>
          <w:lang w:val="ru-RU" w:eastAsia="ru-RU"/>
        </w:rPr>
      </w:pPr>
    </w:p>
    <w:p w14:paraId="09D01AF9" w14:textId="77777777" w:rsidR="001F0C83" w:rsidRPr="001F0C83" w:rsidRDefault="001F0C83" w:rsidP="001F0C83">
      <w:pPr>
        <w:shd w:val="clear" w:color="auto" w:fill="FFFFFF"/>
        <w:tabs>
          <w:tab w:val="left" w:pos="3060"/>
          <w:tab w:val="left" w:pos="6480"/>
        </w:tabs>
        <w:spacing w:after="0" w:line="240" w:lineRule="auto"/>
        <w:rPr>
          <w:rFonts w:ascii="Times New Roman" w:eastAsia="Times New Roman" w:hAnsi="Times New Roman" w:cs="Times New Roman"/>
          <w:b/>
          <w:bCs/>
          <w:sz w:val="28"/>
          <w:szCs w:val="28"/>
          <w:lang w:val="ru-RU" w:eastAsia="ru-RU"/>
        </w:rPr>
      </w:pPr>
    </w:p>
    <w:p w14:paraId="0FA780BA" w14:textId="77777777" w:rsidR="001F0C83" w:rsidRPr="001F0C83" w:rsidRDefault="001F0C83" w:rsidP="001F0C83">
      <w:pPr>
        <w:tabs>
          <w:tab w:val="left" w:pos="3218"/>
        </w:tabs>
        <w:spacing w:after="0" w:line="240" w:lineRule="auto"/>
        <w:rPr>
          <w:rFonts w:ascii="Times New Roman" w:eastAsia="Times New Roman" w:hAnsi="Times New Roman" w:cs="Times New Roman"/>
          <w:bCs/>
          <w:sz w:val="28"/>
          <w:szCs w:val="28"/>
          <w:lang w:eastAsia="ru-RU"/>
        </w:rPr>
      </w:pPr>
    </w:p>
    <w:p w14:paraId="280210E0" w14:textId="77777777" w:rsidR="001F0C83" w:rsidRPr="001F0C83" w:rsidRDefault="001F0C83" w:rsidP="001F0C83">
      <w:pPr>
        <w:tabs>
          <w:tab w:val="left" w:pos="3218"/>
        </w:tabs>
        <w:spacing w:after="0" w:line="240" w:lineRule="auto"/>
        <w:rPr>
          <w:rFonts w:ascii="Times New Roman" w:eastAsia="Times New Roman" w:hAnsi="Times New Roman" w:cs="Times New Roman"/>
          <w:bCs/>
          <w:sz w:val="28"/>
          <w:szCs w:val="28"/>
          <w:lang w:eastAsia="ru-RU"/>
        </w:rPr>
      </w:pPr>
    </w:p>
    <w:p w14:paraId="724E28C7" w14:textId="77777777" w:rsidR="001F0C83" w:rsidRPr="001F0C83" w:rsidRDefault="001F0C83" w:rsidP="001F0C83">
      <w:pPr>
        <w:tabs>
          <w:tab w:val="left" w:pos="3218"/>
        </w:tabs>
        <w:spacing w:after="0" w:line="240" w:lineRule="auto"/>
        <w:rPr>
          <w:rFonts w:ascii="Times New Roman" w:eastAsia="Times New Roman" w:hAnsi="Times New Roman" w:cs="Times New Roman"/>
          <w:bCs/>
          <w:sz w:val="28"/>
          <w:szCs w:val="28"/>
          <w:lang w:eastAsia="ru-RU"/>
        </w:rPr>
      </w:pPr>
    </w:p>
    <w:p w14:paraId="3B7F5E78" w14:textId="77777777" w:rsidR="001F0C83" w:rsidRPr="001F0C83" w:rsidRDefault="001F0C83" w:rsidP="001F0C83">
      <w:pPr>
        <w:tabs>
          <w:tab w:val="left" w:pos="2140"/>
        </w:tabs>
        <w:spacing w:after="0" w:line="240" w:lineRule="auto"/>
        <w:jc w:val="right"/>
        <w:rPr>
          <w:rFonts w:ascii="Times New Roman" w:eastAsia="Times New Roman" w:hAnsi="Times New Roman" w:cs="Times New Roman"/>
          <w:sz w:val="28"/>
          <w:szCs w:val="28"/>
          <w:u w:val="single"/>
          <w:lang w:eastAsia="uk-UA"/>
        </w:rPr>
      </w:pPr>
    </w:p>
    <w:p w14:paraId="2057E4F5" w14:textId="5C540EFE" w:rsidR="001F0C83" w:rsidRDefault="001F0C83" w:rsidP="001F0C83">
      <w:pPr>
        <w:tabs>
          <w:tab w:val="left" w:pos="2140"/>
        </w:tabs>
        <w:spacing w:after="0" w:line="240" w:lineRule="auto"/>
        <w:jc w:val="right"/>
        <w:rPr>
          <w:rFonts w:ascii="Times New Roman" w:eastAsia="Times New Roman" w:hAnsi="Times New Roman" w:cs="Times New Roman"/>
          <w:sz w:val="28"/>
          <w:szCs w:val="28"/>
          <w:u w:val="single"/>
          <w:lang w:eastAsia="uk-UA"/>
        </w:rPr>
      </w:pPr>
    </w:p>
    <w:p w14:paraId="1FD005BC" w14:textId="634BCBDE" w:rsidR="002342E4" w:rsidRDefault="002342E4" w:rsidP="001F0C83">
      <w:pPr>
        <w:tabs>
          <w:tab w:val="left" w:pos="2140"/>
        </w:tabs>
        <w:spacing w:after="0" w:line="240" w:lineRule="auto"/>
        <w:jc w:val="right"/>
        <w:rPr>
          <w:rFonts w:ascii="Times New Roman" w:eastAsia="Times New Roman" w:hAnsi="Times New Roman" w:cs="Times New Roman"/>
          <w:sz w:val="28"/>
          <w:szCs w:val="28"/>
          <w:u w:val="single"/>
          <w:lang w:eastAsia="uk-UA"/>
        </w:rPr>
      </w:pPr>
    </w:p>
    <w:p w14:paraId="6DD8E833" w14:textId="77777777" w:rsidR="006917F7" w:rsidRDefault="006917F7" w:rsidP="001F0C83">
      <w:pPr>
        <w:tabs>
          <w:tab w:val="left" w:pos="2140"/>
        </w:tabs>
        <w:spacing w:after="0" w:line="240" w:lineRule="auto"/>
        <w:jc w:val="right"/>
        <w:rPr>
          <w:rFonts w:ascii="Times New Roman" w:eastAsia="Times New Roman" w:hAnsi="Times New Roman" w:cs="Times New Roman"/>
          <w:sz w:val="28"/>
          <w:szCs w:val="28"/>
          <w:u w:val="single"/>
          <w:lang w:eastAsia="uk-UA"/>
        </w:rPr>
      </w:pPr>
    </w:p>
    <w:p w14:paraId="66F749CB" w14:textId="77777777" w:rsidR="001F0C83" w:rsidRPr="001F0C83" w:rsidRDefault="001F0C83" w:rsidP="009212A3">
      <w:pPr>
        <w:tabs>
          <w:tab w:val="left" w:pos="2140"/>
        </w:tabs>
        <w:spacing w:after="0" w:line="240" w:lineRule="auto"/>
        <w:rPr>
          <w:rFonts w:ascii="Times New Roman" w:eastAsia="Times New Roman" w:hAnsi="Times New Roman" w:cs="Times New Roman"/>
          <w:sz w:val="28"/>
          <w:szCs w:val="28"/>
          <w:u w:val="single"/>
          <w:lang w:eastAsia="uk-UA"/>
        </w:rPr>
      </w:pPr>
    </w:p>
    <w:p w14:paraId="401DF3F1" w14:textId="032F0B03" w:rsidR="00A54FE9" w:rsidRPr="00270ABC" w:rsidRDefault="00A54FE9" w:rsidP="00A54FE9">
      <w:pPr>
        <w:spacing w:after="0" w:line="240" w:lineRule="auto"/>
        <w:ind w:left="6690"/>
        <w:rPr>
          <w:rFonts w:ascii="Times New Roman" w:hAnsi="Times New Roman" w:cs="Times New Roman"/>
          <w:sz w:val="24"/>
          <w:szCs w:val="24"/>
        </w:rPr>
      </w:pPr>
      <w:r w:rsidRPr="00270ABC">
        <w:rPr>
          <w:rFonts w:ascii="Times New Roman" w:hAnsi="Times New Roman" w:cs="Times New Roman"/>
          <w:sz w:val="24"/>
          <w:szCs w:val="24"/>
        </w:rPr>
        <w:t>Додаток № 1</w:t>
      </w:r>
    </w:p>
    <w:p w14:paraId="58243061" w14:textId="77777777" w:rsidR="00A54FE9" w:rsidRPr="00270ABC" w:rsidRDefault="00A54FE9" w:rsidP="00A54FE9">
      <w:pPr>
        <w:spacing w:after="0" w:line="240" w:lineRule="auto"/>
        <w:ind w:left="6690"/>
        <w:rPr>
          <w:rFonts w:ascii="Times New Roman" w:hAnsi="Times New Roman" w:cs="Times New Roman"/>
          <w:sz w:val="24"/>
          <w:szCs w:val="24"/>
        </w:rPr>
      </w:pPr>
      <w:r w:rsidRPr="00270ABC">
        <w:rPr>
          <w:rFonts w:ascii="Times New Roman" w:hAnsi="Times New Roman" w:cs="Times New Roman"/>
          <w:sz w:val="24"/>
          <w:szCs w:val="24"/>
        </w:rPr>
        <w:t xml:space="preserve">до рішення </w:t>
      </w:r>
      <w:proofErr w:type="spellStart"/>
      <w:r w:rsidRPr="00270ABC">
        <w:rPr>
          <w:rFonts w:ascii="Times New Roman" w:hAnsi="Times New Roman" w:cs="Times New Roman"/>
          <w:sz w:val="24"/>
          <w:szCs w:val="24"/>
        </w:rPr>
        <w:t>Бугринської</w:t>
      </w:r>
      <w:proofErr w:type="spellEnd"/>
    </w:p>
    <w:p w14:paraId="7F60CC2E" w14:textId="77777777" w:rsidR="00A54FE9" w:rsidRPr="00270ABC" w:rsidRDefault="00A54FE9" w:rsidP="00A54FE9">
      <w:pPr>
        <w:spacing w:after="0" w:line="240" w:lineRule="auto"/>
        <w:ind w:left="6690"/>
        <w:rPr>
          <w:rFonts w:ascii="Times New Roman" w:hAnsi="Times New Roman" w:cs="Times New Roman"/>
          <w:sz w:val="24"/>
          <w:szCs w:val="24"/>
        </w:rPr>
      </w:pPr>
      <w:r w:rsidRPr="00270ABC">
        <w:rPr>
          <w:rFonts w:ascii="Times New Roman" w:hAnsi="Times New Roman" w:cs="Times New Roman"/>
          <w:sz w:val="24"/>
          <w:szCs w:val="24"/>
        </w:rPr>
        <w:t xml:space="preserve">сільської ради </w:t>
      </w:r>
    </w:p>
    <w:p w14:paraId="3F8603D6" w14:textId="7E8DE400" w:rsidR="00A54FE9" w:rsidRPr="00270ABC" w:rsidRDefault="00A54FE9" w:rsidP="00A54FE9">
      <w:pPr>
        <w:spacing w:after="0" w:line="240" w:lineRule="auto"/>
        <w:ind w:left="6690"/>
        <w:rPr>
          <w:rFonts w:ascii="Times New Roman" w:hAnsi="Times New Roman" w:cs="Times New Roman"/>
          <w:sz w:val="24"/>
          <w:szCs w:val="24"/>
        </w:rPr>
      </w:pPr>
      <w:r w:rsidRPr="00270ABC">
        <w:rPr>
          <w:rFonts w:ascii="Times New Roman" w:hAnsi="Times New Roman" w:cs="Times New Roman"/>
          <w:sz w:val="24"/>
          <w:szCs w:val="24"/>
        </w:rPr>
        <w:t xml:space="preserve">від 20.12.2023 № </w:t>
      </w:r>
      <w:r w:rsidR="004D649E" w:rsidRPr="00270ABC">
        <w:rPr>
          <w:rFonts w:ascii="Times New Roman" w:hAnsi="Times New Roman" w:cs="Times New Roman"/>
          <w:sz w:val="24"/>
          <w:szCs w:val="24"/>
        </w:rPr>
        <w:t>940</w:t>
      </w:r>
    </w:p>
    <w:p w14:paraId="134DFDCA" w14:textId="77777777" w:rsidR="00A54FE9" w:rsidRPr="001F0C83" w:rsidRDefault="00A54FE9" w:rsidP="00A54FE9">
      <w:pPr>
        <w:spacing w:after="0" w:line="240" w:lineRule="auto"/>
        <w:ind w:left="6237"/>
        <w:jc w:val="both"/>
        <w:rPr>
          <w:rFonts w:ascii="Times New Roman" w:eastAsia="Times New Roman" w:hAnsi="Times New Roman" w:cs="Times New Roman"/>
          <w:sz w:val="24"/>
          <w:szCs w:val="24"/>
          <w:lang w:eastAsia="uk-UA"/>
        </w:rPr>
      </w:pPr>
    </w:p>
    <w:p w14:paraId="290E97C0" w14:textId="320DE814" w:rsidR="001F0C83" w:rsidRPr="001F0C83" w:rsidRDefault="001F0C83" w:rsidP="00A54FE9">
      <w:pPr>
        <w:spacing w:after="0" w:line="240" w:lineRule="auto"/>
        <w:ind w:left="6237"/>
        <w:jc w:val="both"/>
        <w:rPr>
          <w:rFonts w:ascii="Times New Roman" w:eastAsia="Times New Roman" w:hAnsi="Times New Roman" w:cs="Times New Roman"/>
          <w:sz w:val="24"/>
          <w:szCs w:val="24"/>
          <w:lang w:eastAsia="uk-UA"/>
        </w:rPr>
      </w:pPr>
    </w:p>
    <w:p w14:paraId="2FE06995"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4F3F41E2" w14:textId="77777777" w:rsidR="001F0C83" w:rsidRPr="001F0C83" w:rsidRDefault="001F0C83" w:rsidP="001F0C83">
      <w:pPr>
        <w:spacing w:after="0" w:line="240" w:lineRule="auto"/>
        <w:jc w:val="center"/>
        <w:rPr>
          <w:rFonts w:ascii="Times New Roman" w:eastAsia="Times New Roman" w:hAnsi="Times New Roman" w:cs="Times New Roman"/>
          <w:b/>
          <w:bCs/>
          <w:sz w:val="28"/>
          <w:szCs w:val="28"/>
          <w:lang w:eastAsia="uk-UA"/>
        </w:rPr>
      </w:pPr>
      <w:r w:rsidRPr="001F0C83">
        <w:rPr>
          <w:rFonts w:ascii="Times New Roman" w:eastAsia="Times New Roman" w:hAnsi="Times New Roman" w:cs="Times New Roman"/>
          <w:b/>
          <w:bCs/>
          <w:sz w:val="28"/>
          <w:szCs w:val="28"/>
          <w:lang w:eastAsia="uk-UA"/>
        </w:rPr>
        <w:t xml:space="preserve">Структура та штатна чисельність  </w:t>
      </w:r>
      <w:r w:rsidRPr="001F0C83">
        <w:rPr>
          <w:rFonts w:ascii="Times New Roman" w:eastAsia="Calibri" w:hAnsi="Times New Roman" w:cs="Times New Roman"/>
          <w:b/>
          <w:bCs/>
          <w:sz w:val="28"/>
          <w:szCs w:val="28"/>
        </w:rPr>
        <w:t xml:space="preserve">комунального закладу «Центр культури, дозвілля та спорту» </w:t>
      </w:r>
      <w:proofErr w:type="spellStart"/>
      <w:r w:rsidRPr="001F0C83">
        <w:rPr>
          <w:rFonts w:ascii="Times New Roman" w:eastAsia="Calibri" w:hAnsi="Times New Roman" w:cs="Times New Roman"/>
          <w:b/>
          <w:bCs/>
          <w:sz w:val="28"/>
          <w:szCs w:val="28"/>
        </w:rPr>
        <w:t>Бугринської</w:t>
      </w:r>
      <w:proofErr w:type="spellEnd"/>
      <w:r w:rsidRPr="001F0C83">
        <w:rPr>
          <w:rFonts w:ascii="Times New Roman" w:eastAsia="Calibri" w:hAnsi="Times New Roman" w:cs="Times New Roman"/>
          <w:b/>
          <w:bCs/>
          <w:sz w:val="28"/>
          <w:szCs w:val="28"/>
        </w:rPr>
        <w:t xml:space="preserve"> сільської ради Рівненського району Рівненської області</w:t>
      </w:r>
    </w:p>
    <w:p w14:paraId="48CF6340" w14:textId="1EFBED46" w:rsidR="001F0C83" w:rsidRPr="001F0C83" w:rsidRDefault="001F0C83" w:rsidP="001F0C83">
      <w:pPr>
        <w:spacing w:after="0" w:line="240" w:lineRule="auto"/>
        <w:jc w:val="center"/>
        <w:rPr>
          <w:rFonts w:ascii="Times New Roman" w:eastAsia="Times New Roman" w:hAnsi="Times New Roman" w:cs="Times New Roman"/>
          <w:sz w:val="32"/>
          <w:szCs w:val="32"/>
          <w:lang w:eastAsia="uk-UA"/>
        </w:rPr>
      </w:pPr>
      <w:r w:rsidRPr="001F0C83">
        <w:rPr>
          <w:rFonts w:ascii="Times New Roman" w:eastAsia="Times New Roman" w:hAnsi="Times New Roman" w:cs="Times New Roman"/>
          <w:b/>
          <w:bCs/>
          <w:sz w:val="28"/>
          <w:szCs w:val="28"/>
          <w:lang w:eastAsia="uk-UA"/>
        </w:rPr>
        <w:t>на 20</w:t>
      </w:r>
      <w:r w:rsidRPr="001F0C83">
        <w:rPr>
          <w:rFonts w:ascii="Times New Roman" w:eastAsia="Times New Roman" w:hAnsi="Times New Roman" w:cs="Times New Roman"/>
          <w:b/>
          <w:bCs/>
          <w:sz w:val="28"/>
          <w:szCs w:val="28"/>
          <w:lang w:val="en-US" w:eastAsia="uk-UA"/>
        </w:rPr>
        <w:t>2</w:t>
      </w:r>
      <w:r w:rsidR="00A54FE9">
        <w:rPr>
          <w:rFonts w:ascii="Times New Roman" w:eastAsia="Times New Roman" w:hAnsi="Times New Roman" w:cs="Times New Roman"/>
          <w:b/>
          <w:bCs/>
          <w:sz w:val="28"/>
          <w:szCs w:val="28"/>
          <w:lang w:eastAsia="uk-UA"/>
        </w:rPr>
        <w:t>4</w:t>
      </w:r>
      <w:r w:rsidRPr="001F0C83">
        <w:rPr>
          <w:rFonts w:ascii="Times New Roman" w:eastAsia="Times New Roman" w:hAnsi="Times New Roman" w:cs="Times New Roman"/>
          <w:b/>
          <w:bCs/>
          <w:sz w:val="28"/>
          <w:szCs w:val="28"/>
          <w:lang w:eastAsia="uk-UA"/>
        </w:rPr>
        <w:t xml:space="preserve"> рік</w:t>
      </w:r>
    </w:p>
    <w:p w14:paraId="571F7A85" w14:textId="77777777" w:rsidR="001F0C83" w:rsidRPr="001F0C83" w:rsidRDefault="001F0C83" w:rsidP="001F0C83">
      <w:pPr>
        <w:spacing w:after="0" w:line="240" w:lineRule="auto"/>
        <w:rPr>
          <w:rFonts w:ascii="Times New Roman" w:eastAsia="Times New Roman" w:hAnsi="Times New Roman" w:cs="Times New Roman"/>
          <w:sz w:val="24"/>
          <w:szCs w:val="24"/>
          <w:lang w:val="ru-RU" w:eastAsia="uk-UA"/>
        </w:rPr>
      </w:pPr>
    </w:p>
    <w:p w14:paraId="6DAC2C36"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tbl>
      <w:tblPr>
        <w:tblW w:w="7893"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
        <w:gridCol w:w="4056"/>
        <w:gridCol w:w="2976"/>
      </w:tblGrid>
      <w:tr w:rsidR="001F0C83" w:rsidRPr="001F0C83" w14:paraId="2D0CF6AD" w14:textId="77777777" w:rsidTr="006F6B7C">
        <w:tc>
          <w:tcPr>
            <w:tcW w:w="861" w:type="dxa"/>
          </w:tcPr>
          <w:p w14:paraId="0129030A"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№п\п</w:t>
            </w:r>
          </w:p>
        </w:tc>
        <w:tc>
          <w:tcPr>
            <w:tcW w:w="4056" w:type="dxa"/>
          </w:tcPr>
          <w:p w14:paraId="1D664E02"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Найменування посади</w:t>
            </w:r>
          </w:p>
        </w:tc>
        <w:tc>
          <w:tcPr>
            <w:tcW w:w="2976" w:type="dxa"/>
          </w:tcPr>
          <w:p w14:paraId="78CB5F1E"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Кількість штатних одиниць</w:t>
            </w:r>
          </w:p>
        </w:tc>
      </w:tr>
      <w:tr w:rsidR="001F0C83" w:rsidRPr="001F0C83" w14:paraId="362DA875" w14:textId="77777777" w:rsidTr="006F6B7C">
        <w:tc>
          <w:tcPr>
            <w:tcW w:w="861" w:type="dxa"/>
          </w:tcPr>
          <w:p w14:paraId="656014F3"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1.</w:t>
            </w:r>
          </w:p>
        </w:tc>
        <w:tc>
          <w:tcPr>
            <w:tcW w:w="4056" w:type="dxa"/>
          </w:tcPr>
          <w:p w14:paraId="3210A0C5"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Директор Центру-завідувач клубної установи</w:t>
            </w:r>
          </w:p>
        </w:tc>
        <w:tc>
          <w:tcPr>
            <w:tcW w:w="2976" w:type="dxa"/>
          </w:tcPr>
          <w:p w14:paraId="42F46E06"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1</w:t>
            </w:r>
          </w:p>
        </w:tc>
      </w:tr>
      <w:tr w:rsidR="001F0C83" w:rsidRPr="001F0C83" w14:paraId="4B49A5FE" w14:textId="77777777" w:rsidTr="006F6B7C">
        <w:tc>
          <w:tcPr>
            <w:tcW w:w="861" w:type="dxa"/>
          </w:tcPr>
          <w:p w14:paraId="10A466E6"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2.</w:t>
            </w:r>
          </w:p>
        </w:tc>
        <w:tc>
          <w:tcPr>
            <w:tcW w:w="4056" w:type="dxa"/>
          </w:tcPr>
          <w:p w14:paraId="0E0C4998"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Директор ЦНТДР</w:t>
            </w:r>
          </w:p>
        </w:tc>
        <w:tc>
          <w:tcPr>
            <w:tcW w:w="2976" w:type="dxa"/>
          </w:tcPr>
          <w:p w14:paraId="086FFD00"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1</w:t>
            </w:r>
          </w:p>
        </w:tc>
      </w:tr>
      <w:tr w:rsidR="001F0C83" w:rsidRPr="001F0C83" w14:paraId="3B6CFC2A" w14:textId="77777777" w:rsidTr="006F6B7C">
        <w:tc>
          <w:tcPr>
            <w:tcW w:w="861" w:type="dxa"/>
          </w:tcPr>
          <w:p w14:paraId="6371D591"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3.</w:t>
            </w:r>
          </w:p>
        </w:tc>
        <w:tc>
          <w:tcPr>
            <w:tcW w:w="4056" w:type="dxa"/>
          </w:tcPr>
          <w:p w14:paraId="211B02C8"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Завідувач клубною установою</w:t>
            </w:r>
          </w:p>
        </w:tc>
        <w:tc>
          <w:tcPr>
            <w:tcW w:w="2976" w:type="dxa"/>
          </w:tcPr>
          <w:p w14:paraId="244663BC"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val="ru-RU" w:eastAsia="uk-UA"/>
              </w:rPr>
            </w:pPr>
            <w:r w:rsidRPr="001F0C83">
              <w:rPr>
                <w:rFonts w:ascii="Times New Roman" w:eastAsia="Times New Roman" w:hAnsi="Times New Roman" w:cs="Times New Roman"/>
                <w:sz w:val="28"/>
                <w:szCs w:val="28"/>
                <w:lang w:val="ru-RU" w:eastAsia="uk-UA"/>
              </w:rPr>
              <w:t>2</w:t>
            </w:r>
          </w:p>
        </w:tc>
      </w:tr>
      <w:tr w:rsidR="001F0C83" w:rsidRPr="001F0C83" w14:paraId="25DD1D7A" w14:textId="77777777" w:rsidTr="006F6B7C">
        <w:tc>
          <w:tcPr>
            <w:tcW w:w="861" w:type="dxa"/>
          </w:tcPr>
          <w:p w14:paraId="5F129B11" w14:textId="77777777" w:rsidR="001F0C83" w:rsidRPr="001F0C83" w:rsidRDefault="001F0C83" w:rsidP="001F0C83">
            <w:pPr>
              <w:spacing w:after="0" w:line="240" w:lineRule="auto"/>
              <w:rPr>
                <w:rFonts w:ascii="Times New Roman" w:eastAsia="Times New Roman" w:hAnsi="Times New Roman" w:cs="Times New Roman"/>
                <w:sz w:val="28"/>
                <w:szCs w:val="28"/>
                <w:lang w:val="ru-RU" w:eastAsia="uk-UA"/>
              </w:rPr>
            </w:pPr>
            <w:r w:rsidRPr="001F0C83">
              <w:rPr>
                <w:rFonts w:ascii="Times New Roman" w:eastAsia="Times New Roman" w:hAnsi="Times New Roman" w:cs="Times New Roman"/>
                <w:sz w:val="28"/>
                <w:szCs w:val="28"/>
                <w:lang w:val="ru-RU" w:eastAsia="uk-UA"/>
              </w:rPr>
              <w:t>4.</w:t>
            </w:r>
          </w:p>
        </w:tc>
        <w:tc>
          <w:tcPr>
            <w:tcW w:w="4056" w:type="dxa"/>
          </w:tcPr>
          <w:p w14:paraId="67D3C3C6"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Керівник гуртка</w:t>
            </w:r>
          </w:p>
        </w:tc>
        <w:tc>
          <w:tcPr>
            <w:tcW w:w="2976" w:type="dxa"/>
          </w:tcPr>
          <w:p w14:paraId="420A72A6"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val="ru-RU" w:eastAsia="uk-UA"/>
              </w:rPr>
            </w:pPr>
            <w:r w:rsidRPr="001F0C83">
              <w:rPr>
                <w:rFonts w:ascii="Times New Roman" w:eastAsia="Times New Roman" w:hAnsi="Times New Roman" w:cs="Times New Roman"/>
                <w:sz w:val="28"/>
                <w:szCs w:val="28"/>
                <w:lang w:val="ru-RU" w:eastAsia="uk-UA"/>
              </w:rPr>
              <w:t>0,5</w:t>
            </w:r>
          </w:p>
        </w:tc>
      </w:tr>
      <w:tr w:rsidR="001F0C83" w:rsidRPr="001F0C83" w14:paraId="449ED410" w14:textId="77777777" w:rsidTr="006F6B7C">
        <w:tc>
          <w:tcPr>
            <w:tcW w:w="861" w:type="dxa"/>
          </w:tcPr>
          <w:p w14:paraId="2EC09CA0"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5.</w:t>
            </w:r>
          </w:p>
        </w:tc>
        <w:tc>
          <w:tcPr>
            <w:tcW w:w="4056" w:type="dxa"/>
          </w:tcPr>
          <w:p w14:paraId="2E456EA8"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Керівник НАФА «Калина»</w:t>
            </w:r>
          </w:p>
        </w:tc>
        <w:tc>
          <w:tcPr>
            <w:tcW w:w="2976" w:type="dxa"/>
          </w:tcPr>
          <w:p w14:paraId="38B2F647"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val="ru-RU" w:eastAsia="uk-UA"/>
              </w:rPr>
            </w:pPr>
            <w:r w:rsidRPr="001F0C83">
              <w:rPr>
                <w:rFonts w:ascii="Times New Roman" w:eastAsia="Times New Roman" w:hAnsi="Times New Roman" w:cs="Times New Roman"/>
                <w:sz w:val="28"/>
                <w:szCs w:val="28"/>
                <w:lang w:val="ru-RU" w:eastAsia="uk-UA"/>
              </w:rPr>
              <w:t>1</w:t>
            </w:r>
          </w:p>
        </w:tc>
      </w:tr>
      <w:tr w:rsidR="001F0C83" w:rsidRPr="001F0C83" w14:paraId="682ED3AF" w14:textId="77777777" w:rsidTr="006F6B7C">
        <w:tc>
          <w:tcPr>
            <w:tcW w:w="861" w:type="dxa"/>
          </w:tcPr>
          <w:p w14:paraId="1C3A5496" w14:textId="77777777" w:rsidR="001F0C83" w:rsidRPr="001F0C83" w:rsidRDefault="001F0C83" w:rsidP="001F0C83">
            <w:pPr>
              <w:spacing w:after="0" w:line="240" w:lineRule="auto"/>
              <w:rPr>
                <w:rFonts w:ascii="Times New Roman" w:eastAsia="Times New Roman" w:hAnsi="Times New Roman" w:cs="Times New Roman"/>
                <w:sz w:val="28"/>
                <w:szCs w:val="28"/>
                <w:lang w:val="ru-RU" w:eastAsia="uk-UA"/>
              </w:rPr>
            </w:pPr>
            <w:r w:rsidRPr="001F0C83">
              <w:rPr>
                <w:rFonts w:ascii="Times New Roman" w:eastAsia="Times New Roman" w:hAnsi="Times New Roman" w:cs="Times New Roman"/>
                <w:sz w:val="28"/>
                <w:szCs w:val="28"/>
                <w:lang w:val="ru-RU" w:eastAsia="uk-UA"/>
              </w:rPr>
              <w:t>6.</w:t>
            </w:r>
          </w:p>
        </w:tc>
        <w:tc>
          <w:tcPr>
            <w:tcW w:w="4056" w:type="dxa"/>
          </w:tcPr>
          <w:p w14:paraId="04CBD21E" w14:textId="77777777" w:rsidR="001F0C83" w:rsidRPr="001F0C83" w:rsidRDefault="001F0C83" w:rsidP="001F0C83">
            <w:pPr>
              <w:spacing w:after="0" w:line="240" w:lineRule="auto"/>
              <w:rPr>
                <w:rFonts w:ascii="Times New Roman" w:eastAsia="Times New Roman" w:hAnsi="Times New Roman" w:cs="Times New Roman"/>
                <w:sz w:val="28"/>
                <w:szCs w:val="28"/>
                <w:lang w:val="ru-RU" w:eastAsia="uk-UA"/>
              </w:rPr>
            </w:pPr>
            <w:proofErr w:type="spellStart"/>
            <w:r w:rsidRPr="001F0C83">
              <w:rPr>
                <w:rFonts w:ascii="Times New Roman" w:eastAsia="Times New Roman" w:hAnsi="Times New Roman" w:cs="Times New Roman"/>
                <w:sz w:val="28"/>
                <w:szCs w:val="28"/>
                <w:lang w:val="ru-RU" w:eastAsia="uk-UA"/>
              </w:rPr>
              <w:t>Керівник</w:t>
            </w:r>
            <w:proofErr w:type="spellEnd"/>
            <w:r w:rsidRPr="001F0C83">
              <w:rPr>
                <w:rFonts w:ascii="Times New Roman" w:eastAsia="Times New Roman" w:hAnsi="Times New Roman" w:cs="Times New Roman"/>
                <w:sz w:val="28"/>
                <w:szCs w:val="28"/>
                <w:lang w:val="ru-RU" w:eastAsia="uk-UA"/>
              </w:rPr>
              <w:t xml:space="preserve"> </w:t>
            </w:r>
            <w:proofErr w:type="spellStart"/>
            <w:r w:rsidRPr="001F0C83">
              <w:rPr>
                <w:rFonts w:ascii="Times New Roman" w:eastAsia="Times New Roman" w:hAnsi="Times New Roman" w:cs="Times New Roman"/>
                <w:sz w:val="28"/>
                <w:szCs w:val="28"/>
                <w:lang w:val="ru-RU" w:eastAsia="uk-UA"/>
              </w:rPr>
              <w:t>танцювального</w:t>
            </w:r>
            <w:proofErr w:type="spellEnd"/>
            <w:r w:rsidRPr="001F0C83">
              <w:rPr>
                <w:rFonts w:ascii="Times New Roman" w:eastAsia="Times New Roman" w:hAnsi="Times New Roman" w:cs="Times New Roman"/>
                <w:sz w:val="28"/>
                <w:szCs w:val="28"/>
                <w:lang w:val="ru-RU" w:eastAsia="uk-UA"/>
              </w:rPr>
              <w:t xml:space="preserve"> </w:t>
            </w:r>
            <w:proofErr w:type="spellStart"/>
            <w:r w:rsidRPr="001F0C83">
              <w:rPr>
                <w:rFonts w:ascii="Times New Roman" w:eastAsia="Times New Roman" w:hAnsi="Times New Roman" w:cs="Times New Roman"/>
                <w:sz w:val="28"/>
                <w:szCs w:val="28"/>
                <w:lang w:val="ru-RU" w:eastAsia="uk-UA"/>
              </w:rPr>
              <w:t>гуртка</w:t>
            </w:r>
            <w:proofErr w:type="spellEnd"/>
          </w:p>
        </w:tc>
        <w:tc>
          <w:tcPr>
            <w:tcW w:w="2976" w:type="dxa"/>
          </w:tcPr>
          <w:p w14:paraId="1A48714A"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val="ru-RU" w:eastAsia="uk-UA"/>
              </w:rPr>
            </w:pPr>
            <w:r w:rsidRPr="001F0C83">
              <w:rPr>
                <w:rFonts w:ascii="Times New Roman" w:eastAsia="Times New Roman" w:hAnsi="Times New Roman" w:cs="Times New Roman"/>
                <w:sz w:val="28"/>
                <w:szCs w:val="28"/>
                <w:lang w:val="ru-RU" w:eastAsia="uk-UA"/>
              </w:rPr>
              <w:t>1</w:t>
            </w:r>
          </w:p>
        </w:tc>
      </w:tr>
      <w:tr w:rsidR="001F0C83" w:rsidRPr="001F0C83" w14:paraId="7BEEEBB9" w14:textId="77777777" w:rsidTr="006F6B7C">
        <w:tc>
          <w:tcPr>
            <w:tcW w:w="861" w:type="dxa"/>
          </w:tcPr>
          <w:p w14:paraId="677BDC6E" w14:textId="77777777" w:rsidR="001F0C83" w:rsidRPr="001F0C83" w:rsidRDefault="001F0C83" w:rsidP="001F0C83">
            <w:pPr>
              <w:spacing w:after="0" w:line="240" w:lineRule="auto"/>
              <w:rPr>
                <w:rFonts w:ascii="Times New Roman" w:eastAsia="Times New Roman" w:hAnsi="Times New Roman" w:cs="Times New Roman"/>
                <w:sz w:val="28"/>
                <w:szCs w:val="28"/>
                <w:lang w:val="ru-RU" w:eastAsia="uk-UA"/>
              </w:rPr>
            </w:pPr>
            <w:r w:rsidRPr="001F0C83">
              <w:rPr>
                <w:rFonts w:ascii="Times New Roman" w:eastAsia="Times New Roman" w:hAnsi="Times New Roman" w:cs="Times New Roman"/>
                <w:sz w:val="28"/>
                <w:szCs w:val="28"/>
                <w:lang w:val="ru-RU" w:eastAsia="uk-UA"/>
              </w:rPr>
              <w:t>7.</w:t>
            </w:r>
          </w:p>
        </w:tc>
        <w:tc>
          <w:tcPr>
            <w:tcW w:w="4056" w:type="dxa"/>
          </w:tcPr>
          <w:p w14:paraId="15C44B78" w14:textId="77777777" w:rsidR="001F0C83" w:rsidRPr="001F0C83" w:rsidRDefault="001F0C83" w:rsidP="001F0C83">
            <w:pPr>
              <w:spacing w:after="0" w:line="240" w:lineRule="auto"/>
              <w:rPr>
                <w:rFonts w:ascii="Times New Roman" w:eastAsia="Times New Roman" w:hAnsi="Times New Roman" w:cs="Times New Roman"/>
                <w:sz w:val="28"/>
                <w:szCs w:val="28"/>
                <w:lang w:val="ru-RU" w:eastAsia="uk-UA"/>
              </w:rPr>
            </w:pPr>
            <w:proofErr w:type="spellStart"/>
            <w:r w:rsidRPr="001F0C83">
              <w:rPr>
                <w:rFonts w:ascii="Times New Roman" w:eastAsia="Times New Roman" w:hAnsi="Times New Roman" w:cs="Times New Roman"/>
                <w:sz w:val="28"/>
                <w:szCs w:val="28"/>
                <w:lang w:val="ru-RU" w:eastAsia="uk-UA"/>
              </w:rPr>
              <w:t>Прибиральник</w:t>
            </w:r>
            <w:proofErr w:type="spellEnd"/>
            <w:r w:rsidRPr="001F0C83">
              <w:rPr>
                <w:rFonts w:ascii="Times New Roman" w:eastAsia="Times New Roman" w:hAnsi="Times New Roman" w:cs="Times New Roman"/>
                <w:sz w:val="28"/>
                <w:szCs w:val="28"/>
                <w:lang w:val="ru-RU" w:eastAsia="uk-UA"/>
              </w:rPr>
              <w:t xml:space="preserve"> </w:t>
            </w:r>
            <w:proofErr w:type="spellStart"/>
            <w:r w:rsidRPr="001F0C83">
              <w:rPr>
                <w:rFonts w:ascii="Times New Roman" w:eastAsia="Times New Roman" w:hAnsi="Times New Roman" w:cs="Times New Roman"/>
                <w:sz w:val="28"/>
                <w:szCs w:val="28"/>
                <w:lang w:val="ru-RU" w:eastAsia="uk-UA"/>
              </w:rPr>
              <w:t>службових</w:t>
            </w:r>
            <w:proofErr w:type="spellEnd"/>
            <w:r w:rsidRPr="001F0C83">
              <w:rPr>
                <w:rFonts w:ascii="Times New Roman" w:eastAsia="Times New Roman" w:hAnsi="Times New Roman" w:cs="Times New Roman"/>
                <w:sz w:val="28"/>
                <w:szCs w:val="28"/>
                <w:lang w:val="ru-RU" w:eastAsia="uk-UA"/>
              </w:rPr>
              <w:t xml:space="preserve"> прим</w:t>
            </w:r>
            <w:r w:rsidRPr="001F0C83">
              <w:rPr>
                <w:rFonts w:ascii="Times New Roman" w:eastAsia="Times New Roman" w:hAnsi="Times New Roman" w:cs="Times New Roman"/>
                <w:sz w:val="28"/>
                <w:szCs w:val="28"/>
                <w:lang w:eastAsia="uk-UA"/>
              </w:rPr>
              <w:t>і</w:t>
            </w:r>
            <w:proofErr w:type="spellStart"/>
            <w:r w:rsidRPr="001F0C83">
              <w:rPr>
                <w:rFonts w:ascii="Times New Roman" w:eastAsia="Times New Roman" w:hAnsi="Times New Roman" w:cs="Times New Roman"/>
                <w:sz w:val="28"/>
                <w:szCs w:val="28"/>
                <w:lang w:val="ru-RU" w:eastAsia="uk-UA"/>
              </w:rPr>
              <w:t>щень</w:t>
            </w:r>
            <w:proofErr w:type="spellEnd"/>
          </w:p>
        </w:tc>
        <w:tc>
          <w:tcPr>
            <w:tcW w:w="2976" w:type="dxa"/>
          </w:tcPr>
          <w:p w14:paraId="268FF677"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val="en-US" w:eastAsia="uk-UA"/>
              </w:rPr>
            </w:pPr>
            <w:r w:rsidRPr="001F0C83">
              <w:rPr>
                <w:rFonts w:ascii="Times New Roman" w:eastAsia="Times New Roman" w:hAnsi="Times New Roman" w:cs="Times New Roman"/>
                <w:sz w:val="28"/>
                <w:szCs w:val="28"/>
                <w:lang w:val="en-US" w:eastAsia="uk-UA"/>
              </w:rPr>
              <w:t>1</w:t>
            </w:r>
          </w:p>
        </w:tc>
      </w:tr>
      <w:tr w:rsidR="001F0C83" w:rsidRPr="001F0C83" w14:paraId="40B04315" w14:textId="77777777" w:rsidTr="006F6B7C">
        <w:trPr>
          <w:trHeight w:val="232"/>
        </w:trPr>
        <w:tc>
          <w:tcPr>
            <w:tcW w:w="861" w:type="dxa"/>
          </w:tcPr>
          <w:p w14:paraId="17D616C4"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p>
        </w:tc>
        <w:tc>
          <w:tcPr>
            <w:tcW w:w="4056" w:type="dxa"/>
          </w:tcPr>
          <w:p w14:paraId="0B3408BD" w14:textId="77777777" w:rsidR="001F0C83" w:rsidRPr="001F0C83" w:rsidRDefault="001F0C83" w:rsidP="001F0C83">
            <w:pPr>
              <w:spacing w:after="0" w:line="240" w:lineRule="auto"/>
              <w:rPr>
                <w:rFonts w:ascii="Times New Roman" w:eastAsia="Times New Roman" w:hAnsi="Times New Roman" w:cs="Times New Roman"/>
                <w:b/>
                <w:sz w:val="28"/>
                <w:szCs w:val="28"/>
                <w:lang w:eastAsia="uk-UA"/>
              </w:rPr>
            </w:pPr>
            <w:r w:rsidRPr="001F0C83">
              <w:rPr>
                <w:rFonts w:ascii="Times New Roman" w:eastAsia="Times New Roman" w:hAnsi="Times New Roman" w:cs="Times New Roman"/>
                <w:b/>
                <w:sz w:val="28"/>
                <w:szCs w:val="28"/>
                <w:lang w:eastAsia="uk-UA"/>
              </w:rPr>
              <w:t>Всього</w:t>
            </w:r>
          </w:p>
        </w:tc>
        <w:tc>
          <w:tcPr>
            <w:tcW w:w="2976" w:type="dxa"/>
          </w:tcPr>
          <w:p w14:paraId="66400297" w14:textId="77777777" w:rsidR="001F0C83" w:rsidRPr="001F0C83" w:rsidRDefault="001F0C83" w:rsidP="001F0C83">
            <w:pPr>
              <w:spacing w:after="0" w:line="240" w:lineRule="auto"/>
              <w:jc w:val="center"/>
              <w:rPr>
                <w:rFonts w:ascii="Times New Roman" w:eastAsia="Times New Roman" w:hAnsi="Times New Roman" w:cs="Times New Roman"/>
                <w:b/>
                <w:sz w:val="28"/>
                <w:szCs w:val="28"/>
                <w:lang w:eastAsia="uk-UA"/>
              </w:rPr>
            </w:pPr>
            <w:r w:rsidRPr="001F0C83">
              <w:rPr>
                <w:rFonts w:ascii="Times New Roman" w:eastAsia="Times New Roman" w:hAnsi="Times New Roman" w:cs="Times New Roman"/>
                <w:b/>
                <w:sz w:val="28"/>
                <w:szCs w:val="28"/>
                <w:lang w:val="en-US" w:eastAsia="uk-UA"/>
              </w:rPr>
              <w:t>7</w:t>
            </w:r>
            <w:r w:rsidRPr="001F0C83">
              <w:rPr>
                <w:rFonts w:ascii="Times New Roman" w:eastAsia="Times New Roman" w:hAnsi="Times New Roman" w:cs="Times New Roman"/>
                <w:b/>
                <w:sz w:val="28"/>
                <w:szCs w:val="28"/>
                <w:lang w:eastAsia="uk-UA"/>
              </w:rPr>
              <w:t>,5</w:t>
            </w:r>
          </w:p>
        </w:tc>
      </w:tr>
    </w:tbl>
    <w:p w14:paraId="450A4981"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36B2C1A4"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02BB7A03"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6D4478DD"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76DDA3D4"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2FE3025D"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32DE777D" w14:textId="77777777" w:rsidR="001F0C83" w:rsidRPr="001F0C83" w:rsidRDefault="001F0C83" w:rsidP="001F0C83">
      <w:pPr>
        <w:tabs>
          <w:tab w:val="left" w:pos="2140"/>
        </w:tabs>
        <w:spacing w:after="0" w:line="240" w:lineRule="auto"/>
        <w:rPr>
          <w:rFonts w:ascii="Times New Roman" w:eastAsia="Times New Roman" w:hAnsi="Times New Roman" w:cs="Times New Roman"/>
          <w:sz w:val="28"/>
          <w:szCs w:val="28"/>
          <w:lang w:eastAsia="uk-UA"/>
        </w:rPr>
      </w:pPr>
    </w:p>
    <w:p w14:paraId="1B9AB7C0" w14:textId="77777777" w:rsidR="001F0C83" w:rsidRPr="001F0C83" w:rsidRDefault="001F0C83" w:rsidP="001F0C83">
      <w:pPr>
        <w:tabs>
          <w:tab w:val="left" w:pos="2140"/>
        </w:tabs>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Секретар ради                                                                   Наталія ПРОКОПЧУК</w:t>
      </w:r>
    </w:p>
    <w:p w14:paraId="19880337" w14:textId="77777777" w:rsidR="001F0C83" w:rsidRPr="001F0C83" w:rsidRDefault="001F0C83" w:rsidP="001F0C83">
      <w:pPr>
        <w:tabs>
          <w:tab w:val="left" w:pos="2140"/>
        </w:tabs>
        <w:spacing w:after="0" w:line="240" w:lineRule="auto"/>
        <w:rPr>
          <w:rFonts w:ascii="Times New Roman" w:eastAsia="Times New Roman" w:hAnsi="Times New Roman" w:cs="Times New Roman"/>
          <w:sz w:val="28"/>
          <w:szCs w:val="28"/>
          <w:lang w:eastAsia="uk-UA"/>
        </w:rPr>
      </w:pPr>
    </w:p>
    <w:p w14:paraId="11F00CE1" w14:textId="77777777" w:rsidR="001F0C83" w:rsidRPr="001F0C83" w:rsidRDefault="001F0C83" w:rsidP="001F0C83">
      <w:pPr>
        <w:tabs>
          <w:tab w:val="left" w:pos="2140"/>
        </w:tabs>
        <w:spacing w:after="0" w:line="240" w:lineRule="auto"/>
        <w:rPr>
          <w:rFonts w:ascii="Times New Roman" w:eastAsia="Times New Roman" w:hAnsi="Times New Roman" w:cs="Times New Roman"/>
          <w:sz w:val="28"/>
          <w:szCs w:val="28"/>
          <w:lang w:eastAsia="uk-UA"/>
        </w:rPr>
      </w:pPr>
    </w:p>
    <w:p w14:paraId="412ADA8C"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240EF94A"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6D7E49D9"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20E3EBFE" w14:textId="77777777" w:rsidR="001F0C83" w:rsidRPr="001F0C83" w:rsidRDefault="001F0C83" w:rsidP="001F0C83">
      <w:pPr>
        <w:tabs>
          <w:tab w:val="left" w:pos="3218"/>
        </w:tabs>
        <w:spacing w:after="0" w:line="240" w:lineRule="auto"/>
        <w:rPr>
          <w:rFonts w:ascii="Times New Roman" w:eastAsia="Times New Roman" w:hAnsi="Times New Roman" w:cs="Times New Roman"/>
          <w:bCs/>
          <w:sz w:val="28"/>
          <w:szCs w:val="28"/>
          <w:lang w:eastAsia="ru-RU"/>
        </w:rPr>
      </w:pPr>
    </w:p>
    <w:p w14:paraId="62E120F3" w14:textId="77777777" w:rsidR="001F0C83" w:rsidRPr="001F0C83" w:rsidRDefault="001F0C83" w:rsidP="001F0C83">
      <w:pPr>
        <w:tabs>
          <w:tab w:val="left" w:pos="3218"/>
        </w:tabs>
        <w:spacing w:after="0" w:line="240" w:lineRule="auto"/>
        <w:rPr>
          <w:rFonts w:ascii="Times New Roman" w:eastAsia="Times New Roman" w:hAnsi="Times New Roman" w:cs="Times New Roman"/>
          <w:bCs/>
          <w:sz w:val="28"/>
          <w:szCs w:val="28"/>
          <w:lang w:eastAsia="ru-RU"/>
        </w:rPr>
      </w:pPr>
    </w:p>
    <w:p w14:paraId="71B9F486" w14:textId="77777777" w:rsidR="001F0C83" w:rsidRPr="001F0C83" w:rsidRDefault="001F0C83" w:rsidP="001F0C83">
      <w:pPr>
        <w:tabs>
          <w:tab w:val="left" w:pos="3218"/>
        </w:tabs>
        <w:spacing w:after="0" w:line="240" w:lineRule="auto"/>
        <w:rPr>
          <w:rFonts w:ascii="Times New Roman" w:eastAsia="Times New Roman" w:hAnsi="Times New Roman" w:cs="Times New Roman"/>
          <w:bCs/>
          <w:sz w:val="28"/>
          <w:szCs w:val="28"/>
          <w:lang w:eastAsia="ru-RU"/>
        </w:rPr>
      </w:pPr>
    </w:p>
    <w:p w14:paraId="05E6A840" w14:textId="77777777" w:rsidR="001F0C83" w:rsidRPr="001F0C83" w:rsidRDefault="001F0C83" w:rsidP="001F0C83">
      <w:pPr>
        <w:tabs>
          <w:tab w:val="left" w:pos="3218"/>
        </w:tabs>
        <w:spacing w:after="0" w:line="240" w:lineRule="auto"/>
        <w:rPr>
          <w:rFonts w:ascii="Times New Roman" w:eastAsia="Times New Roman" w:hAnsi="Times New Roman" w:cs="Times New Roman"/>
          <w:bCs/>
          <w:sz w:val="28"/>
          <w:szCs w:val="28"/>
          <w:lang w:eastAsia="ru-RU"/>
        </w:rPr>
      </w:pPr>
    </w:p>
    <w:p w14:paraId="7CD1648E" w14:textId="77777777" w:rsidR="001F0C83" w:rsidRPr="001F0C83" w:rsidRDefault="001F0C83" w:rsidP="001F0C83">
      <w:pPr>
        <w:tabs>
          <w:tab w:val="left" w:pos="3218"/>
        </w:tabs>
        <w:spacing w:after="0" w:line="240" w:lineRule="auto"/>
        <w:rPr>
          <w:rFonts w:ascii="Times New Roman" w:eastAsia="Times New Roman" w:hAnsi="Times New Roman" w:cs="Times New Roman"/>
          <w:bCs/>
          <w:sz w:val="28"/>
          <w:szCs w:val="28"/>
          <w:lang w:eastAsia="ru-RU"/>
        </w:rPr>
      </w:pPr>
    </w:p>
    <w:p w14:paraId="080B9C77" w14:textId="77777777" w:rsidR="001F0C83" w:rsidRPr="001F0C83" w:rsidRDefault="001F0C83" w:rsidP="001F0C83">
      <w:pPr>
        <w:tabs>
          <w:tab w:val="left" w:pos="3218"/>
        </w:tabs>
        <w:spacing w:after="0" w:line="240" w:lineRule="auto"/>
        <w:rPr>
          <w:rFonts w:ascii="Times New Roman" w:eastAsia="Times New Roman" w:hAnsi="Times New Roman" w:cs="Times New Roman"/>
          <w:bCs/>
          <w:sz w:val="28"/>
          <w:szCs w:val="28"/>
          <w:lang w:eastAsia="ru-RU"/>
        </w:rPr>
      </w:pPr>
    </w:p>
    <w:p w14:paraId="407E44E4" w14:textId="77777777" w:rsidR="001F0C83" w:rsidRPr="001F0C83" w:rsidRDefault="001F0C83" w:rsidP="001F0C83">
      <w:pPr>
        <w:tabs>
          <w:tab w:val="left" w:pos="3218"/>
        </w:tabs>
        <w:spacing w:after="0" w:line="240" w:lineRule="auto"/>
        <w:rPr>
          <w:rFonts w:ascii="Times New Roman" w:eastAsia="Times New Roman" w:hAnsi="Times New Roman" w:cs="Times New Roman"/>
          <w:bCs/>
          <w:sz w:val="28"/>
          <w:szCs w:val="28"/>
          <w:lang w:eastAsia="ru-RU"/>
        </w:rPr>
      </w:pPr>
    </w:p>
    <w:p w14:paraId="4725B97E"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r w:rsidRPr="001F0C83">
        <w:rPr>
          <w:rFonts w:ascii="Times New Roman" w:eastAsia="Times New Roman" w:hAnsi="Times New Roman" w:cs="Times New Roman"/>
          <w:bCs/>
          <w:sz w:val="28"/>
          <w:szCs w:val="28"/>
          <w:lang w:eastAsia="ru-RU"/>
        </w:rPr>
        <w:t xml:space="preserve"> </w:t>
      </w:r>
      <w:r w:rsidRPr="001F0C83">
        <w:rPr>
          <w:rFonts w:ascii="Times New Roman" w:eastAsia="Times New Roman" w:hAnsi="Times New Roman" w:cs="Times New Roman"/>
          <w:sz w:val="28"/>
          <w:szCs w:val="28"/>
          <w:lang w:eastAsia="ru-RU"/>
        </w:rPr>
        <w:t xml:space="preserve">         </w:t>
      </w:r>
    </w:p>
    <w:p w14:paraId="0D49E860" w14:textId="17CC86FE" w:rsid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1C6383F6" w14:textId="77777777" w:rsidR="00270ABC" w:rsidRPr="001F0C83" w:rsidRDefault="00270ABC" w:rsidP="001F0C83">
      <w:pPr>
        <w:tabs>
          <w:tab w:val="left" w:pos="3218"/>
        </w:tabs>
        <w:spacing w:after="0" w:line="240" w:lineRule="auto"/>
        <w:rPr>
          <w:rFonts w:ascii="Times New Roman" w:eastAsia="Times New Roman" w:hAnsi="Times New Roman" w:cs="Times New Roman"/>
          <w:sz w:val="28"/>
          <w:szCs w:val="28"/>
          <w:lang w:eastAsia="ru-RU"/>
        </w:rPr>
      </w:pPr>
    </w:p>
    <w:p w14:paraId="676456EE" w14:textId="046F2A0D" w:rsid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1F36205D" w14:textId="3FFAABBF" w:rsid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342D4ED0" w14:textId="1D8031C9" w:rsidR="002342E4" w:rsidRPr="001F0C83" w:rsidRDefault="00513E16" w:rsidP="001F0C83">
      <w:pPr>
        <w:tabs>
          <w:tab w:val="left" w:pos="3218"/>
        </w:tabs>
        <w:spacing w:after="0" w:line="240" w:lineRule="auto"/>
        <w:rPr>
          <w:rFonts w:ascii="Times New Roman" w:eastAsia="Times New Roman" w:hAnsi="Times New Roman" w:cs="Times New Roman"/>
          <w:sz w:val="28"/>
          <w:szCs w:val="28"/>
          <w:lang w:eastAsia="ru-RU"/>
        </w:rPr>
      </w:pPr>
      <w:r>
        <w:rPr>
          <w:rFonts w:ascii="Times New Roman" w:eastAsia="Calibri" w:hAnsi="Times New Roman" w:cs="Times New Roman"/>
          <w:noProof/>
          <w:sz w:val="24"/>
          <w:szCs w:val="24"/>
          <w:lang w:eastAsia="uk-UA"/>
        </w:rPr>
        <w:lastRenderedPageBreak/>
        <w:drawing>
          <wp:anchor distT="0" distB="0" distL="114300" distR="114300" simplePos="0" relativeHeight="251646464" behindDoc="0" locked="0" layoutInCell="1" allowOverlap="1" wp14:anchorId="203FA181" wp14:editId="3E9713CF">
            <wp:simplePos x="0" y="0"/>
            <wp:positionH relativeFrom="margin">
              <wp:posOffset>2927350</wp:posOffset>
            </wp:positionH>
            <wp:positionV relativeFrom="paragraph">
              <wp:posOffset>635</wp:posOffset>
            </wp:positionV>
            <wp:extent cx="431800" cy="611505"/>
            <wp:effectExtent l="0" t="0" r="6350" b="0"/>
            <wp:wrapNone/>
            <wp:docPr id="35" name="Рисунок 35"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8"/>
                    <a:srcRect/>
                    <a:stretch>
                      <a:fillRect/>
                    </a:stretch>
                  </pic:blipFill>
                  <pic:spPr>
                    <a:xfrm>
                      <a:off x="0" y="0"/>
                      <a:ext cx="431800" cy="611505"/>
                    </a:xfrm>
                    <a:prstGeom prst="rect">
                      <a:avLst/>
                    </a:prstGeom>
                    <a:noFill/>
                    <a:ln>
                      <a:noFill/>
                      <a:prstDash val="solid"/>
                    </a:ln>
                  </pic:spPr>
                </pic:pic>
              </a:graphicData>
            </a:graphic>
          </wp:anchor>
        </w:drawing>
      </w:r>
      <w:r w:rsidR="00446F04">
        <w:rPr>
          <w:rFonts w:ascii="Times New Roman" w:eastAsia="Times New Roman" w:hAnsi="Times New Roman" w:cs="Times New Roman"/>
          <w:sz w:val="28"/>
          <w:szCs w:val="28"/>
          <w:lang w:eastAsia="ru-RU"/>
        </w:rPr>
        <w:t xml:space="preserve">                                                                                                                    </w:t>
      </w:r>
    </w:p>
    <w:p w14:paraId="7A845F48" w14:textId="3B46DB69" w:rsidR="001F0C83" w:rsidRPr="001F0C83" w:rsidRDefault="001F0C83" w:rsidP="001F0C83">
      <w:pPr>
        <w:spacing w:after="0" w:line="240" w:lineRule="auto"/>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 xml:space="preserve"> </w:t>
      </w:r>
    </w:p>
    <w:p w14:paraId="75050FBE" w14:textId="6701E267" w:rsidR="001F0C83" w:rsidRPr="001F0C83" w:rsidRDefault="001F0C83" w:rsidP="00270ABC">
      <w:pPr>
        <w:spacing w:after="0" w:line="240" w:lineRule="auto"/>
        <w:rPr>
          <w:rFonts w:ascii="Times New Roman" w:eastAsia="Calibri" w:hAnsi="Times New Roman" w:cs="Times New Roman"/>
          <w:b/>
          <w:bCs/>
          <w:sz w:val="28"/>
          <w:szCs w:val="28"/>
          <w:lang w:eastAsia="ru-RU"/>
        </w:rPr>
      </w:pPr>
    </w:p>
    <w:p w14:paraId="5E39D166" w14:textId="77777777"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БУГРИНСЬКА СІЛЬСЬКА РАДА</w:t>
      </w:r>
    </w:p>
    <w:p w14:paraId="6B232D1D" w14:textId="77777777"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РІВНЕНСЬКОГО РАЙОНУ  РІВНЕНСЬКОЇ ОБЛАСТІ</w:t>
      </w:r>
    </w:p>
    <w:p w14:paraId="3F86A36D" w14:textId="104981C8"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(восьм</w:t>
      </w:r>
      <w:r w:rsidR="00A54FE9">
        <w:rPr>
          <w:rFonts w:ascii="Times New Roman" w:eastAsia="Calibri" w:hAnsi="Times New Roman" w:cs="Times New Roman"/>
          <w:b/>
          <w:bCs/>
          <w:sz w:val="28"/>
          <w:szCs w:val="28"/>
          <w:lang w:eastAsia="ru-RU"/>
        </w:rPr>
        <w:t>е</w:t>
      </w:r>
      <w:r w:rsidRPr="001F0C83">
        <w:rPr>
          <w:rFonts w:ascii="Times New Roman" w:eastAsia="Calibri" w:hAnsi="Times New Roman" w:cs="Times New Roman"/>
          <w:b/>
          <w:bCs/>
          <w:sz w:val="28"/>
          <w:szCs w:val="28"/>
          <w:lang w:eastAsia="ru-RU"/>
        </w:rPr>
        <w:t xml:space="preserve"> скликання)</w:t>
      </w:r>
    </w:p>
    <w:p w14:paraId="2B386A09" w14:textId="77777777"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 xml:space="preserve">Р І Ш Е Н </w:t>
      </w:r>
      <w:proofErr w:type="spellStart"/>
      <w:r w:rsidRPr="001F0C83">
        <w:rPr>
          <w:rFonts w:ascii="Times New Roman" w:eastAsia="Calibri" w:hAnsi="Times New Roman" w:cs="Times New Roman"/>
          <w:b/>
          <w:bCs/>
          <w:sz w:val="28"/>
          <w:szCs w:val="28"/>
          <w:lang w:eastAsia="ru-RU"/>
        </w:rPr>
        <w:t>Н</w:t>
      </w:r>
      <w:proofErr w:type="spellEnd"/>
      <w:r w:rsidRPr="001F0C83">
        <w:rPr>
          <w:rFonts w:ascii="Times New Roman" w:eastAsia="Calibri" w:hAnsi="Times New Roman" w:cs="Times New Roman"/>
          <w:b/>
          <w:bCs/>
          <w:sz w:val="28"/>
          <w:szCs w:val="28"/>
          <w:lang w:eastAsia="ru-RU"/>
        </w:rPr>
        <w:t xml:space="preserve"> Я</w:t>
      </w:r>
    </w:p>
    <w:p w14:paraId="2E48A227" w14:textId="77777777" w:rsidR="001F0C83" w:rsidRPr="001F0C83" w:rsidRDefault="001F0C83" w:rsidP="001F0C83">
      <w:pPr>
        <w:tabs>
          <w:tab w:val="left" w:pos="3218"/>
        </w:tabs>
        <w:spacing w:after="0" w:line="240" w:lineRule="auto"/>
        <w:rPr>
          <w:rFonts w:ascii="Times New Roman" w:eastAsia="Times New Roman" w:hAnsi="Times New Roman" w:cs="Times New Roman"/>
          <w:b/>
          <w:bCs/>
          <w:sz w:val="24"/>
          <w:szCs w:val="24"/>
          <w:lang w:eastAsia="ru-RU"/>
        </w:rPr>
      </w:pPr>
    </w:p>
    <w:p w14:paraId="33818590" w14:textId="6D60AD56" w:rsidR="001F0C83" w:rsidRPr="001F0C83" w:rsidRDefault="001F0C83" w:rsidP="001F0C83">
      <w:pPr>
        <w:tabs>
          <w:tab w:val="left" w:pos="3218"/>
        </w:tabs>
        <w:spacing w:after="0" w:line="240" w:lineRule="auto"/>
        <w:rPr>
          <w:rFonts w:ascii="Times New Roman" w:eastAsia="Times New Roman" w:hAnsi="Times New Roman" w:cs="Times New Roman"/>
          <w:bCs/>
          <w:sz w:val="28"/>
          <w:szCs w:val="28"/>
          <w:lang w:eastAsia="ru-RU"/>
        </w:rPr>
      </w:pPr>
      <w:r w:rsidRPr="001F0C83">
        <w:rPr>
          <w:rFonts w:ascii="Times New Roman" w:eastAsia="Times New Roman" w:hAnsi="Times New Roman" w:cs="Times New Roman"/>
          <w:sz w:val="24"/>
          <w:szCs w:val="24"/>
          <w:lang w:eastAsia="ru-RU"/>
        </w:rPr>
        <w:t>2</w:t>
      </w:r>
      <w:r w:rsidR="00A54FE9">
        <w:rPr>
          <w:rFonts w:ascii="Times New Roman" w:eastAsia="Times New Roman" w:hAnsi="Times New Roman" w:cs="Times New Roman"/>
          <w:sz w:val="24"/>
          <w:szCs w:val="24"/>
          <w:lang w:eastAsia="ru-RU"/>
        </w:rPr>
        <w:t>3</w:t>
      </w:r>
      <w:r w:rsidRPr="001F0C83">
        <w:rPr>
          <w:rFonts w:ascii="Times New Roman" w:eastAsia="Times New Roman" w:hAnsi="Times New Roman" w:cs="Times New Roman"/>
          <w:sz w:val="24"/>
          <w:szCs w:val="24"/>
          <w:lang w:eastAsia="ru-RU"/>
        </w:rPr>
        <w:t xml:space="preserve"> </w:t>
      </w:r>
      <w:r w:rsidRPr="001F0C83">
        <w:rPr>
          <w:rFonts w:ascii="Times New Roman" w:eastAsia="Times New Roman" w:hAnsi="Times New Roman" w:cs="Times New Roman"/>
          <w:bCs/>
          <w:sz w:val="28"/>
          <w:szCs w:val="28"/>
          <w:lang w:eastAsia="ru-RU"/>
        </w:rPr>
        <w:t>грудня 202</w:t>
      </w:r>
      <w:r w:rsidR="00A54FE9">
        <w:rPr>
          <w:rFonts w:ascii="Times New Roman" w:eastAsia="Times New Roman" w:hAnsi="Times New Roman" w:cs="Times New Roman"/>
          <w:bCs/>
          <w:sz w:val="28"/>
          <w:szCs w:val="28"/>
          <w:lang w:eastAsia="ru-RU"/>
        </w:rPr>
        <w:t>3</w:t>
      </w:r>
      <w:r w:rsidRPr="001F0C83">
        <w:rPr>
          <w:rFonts w:ascii="Times New Roman" w:eastAsia="Times New Roman" w:hAnsi="Times New Roman" w:cs="Times New Roman"/>
          <w:bCs/>
          <w:sz w:val="28"/>
          <w:szCs w:val="28"/>
          <w:lang w:eastAsia="ru-RU"/>
        </w:rPr>
        <w:t xml:space="preserve"> року                                                                                     № </w:t>
      </w:r>
      <w:r w:rsidR="00270ABC">
        <w:rPr>
          <w:rFonts w:ascii="Times New Roman" w:eastAsia="Times New Roman" w:hAnsi="Times New Roman" w:cs="Times New Roman"/>
          <w:bCs/>
          <w:sz w:val="28"/>
          <w:szCs w:val="28"/>
          <w:lang w:eastAsia="ru-RU"/>
        </w:rPr>
        <w:t>941</w:t>
      </w:r>
    </w:p>
    <w:p w14:paraId="0AEDC586" w14:textId="77777777" w:rsidR="001F0C83" w:rsidRPr="001F0C83" w:rsidRDefault="001F0C83" w:rsidP="001F0C83">
      <w:pPr>
        <w:tabs>
          <w:tab w:val="left" w:pos="3218"/>
        </w:tabs>
        <w:spacing w:after="0" w:line="240" w:lineRule="auto"/>
        <w:rPr>
          <w:rFonts w:ascii="Times New Roman" w:eastAsia="Times New Roman" w:hAnsi="Times New Roman" w:cs="Times New Roman"/>
          <w:sz w:val="16"/>
          <w:szCs w:val="16"/>
          <w:lang w:eastAsia="ru-RU"/>
        </w:rPr>
      </w:pPr>
      <w:r w:rsidRPr="001F0C83">
        <w:rPr>
          <w:rFonts w:ascii="Times New Roman" w:eastAsia="Times New Roman" w:hAnsi="Times New Roman" w:cs="Times New Roman"/>
          <w:sz w:val="28"/>
          <w:szCs w:val="28"/>
          <w:lang w:eastAsia="ru-RU"/>
        </w:rPr>
        <w:t xml:space="preserve"> </w:t>
      </w:r>
    </w:p>
    <w:p w14:paraId="5EBF61D8" w14:textId="77777777" w:rsidR="001F0C83" w:rsidRPr="001F0C83" w:rsidRDefault="001F0C83" w:rsidP="001F0C83">
      <w:pPr>
        <w:spacing w:after="0" w:line="240" w:lineRule="auto"/>
        <w:rPr>
          <w:rFonts w:ascii="Times New Roman" w:eastAsia="Calibri" w:hAnsi="Times New Roman" w:cs="Times New Roman"/>
          <w:sz w:val="28"/>
          <w:szCs w:val="28"/>
          <w:lang w:eastAsia="ru-RU"/>
        </w:rPr>
      </w:pPr>
      <w:r w:rsidRPr="001F0C83">
        <w:rPr>
          <w:rFonts w:ascii="Times New Roman" w:eastAsia="Calibri" w:hAnsi="Times New Roman" w:cs="Times New Roman"/>
          <w:sz w:val="28"/>
          <w:szCs w:val="28"/>
          <w:lang w:eastAsia="ru-RU"/>
        </w:rPr>
        <w:t xml:space="preserve">Про </w:t>
      </w:r>
      <w:r w:rsidRPr="001F0C83">
        <w:rPr>
          <w:rFonts w:ascii="Times New Roman" w:eastAsia="Calibri" w:hAnsi="Times New Roman" w:cs="Times New Roman"/>
          <w:bCs/>
          <w:sz w:val="28"/>
          <w:szCs w:val="28"/>
          <w:bdr w:val="none" w:sz="0" w:space="0" w:color="auto" w:frame="1"/>
          <w:lang w:eastAsia="ru-RU"/>
        </w:rPr>
        <w:t>затвердження</w:t>
      </w:r>
      <w:r w:rsidRPr="001F0C83">
        <w:rPr>
          <w:rFonts w:ascii="Times New Roman" w:eastAsia="Calibri" w:hAnsi="Times New Roman" w:cs="Times New Roman"/>
          <w:sz w:val="28"/>
          <w:szCs w:val="28"/>
          <w:lang w:eastAsia="ru-RU"/>
        </w:rPr>
        <w:t xml:space="preserve"> структури та штатної </w:t>
      </w:r>
    </w:p>
    <w:p w14:paraId="6F199633" w14:textId="77777777" w:rsidR="001F0C83" w:rsidRPr="001F0C83" w:rsidRDefault="001F0C83" w:rsidP="001F0C83">
      <w:pPr>
        <w:spacing w:after="0" w:line="240" w:lineRule="auto"/>
        <w:rPr>
          <w:rFonts w:ascii="Times New Roman" w:eastAsia="Calibri" w:hAnsi="Times New Roman" w:cs="Times New Roman"/>
          <w:sz w:val="28"/>
          <w:szCs w:val="28"/>
          <w:lang w:eastAsia="ru-RU"/>
        </w:rPr>
      </w:pPr>
      <w:r w:rsidRPr="001F0C83">
        <w:rPr>
          <w:rFonts w:ascii="Times New Roman" w:eastAsia="Calibri" w:hAnsi="Times New Roman" w:cs="Times New Roman"/>
          <w:sz w:val="28"/>
          <w:szCs w:val="28"/>
          <w:lang w:eastAsia="ru-RU"/>
        </w:rPr>
        <w:t xml:space="preserve">чисельності комунального закладу </w:t>
      </w:r>
    </w:p>
    <w:p w14:paraId="43A41099" w14:textId="77777777" w:rsidR="001F0C83" w:rsidRPr="001F0C83" w:rsidRDefault="001F0C83" w:rsidP="001F0C83">
      <w:pPr>
        <w:spacing w:after="0" w:line="240" w:lineRule="auto"/>
        <w:rPr>
          <w:rFonts w:ascii="Times New Roman" w:eastAsia="Calibri" w:hAnsi="Times New Roman" w:cs="Times New Roman"/>
          <w:sz w:val="28"/>
          <w:szCs w:val="28"/>
          <w:lang w:eastAsia="ru-RU"/>
        </w:rPr>
      </w:pPr>
      <w:r w:rsidRPr="001F0C83">
        <w:rPr>
          <w:rFonts w:ascii="Times New Roman" w:eastAsia="Calibri" w:hAnsi="Times New Roman" w:cs="Times New Roman"/>
          <w:sz w:val="28"/>
          <w:szCs w:val="28"/>
          <w:lang w:eastAsia="ru-RU"/>
        </w:rPr>
        <w:t>«Центральна публічно-шкільна бібліотека»</w:t>
      </w:r>
    </w:p>
    <w:p w14:paraId="081D90FB" w14:textId="77777777" w:rsidR="001F0C83" w:rsidRPr="001F0C83" w:rsidRDefault="001F0C83" w:rsidP="001F0C83">
      <w:pPr>
        <w:spacing w:after="0" w:line="240" w:lineRule="auto"/>
        <w:rPr>
          <w:rFonts w:ascii="Times New Roman" w:eastAsia="Calibri" w:hAnsi="Times New Roman" w:cs="Times New Roman"/>
          <w:sz w:val="28"/>
          <w:szCs w:val="28"/>
          <w:lang w:eastAsia="ru-RU"/>
        </w:rPr>
      </w:pPr>
      <w:proofErr w:type="spellStart"/>
      <w:r w:rsidRPr="001F0C83">
        <w:rPr>
          <w:rFonts w:ascii="Times New Roman" w:eastAsia="Calibri" w:hAnsi="Times New Roman" w:cs="Times New Roman"/>
          <w:sz w:val="28"/>
          <w:szCs w:val="28"/>
          <w:lang w:eastAsia="ru-RU"/>
        </w:rPr>
        <w:t>Бугринської</w:t>
      </w:r>
      <w:proofErr w:type="spellEnd"/>
      <w:r w:rsidRPr="001F0C83">
        <w:rPr>
          <w:rFonts w:ascii="Times New Roman" w:eastAsia="Calibri" w:hAnsi="Times New Roman" w:cs="Times New Roman"/>
          <w:sz w:val="28"/>
          <w:szCs w:val="28"/>
          <w:lang w:eastAsia="ru-RU"/>
        </w:rPr>
        <w:t xml:space="preserve"> сільської ради</w:t>
      </w:r>
    </w:p>
    <w:p w14:paraId="714FA707" w14:textId="77777777" w:rsidR="001F0C83" w:rsidRPr="001F0C83" w:rsidRDefault="001F0C83" w:rsidP="001F0C83">
      <w:pPr>
        <w:spacing w:after="0" w:line="240" w:lineRule="auto"/>
        <w:rPr>
          <w:rFonts w:ascii="Times New Roman" w:eastAsia="Calibri" w:hAnsi="Times New Roman" w:cs="Times New Roman"/>
          <w:sz w:val="28"/>
          <w:szCs w:val="28"/>
          <w:lang w:eastAsia="ru-RU"/>
        </w:rPr>
      </w:pPr>
      <w:r w:rsidRPr="001F0C83">
        <w:rPr>
          <w:rFonts w:ascii="Times New Roman" w:eastAsia="Calibri" w:hAnsi="Times New Roman" w:cs="Times New Roman"/>
          <w:sz w:val="28"/>
          <w:szCs w:val="28"/>
          <w:lang w:eastAsia="ru-RU"/>
        </w:rPr>
        <w:t xml:space="preserve">Рівненського району Рівненської області </w:t>
      </w:r>
    </w:p>
    <w:p w14:paraId="17C79A14" w14:textId="083D1E10" w:rsidR="001F0C83" w:rsidRPr="001F0C83" w:rsidRDefault="001F0C83" w:rsidP="001F0C83">
      <w:pPr>
        <w:spacing w:after="0" w:line="240" w:lineRule="auto"/>
        <w:rPr>
          <w:rFonts w:ascii="Times New Roman" w:eastAsia="Calibri" w:hAnsi="Times New Roman" w:cs="Times New Roman"/>
          <w:sz w:val="28"/>
          <w:szCs w:val="28"/>
          <w:lang w:eastAsia="ru-RU"/>
        </w:rPr>
      </w:pPr>
      <w:r w:rsidRPr="001F0C83">
        <w:rPr>
          <w:rFonts w:ascii="Times New Roman" w:eastAsia="Calibri" w:hAnsi="Times New Roman" w:cs="Times New Roman"/>
          <w:sz w:val="28"/>
          <w:szCs w:val="28"/>
          <w:lang w:eastAsia="ru-RU"/>
        </w:rPr>
        <w:t>на 202</w:t>
      </w:r>
      <w:r w:rsidR="00A54FE9">
        <w:rPr>
          <w:rFonts w:ascii="Times New Roman" w:eastAsia="Calibri" w:hAnsi="Times New Roman" w:cs="Times New Roman"/>
          <w:sz w:val="28"/>
          <w:szCs w:val="28"/>
          <w:lang w:eastAsia="ru-RU"/>
        </w:rPr>
        <w:t>4</w:t>
      </w:r>
      <w:r w:rsidRPr="001F0C83">
        <w:rPr>
          <w:rFonts w:ascii="Times New Roman" w:eastAsia="Calibri" w:hAnsi="Times New Roman" w:cs="Times New Roman"/>
          <w:sz w:val="28"/>
          <w:szCs w:val="28"/>
          <w:lang w:eastAsia="ru-RU"/>
        </w:rPr>
        <w:t xml:space="preserve"> рік</w:t>
      </w:r>
    </w:p>
    <w:p w14:paraId="5F6E9F58" w14:textId="77777777" w:rsidR="001F0C83" w:rsidRPr="001F0C83" w:rsidRDefault="001F0C83" w:rsidP="001F0C83">
      <w:pPr>
        <w:spacing w:after="0" w:line="240" w:lineRule="auto"/>
        <w:rPr>
          <w:rFonts w:ascii="Times New Roman" w:eastAsia="Calibri" w:hAnsi="Times New Roman" w:cs="Times New Roman"/>
          <w:sz w:val="28"/>
          <w:szCs w:val="28"/>
          <w:lang w:eastAsia="ru-RU"/>
        </w:rPr>
      </w:pPr>
      <w:r w:rsidRPr="001F0C83">
        <w:rPr>
          <w:rFonts w:ascii="Times New Roman" w:eastAsia="Calibri" w:hAnsi="Times New Roman" w:cs="Times New Roman"/>
          <w:sz w:val="28"/>
          <w:szCs w:val="28"/>
          <w:lang w:eastAsia="ru-RU"/>
        </w:rPr>
        <w:t xml:space="preserve">        </w:t>
      </w:r>
    </w:p>
    <w:p w14:paraId="31E3E802" w14:textId="77777777" w:rsidR="001F0C83" w:rsidRPr="001F0C83" w:rsidRDefault="001F0C83" w:rsidP="001F0C83">
      <w:pPr>
        <w:spacing w:after="0" w:line="240" w:lineRule="auto"/>
        <w:jc w:val="both"/>
        <w:rPr>
          <w:rFonts w:ascii="Times New Roman" w:eastAsia="Times New Roman" w:hAnsi="Times New Roman" w:cs="Times New Roman"/>
          <w:sz w:val="28"/>
          <w:szCs w:val="28"/>
          <w:lang w:eastAsia="ru-RU"/>
        </w:rPr>
      </w:pPr>
    </w:p>
    <w:p w14:paraId="0F4863EE" w14:textId="77777777" w:rsidR="001F0C83" w:rsidRPr="001F0C83" w:rsidRDefault="001F0C83" w:rsidP="001F0C83">
      <w:pPr>
        <w:spacing w:after="0" w:line="240" w:lineRule="auto"/>
        <w:jc w:val="both"/>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 xml:space="preserve">      </w:t>
      </w:r>
      <w:r w:rsidRPr="001F0C83">
        <w:rPr>
          <w:rFonts w:ascii="Times New Roman" w:eastAsia="Times New Roman" w:hAnsi="Times New Roman" w:cs="Times New Roman"/>
          <w:sz w:val="28"/>
          <w:szCs w:val="28"/>
          <w:bdr w:val="none" w:sz="0" w:space="0" w:color="auto" w:frame="1"/>
          <w:lang w:eastAsia="ru-RU"/>
        </w:rPr>
        <w:t xml:space="preserve">Керуючись Законом України «Про місцеве самоврядування в Україні», </w:t>
      </w:r>
      <w:r w:rsidRPr="001F0C83">
        <w:rPr>
          <w:rFonts w:ascii="Times New Roman" w:eastAsia="Times New Roman" w:hAnsi="Times New Roman" w:cs="Times New Roman"/>
          <w:sz w:val="28"/>
          <w:szCs w:val="28"/>
          <w:lang w:eastAsia="ru-RU"/>
        </w:rPr>
        <w:t xml:space="preserve">наказом Міністерства культури і туризму України від 18.10.2005 р. № 745 «Про впорядкування умов оплати праці працівникам культури на основі єдиної тарифної сітки, </w:t>
      </w:r>
      <w:proofErr w:type="spellStart"/>
      <w:r w:rsidRPr="001F0C83">
        <w:rPr>
          <w:rFonts w:ascii="Times New Roman" w:eastAsia="Times New Roman" w:hAnsi="Times New Roman" w:cs="Times New Roman"/>
          <w:sz w:val="28"/>
          <w:szCs w:val="28"/>
          <w:lang w:eastAsia="ru-RU"/>
        </w:rPr>
        <w:t>Бугринська</w:t>
      </w:r>
      <w:proofErr w:type="spellEnd"/>
      <w:r w:rsidRPr="001F0C83">
        <w:rPr>
          <w:rFonts w:ascii="Times New Roman" w:eastAsia="Times New Roman" w:hAnsi="Times New Roman" w:cs="Times New Roman"/>
          <w:sz w:val="28"/>
          <w:szCs w:val="28"/>
          <w:lang w:eastAsia="ru-RU"/>
        </w:rPr>
        <w:t xml:space="preserve">  сільська рада </w:t>
      </w:r>
    </w:p>
    <w:p w14:paraId="672E54B6" w14:textId="77777777" w:rsidR="001F0C83" w:rsidRPr="001F0C83" w:rsidRDefault="001F0C83" w:rsidP="001F0C83">
      <w:pPr>
        <w:spacing w:after="0" w:line="240" w:lineRule="auto"/>
        <w:jc w:val="both"/>
        <w:rPr>
          <w:rFonts w:ascii="Times New Roman" w:eastAsia="Times New Roman" w:hAnsi="Times New Roman" w:cs="Times New Roman"/>
          <w:sz w:val="28"/>
          <w:szCs w:val="28"/>
          <w:bdr w:val="none" w:sz="0" w:space="0" w:color="auto" w:frame="1"/>
          <w:lang w:eastAsia="ru-RU"/>
        </w:rPr>
      </w:pPr>
    </w:p>
    <w:p w14:paraId="7774AD3F" w14:textId="77777777" w:rsidR="001F0C83" w:rsidRPr="001F0C83" w:rsidRDefault="001F0C83" w:rsidP="001F0C83">
      <w:pPr>
        <w:spacing w:after="0" w:line="240" w:lineRule="auto"/>
        <w:rPr>
          <w:rFonts w:ascii="Times New Roman" w:eastAsia="Times New Roman" w:hAnsi="Times New Roman" w:cs="Times New Roman"/>
          <w:b/>
          <w:sz w:val="28"/>
          <w:szCs w:val="28"/>
          <w:lang w:eastAsia="ru-RU"/>
        </w:rPr>
      </w:pPr>
      <w:r w:rsidRPr="001F0C83">
        <w:rPr>
          <w:rFonts w:ascii="Times New Roman" w:eastAsia="Times New Roman" w:hAnsi="Times New Roman" w:cs="Times New Roman"/>
          <w:b/>
          <w:sz w:val="28"/>
          <w:szCs w:val="28"/>
          <w:lang w:eastAsia="ru-RU"/>
        </w:rPr>
        <w:t>ВИРІШИЛА:</w:t>
      </w:r>
    </w:p>
    <w:p w14:paraId="52272FA3" w14:textId="77777777" w:rsidR="001F0C83" w:rsidRPr="001F0C83" w:rsidRDefault="001F0C83" w:rsidP="001F0C83">
      <w:pPr>
        <w:spacing w:after="0" w:line="240" w:lineRule="auto"/>
        <w:rPr>
          <w:rFonts w:ascii="Times New Roman" w:eastAsia="Times New Roman" w:hAnsi="Times New Roman" w:cs="Times New Roman"/>
          <w:b/>
          <w:sz w:val="28"/>
          <w:szCs w:val="28"/>
          <w:lang w:eastAsia="ru-RU"/>
        </w:rPr>
      </w:pPr>
    </w:p>
    <w:p w14:paraId="445B73D4" w14:textId="71D43317" w:rsidR="001F0C83" w:rsidRPr="001F0C83" w:rsidRDefault="00A54FE9" w:rsidP="00A54FE9">
      <w:pPr>
        <w:spacing w:after="0" w:line="240" w:lineRule="auto"/>
        <w:contextualSpacing/>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        1.</w:t>
      </w:r>
      <w:r w:rsidR="001F0C83" w:rsidRPr="001F0C83">
        <w:rPr>
          <w:rFonts w:ascii="Times New Roman" w:eastAsia="Times New Roman" w:hAnsi="Times New Roman" w:cs="Times New Roman"/>
          <w:sz w:val="28"/>
          <w:szCs w:val="28"/>
          <w:lang w:eastAsia="ru-RU"/>
        </w:rPr>
        <w:t xml:space="preserve">Затвердити структуру та штатну чисельність комунального закладу «Центральна публічно-шкільна бібліотека» </w:t>
      </w:r>
      <w:proofErr w:type="spellStart"/>
      <w:r w:rsidR="001F0C83" w:rsidRPr="001F0C83">
        <w:rPr>
          <w:rFonts w:ascii="Times New Roman" w:eastAsia="Times New Roman" w:hAnsi="Times New Roman" w:cs="Times New Roman"/>
          <w:sz w:val="28"/>
          <w:szCs w:val="28"/>
          <w:lang w:eastAsia="ru-RU"/>
        </w:rPr>
        <w:t>Бугринської</w:t>
      </w:r>
      <w:proofErr w:type="spellEnd"/>
      <w:r w:rsidR="001F0C83" w:rsidRPr="001F0C83">
        <w:rPr>
          <w:rFonts w:ascii="Times New Roman" w:eastAsia="Times New Roman" w:hAnsi="Times New Roman" w:cs="Times New Roman"/>
          <w:sz w:val="28"/>
          <w:szCs w:val="28"/>
          <w:lang w:eastAsia="ru-RU"/>
        </w:rPr>
        <w:t xml:space="preserve"> сільської ради Рівненського району Рівненської області на 202</w:t>
      </w:r>
      <w:r>
        <w:rPr>
          <w:rFonts w:ascii="Times New Roman" w:eastAsia="Times New Roman" w:hAnsi="Times New Roman" w:cs="Times New Roman"/>
          <w:sz w:val="28"/>
          <w:szCs w:val="28"/>
          <w:lang w:eastAsia="ru-RU"/>
        </w:rPr>
        <w:t>4</w:t>
      </w:r>
      <w:r w:rsidR="001F0C83" w:rsidRPr="001F0C83">
        <w:rPr>
          <w:rFonts w:ascii="Times New Roman" w:eastAsia="Times New Roman" w:hAnsi="Times New Roman" w:cs="Times New Roman"/>
          <w:sz w:val="28"/>
          <w:szCs w:val="28"/>
          <w:lang w:eastAsia="ru-RU"/>
        </w:rPr>
        <w:t xml:space="preserve"> рік в  кількості </w:t>
      </w:r>
      <w:r w:rsidR="001F0C83" w:rsidRPr="001F0C83">
        <w:rPr>
          <w:rFonts w:ascii="Times New Roman" w:eastAsia="Times New Roman" w:hAnsi="Times New Roman" w:cs="Times New Roman"/>
          <w:b/>
          <w:bCs/>
          <w:sz w:val="28"/>
          <w:szCs w:val="28"/>
          <w:lang w:eastAsia="ru-RU"/>
        </w:rPr>
        <w:t>4,25</w:t>
      </w:r>
      <w:r w:rsidR="001F0C83" w:rsidRPr="001F0C83">
        <w:rPr>
          <w:rFonts w:ascii="Times New Roman" w:eastAsia="Times New Roman" w:hAnsi="Times New Roman" w:cs="Times New Roman"/>
          <w:sz w:val="28"/>
          <w:szCs w:val="28"/>
          <w:lang w:eastAsia="ru-RU"/>
        </w:rPr>
        <w:t xml:space="preserve"> штатних одиниць згідно з додатком 1 (додається).</w:t>
      </w:r>
    </w:p>
    <w:p w14:paraId="03777046" w14:textId="77777777" w:rsidR="001F0C83" w:rsidRPr="001F0C83" w:rsidRDefault="001F0C83" w:rsidP="001F0C83">
      <w:pPr>
        <w:spacing w:after="0" w:line="240" w:lineRule="auto"/>
        <w:ind w:left="426"/>
        <w:contextualSpacing/>
        <w:jc w:val="both"/>
        <w:rPr>
          <w:rFonts w:ascii="Times New Roman" w:eastAsia="Times New Roman" w:hAnsi="Times New Roman" w:cs="Times New Roman"/>
          <w:b/>
          <w:sz w:val="28"/>
          <w:szCs w:val="28"/>
          <w:lang w:eastAsia="ru-RU"/>
        </w:rPr>
      </w:pPr>
    </w:p>
    <w:p w14:paraId="181AE242" w14:textId="2ECFECD0" w:rsidR="001F0C83" w:rsidRPr="001F0C83" w:rsidRDefault="00A54FE9" w:rsidP="00A54FE9">
      <w:pPr>
        <w:spacing w:after="0" w:line="240" w:lineRule="auto"/>
        <w:contextualSpacing/>
        <w:jc w:val="both"/>
        <w:rPr>
          <w:rFonts w:ascii="Times New Roman" w:eastAsia="Times New Roman" w:hAnsi="Times New Roman" w:cs="Times New Roman"/>
          <w:b/>
          <w:sz w:val="28"/>
          <w:szCs w:val="28"/>
          <w:lang w:eastAsia="ru-RU"/>
        </w:rPr>
      </w:pPr>
      <w:r w:rsidRPr="00D678C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ru-RU" w:eastAsia="ru-RU"/>
        </w:rPr>
        <w:t>2.</w:t>
      </w:r>
      <w:r w:rsidR="001F0C83" w:rsidRPr="001F0C83">
        <w:rPr>
          <w:rFonts w:ascii="Times New Roman" w:eastAsia="Times New Roman" w:hAnsi="Times New Roman" w:cs="Times New Roman"/>
          <w:sz w:val="28"/>
          <w:szCs w:val="28"/>
          <w:lang w:val="ru-RU" w:eastAsia="ru-RU"/>
        </w:rPr>
        <w:t xml:space="preserve">Контроль за </w:t>
      </w:r>
      <w:proofErr w:type="spellStart"/>
      <w:r w:rsidR="001F0C83" w:rsidRPr="001F0C83">
        <w:rPr>
          <w:rFonts w:ascii="Times New Roman" w:eastAsia="Times New Roman" w:hAnsi="Times New Roman" w:cs="Times New Roman"/>
          <w:sz w:val="28"/>
          <w:szCs w:val="28"/>
          <w:lang w:val="ru-RU" w:eastAsia="ru-RU"/>
        </w:rPr>
        <w:t>виконанням</w:t>
      </w:r>
      <w:proofErr w:type="spellEnd"/>
      <w:r w:rsidR="001F0C83" w:rsidRPr="001F0C83">
        <w:rPr>
          <w:rFonts w:ascii="Times New Roman" w:eastAsia="Times New Roman" w:hAnsi="Times New Roman" w:cs="Times New Roman"/>
          <w:sz w:val="28"/>
          <w:szCs w:val="28"/>
          <w:lang w:val="ru-RU" w:eastAsia="ru-RU"/>
        </w:rPr>
        <w:t xml:space="preserve"> </w:t>
      </w:r>
      <w:proofErr w:type="spellStart"/>
      <w:proofErr w:type="gramStart"/>
      <w:r w:rsidR="001F0C83" w:rsidRPr="001F0C83">
        <w:rPr>
          <w:rFonts w:ascii="Times New Roman" w:eastAsia="Times New Roman" w:hAnsi="Times New Roman" w:cs="Times New Roman"/>
          <w:sz w:val="28"/>
          <w:szCs w:val="28"/>
          <w:lang w:val="ru-RU" w:eastAsia="ru-RU"/>
        </w:rPr>
        <w:t>даного</w:t>
      </w:r>
      <w:proofErr w:type="spellEnd"/>
      <w:r w:rsidR="001F0C83" w:rsidRPr="001F0C83">
        <w:rPr>
          <w:rFonts w:ascii="Times New Roman" w:eastAsia="Times New Roman" w:hAnsi="Times New Roman" w:cs="Times New Roman"/>
          <w:sz w:val="28"/>
          <w:szCs w:val="28"/>
          <w:lang w:val="ru-RU" w:eastAsia="ru-RU"/>
        </w:rPr>
        <w:t xml:space="preserve">  </w:t>
      </w:r>
      <w:proofErr w:type="spellStart"/>
      <w:r w:rsidR="001F0C83" w:rsidRPr="001F0C83">
        <w:rPr>
          <w:rFonts w:ascii="Times New Roman" w:eastAsia="Times New Roman" w:hAnsi="Times New Roman" w:cs="Times New Roman"/>
          <w:sz w:val="28"/>
          <w:szCs w:val="28"/>
          <w:lang w:val="ru-RU" w:eastAsia="ru-RU"/>
        </w:rPr>
        <w:t>рішення</w:t>
      </w:r>
      <w:proofErr w:type="spellEnd"/>
      <w:proofErr w:type="gramEnd"/>
      <w:r w:rsidR="001F0C83" w:rsidRPr="001F0C83">
        <w:rPr>
          <w:rFonts w:ascii="Times New Roman" w:eastAsia="Times New Roman" w:hAnsi="Times New Roman" w:cs="Times New Roman"/>
          <w:sz w:val="28"/>
          <w:szCs w:val="28"/>
          <w:lang w:val="ru-RU" w:eastAsia="ru-RU"/>
        </w:rPr>
        <w:t xml:space="preserve"> </w:t>
      </w:r>
      <w:proofErr w:type="spellStart"/>
      <w:r w:rsidR="001F0C83" w:rsidRPr="001F0C83">
        <w:rPr>
          <w:rFonts w:ascii="Times New Roman" w:eastAsia="Times New Roman" w:hAnsi="Times New Roman" w:cs="Times New Roman"/>
          <w:sz w:val="28"/>
          <w:szCs w:val="28"/>
          <w:lang w:val="ru-RU" w:eastAsia="ru-RU"/>
        </w:rPr>
        <w:t>покласти</w:t>
      </w:r>
      <w:proofErr w:type="spellEnd"/>
      <w:r w:rsidR="001F0C83" w:rsidRPr="001F0C83">
        <w:rPr>
          <w:rFonts w:ascii="Times New Roman" w:eastAsia="Times New Roman" w:hAnsi="Times New Roman" w:cs="Times New Roman"/>
          <w:sz w:val="28"/>
          <w:szCs w:val="28"/>
          <w:lang w:val="ru-RU" w:eastAsia="ru-RU"/>
        </w:rPr>
        <w:t xml:space="preserve"> на </w:t>
      </w:r>
      <w:proofErr w:type="spellStart"/>
      <w:r w:rsidR="001F0C83" w:rsidRPr="001F0C83">
        <w:rPr>
          <w:rFonts w:ascii="Times New Roman" w:eastAsia="Times New Roman" w:hAnsi="Times New Roman" w:cs="Times New Roman"/>
          <w:sz w:val="28"/>
          <w:szCs w:val="28"/>
          <w:lang w:val="ru-RU" w:eastAsia="ru-RU"/>
        </w:rPr>
        <w:t>постійну</w:t>
      </w:r>
      <w:proofErr w:type="spellEnd"/>
      <w:r w:rsidR="001F0C83" w:rsidRPr="001F0C83">
        <w:rPr>
          <w:rFonts w:ascii="Times New Roman" w:eastAsia="Times New Roman" w:hAnsi="Times New Roman" w:cs="Times New Roman"/>
          <w:sz w:val="28"/>
          <w:szCs w:val="28"/>
          <w:lang w:val="ru-RU" w:eastAsia="ru-RU"/>
        </w:rPr>
        <w:t xml:space="preserve"> </w:t>
      </w:r>
      <w:proofErr w:type="spellStart"/>
      <w:r w:rsidR="001F0C83" w:rsidRPr="001F0C83">
        <w:rPr>
          <w:rFonts w:ascii="Times New Roman" w:eastAsia="Times New Roman" w:hAnsi="Times New Roman" w:cs="Times New Roman"/>
          <w:sz w:val="28"/>
          <w:szCs w:val="28"/>
          <w:lang w:val="ru-RU" w:eastAsia="ru-RU"/>
        </w:rPr>
        <w:t>комісію</w:t>
      </w:r>
      <w:proofErr w:type="spellEnd"/>
      <w:r w:rsidR="001F0C83" w:rsidRPr="001F0C83">
        <w:rPr>
          <w:rFonts w:ascii="Times New Roman" w:eastAsia="Times New Roman" w:hAnsi="Times New Roman" w:cs="Times New Roman"/>
          <w:sz w:val="28"/>
          <w:szCs w:val="28"/>
          <w:lang w:val="ru-RU" w:eastAsia="ru-RU"/>
        </w:rPr>
        <w:t xml:space="preserve"> з </w:t>
      </w:r>
      <w:proofErr w:type="spellStart"/>
      <w:r w:rsidR="001F0C83" w:rsidRPr="001F0C83">
        <w:rPr>
          <w:rFonts w:ascii="Times New Roman" w:eastAsia="Times New Roman" w:hAnsi="Times New Roman" w:cs="Times New Roman"/>
          <w:sz w:val="28"/>
          <w:szCs w:val="28"/>
          <w:lang w:val="ru-RU" w:eastAsia="ru-RU"/>
        </w:rPr>
        <w:t>питань</w:t>
      </w:r>
      <w:proofErr w:type="spellEnd"/>
      <w:r w:rsidR="001F0C83" w:rsidRPr="001F0C83">
        <w:rPr>
          <w:rFonts w:ascii="Times New Roman" w:eastAsia="Times New Roman" w:hAnsi="Times New Roman" w:cs="Times New Roman"/>
          <w:sz w:val="28"/>
          <w:szCs w:val="28"/>
          <w:lang w:val="ru-RU" w:eastAsia="ru-RU"/>
        </w:rPr>
        <w:t xml:space="preserve"> </w:t>
      </w:r>
      <w:proofErr w:type="spellStart"/>
      <w:r w:rsidR="001F0C83" w:rsidRPr="001F0C83">
        <w:rPr>
          <w:rFonts w:ascii="Times New Roman" w:eastAsia="Times New Roman" w:hAnsi="Times New Roman" w:cs="Times New Roman"/>
          <w:sz w:val="28"/>
          <w:szCs w:val="28"/>
          <w:lang w:val="ru-RU" w:eastAsia="ru-RU"/>
        </w:rPr>
        <w:t>планування</w:t>
      </w:r>
      <w:proofErr w:type="spellEnd"/>
      <w:r w:rsidR="001F0C83" w:rsidRPr="001F0C83">
        <w:rPr>
          <w:rFonts w:ascii="Times New Roman" w:eastAsia="Times New Roman" w:hAnsi="Times New Roman" w:cs="Times New Roman"/>
          <w:sz w:val="28"/>
          <w:szCs w:val="28"/>
          <w:lang w:val="ru-RU" w:eastAsia="ru-RU"/>
        </w:rPr>
        <w:t xml:space="preserve">, </w:t>
      </w:r>
      <w:proofErr w:type="spellStart"/>
      <w:r w:rsidR="001F0C83" w:rsidRPr="001F0C83">
        <w:rPr>
          <w:rFonts w:ascii="Times New Roman" w:eastAsia="Times New Roman" w:hAnsi="Times New Roman" w:cs="Times New Roman"/>
          <w:sz w:val="28"/>
          <w:szCs w:val="28"/>
          <w:lang w:val="ru-RU" w:eastAsia="ru-RU"/>
        </w:rPr>
        <w:t>фінансів</w:t>
      </w:r>
      <w:proofErr w:type="spellEnd"/>
      <w:r w:rsidR="001F0C83" w:rsidRPr="001F0C83">
        <w:rPr>
          <w:rFonts w:ascii="Times New Roman" w:eastAsia="Times New Roman" w:hAnsi="Times New Roman" w:cs="Times New Roman"/>
          <w:sz w:val="28"/>
          <w:szCs w:val="28"/>
          <w:lang w:val="ru-RU" w:eastAsia="ru-RU"/>
        </w:rPr>
        <w:t xml:space="preserve">, бюджету та </w:t>
      </w:r>
      <w:proofErr w:type="spellStart"/>
      <w:r w:rsidR="001F0C83" w:rsidRPr="001F0C83">
        <w:rPr>
          <w:rFonts w:ascii="Times New Roman" w:eastAsia="Times New Roman" w:hAnsi="Times New Roman" w:cs="Times New Roman"/>
          <w:sz w:val="28"/>
          <w:szCs w:val="28"/>
          <w:lang w:val="ru-RU" w:eastAsia="ru-RU"/>
        </w:rPr>
        <w:t>соціально-економічного</w:t>
      </w:r>
      <w:proofErr w:type="spellEnd"/>
      <w:r w:rsidR="001F0C83" w:rsidRPr="001F0C83">
        <w:rPr>
          <w:rFonts w:ascii="Times New Roman" w:eastAsia="Times New Roman" w:hAnsi="Times New Roman" w:cs="Times New Roman"/>
          <w:sz w:val="28"/>
          <w:szCs w:val="28"/>
          <w:lang w:val="ru-RU" w:eastAsia="ru-RU"/>
        </w:rPr>
        <w:t xml:space="preserve"> </w:t>
      </w:r>
      <w:proofErr w:type="spellStart"/>
      <w:r w:rsidR="001F0C83" w:rsidRPr="001F0C83">
        <w:rPr>
          <w:rFonts w:ascii="Times New Roman" w:eastAsia="Times New Roman" w:hAnsi="Times New Roman" w:cs="Times New Roman"/>
          <w:sz w:val="28"/>
          <w:szCs w:val="28"/>
          <w:lang w:val="ru-RU" w:eastAsia="ru-RU"/>
        </w:rPr>
        <w:t>розвитку</w:t>
      </w:r>
      <w:proofErr w:type="spellEnd"/>
      <w:r w:rsidR="001F0C83" w:rsidRPr="001F0C83">
        <w:rPr>
          <w:rFonts w:ascii="Times New Roman" w:eastAsia="Times New Roman" w:hAnsi="Times New Roman" w:cs="Times New Roman"/>
          <w:sz w:val="28"/>
          <w:szCs w:val="28"/>
          <w:lang w:val="ru-RU" w:eastAsia="ru-RU"/>
        </w:rPr>
        <w:t xml:space="preserve"> (Муляр Л.М.).</w:t>
      </w:r>
    </w:p>
    <w:p w14:paraId="5A66B3A0" w14:textId="77777777" w:rsidR="001F0C83" w:rsidRPr="001F0C83" w:rsidRDefault="001F0C83" w:rsidP="001F0C83">
      <w:pPr>
        <w:spacing w:after="0" w:line="240" w:lineRule="auto"/>
        <w:jc w:val="both"/>
        <w:rPr>
          <w:rFonts w:ascii="Times New Roman" w:eastAsia="Times New Roman" w:hAnsi="Times New Roman" w:cs="Times New Roman"/>
          <w:sz w:val="28"/>
          <w:szCs w:val="28"/>
          <w:lang w:eastAsia="ru-RU"/>
        </w:rPr>
      </w:pPr>
    </w:p>
    <w:p w14:paraId="3105DD10" w14:textId="77777777" w:rsidR="001F0C83" w:rsidRPr="001F0C83" w:rsidRDefault="001F0C83" w:rsidP="001F0C83">
      <w:pPr>
        <w:spacing w:after="0" w:line="240" w:lineRule="auto"/>
        <w:jc w:val="both"/>
        <w:rPr>
          <w:rFonts w:ascii="Times New Roman" w:eastAsia="Times New Roman" w:hAnsi="Times New Roman" w:cs="Times New Roman"/>
          <w:sz w:val="28"/>
          <w:szCs w:val="28"/>
          <w:lang w:eastAsia="ru-RU"/>
        </w:rPr>
      </w:pPr>
    </w:p>
    <w:p w14:paraId="48FE83C8" w14:textId="77777777" w:rsidR="001F0C83" w:rsidRPr="001F0C83" w:rsidRDefault="001F0C83" w:rsidP="001F0C83">
      <w:pPr>
        <w:spacing w:after="0" w:line="240" w:lineRule="auto"/>
        <w:rPr>
          <w:rFonts w:ascii="Times New Roman" w:eastAsia="Times New Roman" w:hAnsi="Times New Roman" w:cs="Times New Roman"/>
          <w:sz w:val="28"/>
          <w:szCs w:val="28"/>
          <w:lang w:eastAsia="ru-RU"/>
        </w:rPr>
      </w:pPr>
    </w:p>
    <w:p w14:paraId="671268BE" w14:textId="77777777" w:rsidR="001F0C83" w:rsidRPr="001F0C83" w:rsidRDefault="001F0C83" w:rsidP="001F0C83">
      <w:pPr>
        <w:spacing w:after="0" w:line="240" w:lineRule="auto"/>
        <w:rPr>
          <w:rFonts w:ascii="Times New Roman" w:eastAsia="Times New Roman" w:hAnsi="Times New Roman" w:cs="Times New Roman"/>
          <w:sz w:val="28"/>
          <w:szCs w:val="28"/>
          <w:lang w:val="ru-RU" w:eastAsia="ru-RU"/>
        </w:rPr>
      </w:pPr>
      <w:r w:rsidRPr="001F0C83">
        <w:rPr>
          <w:rFonts w:ascii="Times New Roman" w:eastAsia="Times New Roman" w:hAnsi="Times New Roman" w:cs="Times New Roman"/>
          <w:sz w:val="28"/>
          <w:szCs w:val="28"/>
          <w:lang w:eastAsia="ru-RU"/>
        </w:rPr>
        <w:t>Сільський  голова                                                                     Сергій ПИЛИПЧУК</w:t>
      </w:r>
    </w:p>
    <w:p w14:paraId="4849401A" w14:textId="77777777" w:rsidR="001F0C83" w:rsidRPr="001F0C83" w:rsidRDefault="001F0C83" w:rsidP="001F0C83">
      <w:pPr>
        <w:tabs>
          <w:tab w:val="left" w:pos="2580"/>
        </w:tabs>
        <w:spacing w:after="0" w:line="240" w:lineRule="auto"/>
        <w:rPr>
          <w:rFonts w:ascii="Times New Roman" w:eastAsia="Times New Roman" w:hAnsi="Times New Roman" w:cs="Times New Roman"/>
          <w:sz w:val="28"/>
          <w:szCs w:val="28"/>
          <w:lang w:eastAsia="ru-RU"/>
        </w:rPr>
      </w:pPr>
    </w:p>
    <w:p w14:paraId="3D2D01AF" w14:textId="77777777" w:rsidR="001F0C83" w:rsidRPr="001F0C83" w:rsidRDefault="001F0C83" w:rsidP="001F0C83">
      <w:pPr>
        <w:tabs>
          <w:tab w:val="left" w:pos="2580"/>
        </w:tabs>
        <w:spacing w:after="0" w:line="240" w:lineRule="auto"/>
        <w:rPr>
          <w:rFonts w:ascii="Times New Roman" w:eastAsia="Times New Roman" w:hAnsi="Times New Roman" w:cs="Times New Roman"/>
          <w:sz w:val="28"/>
          <w:szCs w:val="28"/>
          <w:lang w:val="ru-RU" w:eastAsia="ru-RU"/>
        </w:rPr>
      </w:pPr>
    </w:p>
    <w:p w14:paraId="02A6610F" w14:textId="77777777" w:rsidR="001F0C83" w:rsidRPr="001F0C83" w:rsidRDefault="001F0C83" w:rsidP="001F0C83">
      <w:pPr>
        <w:tabs>
          <w:tab w:val="left" w:pos="2580"/>
        </w:tabs>
        <w:spacing w:after="0" w:line="240" w:lineRule="auto"/>
        <w:rPr>
          <w:rFonts w:ascii="Times New Roman" w:eastAsia="Times New Roman" w:hAnsi="Times New Roman" w:cs="Times New Roman"/>
          <w:sz w:val="28"/>
          <w:szCs w:val="28"/>
          <w:lang w:val="ru-RU" w:eastAsia="ru-RU"/>
        </w:rPr>
      </w:pPr>
    </w:p>
    <w:p w14:paraId="43E61EB1" w14:textId="77777777" w:rsidR="001F0C83" w:rsidRPr="001F0C83" w:rsidRDefault="001F0C83" w:rsidP="001F0C83">
      <w:pPr>
        <w:tabs>
          <w:tab w:val="left" w:pos="2580"/>
        </w:tabs>
        <w:spacing w:after="0" w:line="240" w:lineRule="auto"/>
        <w:rPr>
          <w:rFonts w:ascii="Times New Roman" w:eastAsia="Times New Roman" w:hAnsi="Times New Roman" w:cs="Times New Roman"/>
          <w:sz w:val="28"/>
          <w:szCs w:val="28"/>
          <w:lang w:val="ru-RU" w:eastAsia="ru-RU"/>
        </w:rPr>
      </w:pPr>
    </w:p>
    <w:p w14:paraId="6E344684"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 xml:space="preserve">                                                                                </w:t>
      </w:r>
    </w:p>
    <w:p w14:paraId="66821B1B" w14:textId="77777777" w:rsidR="001F0C83" w:rsidRPr="001F0C83" w:rsidRDefault="001F0C83" w:rsidP="001F0C83">
      <w:pPr>
        <w:tabs>
          <w:tab w:val="left" w:pos="6080"/>
        </w:tabs>
        <w:jc w:val="right"/>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 xml:space="preserve">  </w:t>
      </w:r>
    </w:p>
    <w:p w14:paraId="2856BD0B" w14:textId="77777777" w:rsidR="001F0C83" w:rsidRPr="001F0C83" w:rsidRDefault="001F0C83" w:rsidP="001F0C83">
      <w:pPr>
        <w:tabs>
          <w:tab w:val="left" w:pos="6080"/>
        </w:tabs>
        <w:jc w:val="right"/>
        <w:rPr>
          <w:rFonts w:ascii="Times New Roman" w:eastAsia="Times New Roman" w:hAnsi="Times New Roman" w:cs="Times New Roman"/>
          <w:sz w:val="28"/>
          <w:szCs w:val="28"/>
          <w:lang w:eastAsia="ru-RU"/>
        </w:rPr>
      </w:pPr>
    </w:p>
    <w:p w14:paraId="229F077F" w14:textId="3550E397" w:rsidR="001F0C83" w:rsidRDefault="001F0C83" w:rsidP="001F0C83">
      <w:pPr>
        <w:tabs>
          <w:tab w:val="left" w:pos="6080"/>
        </w:tabs>
        <w:rPr>
          <w:rFonts w:ascii="Times New Roman" w:eastAsia="Times New Roman" w:hAnsi="Times New Roman" w:cs="Times New Roman"/>
          <w:sz w:val="28"/>
          <w:szCs w:val="28"/>
          <w:u w:val="single"/>
          <w:lang w:eastAsia="uk-UA"/>
        </w:rPr>
      </w:pPr>
    </w:p>
    <w:p w14:paraId="7B37E374" w14:textId="77777777" w:rsidR="006917F7" w:rsidRDefault="006917F7" w:rsidP="001F0C83">
      <w:pPr>
        <w:tabs>
          <w:tab w:val="left" w:pos="6080"/>
        </w:tabs>
        <w:rPr>
          <w:rFonts w:ascii="Times New Roman" w:eastAsia="Times New Roman" w:hAnsi="Times New Roman" w:cs="Times New Roman"/>
          <w:sz w:val="28"/>
          <w:szCs w:val="28"/>
          <w:u w:val="single"/>
          <w:lang w:eastAsia="uk-UA"/>
        </w:rPr>
      </w:pPr>
    </w:p>
    <w:p w14:paraId="55FA200E" w14:textId="77777777" w:rsidR="00270ABC" w:rsidRPr="001F0C83" w:rsidRDefault="00270ABC" w:rsidP="001F0C83">
      <w:pPr>
        <w:tabs>
          <w:tab w:val="left" w:pos="6080"/>
        </w:tabs>
        <w:rPr>
          <w:rFonts w:ascii="Times New Roman" w:eastAsia="Times New Roman" w:hAnsi="Times New Roman" w:cs="Times New Roman"/>
          <w:sz w:val="28"/>
          <w:szCs w:val="28"/>
          <w:u w:val="single"/>
          <w:lang w:eastAsia="uk-UA"/>
        </w:rPr>
      </w:pPr>
    </w:p>
    <w:p w14:paraId="4FE93796" w14:textId="77777777" w:rsidR="00A54FE9" w:rsidRPr="00E12EA2" w:rsidRDefault="00A54FE9" w:rsidP="00A54FE9">
      <w:pPr>
        <w:spacing w:after="0" w:line="240" w:lineRule="auto"/>
        <w:ind w:left="6690"/>
        <w:rPr>
          <w:rFonts w:ascii="Times New Roman" w:hAnsi="Times New Roman" w:cs="Times New Roman"/>
          <w:sz w:val="24"/>
          <w:szCs w:val="24"/>
        </w:rPr>
      </w:pPr>
      <w:r w:rsidRPr="00E12EA2">
        <w:rPr>
          <w:rFonts w:ascii="Times New Roman" w:hAnsi="Times New Roman" w:cs="Times New Roman"/>
          <w:sz w:val="24"/>
          <w:szCs w:val="24"/>
        </w:rPr>
        <w:lastRenderedPageBreak/>
        <w:t>Додаток № 1</w:t>
      </w:r>
    </w:p>
    <w:p w14:paraId="4106485D" w14:textId="77777777" w:rsidR="00A54FE9" w:rsidRPr="00E12EA2" w:rsidRDefault="00A54FE9" w:rsidP="00A54FE9">
      <w:pPr>
        <w:spacing w:after="0" w:line="240" w:lineRule="auto"/>
        <w:ind w:left="6690"/>
        <w:rPr>
          <w:rFonts w:ascii="Times New Roman" w:hAnsi="Times New Roman" w:cs="Times New Roman"/>
          <w:sz w:val="24"/>
          <w:szCs w:val="24"/>
        </w:rPr>
      </w:pPr>
      <w:r w:rsidRPr="00E12EA2">
        <w:rPr>
          <w:rFonts w:ascii="Times New Roman" w:hAnsi="Times New Roman" w:cs="Times New Roman"/>
          <w:sz w:val="24"/>
          <w:szCs w:val="24"/>
        </w:rPr>
        <w:t xml:space="preserve">до рішення </w:t>
      </w:r>
      <w:proofErr w:type="spellStart"/>
      <w:r w:rsidRPr="00E12EA2">
        <w:rPr>
          <w:rFonts w:ascii="Times New Roman" w:hAnsi="Times New Roman" w:cs="Times New Roman"/>
          <w:sz w:val="24"/>
          <w:szCs w:val="24"/>
        </w:rPr>
        <w:t>Бугринської</w:t>
      </w:r>
      <w:proofErr w:type="spellEnd"/>
    </w:p>
    <w:p w14:paraId="2912ED94" w14:textId="77777777" w:rsidR="00A54FE9" w:rsidRPr="00E12EA2" w:rsidRDefault="00A54FE9" w:rsidP="00A54FE9">
      <w:pPr>
        <w:spacing w:after="0" w:line="240" w:lineRule="auto"/>
        <w:ind w:left="6690"/>
        <w:rPr>
          <w:rFonts w:ascii="Times New Roman" w:hAnsi="Times New Roman" w:cs="Times New Roman"/>
          <w:sz w:val="24"/>
          <w:szCs w:val="24"/>
        </w:rPr>
      </w:pPr>
      <w:r w:rsidRPr="00E12EA2">
        <w:rPr>
          <w:rFonts w:ascii="Times New Roman" w:hAnsi="Times New Roman" w:cs="Times New Roman"/>
          <w:sz w:val="24"/>
          <w:szCs w:val="24"/>
        </w:rPr>
        <w:t xml:space="preserve">сільської ради </w:t>
      </w:r>
    </w:p>
    <w:p w14:paraId="56311FC8" w14:textId="58B3B591" w:rsidR="00A54FE9" w:rsidRPr="00E12EA2" w:rsidRDefault="00A54FE9" w:rsidP="00A54FE9">
      <w:pPr>
        <w:spacing w:after="0" w:line="240" w:lineRule="auto"/>
        <w:ind w:left="6690"/>
        <w:rPr>
          <w:rFonts w:ascii="Times New Roman" w:hAnsi="Times New Roman" w:cs="Times New Roman"/>
          <w:sz w:val="24"/>
          <w:szCs w:val="24"/>
        </w:rPr>
      </w:pPr>
      <w:r w:rsidRPr="00E12EA2">
        <w:rPr>
          <w:rFonts w:ascii="Times New Roman" w:hAnsi="Times New Roman" w:cs="Times New Roman"/>
          <w:sz w:val="24"/>
          <w:szCs w:val="24"/>
        </w:rPr>
        <w:t xml:space="preserve">від 20.12.2023 № </w:t>
      </w:r>
      <w:r w:rsidR="00E12EA2" w:rsidRPr="00E12EA2">
        <w:rPr>
          <w:rFonts w:ascii="Times New Roman" w:hAnsi="Times New Roman" w:cs="Times New Roman"/>
          <w:sz w:val="24"/>
          <w:szCs w:val="24"/>
        </w:rPr>
        <w:t>941</w:t>
      </w:r>
    </w:p>
    <w:p w14:paraId="359D0D67" w14:textId="77777777" w:rsidR="00A54FE9" w:rsidRPr="00E12EA2" w:rsidRDefault="00A54FE9" w:rsidP="00A54FE9">
      <w:pPr>
        <w:spacing w:after="0" w:line="240" w:lineRule="auto"/>
        <w:ind w:left="6237"/>
        <w:jc w:val="both"/>
        <w:rPr>
          <w:rFonts w:ascii="Times New Roman" w:eastAsia="Times New Roman" w:hAnsi="Times New Roman" w:cs="Times New Roman"/>
          <w:sz w:val="24"/>
          <w:szCs w:val="24"/>
          <w:lang w:eastAsia="uk-UA"/>
        </w:rPr>
      </w:pPr>
    </w:p>
    <w:p w14:paraId="7DDC6047"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0A667DA1"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18EE4A74"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08AB0A21"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24B03A21" w14:textId="77777777" w:rsidR="001F0C83" w:rsidRPr="001F0C83" w:rsidRDefault="001F0C83" w:rsidP="001F0C83">
      <w:pPr>
        <w:tabs>
          <w:tab w:val="left" w:pos="3957"/>
        </w:tabs>
        <w:spacing w:after="0" w:line="240" w:lineRule="auto"/>
        <w:jc w:val="center"/>
        <w:rPr>
          <w:rFonts w:ascii="Times New Roman" w:eastAsia="Times New Roman" w:hAnsi="Times New Roman" w:cs="Times New Roman"/>
          <w:b/>
          <w:bCs/>
          <w:sz w:val="28"/>
          <w:szCs w:val="28"/>
          <w:lang w:eastAsia="uk-UA"/>
        </w:rPr>
      </w:pPr>
      <w:r w:rsidRPr="001F0C83">
        <w:rPr>
          <w:rFonts w:ascii="Times New Roman" w:eastAsia="Times New Roman" w:hAnsi="Times New Roman" w:cs="Times New Roman"/>
          <w:b/>
          <w:bCs/>
          <w:sz w:val="28"/>
          <w:szCs w:val="28"/>
          <w:lang w:eastAsia="uk-UA"/>
        </w:rPr>
        <w:t>Структура та штатна чисельність</w:t>
      </w:r>
    </w:p>
    <w:p w14:paraId="17B2C8ED" w14:textId="77777777" w:rsidR="001F0C83" w:rsidRPr="001F0C83" w:rsidRDefault="001F0C83" w:rsidP="001F0C83">
      <w:pPr>
        <w:tabs>
          <w:tab w:val="left" w:pos="3957"/>
        </w:tabs>
        <w:spacing w:after="0" w:line="240" w:lineRule="auto"/>
        <w:jc w:val="center"/>
        <w:rPr>
          <w:rFonts w:ascii="Times New Roman" w:eastAsia="Times New Roman" w:hAnsi="Times New Roman" w:cs="Times New Roman"/>
          <w:b/>
          <w:bCs/>
          <w:sz w:val="28"/>
          <w:szCs w:val="28"/>
          <w:lang w:eastAsia="uk-UA"/>
        </w:rPr>
      </w:pPr>
      <w:r w:rsidRPr="001F0C83">
        <w:rPr>
          <w:rFonts w:ascii="Times New Roman" w:eastAsia="Times New Roman" w:hAnsi="Times New Roman" w:cs="Times New Roman"/>
          <w:b/>
          <w:bCs/>
          <w:sz w:val="28"/>
          <w:szCs w:val="28"/>
          <w:lang w:eastAsia="uk-UA"/>
        </w:rPr>
        <w:t xml:space="preserve">комунального закладу «Центральна публічно-шкільна бібліотека» </w:t>
      </w:r>
      <w:proofErr w:type="spellStart"/>
      <w:r w:rsidRPr="001F0C83">
        <w:rPr>
          <w:rFonts w:ascii="Times New Roman" w:eastAsia="Times New Roman" w:hAnsi="Times New Roman" w:cs="Times New Roman"/>
          <w:b/>
          <w:bCs/>
          <w:sz w:val="28"/>
          <w:szCs w:val="28"/>
          <w:lang w:eastAsia="uk-UA"/>
        </w:rPr>
        <w:t>Бугринської</w:t>
      </w:r>
      <w:proofErr w:type="spellEnd"/>
      <w:r w:rsidRPr="001F0C83">
        <w:rPr>
          <w:rFonts w:ascii="Times New Roman" w:eastAsia="Times New Roman" w:hAnsi="Times New Roman" w:cs="Times New Roman"/>
          <w:b/>
          <w:bCs/>
          <w:sz w:val="28"/>
          <w:szCs w:val="28"/>
          <w:lang w:eastAsia="uk-UA"/>
        </w:rPr>
        <w:t xml:space="preserve"> сільської ради Рівненського району </w:t>
      </w:r>
    </w:p>
    <w:p w14:paraId="40D2E3C5" w14:textId="77777777" w:rsidR="001F0C83" w:rsidRPr="001F0C83" w:rsidRDefault="001F0C83" w:rsidP="001F0C83">
      <w:pPr>
        <w:tabs>
          <w:tab w:val="left" w:pos="3957"/>
        </w:tabs>
        <w:spacing w:after="0" w:line="240" w:lineRule="auto"/>
        <w:jc w:val="center"/>
        <w:rPr>
          <w:rFonts w:ascii="Times New Roman" w:eastAsia="Times New Roman" w:hAnsi="Times New Roman" w:cs="Times New Roman"/>
          <w:b/>
          <w:bCs/>
          <w:sz w:val="28"/>
          <w:szCs w:val="28"/>
          <w:lang w:eastAsia="uk-UA"/>
        </w:rPr>
      </w:pPr>
      <w:r w:rsidRPr="001F0C83">
        <w:rPr>
          <w:rFonts w:ascii="Times New Roman" w:eastAsia="Times New Roman" w:hAnsi="Times New Roman" w:cs="Times New Roman"/>
          <w:b/>
          <w:bCs/>
          <w:sz w:val="28"/>
          <w:szCs w:val="28"/>
          <w:lang w:eastAsia="uk-UA"/>
        </w:rPr>
        <w:t>Рівненської області</w:t>
      </w:r>
    </w:p>
    <w:p w14:paraId="7578D4D4" w14:textId="66158465" w:rsidR="001F0C83" w:rsidRPr="001F0C83" w:rsidRDefault="001F0C83" w:rsidP="001F0C83">
      <w:pPr>
        <w:tabs>
          <w:tab w:val="left" w:pos="3957"/>
        </w:tabs>
        <w:spacing w:after="0" w:line="240" w:lineRule="auto"/>
        <w:jc w:val="center"/>
        <w:rPr>
          <w:rFonts w:ascii="Times New Roman" w:eastAsia="Times New Roman" w:hAnsi="Times New Roman" w:cs="Times New Roman"/>
          <w:b/>
          <w:bCs/>
          <w:sz w:val="28"/>
          <w:szCs w:val="28"/>
          <w:lang w:eastAsia="uk-UA"/>
        </w:rPr>
      </w:pPr>
      <w:r w:rsidRPr="001F0C83">
        <w:rPr>
          <w:rFonts w:ascii="Times New Roman" w:eastAsia="Times New Roman" w:hAnsi="Times New Roman" w:cs="Times New Roman"/>
          <w:b/>
          <w:bCs/>
          <w:sz w:val="28"/>
          <w:szCs w:val="28"/>
          <w:lang w:eastAsia="uk-UA"/>
        </w:rPr>
        <w:t xml:space="preserve"> на 202</w:t>
      </w:r>
      <w:r w:rsidR="00A54FE9">
        <w:rPr>
          <w:rFonts w:ascii="Times New Roman" w:eastAsia="Times New Roman" w:hAnsi="Times New Roman" w:cs="Times New Roman"/>
          <w:b/>
          <w:bCs/>
          <w:sz w:val="28"/>
          <w:szCs w:val="28"/>
          <w:lang w:eastAsia="uk-UA"/>
        </w:rPr>
        <w:t>4</w:t>
      </w:r>
      <w:r w:rsidRPr="001F0C83">
        <w:rPr>
          <w:rFonts w:ascii="Times New Roman" w:eastAsia="Times New Roman" w:hAnsi="Times New Roman" w:cs="Times New Roman"/>
          <w:b/>
          <w:bCs/>
          <w:sz w:val="28"/>
          <w:szCs w:val="28"/>
          <w:lang w:eastAsia="uk-UA"/>
        </w:rPr>
        <w:t xml:space="preserve"> рік</w:t>
      </w:r>
    </w:p>
    <w:p w14:paraId="3789C82B" w14:textId="77777777" w:rsidR="001F0C83" w:rsidRPr="001F0C83" w:rsidRDefault="001F0C83" w:rsidP="001F0C83">
      <w:pPr>
        <w:tabs>
          <w:tab w:val="left" w:pos="3957"/>
        </w:tabs>
        <w:spacing w:after="0" w:line="240" w:lineRule="auto"/>
        <w:jc w:val="center"/>
        <w:rPr>
          <w:rFonts w:ascii="Times New Roman" w:eastAsia="Times New Roman" w:hAnsi="Times New Roman" w:cs="Times New Roman"/>
          <w:sz w:val="36"/>
          <w:szCs w:val="32"/>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
        <w:gridCol w:w="3086"/>
        <w:gridCol w:w="3005"/>
        <w:gridCol w:w="2560"/>
      </w:tblGrid>
      <w:tr w:rsidR="001F0C83" w:rsidRPr="001F0C83" w14:paraId="04C98C88" w14:textId="77777777" w:rsidTr="006F6B7C">
        <w:tc>
          <w:tcPr>
            <w:tcW w:w="920" w:type="dxa"/>
          </w:tcPr>
          <w:p w14:paraId="3BD0FCE7" w14:textId="77777777" w:rsidR="001F0C83" w:rsidRPr="001F0C83" w:rsidRDefault="001F0C83" w:rsidP="001F0C83">
            <w:pPr>
              <w:tabs>
                <w:tab w:val="left" w:pos="3957"/>
              </w:tabs>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№п/п</w:t>
            </w:r>
          </w:p>
        </w:tc>
        <w:tc>
          <w:tcPr>
            <w:tcW w:w="3086" w:type="dxa"/>
          </w:tcPr>
          <w:p w14:paraId="5B82F73E" w14:textId="77777777" w:rsidR="001F0C83" w:rsidRPr="001F0C83" w:rsidRDefault="001F0C83" w:rsidP="001F0C83">
            <w:pPr>
              <w:tabs>
                <w:tab w:val="left" w:pos="3957"/>
              </w:tabs>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Найменування посада</w:t>
            </w:r>
          </w:p>
        </w:tc>
        <w:tc>
          <w:tcPr>
            <w:tcW w:w="3005" w:type="dxa"/>
          </w:tcPr>
          <w:p w14:paraId="4A53F0BF" w14:textId="77777777" w:rsidR="001F0C83" w:rsidRPr="001F0C83" w:rsidRDefault="001F0C83" w:rsidP="001F0C83">
            <w:pPr>
              <w:tabs>
                <w:tab w:val="left" w:pos="3957"/>
              </w:tabs>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Кількість штатних одиниць</w:t>
            </w:r>
          </w:p>
        </w:tc>
        <w:tc>
          <w:tcPr>
            <w:tcW w:w="2560" w:type="dxa"/>
          </w:tcPr>
          <w:p w14:paraId="1147A675" w14:textId="77777777" w:rsidR="001F0C83" w:rsidRPr="001F0C83" w:rsidRDefault="001F0C83" w:rsidP="001F0C83">
            <w:pPr>
              <w:tabs>
                <w:tab w:val="left" w:pos="3957"/>
              </w:tabs>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Тарифний розряд</w:t>
            </w:r>
          </w:p>
        </w:tc>
      </w:tr>
      <w:tr w:rsidR="001F0C83" w:rsidRPr="001F0C83" w14:paraId="6E73E931" w14:textId="77777777" w:rsidTr="006F6B7C">
        <w:tc>
          <w:tcPr>
            <w:tcW w:w="920" w:type="dxa"/>
          </w:tcPr>
          <w:p w14:paraId="4320EF75" w14:textId="77777777" w:rsidR="001F0C83" w:rsidRPr="001F0C83" w:rsidRDefault="001F0C83" w:rsidP="001F0C83">
            <w:pPr>
              <w:tabs>
                <w:tab w:val="left" w:pos="3957"/>
              </w:tabs>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1.</w:t>
            </w:r>
          </w:p>
        </w:tc>
        <w:tc>
          <w:tcPr>
            <w:tcW w:w="3086" w:type="dxa"/>
          </w:tcPr>
          <w:p w14:paraId="618F423B" w14:textId="77777777" w:rsidR="001F0C83" w:rsidRPr="001F0C83" w:rsidRDefault="001F0C83" w:rsidP="001F0C83">
            <w:pPr>
              <w:tabs>
                <w:tab w:val="left" w:pos="3957"/>
              </w:tabs>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Директор</w:t>
            </w:r>
          </w:p>
        </w:tc>
        <w:tc>
          <w:tcPr>
            <w:tcW w:w="3005" w:type="dxa"/>
          </w:tcPr>
          <w:p w14:paraId="4FECAC65" w14:textId="77777777" w:rsidR="001F0C83" w:rsidRPr="001F0C83" w:rsidRDefault="001F0C83" w:rsidP="001F0C83">
            <w:pPr>
              <w:tabs>
                <w:tab w:val="left" w:pos="3957"/>
              </w:tabs>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1,0</w:t>
            </w:r>
          </w:p>
        </w:tc>
        <w:tc>
          <w:tcPr>
            <w:tcW w:w="2560" w:type="dxa"/>
          </w:tcPr>
          <w:p w14:paraId="459E8C29" w14:textId="77777777" w:rsidR="001F0C83" w:rsidRPr="001F0C83" w:rsidRDefault="001F0C83" w:rsidP="001F0C83">
            <w:pPr>
              <w:tabs>
                <w:tab w:val="left" w:pos="3957"/>
              </w:tabs>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13</w:t>
            </w:r>
          </w:p>
        </w:tc>
      </w:tr>
      <w:tr w:rsidR="001F0C83" w:rsidRPr="001F0C83" w14:paraId="21B2B017" w14:textId="77777777" w:rsidTr="006F6B7C">
        <w:tc>
          <w:tcPr>
            <w:tcW w:w="920" w:type="dxa"/>
          </w:tcPr>
          <w:p w14:paraId="6FC5F702" w14:textId="77777777" w:rsidR="001F0C83" w:rsidRPr="001F0C83" w:rsidRDefault="001F0C83" w:rsidP="001F0C83">
            <w:pPr>
              <w:tabs>
                <w:tab w:val="left" w:pos="3957"/>
              </w:tabs>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val="en-US" w:eastAsia="uk-UA"/>
              </w:rPr>
              <w:t>2</w:t>
            </w:r>
            <w:r w:rsidRPr="001F0C83">
              <w:rPr>
                <w:rFonts w:ascii="Times New Roman" w:eastAsia="Times New Roman" w:hAnsi="Times New Roman" w:cs="Times New Roman"/>
                <w:sz w:val="28"/>
                <w:szCs w:val="28"/>
                <w:lang w:eastAsia="uk-UA"/>
              </w:rPr>
              <w:t>.</w:t>
            </w:r>
          </w:p>
        </w:tc>
        <w:tc>
          <w:tcPr>
            <w:tcW w:w="3086" w:type="dxa"/>
          </w:tcPr>
          <w:p w14:paraId="18A1EB75" w14:textId="77777777" w:rsidR="001F0C83" w:rsidRPr="001F0C83" w:rsidRDefault="001F0C83" w:rsidP="001F0C83">
            <w:pPr>
              <w:tabs>
                <w:tab w:val="left" w:pos="3957"/>
              </w:tabs>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Провідний бібліотекар</w:t>
            </w:r>
          </w:p>
        </w:tc>
        <w:tc>
          <w:tcPr>
            <w:tcW w:w="3005" w:type="dxa"/>
          </w:tcPr>
          <w:p w14:paraId="16D2B85B" w14:textId="77777777" w:rsidR="001F0C83" w:rsidRPr="001F0C83" w:rsidRDefault="001F0C83" w:rsidP="001F0C83">
            <w:pPr>
              <w:tabs>
                <w:tab w:val="left" w:pos="3957"/>
              </w:tabs>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0,75</w:t>
            </w:r>
          </w:p>
        </w:tc>
        <w:tc>
          <w:tcPr>
            <w:tcW w:w="2560" w:type="dxa"/>
          </w:tcPr>
          <w:p w14:paraId="2CF72E29" w14:textId="77777777" w:rsidR="001F0C83" w:rsidRPr="001F0C83" w:rsidRDefault="001F0C83" w:rsidP="001F0C83">
            <w:pPr>
              <w:tabs>
                <w:tab w:val="left" w:pos="3957"/>
              </w:tabs>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9</w:t>
            </w:r>
          </w:p>
        </w:tc>
      </w:tr>
      <w:tr w:rsidR="001F0C83" w:rsidRPr="001F0C83" w14:paraId="578B22DA" w14:textId="77777777" w:rsidTr="006F6B7C">
        <w:tc>
          <w:tcPr>
            <w:tcW w:w="920" w:type="dxa"/>
          </w:tcPr>
          <w:p w14:paraId="5F1A29FC" w14:textId="77777777" w:rsidR="001F0C83" w:rsidRPr="001F0C83" w:rsidRDefault="001F0C83" w:rsidP="001F0C83">
            <w:pPr>
              <w:tabs>
                <w:tab w:val="left" w:pos="3957"/>
              </w:tabs>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val="en-US" w:eastAsia="uk-UA"/>
              </w:rPr>
              <w:t>3</w:t>
            </w:r>
            <w:r w:rsidRPr="001F0C83">
              <w:rPr>
                <w:rFonts w:ascii="Times New Roman" w:eastAsia="Times New Roman" w:hAnsi="Times New Roman" w:cs="Times New Roman"/>
                <w:sz w:val="28"/>
                <w:szCs w:val="28"/>
                <w:lang w:eastAsia="uk-UA"/>
              </w:rPr>
              <w:t>.</w:t>
            </w:r>
          </w:p>
        </w:tc>
        <w:tc>
          <w:tcPr>
            <w:tcW w:w="3086" w:type="dxa"/>
          </w:tcPr>
          <w:p w14:paraId="09C99B44" w14:textId="77777777" w:rsidR="001F0C83" w:rsidRPr="001F0C83" w:rsidRDefault="001F0C83" w:rsidP="001F0C83">
            <w:pPr>
              <w:tabs>
                <w:tab w:val="left" w:pos="3957"/>
              </w:tabs>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Бібліотекар</w:t>
            </w:r>
          </w:p>
        </w:tc>
        <w:tc>
          <w:tcPr>
            <w:tcW w:w="3005" w:type="dxa"/>
          </w:tcPr>
          <w:p w14:paraId="165636B4" w14:textId="77777777" w:rsidR="001F0C83" w:rsidRPr="001F0C83" w:rsidRDefault="001F0C83" w:rsidP="001F0C83">
            <w:pPr>
              <w:tabs>
                <w:tab w:val="left" w:pos="3957"/>
              </w:tabs>
              <w:spacing w:after="0" w:line="240" w:lineRule="auto"/>
              <w:jc w:val="center"/>
              <w:rPr>
                <w:rFonts w:ascii="Times New Roman" w:eastAsia="Times New Roman" w:hAnsi="Times New Roman" w:cs="Times New Roman"/>
                <w:sz w:val="28"/>
                <w:szCs w:val="28"/>
                <w:lang w:val="en-US" w:eastAsia="uk-UA"/>
              </w:rPr>
            </w:pPr>
            <w:r w:rsidRPr="001F0C83">
              <w:rPr>
                <w:rFonts w:ascii="Times New Roman" w:eastAsia="Times New Roman" w:hAnsi="Times New Roman" w:cs="Times New Roman"/>
                <w:sz w:val="28"/>
                <w:szCs w:val="28"/>
                <w:lang w:eastAsia="uk-UA"/>
              </w:rPr>
              <w:t>1,00</w:t>
            </w:r>
          </w:p>
        </w:tc>
        <w:tc>
          <w:tcPr>
            <w:tcW w:w="2560" w:type="dxa"/>
          </w:tcPr>
          <w:p w14:paraId="047D574F" w14:textId="77777777" w:rsidR="001F0C83" w:rsidRPr="001F0C83" w:rsidRDefault="001F0C83" w:rsidP="001F0C83">
            <w:pPr>
              <w:tabs>
                <w:tab w:val="left" w:pos="3957"/>
              </w:tabs>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9</w:t>
            </w:r>
          </w:p>
        </w:tc>
      </w:tr>
      <w:tr w:rsidR="001F0C83" w:rsidRPr="001F0C83" w14:paraId="05AE5192" w14:textId="77777777" w:rsidTr="006F6B7C">
        <w:tc>
          <w:tcPr>
            <w:tcW w:w="920" w:type="dxa"/>
          </w:tcPr>
          <w:p w14:paraId="0FC4E508" w14:textId="77777777" w:rsidR="001F0C83" w:rsidRPr="001F0C83" w:rsidRDefault="001F0C83" w:rsidP="001F0C83">
            <w:pPr>
              <w:tabs>
                <w:tab w:val="left" w:pos="3957"/>
              </w:tabs>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val="en-US" w:eastAsia="uk-UA"/>
              </w:rPr>
              <w:t>4</w:t>
            </w:r>
            <w:r w:rsidRPr="001F0C83">
              <w:rPr>
                <w:rFonts w:ascii="Times New Roman" w:eastAsia="Times New Roman" w:hAnsi="Times New Roman" w:cs="Times New Roman"/>
                <w:sz w:val="28"/>
                <w:szCs w:val="28"/>
                <w:lang w:eastAsia="uk-UA"/>
              </w:rPr>
              <w:t>.</w:t>
            </w:r>
          </w:p>
        </w:tc>
        <w:tc>
          <w:tcPr>
            <w:tcW w:w="3086" w:type="dxa"/>
          </w:tcPr>
          <w:p w14:paraId="0F932399" w14:textId="77777777" w:rsidR="001F0C83" w:rsidRPr="001F0C83" w:rsidRDefault="001F0C83" w:rsidP="001F0C83">
            <w:pPr>
              <w:tabs>
                <w:tab w:val="left" w:pos="3957"/>
              </w:tabs>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Бібліотекар</w:t>
            </w:r>
          </w:p>
        </w:tc>
        <w:tc>
          <w:tcPr>
            <w:tcW w:w="3005" w:type="dxa"/>
          </w:tcPr>
          <w:p w14:paraId="1AC96732" w14:textId="77777777" w:rsidR="001F0C83" w:rsidRPr="001F0C83" w:rsidRDefault="001F0C83" w:rsidP="001F0C83">
            <w:pPr>
              <w:tabs>
                <w:tab w:val="left" w:pos="3957"/>
              </w:tabs>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val="en-US" w:eastAsia="uk-UA"/>
              </w:rPr>
              <w:t>1</w:t>
            </w:r>
            <w:r w:rsidRPr="001F0C83">
              <w:rPr>
                <w:rFonts w:ascii="Times New Roman" w:eastAsia="Times New Roman" w:hAnsi="Times New Roman" w:cs="Times New Roman"/>
                <w:sz w:val="28"/>
                <w:szCs w:val="28"/>
                <w:lang w:eastAsia="uk-UA"/>
              </w:rPr>
              <w:t>,50</w:t>
            </w:r>
          </w:p>
        </w:tc>
        <w:tc>
          <w:tcPr>
            <w:tcW w:w="2560" w:type="dxa"/>
          </w:tcPr>
          <w:p w14:paraId="3B88AEFF" w14:textId="77777777" w:rsidR="001F0C83" w:rsidRPr="001F0C83" w:rsidRDefault="001F0C83" w:rsidP="001F0C83">
            <w:pPr>
              <w:tabs>
                <w:tab w:val="left" w:pos="3957"/>
              </w:tabs>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8</w:t>
            </w:r>
          </w:p>
        </w:tc>
      </w:tr>
      <w:tr w:rsidR="001F0C83" w:rsidRPr="001F0C83" w14:paraId="577F7A1A" w14:textId="77777777" w:rsidTr="006F6B7C">
        <w:tc>
          <w:tcPr>
            <w:tcW w:w="920" w:type="dxa"/>
          </w:tcPr>
          <w:p w14:paraId="0B7BF4DB" w14:textId="77777777" w:rsidR="001F0C83" w:rsidRPr="001F0C83" w:rsidRDefault="001F0C83" w:rsidP="001F0C83">
            <w:pPr>
              <w:tabs>
                <w:tab w:val="left" w:pos="3957"/>
              </w:tabs>
              <w:spacing w:after="0" w:line="240" w:lineRule="auto"/>
              <w:jc w:val="center"/>
              <w:rPr>
                <w:rFonts w:ascii="Times New Roman" w:eastAsia="Times New Roman" w:hAnsi="Times New Roman" w:cs="Times New Roman"/>
                <w:sz w:val="28"/>
                <w:szCs w:val="28"/>
                <w:lang w:eastAsia="uk-UA"/>
              </w:rPr>
            </w:pPr>
          </w:p>
        </w:tc>
        <w:tc>
          <w:tcPr>
            <w:tcW w:w="3086" w:type="dxa"/>
          </w:tcPr>
          <w:p w14:paraId="2D6D2C7C" w14:textId="77777777" w:rsidR="001F0C83" w:rsidRPr="001F0C83" w:rsidRDefault="001F0C83" w:rsidP="001F0C83">
            <w:pPr>
              <w:tabs>
                <w:tab w:val="left" w:pos="3957"/>
              </w:tabs>
              <w:spacing w:after="0" w:line="240" w:lineRule="auto"/>
              <w:rPr>
                <w:rFonts w:ascii="Times New Roman" w:eastAsia="Times New Roman" w:hAnsi="Times New Roman" w:cs="Times New Roman"/>
                <w:b/>
                <w:sz w:val="28"/>
                <w:szCs w:val="28"/>
                <w:lang w:eastAsia="uk-UA"/>
              </w:rPr>
            </w:pPr>
            <w:r w:rsidRPr="001F0C83">
              <w:rPr>
                <w:rFonts w:ascii="Times New Roman" w:eastAsia="Times New Roman" w:hAnsi="Times New Roman" w:cs="Times New Roman"/>
                <w:b/>
                <w:sz w:val="28"/>
                <w:szCs w:val="28"/>
                <w:lang w:eastAsia="uk-UA"/>
              </w:rPr>
              <w:t>Всього</w:t>
            </w:r>
          </w:p>
        </w:tc>
        <w:tc>
          <w:tcPr>
            <w:tcW w:w="3005" w:type="dxa"/>
          </w:tcPr>
          <w:p w14:paraId="505049FE" w14:textId="77777777" w:rsidR="001F0C83" w:rsidRPr="001F0C83" w:rsidRDefault="001F0C83" w:rsidP="001F0C83">
            <w:pPr>
              <w:tabs>
                <w:tab w:val="left" w:pos="3957"/>
              </w:tabs>
              <w:spacing w:after="0" w:line="240" w:lineRule="auto"/>
              <w:jc w:val="center"/>
              <w:rPr>
                <w:rFonts w:ascii="Times New Roman" w:eastAsia="Times New Roman" w:hAnsi="Times New Roman" w:cs="Times New Roman"/>
                <w:b/>
                <w:sz w:val="28"/>
                <w:szCs w:val="28"/>
                <w:lang w:eastAsia="uk-UA"/>
              </w:rPr>
            </w:pPr>
            <w:r w:rsidRPr="001F0C83">
              <w:rPr>
                <w:rFonts w:ascii="Times New Roman" w:eastAsia="Times New Roman" w:hAnsi="Times New Roman" w:cs="Times New Roman"/>
                <w:b/>
                <w:sz w:val="28"/>
                <w:szCs w:val="28"/>
                <w:lang w:eastAsia="uk-UA"/>
              </w:rPr>
              <w:t>4,25</w:t>
            </w:r>
          </w:p>
        </w:tc>
        <w:tc>
          <w:tcPr>
            <w:tcW w:w="2560" w:type="dxa"/>
          </w:tcPr>
          <w:p w14:paraId="333370E9" w14:textId="77777777" w:rsidR="001F0C83" w:rsidRPr="001F0C83" w:rsidRDefault="001F0C83" w:rsidP="001F0C83">
            <w:pPr>
              <w:tabs>
                <w:tab w:val="left" w:pos="3957"/>
              </w:tabs>
              <w:spacing w:after="0" w:line="240" w:lineRule="auto"/>
              <w:jc w:val="center"/>
              <w:rPr>
                <w:rFonts w:ascii="Times New Roman" w:eastAsia="Times New Roman" w:hAnsi="Times New Roman" w:cs="Times New Roman"/>
                <w:b/>
                <w:sz w:val="28"/>
                <w:szCs w:val="28"/>
                <w:lang w:eastAsia="uk-UA"/>
              </w:rPr>
            </w:pPr>
          </w:p>
        </w:tc>
      </w:tr>
    </w:tbl>
    <w:p w14:paraId="507C2105" w14:textId="77777777" w:rsidR="001F0C83" w:rsidRPr="001F0C83" w:rsidRDefault="001F0C83" w:rsidP="001F0C83">
      <w:pPr>
        <w:tabs>
          <w:tab w:val="left" w:pos="3957"/>
        </w:tabs>
        <w:spacing w:after="0" w:line="240" w:lineRule="auto"/>
        <w:jc w:val="center"/>
        <w:rPr>
          <w:rFonts w:ascii="Times New Roman" w:eastAsia="Times New Roman" w:hAnsi="Times New Roman" w:cs="Times New Roman"/>
          <w:sz w:val="32"/>
          <w:szCs w:val="32"/>
          <w:lang w:eastAsia="uk-UA"/>
        </w:rPr>
      </w:pPr>
    </w:p>
    <w:p w14:paraId="450B9408" w14:textId="77777777" w:rsidR="001F0C83" w:rsidRPr="001F0C83" w:rsidRDefault="001F0C83" w:rsidP="001F0C83">
      <w:pPr>
        <w:spacing w:after="0" w:line="240" w:lineRule="auto"/>
        <w:rPr>
          <w:rFonts w:ascii="Times New Roman" w:eastAsia="Times New Roman" w:hAnsi="Times New Roman" w:cs="Times New Roman"/>
          <w:sz w:val="32"/>
          <w:szCs w:val="32"/>
          <w:lang w:eastAsia="uk-UA"/>
        </w:rPr>
      </w:pPr>
    </w:p>
    <w:p w14:paraId="683AE13A" w14:textId="77777777" w:rsidR="001F0C83" w:rsidRPr="001F0C83" w:rsidRDefault="001F0C83" w:rsidP="001F0C83">
      <w:pPr>
        <w:spacing w:after="0" w:line="240" w:lineRule="auto"/>
        <w:rPr>
          <w:rFonts w:ascii="Times New Roman" w:eastAsia="Times New Roman" w:hAnsi="Times New Roman" w:cs="Times New Roman"/>
          <w:sz w:val="32"/>
          <w:szCs w:val="32"/>
          <w:lang w:eastAsia="uk-UA"/>
        </w:rPr>
      </w:pPr>
    </w:p>
    <w:p w14:paraId="35DF649C" w14:textId="77777777" w:rsidR="001F0C83" w:rsidRPr="001F0C83" w:rsidRDefault="001F0C83" w:rsidP="001F0C83">
      <w:pPr>
        <w:spacing w:after="0" w:line="240" w:lineRule="auto"/>
        <w:rPr>
          <w:rFonts w:ascii="Times New Roman" w:eastAsia="Times New Roman" w:hAnsi="Times New Roman" w:cs="Times New Roman"/>
          <w:sz w:val="32"/>
          <w:szCs w:val="32"/>
          <w:lang w:eastAsia="uk-UA"/>
        </w:rPr>
      </w:pPr>
    </w:p>
    <w:p w14:paraId="562375C9" w14:textId="77777777" w:rsidR="001F0C83" w:rsidRPr="001F0C83" w:rsidRDefault="001F0C83" w:rsidP="001F0C83">
      <w:pPr>
        <w:tabs>
          <w:tab w:val="left" w:pos="999"/>
        </w:tabs>
        <w:spacing w:after="0" w:line="240" w:lineRule="auto"/>
        <w:rPr>
          <w:rFonts w:ascii="Times New Roman" w:eastAsia="Times New Roman" w:hAnsi="Times New Roman" w:cs="Times New Roman"/>
          <w:sz w:val="28"/>
          <w:szCs w:val="28"/>
          <w:u w:val="single"/>
          <w:lang w:eastAsia="uk-UA"/>
        </w:rPr>
      </w:pPr>
      <w:r w:rsidRPr="001F0C83">
        <w:rPr>
          <w:rFonts w:ascii="Times New Roman" w:eastAsia="Times New Roman" w:hAnsi="Times New Roman" w:cs="Times New Roman"/>
          <w:sz w:val="28"/>
          <w:szCs w:val="28"/>
          <w:lang w:eastAsia="uk-UA"/>
        </w:rPr>
        <w:t>Секретар ради                                                                Наталія ПРОКОПЧУК</w:t>
      </w:r>
    </w:p>
    <w:p w14:paraId="296A73F1"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73EEA8CF"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25CEF93F"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103CBD08"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052C98E7"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1AF283DA" w14:textId="77777777" w:rsidR="001F0C83" w:rsidRPr="001F0C83" w:rsidRDefault="001F0C83" w:rsidP="001F0C83">
      <w:pPr>
        <w:tabs>
          <w:tab w:val="left" w:pos="6080"/>
        </w:tabs>
        <w:spacing w:after="0" w:line="240" w:lineRule="auto"/>
        <w:rPr>
          <w:rFonts w:ascii="Times New Roman" w:eastAsia="Times New Roman" w:hAnsi="Times New Roman" w:cs="Times New Roman"/>
          <w:sz w:val="28"/>
          <w:szCs w:val="28"/>
          <w:u w:val="single"/>
          <w:lang w:eastAsia="uk-UA"/>
        </w:rPr>
      </w:pPr>
    </w:p>
    <w:p w14:paraId="64B902EE"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 xml:space="preserve">                                            </w:t>
      </w:r>
    </w:p>
    <w:p w14:paraId="28B26244"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5E70A391"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223FDBDA"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06E1FC70"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269DF7AE"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1533A162"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78C2F7E7"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6AAD47CF"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14A8C9D0"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2A52DC79"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47E0D25E" w14:textId="2A1DE3E9" w:rsid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57BD2468" w14:textId="77777777" w:rsidR="006917F7" w:rsidRPr="001F0C83" w:rsidRDefault="006917F7" w:rsidP="001F0C83">
      <w:pPr>
        <w:tabs>
          <w:tab w:val="left" w:pos="3218"/>
        </w:tabs>
        <w:spacing w:after="0" w:line="240" w:lineRule="auto"/>
        <w:rPr>
          <w:rFonts w:ascii="Times New Roman" w:eastAsia="Times New Roman" w:hAnsi="Times New Roman" w:cs="Times New Roman"/>
          <w:sz w:val="28"/>
          <w:szCs w:val="28"/>
          <w:lang w:eastAsia="ru-RU"/>
        </w:rPr>
      </w:pPr>
    </w:p>
    <w:p w14:paraId="16F333C5"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0B15DB52" w14:textId="77777777" w:rsidR="001F0C83" w:rsidRPr="001F0C83" w:rsidRDefault="001F0C83" w:rsidP="001F0C83">
      <w:pPr>
        <w:tabs>
          <w:tab w:val="left" w:pos="3218"/>
        </w:tabs>
        <w:spacing w:after="0" w:line="240" w:lineRule="auto"/>
        <w:rPr>
          <w:rFonts w:ascii="Times New Roman" w:eastAsia="Times New Roman" w:hAnsi="Times New Roman" w:cs="Times New Roman"/>
          <w:sz w:val="24"/>
          <w:szCs w:val="24"/>
          <w:lang w:eastAsia="ru-RU"/>
        </w:rPr>
      </w:pPr>
    </w:p>
    <w:p w14:paraId="608B8897" w14:textId="216518EB" w:rsidR="001F0C83" w:rsidRDefault="001F0C83" w:rsidP="001F0C83">
      <w:pPr>
        <w:tabs>
          <w:tab w:val="left" w:pos="3218"/>
        </w:tabs>
        <w:spacing w:after="0" w:line="240" w:lineRule="auto"/>
        <w:rPr>
          <w:rFonts w:ascii="Times New Roman" w:eastAsia="Times New Roman" w:hAnsi="Times New Roman" w:cs="Times New Roman"/>
          <w:sz w:val="24"/>
          <w:szCs w:val="24"/>
          <w:lang w:eastAsia="ru-RU"/>
        </w:rPr>
      </w:pPr>
    </w:p>
    <w:p w14:paraId="3E79BB46" w14:textId="3600DA79" w:rsidR="002342E4" w:rsidRDefault="00050DD5" w:rsidP="001F0C83">
      <w:pPr>
        <w:tabs>
          <w:tab w:val="left" w:pos="3218"/>
        </w:tabs>
        <w:spacing w:after="0" w:line="240" w:lineRule="auto"/>
        <w:rPr>
          <w:rFonts w:ascii="Times New Roman" w:eastAsia="Times New Roman" w:hAnsi="Times New Roman" w:cs="Times New Roman"/>
          <w:sz w:val="24"/>
          <w:szCs w:val="24"/>
          <w:lang w:eastAsia="ru-RU"/>
        </w:rPr>
      </w:pPr>
      <w:r>
        <w:rPr>
          <w:rFonts w:ascii="Times New Roman" w:eastAsia="Calibri" w:hAnsi="Times New Roman" w:cs="Times New Roman"/>
          <w:noProof/>
          <w:sz w:val="24"/>
          <w:szCs w:val="24"/>
          <w:lang w:eastAsia="uk-UA"/>
        </w:rPr>
        <w:lastRenderedPageBreak/>
        <w:drawing>
          <wp:anchor distT="0" distB="0" distL="114300" distR="114300" simplePos="0" relativeHeight="251661824" behindDoc="0" locked="0" layoutInCell="1" allowOverlap="1" wp14:anchorId="44AEFFFE" wp14:editId="6A8A6C74">
            <wp:simplePos x="0" y="0"/>
            <wp:positionH relativeFrom="margin">
              <wp:posOffset>2927350</wp:posOffset>
            </wp:positionH>
            <wp:positionV relativeFrom="paragraph">
              <wp:posOffset>-93345</wp:posOffset>
            </wp:positionV>
            <wp:extent cx="431800" cy="611505"/>
            <wp:effectExtent l="0" t="0" r="6350" b="0"/>
            <wp:wrapNone/>
            <wp:docPr id="36" name="Рисунок 36"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8"/>
                    <a:srcRect/>
                    <a:stretch>
                      <a:fillRect/>
                    </a:stretch>
                  </pic:blipFill>
                  <pic:spPr>
                    <a:xfrm>
                      <a:off x="0" y="0"/>
                      <a:ext cx="431800" cy="611505"/>
                    </a:xfrm>
                    <a:prstGeom prst="rect">
                      <a:avLst/>
                    </a:prstGeom>
                    <a:noFill/>
                    <a:ln>
                      <a:noFill/>
                      <a:prstDash val="solid"/>
                    </a:ln>
                  </pic:spPr>
                </pic:pic>
              </a:graphicData>
            </a:graphic>
          </wp:anchor>
        </w:drawing>
      </w:r>
    </w:p>
    <w:p w14:paraId="68ECBEFE" w14:textId="22FE2ABD" w:rsidR="001F0C83" w:rsidRDefault="00857291" w:rsidP="00050DD5">
      <w:pPr>
        <w:tabs>
          <w:tab w:val="left" w:pos="3218"/>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
    <w:p w14:paraId="0BBA51A8" w14:textId="77777777" w:rsidR="00050DD5" w:rsidRPr="00050DD5" w:rsidRDefault="00050DD5" w:rsidP="00050DD5">
      <w:pPr>
        <w:tabs>
          <w:tab w:val="left" w:pos="3218"/>
        </w:tabs>
        <w:spacing w:after="0" w:line="240" w:lineRule="auto"/>
        <w:rPr>
          <w:rFonts w:ascii="Times New Roman" w:eastAsia="Times New Roman" w:hAnsi="Times New Roman" w:cs="Times New Roman"/>
          <w:sz w:val="24"/>
          <w:szCs w:val="24"/>
          <w:lang w:eastAsia="ru-RU"/>
        </w:rPr>
      </w:pPr>
    </w:p>
    <w:p w14:paraId="7833F18A" w14:textId="77777777"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БУГРИНСЬКА СІЛЬСЬКА РАДА</w:t>
      </w:r>
    </w:p>
    <w:p w14:paraId="7BC63351" w14:textId="77777777"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РІВНЕНСЬКОГО РАЙОНУ  РІВНЕНСЬКОЇ ОБЛАСТІ</w:t>
      </w:r>
    </w:p>
    <w:p w14:paraId="7DAB91C0" w14:textId="7BDB40F7"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(восьм</w:t>
      </w:r>
      <w:r w:rsidR="00A54FE9">
        <w:rPr>
          <w:rFonts w:ascii="Times New Roman" w:eastAsia="Calibri" w:hAnsi="Times New Roman" w:cs="Times New Roman"/>
          <w:b/>
          <w:bCs/>
          <w:sz w:val="28"/>
          <w:szCs w:val="28"/>
          <w:lang w:eastAsia="ru-RU"/>
        </w:rPr>
        <w:t>е</w:t>
      </w:r>
      <w:r w:rsidRPr="001F0C83">
        <w:rPr>
          <w:rFonts w:ascii="Times New Roman" w:eastAsia="Calibri" w:hAnsi="Times New Roman" w:cs="Times New Roman"/>
          <w:b/>
          <w:bCs/>
          <w:sz w:val="28"/>
          <w:szCs w:val="28"/>
          <w:lang w:eastAsia="ru-RU"/>
        </w:rPr>
        <w:t xml:space="preserve"> скликання)</w:t>
      </w:r>
    </w:p>
    <w:p w14:paraId="3A035F2C" w14:textId="77777777"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 xml:space="preserve">Р І Ш Е Н </w:t>
      </w:r>
      <w:proofErr w:type="spellStart"/>
      <w:r w:rsidRPr="001F0C83">
        <w:rPr>
          <w:rFonts w:ascii="Times New Roman" w:eastAsia="Calibri" w:hAnsi="Times New Roman" w:cs="Times New Roman"/>
          <w:b/>
          <w:bCs/>
          <w:sz w:val="28"/>
          <w:szCs w:val="28"/>
          <w:lang w:eastAsia="ru-RU"/>
        </w:rPr>
        <w:t>Н</w:t>
      </w:r>
      <w:proofErr w:type="spellEnd"/>
      <w:r w:rsidRPr="001F0C83">
        <w:rPr>
          <w:rFonts w:ascii="Times New Roman" w:eastAsia="Calibri" w:hAnsi="Times New Roman" w:cs="Times New Roman"/>
          <w:b/>
          <w:bCs/>
          <w:sz w:val="28"/>
          <w:szCs w:val="28"/>
          <w:lang w:eastAsia="ru-RU"/>
        </w:rPr>
        <w:t xml:space="preserve"> Я</w:t>
      </w:r>
    </w:p>
    <w:p w14:paraId="2E66EE88" w14:textId="77777777" w:rsidR="001F0C83" w:rsidRPr="001F0C83" w:rsidRDefault="001F0C83" w:rsidP="001F0C83">
      <w:pPr>
        <w:tabs>
          <w:tab w:val="left" w:pos="6160"/>
        </w:tabs>
        <w:spacing w:after="0" w:line="240" w:lineRule="auto"/>
        <w:jc w:val="center"/>
        <w:rPr>
          <w:rFonts w:ascii="Times New Roman" w:eastAsia="Times New Roman" w:hAnsi="Times New Roman" w:cs="Times New Roman"/>
          <w:b/>
          <w:bCs/>
          <w:sz w:val="24"/>
          <w:szCs w:val="24"/>
          <w:lang w:eastAsia="ru-RU"/>
        </w:rPr>
      </w:pPr>
    </w:p>
    <w:p w14:paraId="3DD99F30" w14:textId="536B32C9" w:rsidR="001F0C83" w:rsidRPr="001F0C83" w:rsidRDefault="001F0C83" w:rsidP="001F0C83">
      <w:pPr>
        <w:tabs>
          <w:tab w:val="left" w:pos="3218"/>
        </w:tabs>
        <w:spacing w:after="0" w:line="240" w:lineRule="auto"/>
        <w:rPr>
          <w:rFonts w:ascii="Times New Roman" w:eastAsia="Times New Roman" w:hAnsi="Times New Roman" w:cs="Times New Roman"/>
          <w:bCs/>
          <w:sz w:val="28"/>
          <w:szCs w:val="28"/>
          <w:lang w:eastAsia="ru-RU"/>
        </w:rPr>
      </w:pPr>
      <w:r w:rsidRPr="001F0C83">
        <w:rPr>
          <w:rFonts w:ascii="Times New Roman" w:eastAsia="Times New Roman" w:hAnsi="Times New Roman" w:cs="Times New Roman"/>
          <w:bCs/>
          <w:sz w:val="28"/>
          <w:szCs w:val="28"/>
          <w:lang w:eastAsia="ru-RU"/>
        </w:rPr>
        <w:t>2</w:t>
      </w:r>
      <w:r w:rsidR="00A54FE9">
        <w:rPr>
          <w:rFonts w:ascii="Times New Roman" w:eastAsia="Times New Roman" w:hAnsi="Times New Roman" w:cs="Times New Roman"/>
          <w:bCs/>
          <w:sz w:val="28"/>
          <w:szCs w:val="28"/>
          <w:lang w:eastAsia="ru-RU"/>
        </w:rPr>
        <w:t>0</w:t>
      </w:r>
      <w:r w:rsidRPr="001F0C83">
        <w:rPr>
          <w:rFonts w:ascii="Times New Roman" w:eastAsia="Times New Roman" w:hAnsi="Times New Roman" w:cs="Times New Roman"/>
          <w:bCs/>
          <w:sz w:val="28"/>
          <w:szCs w:val="28"/>
          <w:lang w:eastAsia="ru-RU"/>
        </w:rPr>
        <w:t xml:space="preserve"> грудня 202</w:t>
      </w:r>
      <w:r w:rsidR="00A54FE9">
        <w:rPr>
          <w:rFonts w:ascii="Times New Roman" w:eastAsia="Times New Roman" w:hAnsi="Times New Roman" w:cs="Times New Roman"/>
          <w:bCs/>
          <w:sz w:val="28"/>
          <w:szCs w:val="28"/>
          <w:lang w:eastAsia="ru-RU"/>
        </w:rPr>
        <w:t>3</w:t>
      </w:r>
      <w:r w:rsidRPr="001F0C83">
        <w:rPr>
          <w:rFonts w:ascii="Times New Roman" w:eastAsia="Times New Roman" w:hAnsi="Times New Roman" w:cs="Times New Roman"/>
          <w:bCs/>
          <w:sz w:val="28"/>
          <w:szCs w:val="28"/>
          <w:lang w:eastAsia="ru-RU"/>
        </w:rPr>
        <w:t xml:space="preserve"> року                                                                                   №</w:t>
      </w:r>
      <w:r w:rsidR="00270ABC">
        <w:rPr>
          <w:rFonts w:ascii="Times New Roman" w:eastAsia="Times New Roman" w:hAnsi="Times New Roman" w:cs="Times New Roman"/>
          <w:bCs/>
          <w:sz w:val="28"/>
          <w:szCs w:val="28"/>
          <w:lang w:eastAsia="ru-RU"/>
        </w:rPr>
        <w:t xml:space="preserve"> 942</w:t>
      </w:r>
      <w:r w:rsidRPr="001F0C83">
        <w:rPr>
          <w:rFonts w:ascii="Times New Roman" w:eastAsia="Times New Roman" w:hAnsi="Times New Roman" w:cs="Times New Roman"/>
          <w:bCs/>
          <w:sz w:val="28"/>
          <w:szCs w:val="28"/>
          <w:lang w:eastAsia="ru-RU"/>
        </w:rPr>
        <w:t xml:space="preserve"> </w:t>
      </w:r>
    </w:p>
    <w:p w14:paraId="60BCCEB9" w14:textId="77777777" w:rsidR="001F0C83" w:rsidRPr="001F0C83" w:rsidRDefault="001F0C83" w:rsidP="001F0C83">
      <w:pPr>
        <w:tabs>
          <w:tab w:val="left" w:pos="3218"/>
        </w:tabs>
        <w:spacing w:after="0" w:line="240" w:lineRule="auto"/>
        <w:rPr>
          <w:rFonts w:ascii="Times New Roman" w:eastAsia="Times New Roman" w:hAnsi="Times New Roman" w:cs="Times New Roman"/>
          <w:bCs/>
          <w:sz w:val="16"/>
          <w:szCs w:val="16"/>
          <w:lang w:eastAsia="ru-RU"/>
        </w:rPr>
      </w:pPr>
    </w:p>
    <w:p w14:paraId="46538AB0" w14:textId="77777777" w:rsidR="001F0C83" w:rsidRPr="001F0C83" w:rsidRDefault="001F0C83" w:rsidP="001F0C83">
      <w:pPr>
        <w:spacing w:after="0" w:line="240" w:lineRule="auto"/>
        <w:rPr>
          <w:rFonts w:ascii="Times New Roman" w:eastAsia="Calibri" w:hAnsi="Times New Roman" w:cs="Times New Roman"/>
          <w:sz w:val="28"/>
          <w:szCs w:val="28"/>
          <w:lang w:eastAsia="ru-RU"/>
        </w:rPr>
      </w:pPr>
      <w:r w:rsidRPr="001F0C83">
        <w:rPr>
          <w:rFonts w:ascii="Times New Roman" w:eastAsia="Calibri" w:hAnsi="Times New Roman" w:cs="Times New Roman"/>
          <w:sz w:val="28"/>
          <w:szCs w:val="28"/>
          <w:lang w:eastAsia="ru-RU"/>
        </w:rPr>
        <w:t xml:space="preserve">Про </w:t>
      </w:r>
      <w:r w:rsidRPr="001F0C83">
        <w:rPr>
          <w:rFonts w:ascii="Times New Roman" w:eastAsia="Calibri" w:hAnsi="Times New Roman" w:cs="Times New Roman"/>
          <w:bCs/>
          <w:sz w:val="28"/>
          <w:szCs w:val="28"/>
          <w:bdr w:val="none" w:sz="0" w:space="0" w:color="auto" w:frame="1"/>
          <w:lang w:eastAsia="ru-RU"/>
        </w:rPr>
        <w:t>затвердження</w:t>
      </w:r>
      <w:r w:rsidRPr="001F0C83">
        <w:rPr>
          <w:rFonts w:ascii="Times New Roman" w:eastAsia="Calibri" w:hAnsi="Times New Roman" w:cs="Times New Roman"/>
          <w:sz w:val="28"/>
          <w:szCs w:val="28"/>
          <w:lang w:eastAsia="ru-RU"/>
        </w:rPr>
        <w:t xml:space="preserve"> структури та штатної чисельності </w:t>
      </w:r>
    </w:p>
    <w:p w14:paraId="0DFC68F8" w14:textId="77777777" w:rsidR="001F0C83" w:rsidRPr="001F0C83" w:rsidRDefault="001F0C83" w:rsidP="001F0C83">
      <w:pPr>
        <w:spacing w:after="0" w:line="240" w:lineRule="auto"/>
        <w:rPr>
          <w:rFonts w:ascii="Times New Roman" w:eastAsia="Calibri" w:hAnsi="Times New Roman" w:cs="Times New Roman"/>
          <w:sz w:val="28"/>
          <w:szCs w:val="28"/>
          <w:lang w:eastAsia="ru-RU"/>
        </w:rPr>
      </w:pPr>
      <w:r w:rsidRPr="001F0C83">
        <w:rPr>
          <w:rFonts w:ascii="Times New Roman" w:eastAsia="Calibri" w:hAnsi="Times New Roman" w:cs="Times New Roman"/>
          <w:sz w:val="28"/>
          <w:szCs w:val="28"/>
          <w:lang w:eastAsia="ru-RU"/>
        </w:rPr>
        <w:t xml:space="preserve">комунальної установи «Центр надання соціальних послуг» </w:t>
      </w:r>
    </w:p>
    <w:p w14:paraId="27539C35" w14:textId="77777777" w:rsidR="001F0C83" w:rsidRPr="001F0C83" w:rsidRDefault="001F0C83" w:rsidP="001F0C83">
      <w:pPr>
        <w:spacing w:after="0" w:line="240" w:lineRule="auto"/>
        <w:rPr>
          <w:rFonts w:ascii="Times New Roman" w:eastAsia="Calibri" w:hAnsi="Times New Roman" w:cs="Times New Roman"/>
          <w:sz w:val="28"/>
          <w:szCs w:val="28"/>
          <w:lang w:eastAsia="ru-RU"/>
        </w:rPr>
      </w:pPr>
      <w:proofErr w:type="spellStart"/>
      <w:r w:rsidRPr="001F0C83">
        <w:rPr>
          <w:rFonts w:ascii="Times New Roman" w:eastAsia="Calibri" w:hAnsi="Times New Roman" w:cs="Times New Roman"/>
          <w:sz w:val="28"/>
          <w:szCs w:val="28"/>
          <w:lang w:eastAsia="ru-RU"/>
        </w:rPr>
        <w:t>Бугринської</w:t>
      </w:r>
      <w:proofErr w:type="spellEnd"/>
      <w:r w:rsidRPr="001F0C83">
        <w:rPr>
          <w:rFonts w:ascii="Times New Roman" w:eastAsia="Calibri" w:hAnsi="Times New Roman" w:cs="Times New Roman"/>
          <w:sz w:val="28"/>
          <w:szCs w:val="28"/>
          <w:lang w:eastAsia="ru-RU"/>
        </w:rPr>
        <w:t xml:space="preserve"> сільської ради Рівненського району </w:t>
      </w:r>
    </w:p>
    <w:p w14:paraId="4D9C53E0" w14:textId="5F386DB6" w:rsidR="001F0C83" w:rsidRPr="001F0C83" w:rsidRDefault="001F0C83" w:rsidP="001F0C83">
      <w:pPr>
        <w:spacing w:after="0" w:line="240" w:lineRule="auto"/>
        <w:rPr>
          <w:rFonts w:ascii="Times New Roman" w:eastAsia="Calibri" w:hAnsi="Times New Roman" w:cs="Times New Roman"/>
          <w:sz w:val="28"/>
          <w:szCs w:val="28"/>
          <w:lang w:eastAsia="ru-RU"/>
        </w:rPr>
      </w:pPr>
      <w:r w:rsidRPr="001F0C83">
        <w:rPr>
          <w:rFonts w:ascii="Times New Roman" w:eastAsia="Calibri" w:hAnsi="Times New Roman" w:cs="Times New Roman"/>
          <w:sz w:val="28"/>
          <w:szCs w:val="28"/>
          <w:lang w:eastAsia="ru-RU"/>
        </w:rPr>
        <w:t>Рівненської області  на 202</w:t>
      </w:r>
      <w:r w:rsidR="00A54FE9">
        <w:rPr>
          <w:rFonts w:ascii="Times New Roman" w:eastAsia="Calibri" w:hAnsi="Times New Roman" w:cs="Times New Roman"/>
          <w:sz w:val="28"/>
          <w:szCs w:val="28"/>
          <w:lang w:eastAsia="ru-RU"/>
        </w:rPr>
        <w:t>4</w:t>
      </w:r>
      <w:r w:rsidRPr="001F0C83">
        <w:rPr>
          <w:rFonts w:ascii="Times New Roman" w:eastAsia="Calibri" w:hAnsi="Times New Roman" w:cs="Times New Roman"/>
          <w:sz w:val="28"/>
          <w:szCs w:val="28"/>
          <w:lang w:eastAsia="ru-RU"/>
        </w:rPr>
        <w:t xml:space="preserve"> рік</w:t>
      </w:r>
    </w:p>
    <w:p w14:paraId="014AA22E" w14:textId="77777777" w:rsidR="001F0C83" w:rsidRPr="001F0C83" w:rsidRDefault="001F0C83" w:rsidP="001F0C83">
      <w:pPr>
        <w:spacing w:after="0" w:line="240" w:lineRule="auto"/>
        <w:jc w:val="both"/>
        <w:rPr>
          <w:rFonts w:ascii="Times New Roman" w:eastAsia="Times New Roman" w:hAnsi="Times New Roman" w:cs="Times New Roman"/>
          <w:sz w:val="28"/>
          <w:szCs w:val="28"/>
          <w:lang w:eastAsia="ru-RU"/>
        </w:rPr>
      </w:pPr>
    </w:p>
    <w:p w14:paraId="273C5E1C" w14:textId="77777777" w:rsidR="001F0C83" w:rsidRPr="001F0C83" w:rsidRDefault="001F0C83" w:rsidP="001F0C83">
      <w:pPr>
        <w:spacing w:after="0" w:line="240" w:lineRule="auto"/>
        <w:jc w:val="both"/>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 xml:space="preserve">            Відповідно до  постанови Кабінету Міністрів України від 03.12.1997 р. № 1349 «Про фінансове забезпечення діяльності органів місцевого самоврядування в Україні», керуючись статтею 34 Закону України «Про місцеве самоврядування в Україні», Бюджетним кодексом України, </w:t>
      </w:r>
      <w:proofErr w:type="spellStart"/>
      <w:r w:rsidRPr="001F0C83">
        <w:rPr>
          <w:rFonts w:ascii="Times New Roman" w:eastAsia="Times New Roman" w:hAnsi="Times New Roman" w:cs="Times New Roman"/>
          <w:sz w:val="28"/>
          <w:szCs w:val="28"/>
          <w:lang w:eastAsia="ru-RU"/>
        </w:rPr>
        <w:t>Бугринська</w:t>
      </w:r>
      <w:proofErr w:type="spellEnd"/>
      <w:r w:rsidRPr="001F0C83">
        <w:rPr>
          <w:rFonts w:ascii="Times New Roman" w:eastAsia="Times New Roman" w:hAnsi="Times New Roman" w:cs="Times New Roman"/>
          <w:sz w:val="28"/>
          <w:szCs w:val="28"/>
          <w:lang w:eastAsia="ru-RU"/>
        </w:rPr>
        <w:t xml:space="preserve">  сільська рада </w:t>
      </w:r>
    </w:p>
    <w:p w14:paraId="51F30FC5" w14:textId="77777777" w:rsidR="001F0C83" w:rsidRPr="001F0C83" w:rsidRDefault="001F0C83" w:rsidP="001F0C83">
      <w:pPr>
        <w:spacing w:after="0" w:line="240" w:lineRule="auto"/>
        <w:jc w:val="both"/>
        <w:rPr>
          <w:rFonts w:ascii="Times New Roman" w:eastAsia="Times New Roman" w:hAnsi="Times New Roman" w:cs="Times New Roman"/>
          <w:sz w:val="28"/>
          <w:szCs w:val="28"/>
          <w:lang w:eastAsia="ru-RU"/>
        </w:rPr>
      </w:pPr>
    </w:p>
    <w:p w14:paraId="74B0D55D" w14:textId="77777777" w:rsidR="001F0C83" w:rsidRPr="001F0C83" w:rsidRDefault="001F0C83" w:rsidP="001F0C83">
      <w:pPr>
        <w:spacing w:after="0" w:line="240" w:lineRule="auto"/>
        <w:rPr>
          <w:rFonts w:ascii="Times New Roman" w:eastAsia="Times New Roman" w:hAnsi="Times New Roman" w:cs="Times New Roman"/>
          <w:b/>
          <w:sz w:val="28"/>
          <w:szCs w:val="28"/>
          <w:lang w:eastAsia="ru-RU"/>
        </w:rPr>
      </w:pPr>
      <w:r w:rsidRPr="001F0C83">
        <w:rPr>
          <w:rFonts w:ascii="Times New Roman" w:eastAsia="Times New Roman" w:hAnsi="Times New Roman" w:cs="Times New Roman"/>
          <w:b/>
          <w:sz w:val="28"/>
          <w:szCs w:val="28"/>
          <w:lang w:eastAsia="ru-RU"/>
        </w:rPr>
        <w:t>ВИРІШИЛА:</w:t>
      </w:r>
    </w:p>
    <w:p w14:paraId="3EF63C62" w14:textId="77777777" w:rsidR="001F0C83" w:rsidRPr="001F0C83" w:rsidRDefault="001F0C83" w:rsidP="001F0C83">
      <w:pPr>
        <w:spacing w:after="0" w:line="240" w:lineRule="auto"/>
        <w:jc w:val="both"/>
        <w:rPr>
          <w:rFonts w:ascii="Times New Roman" w:eastAsia="Times New Roman" w:hAnsi="Times New Roman" w:cs="Times New Roman"/>
          <w:b/>
          <w:sz w:val="28"/>
          <w:szCs w:val="28"/>
          <w:lang w:eastAsia="ru-RU"/>
        </w:rPr>
      </w:pPr>
    </w:p>
    <w:p w14:paraId="07774F26" w14:textId="77777777" w:rsidR="001F0C83" w:rsidRPr="001F0C83" w:rsidRDefault="001F0C83" w:rsidP="001F0C83">
      <w:pPr>
        <w:spacing w:after="0" w:line="240" w:lineRule="auto"/>
        <w:jc w:val="both"/>
        <w:rPr>
          <w:rFonts w:ascii="Times New Roman" w:eastAsia="Times New Roman" w:hAnsi="Times New Roman" w:cs="Times New Roman"/>
          <w:sz w:val="28"/>
          <w:szCs w:val="28"/>
          <w:lang w:eastAsia="ru-RU"/>
        </w:rPr>
      </w:pPr>
    </w:p>
    <w:p w14:paraId="07242C97" w14:textId="63231E0C" w:rsidR="001F0C83" w:rsidRPr="001F0C83" w:rsidRDefault="00162B8A" w:rsidP="00162B8A">
      <w:pPr>
        <w:spacing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1.</w:t>
      </w:r>
      <w:r w:rsidR="001F0C83" w:rsidRPr="001F0C83">
        <w:rPr>
          <w:rFonts w:ascii="Times New Roman" w:eastAsia="Times New Roman" w:hAnsi="Times New Roman" w:cs="Times New Roman"/>
          <w:sz w:val="28"/>
          <w:szCs w:val="28"/>
          <w:lang w:eastAsia="ru-RU"/>
        </w:rPr>
        <w:t xml:space="preserve">Затвердити структуру та штатну чисельність комунальної установи  «Центр надання соціальних послуг»  </w:t>
      </w:r>
      <w:proofErr w:type="spellStart"/>
      <w:r w:rsidR="001F0C83" w:rsidRPr="001F0C83">
        <w:rPr>
          <w:rFonts w:ascii="Times New Roman" w:eastAsia="Times New Roman" w:hAnsi="Times New Roman" w:cs="Times New Roman"/>
          <w:sz w:val="28"/>
          <w:szCs w:val="28"/>
          <w:lang w:eastAsia="ru-RU"/>
        </w:rPr>
        <w:t>Бугринської</w:t>
      </w:r>
      <w:proofErr w:type="spellEnd"/>
      <w:r w:rsidR="001F0C83" w:rsidRPr="001F0C83">
        <w:rPr>
          <w:rFonts w:ascii="Times New Roman" w:eastAsia="Times New Roman" w:hAnsi="Times New Roman" w:cs="Times New Roman"/>
          <w:sz w:val="28"/>
          <w:szCs w:val="28"/>
          <w:lang w:eastAsia="ru-RU"/>
        </w:rPr>
        <w:t xml:space="preserve"> сільської ради </w:t>
      </w:r>
      <w:r w:rsidR="001F0C83" w:rsidRPr="001F0C83">
        <w:rPr>
          <w:rFonts w:ascii="Times New Roman" w:eastAsia="Calibri" w:hAnsi="Times New Roman" w:cs="Times New Roman"/>
          <w:sz w:val="28"/>
          <w:szCs w:val="28"/>
          <w:lang w:eastAsia="ru-RU"/>
        </w:rPr>
        <w:t>Рівненського</w:t>
      </w:r>
      <w:r w:rsidR="001F0C83" w:rsidRPr="001F0C83">
        <w:rPr>
          <w:rFonts w:ascii="Times New Roman" w:eastAsia="Times New Roman" w:hAnsi="Times New Roman" w:cs="Times New Roman"/>
          <w:sz w:val="28"/>
          <w:szCs w:val="28"/>
          <w:lang w:eastAsia="ru-RU"/>
        </w:rPr>
        <w:t xml:space="preserve"> району Рівненської області на 202</w:t>
      </w:r>
      <w:r w:rsidR="00A54FE9">
        <w:rPr>
          <w:rFonts w:ascii="Times New Roman" w:eastAsia="Times New Roman" w:hAnsi="Times New Roman" w:cs="Times New Roman"/>
          <w:sz w:val="28"/>
          <w:szCs w:val="28"/>
          <w:lang w:eastAsia="ru-RU"/>
        </w:rPr>
        <w:t>4</w:t>
      </w:r>
      <w:r w:rsidR="001F0C83" w:rsidRPr="001F0C83">
        <w:rPr>
          <w:rFonts w:ascii="Times New Roman" w:eastAsia="Times New Roman" w:hAnsi="Times New Roman" w:cs="Times New Roman"/>
          <w:sz w:val="28"/>
          <w:szCs w:val="28"/>
          <w:lang w:eastAsia="ru-RU"/>
        </w:rPr>
        <w:t xml:space="preserve"> рік в  кількості </w:t>
      </w:r>
      <w:r w:rsidR="001F0C83" w:rsidRPr="001F0C83">
        <w:rPr>
          <w:rFonts w:ascii="Times New Roman" w:eastAsia="Times New Roman" w:hAnsi="Times New Roman" w:cs="Times New Roman"/>
          <w:b/>
          <w:bCs/>
          <w:sz w:val="28"/>
          <w:szCs w:val="28"/>
          <w:lang w:eastAsia="ru-RU"/>
        </w:rPr>
        <w:t>6,0</w:t>
      </w:r>
      <w:r w:rsidR="001F0C83" w:rsidRPr="001F0C83">
        <w:rPr>
          <w:rFonts w:ascii="Times New Roman" w:eastAsia="Times New Roman" w:hAnsi="Times New Roman" w:cs="Times New Roman"/>
          <w:sz w:val="28"/>
          <w:szCs w:val="28"/>
          <w:lang w:eastAsia="ru-RU"/>
        </w:rPr>
        <w:t xml:space="preserve"> штатних одиниць згідно з додатком 1 (додається).</w:t>
      </w:r>
    </w:p>
    <w:p w14:paraId="44895241" w14:textId="77777777" w:rsidR="00162B8A" w:rsidRDefault="00162B8A" w:rsidP="00162B8A">
      <w:pPr>
        <w:spacing w:after="0" w:line="240" w:lineRule="auto"/>
        <w:contextualSpacing/>
        <w:jc w:val="both"/>
        <w:rPr>
          <w:rFonts w:ascii="Times New Roman" w:eastAsia="Times New Roman" w:hAnsi="Times New Roman" w:cs="Times New Roman"/>
          <w:sz w:val="28"/>
          <w:szCs w:val="28"/>
          <w:lang w:eastAsia="ru-RU"/>
        </w:rPr>
      </w:pPr>
    </w:p>
    <w:p w14:paraId="595ADDC6" w14:textId="0A91354B" w:rsidR="001F0C83" w:rsidRPr="001F0C83" w:rsidRDefault="00162B8A" w:rsidP="00162B8A">
      <w:pPr>
        <w:spacing w:after="0" w:line="240" w:lineRule="auto"/>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2.</w:t>
      </w:r>
      <w:r w:rsidR="001F0C83" w:rsidRPr="001F0C83">
        <w:rPr>
          <w:rFonts w:ascii="Times New Roman" w:eastAsia="Times New Roman" w:hAnsi="Times New Roman" w:cs="Times New Roman"/>
          <w:sz w:val="28"/>
          <w:szCs w:val="28"/>
          <w:lang w:eastAsia="ru-RU"/>
        </w:rPr>
        <w:t>Контроль за виконанням даного  рішення покласти на постійну комісію з питань планування, фінансів, бюджету та соціально-економічного розвитку (Муляр Л.М.).</w:t>
      </w:r>
    </w:p>
    <w:p w14:paraId="0DFADBF6" w14:textId="77777777" w:rsidR="001F0C83" w:rsidRPr="001F0C83" w:rsidRDefault="001F0C83" w:rsidP="001F0C83">
      <w:pPr>
        <w:spacing w:after="0" w:line="240" w:lineRule="auto"/>
        <w:jc w:val="both"/>
        <w:rPr>
          <w:rFonts w:ascii="Times New Roman" w:eastAsia="Times New Roman" w:hAnsi="Times New Roman" w:cs="Times New Roman"/>
          <w:sz w:val="28"/>
          <w:szCs w:val="28"/>
          <w:lang w:eastAsia="ru-RU"/>
        </w:rPr>
      </w:pPr>
    </w:p>
    <w:p w14:paraId="6BD51679" w14:textId="77777777" w:rsidR="001F0C83" w:rsidRPr="001F0C83" w:rsidRDefault="001F0C83" w:rsidP="001F0C83">
      <w:pPr>
        <w:spacing w:after="0" w:line="240" w:lineRule="auto"/>
        <w:jc w:val="both"/>
        <w:rPr>
          <w:rFonts w:ascii="Times New Roman" w:eastAsia="Times New Roman" w:hAnsi="Times New Roman" w:cs="Times New Roman"/>
          <w:sz w:val="28"/>
          <w:szCs w:val="28"/>
          <w:lang w:eastAsia="ru-RU"/>
        </w:rPr>
      </w:pPr>
    </w:p>
    <w:p w14:paraId="68CC234E" w14:textId="77777777" w:rsidR="001F0C83" w:rsidRPr="001F0C83" w:rsidRDefault="001F0C83" w:rsidP="001F0C83">
      <w:pPr>
        <w:spacing w:after="0" w:line="240" w:lineRule="auto"/>
        <w:jc w:val="both"/>
        <w:rPr>
          <w:rFonts w:ascii="Times New Roman" w:eastAsia="Times New Roman" w:hAnsi="Times New Roman" w:cs="Times New Roman"/>
          <w:sz w:val="28"/>
          <w:szCs w:val="28"/>
          <w:lang w:eastAsia="ru-RU"/>
        </w:rPr>
      </w:pPr>
    </w:p>
    <w:p w14:paraId="7A735135" w14:textId="77777777" w:rsidR="001F0C83" w:rsidRPr="001F0C83" w:rsidRDefault="001F0C83" w:rsidP="001F0C83">
      <w:pPr>
        <w:spacing w:after="0" w:line="240" w:lineRule="auto"/>
        <w:jc w:val="both"/>
        <w:rPr>
          <w:rFonts w:ascii="Times New Roman" w:eastAsia="Times New Roman" w:hAnsi="Times New Roman" w:cs="Times New Roman"/>
          <w:sz w:val="28"/>
          <w:szCs w:val="28"/>
          <w:lang w:val="ru-RU" w:eastAsia="ru-RU"/>
        </w:rPr>
      </w:pPr>
      <w:r w:rsidRPr="001F0C83">
        <w:rPr>
          <w:rFonts w:ascii="Times New Roman" w:eastAsia="Times New Roman" w:hAnsi="Times New Roman" w:cs="Times New Roman"/>
          <w:sz w:val="28"/>
          <w:szCs w:val="28"/>
          <w:lang w:eastAsia="ru-RU"/>
        </w:rPr>
        <w:t>Сільський  голова                                                     Сергій ПИЛИПЧУК</w:t>
      </w:r>
    </w:p>
    <w:p w14:paraId="34FF5158" w14:textId="77777777" w:rsidR="001F0C83" w:rsidRPr="001F0C83" w:rsidRDefault="001F0C83" w:rsidP="001F0C83">
      <w:pPr>
        <w:spacing w:after="0" w:line="240" w:lineRule="auto"/>
        <w:jc w:val="both"/>
        <w:rPr>
          <w:rFonts w:ascii="Times New Roman" w:eastAsia="Times New Roman" w:hAnsi="Times New Roman" w:cs="Times New Roman"/>
          <w:sz w:val="28"/>
          <w:szCs w:val="28"/>
          <w:lang w:eastAsia="ru-RU"/>
        </w:rPr>
      </w:pPr>
    </w:p>
    <w:p w14:paraId="41E076CF" w14:textId="77777777" w:rsidR="001F0C83" w:rsidRPr="001F0C83" w:rsidRDefault="001F0C83" w:rsidP="001F0C83">
      <w:pPr>
        <w:spacing w:after="0" w:line="240" w:lineRule="auto"/>
        <w:rPr>
          <w:rFonts w:ascii="Times New Roman" w:eastAsia="Times New Roman" w:hAnsi="Times New Roman" w:cs="Times New Roman"/>
          <w:sz w:val="24"/>
          <w:szCs w:val="24"/>
          <w:lang w:eastAsia="ru-RU"/>
        </w:rPr>
      </w:pPr>
    </w:p>
    <w:p w14:paraId="5B3AB4DF"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 xml:space="preserve">                                                                             </w:t>
      </w:r>
    </w:p>
    <w:p w14:paraId="7639A866"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1CFE45A5"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61C296B1" w14:textId="77777777" w:rsidR="001F0C83" w:rsidRPr="001F0C83" w:rsidRDefault="001F0C83" w:rsidP="001F0C83">
      <w:pPr>
        <w:tabs>
          <w:tab w:val="left" w:pos="6080"/>
        </w:tabs>
        <w:rPr>
          <w:rFonts w:ascii="Times New Roman" w:eastAsia="Times New Roman" w:hAnsi="Times New Roman" w:cs="Times New Roman"/>
          <w:sz w:val="28"/>
          <w:szCs w:val="28"/>
          <w:u w:val="single"/>
          <w:lang w:eastAsia="uk-UA"/>
        </w:rPr>
      </w:pPr>
    </w:p>
    <w:p w14:paraId="011BF6A5"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28D1D276"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1483CD64"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1F6B301D" w14:textId="6A80C92A" w:rsid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69B24C0A" w14:textId="781BF82B" w:rsidR="00050DD5" w:rsidRDefault="00050DD5"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640C6FF9" w14:textId="77777777" w:rsidR="00050DD5" w:rsidRPr="001F0C83" w:rsidRDefault="00050DD5"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6E217BE5"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159B00F5"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0CBDCAF3" w14:textId="7882EADE" w:rsidR="00162B8A" w:rsidRPr="00E12EA2" w:rsidRDefault="00162B8A" w:rsidP="00162B8A">
      <w:pPr>
        <w:spacing w:after="0" w:line="240" w:lineRule="auto"/>
        <w:ind w:left="6690"/>
        <w:rPr>
          <w:rFonts w:ascii="Times New Roman" w:hAnsi="Times New Roman" w:cs="Times New Roman"/>
        </w:rPr>
      </w:pPr>
      <w:r w:rsidRPr="00E12EA2">
        <w:rPr>
          <w:rFonts w:ascii="Times New Roman" w:hAnsi="Times New Roman" w:cs="Times New Roman"/>
        </w:rPr>
        <w:lastRenderedPageBreak/>
        <w:t>Додаток № 1</w:t>
      </w:r>
    </w:p>
    <w:p w14:paraId="681F8957" w14:textId="77777777" w:rsidR="00162B8A" w:rsidRPr="00E12EA2" w:rsidRDefault="00162B8A" w:rsidP="00162B8A">
      <w:pPr>
        <w:spacing w:after="0" w:line="240" w:lineRule="auto"/>
        <w:ind w:left="6690"/>
        <w:rPr>
          <w:rFonts w:ascii="Times New Roman" w:hAnsi="Times New Roman" w:cs="Times New Roman"/>
        </w:rPr>
      </w:pPr>
      <w:r w:rsidRPr="00E12EA2">
        <w:rPr>
          <w:rFonts w:ascii="Times New Roman" w:hAnsi="Times New Roman" w:cs="Times New Roman"/>
        </w:rPr>
        <w:t xml:space="preserve">до рішення </w:t>
      </w:r>
      <w:proofErr w:type="spellStart"/>
      <w:r w:rsidRPr="00E12EA2">
        <w:rPr>
          <w:rFonts w:ascii="Times New Roman" w:hAnsi="Times New Roman" w:cs="Times New Roman"/>
        </w:rPr>
        <w:t>Бугринської</w:t>
      </w:r>
      <w:proofErr w:type="spellEnd"/>
    </w:p>
    <w:p w14:paraId="1CE4D03C" w14:textId="77777777" w:rsidR="00162B8A" w:rsidRPr="00E12EA2" w:rsidRDefault="00162B8A" w:rsidP="00162B8A">
      <w:pPr>
        <w:spacing w:after="0" w:line="240" w:lineRule="auto"/>
        <w:ind w:left="6690"/>
        <w:rPr>
          <w:rFonts w:ascii="Times New Roman" w:hAnsi="Times New Roman" w:cs="Times New Roman"/>
        </w:rPr>
      </w:pPr>
      <w:r w:rsidRPr="00E12EA2">
        <w:rPr>
          <w:rFonts w:ascii="Times New Roman" w:hAnsi="Times New Roman" w:cs="Times New Roman"/>
        </w:rPr>
        <w:t xml:space="preserve">сільської ради </w:t>
      </w:r>
    </w:p>
    <w:p w14:paraId="11154A6B" w14:textId="3E5B2A9A" w:rsidR="00162B8A" w:rsidRPr="00E12EA2" w:rsidRDefault="00162B8A" w:rsidP="00162B8A">
      <w:pPr>
        <w:spacing w:after="0" w:line="240" w:lineRule="auto"/>
        <w:ind w:left="6690"/>
        <w:rPr>
          <w:rFonts w:ascii="Times New Roman" w:hAnsi="Times New Roman" w:cs="Times New Roman"/>
        </w:rPr>
      </w:pPr>
      <w:r w:rsidRPr="00E12EA2">
        <w:rPr>
          <w:rFonts w:ascii="Times New Roman" w:hAnsi="Times New Roman" w:cs="Times New Roman"/>
        </w:rPr>
        <w:t xml:space="preserve">від 20.12.2023 № </w:t>
      </w:r>
      <w:r w:rsidR="00E12EA2" w:rsidRPr="00E12EA2">
        <w:rPr>
          <w:rFonts w:ascii="Times New Roman" w:hAnsi="Times New Roman" w:cs="Times New Roman"/>
        </w:rPr>
        <w:t>942</w:t>
      </w:r>
    </w:p>
    <w:p w14:paraId="78D49C52" w14:textId="77777777" w:rsidR="00162B8A" w:rsidRPr="00E12EA2" w:rsidRDefault="00162B8A" w:rsidP="00162B8A">
      <w:pPr>
        <w:spacing w:after="0" w:line="240" w:lineRule="auto"/>
        <w:ind w:left="6237"/>
        <w:jc w:val="both"/>
        <w:rPr>
          <w:rFonts w:ascii="Times New Roman" w:eastAsia="Times New Roman" w:hAnsi="Times New Roman" w:cs="Times New Roman"/>
          <w:lang w:eastAsia="uk-UA"/>
        </w:rPr>
      </w:pPr>
    </w:p>
    <w:p w14:paraId="4ED10BBA" w14:textId="0F7DF180" w:rsidR="001F0C83" w:rsidRPr="001F0C83" w:rsidRDefault="001F0C83" w:rsidP="00162B8A">
      <w:pPr>
        <w:spacing w:after="0" w:line="240" w:lineRule="auto"/>
        <w:ind w:left="6237"/>
        <w:jc w:val="both"/>
        <w:rPr>
          <w:rFonts w:ascii="Times New Roman" w:eastAsia="Times New Roman" w:hAnsi="Times New Roman" w:cs="Times New Roman"/>
          <w:sz w:val="24"/>
          <w:szCs w:val="24"/>
          <w:lang w:eastAsia="uk-UA"/>
        </w:rPr>
      </w:pPr>
    </w:p>
    <w:p w14:paraId="44BBB75C"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707627A0" w14:textId="77777777" w:rsidR="001F0C83" w:rsidRPr="001F0C83" w:rsidRDefault="001F0C83" w:rsidP="001F0C83">
      <w:pPr>
        <w:spacing w:after="0" w:line="240" w:lineRule="auto"/>
        <w:jc w:val="center"/>
        <w:rPr>
          <w:rFonts w:ascii="Times New Roman" w:eastAsia="Times New Roman" w:hAnsi="Times New Roman" w:cs="Times New Roman"/>
          <w:b/>
          <w:bCs/>
          <w:sz w:val="28"/>
          <w:szCs w:val="28"/>
          <w:lang w:eastAsia="uk-UA"/>
        </w:rPr>
      </w:pPr>
      <w:r w:rsidRPr="001F0C83">
        <w:rPr>
          <w:rFonts w:ascii="Times New Roman" w:eastAsia="Times New Roman" w:hAnsi="Times New Roman" w:cs="Times New Roman"/>
          <w:b/>
          <w:bCs/>
          <w:sz w:val="28"/>
          <w:szCs w:val="28"/>
          <w:lang w:eastAsia="uk-UA"/>
        </w:rPr>
        <w:t>Структура та штатна чисельність  комунальної установи</w:t>
      </w:r>
    </w:p>
    <w:p w14:paraId="7FDB11D8" w14:textId="77777777" w:rsidR="001F0C83" w:rsidRPr="001F0C83" w:rsidRDefault="001F0C83" w:rsidP="001F0C83">
      <w:pPr>
        <w:spacing w:after="0" w:line="240" w:lineRule="auto"/>
        <w:jc w:val="center"/>
        <w:rPr>
          <w:rFonts w:ascii="Times New Roman" w:eastAsia="Times New Roman" w:hAnsi="Times New Roman" w:cs="Times New Roman"/>
          <w:b/>
          <w:bCs/>
          <w:sz w:val="28"/>
          <w:szCs w:val="28"/>
          <w:lang w:eastAsia="uk-UA"/>
        </w:rPr>
      </w:pPr>
      <w:r w:rsidRPr="001F0C83">
        <w:rPr>
          <w:rFonts w:ascii="Times New Roman" w:eastAsia="Times New Roman" w:hAnsi="Times New Roman" w:cs="Times New Roman"/>
          <w:b/>
          <w:bCs/>
          <w:sz w:val="28"/>
          <w:szCs w:val="28"/>
          <w:lang w:eastAsia="uk-UA"/>
        </w:rPr>
        <w:t xml:space="preserve"> «Центр надання соціальних послуг»</w:t>
      </w:r>
    </w:p>
    <w:p w14:paraId="12487AE4" w14:textId="77777777" w:rsidR="001F0C83" w:rsidRPr="001F0C83" w:rsidRDefault="001F0C83" w:rsidP="001F0C83">
      <w:pPr>
        <w:spacing w:after="0" w:line="240" w:lineRule="auto"/>
        <w:jc w:val="center"/>
        <w:rPr>
          <w:rFonts w:ascii="Times New Roman" w:eastAsia="Times New Roman" w:hAnsi="Times New Roman" w:cs="Times New Roman"/>
          <w:b/>
          <w:bCs/>
          <w:sz w:val="28"/>
          <w:szCs w:val="28"/>
          <w:lang w:eastAsia="uk-UA"/>
        </w:rPr>
      </w:pPr>
      <w:proofErr w:type="spellStart"/>
      <w:r w:rsidRPr="001F0C83">
        <w:rPr>
          <w:rFonts w:ascii="Times New Roman" w:eastAsia="Times New Roman" w:hAnsi="Times New Roman" w:cs="Times New Roman"/>
          <w:b/>
          <w:bCs/>
          <w:sz w:val="28"/>
          <w:szCs w:val="28"/>
          <w:lang w:eastAsia="uk-UA"/>
        </w:rPr>
        <w:t>Бугринської</w:t>
      </w:r>
      <w:proofErr w:type="spellEnd"/>
      <w:r w:rsidRPr="001F0C83">
        <w:rPr>
          <w:rFonts w:ascii="Times New Roman" w:eastAsia="Times New Roman" w:hAnsi="Times New Roman" w:cs="Times New Roman"/>
          <w:b/>
          <w:bCs/>
          <w:sz w:val="28"/>
          <w:szCs w:val="28"/>
          <w:lang w:eastAsia="uk-UA"/>
        </w:rPr>
        <w:t xml:space="preserve"> сільської ради Рівненського району </w:t>
      </w:r>
    </w:p>
    <w:p w14:paraId="019F3434" w14:textId="77777777" w:rsidR="001F0C83" w:rsidRPr="001F0C83" w:rsidRDefault="001F0C83" w:rsidP="001F0C83">
      <w:pPr>
        <w:spacing w:after="0" w:line="240" w:lineRule="auto"/>
        <w:jc w:val="center"/>
        <w:rPr>
          <w:rFonts w:ascii="Times New Roman" w:eastAsia="Times New Roman" w:hAnsi="Times New Roman" w:cs="Times New Roman"/>
          <w:b/>
          <w:bCs/>
          <w:sz w:val="28"/>
          <w:szCs w:val="28"/>
          <w:lang w:eastAsia="uk-UA"/>
        </w:rPr>
      </w:pPr>
      <w:r w:rsidRPr="001F0C83">
        <w:rPr>
          <w:rFonts w:ascii="Times New Roman" w:eastAsia="Times New Roman" w:hAnsi="Times New Roman" w:cs="Times New Roman"/>
          <w:b/>
          <w:bCs/>
          <w:sz w:val="28"/>
          <w:szCs w:val="28"/>
          <w:lang w:eastAsia="uk-UA"/>
        </w:rPr>
        <w:t>Рівненської області</w:t>
      </w:r>
    </w:p>
    <w:p w14:paraId="53A26B48" w14:textId="03FE5AD3" w:rsidR="001F0C83" w:rsidRPr="001F0C83" w:rsidRDefault="001F0C83" w:rsidP="001F0C83">
      <w:pPr>
        <w:spacing w:after="0" w:line="240" w:lineRule="auto"/>
        <w:jc w:val="center"/>
        <w:rPr>
          <w:rFonts w:ascii="Times New Roman" w:eastAsia="Times New Roman" w:hAnsi="Times New Roman" w:cs="Times New Roman"/>
          <w:b/>
          <w:bCs/>
          <w:sz w:val="28"/>
          <w:szCs w:val="28"/>
          <w:lang w:eastAsia="uk-UA"/>
        </w:rPr>
      </w:pPr>
      <w:r w:rsidRPr="001F0C83">
        <w:rPr>
          <w:rFonts w:ascii="Times New Roman" w:eastAsia="Times New Roman" w:hAnsi="Times New Roman" w:cs="Times New Roman"/>
          <w:b/>
          <w:bCs/>
          <w:sz w:val="28"/>
          <w:szCs w:val="28"/>
          <w:lang w:eastAsia="uk-UA"/>
        </w:rPr>
        <w:t>на 20</w:t>
      </w:r>
      <w:r w:rsidRPr="001F0C83">
        <w:rPr>
          <w:rFonts w:ascii="Times New Roman" w:eastAsia="Times New Roman" w:hAnsi="Times New Roman" w:cs="Times New Roman"/>
          <w:b/>
          <w:bCs/>
          <w:sz w:val="28"/>
          <w:szCs w:val="28"/>
          <w:lang w:val="en-US" w:eastAsia="uk-UA"/>
        </w:rPr>
        <w:t>2</w:t>
      </w:r>
      <w:r w:rsidR="00162B8A">
        <w:rPr>
          <w:rFonts w:ascii="Times New Roman" w:eastAsia="Times New Roman" w:hAnsi="Times New Roman" w:cs="Times New Roman"/>
          <w:b/>
          <w:bCs/>
          <w:sz w:val="28"/>
          <w:szCs w:val="28"/>
          <w:lang w:eastAsia="uk-UA"/>
        </w:rPr>
        <w:t>4</w:t>
      </w:r>
      <w:r w:rsidRPr="001F0C83">
        <w:rPr>
          <w:rFonts w:ascii="Times New Roman" w:eastAsia="Times New Roman" w:hAnsi="Times New Roman" w:cs="Times New Roman"/>
          <w:b/>
          <w:bCs/>
          <w:sz w:val="28"/>
          <w:szCs w:val="28"/>
          <w:lang w:eastAsia="uk-UA"/>
        </w:rPr>
        <w:t xml:space="preserve"> рік</w:t>
      </w:r>
    </w:p>
    <w:p w14:paraId="18FA926F" w14:textId="77777777" w:rsidR="001F0C83" w:rsidRPr="001F0C83" w:rsidRDefault="001F0C83" w:rsidP="001F0C83">
      <w:pPr>
        <w:spacing w:after="0" w:line="240" w:lineRule="auto"/>
        <w:rPr>
          <w:rFonts w:ascii="Times New Roman" w:eastAsia="Times New Roman" w:hAnsi="Times New Roman" w:cs="Times New Roman"/>
          <w:sz w:val="32"/>
          <w:szCs w:val="32"/>
          <w:lang w:eastAsia="uk-UA"/>
        </w:rPr>
      </w:pPr>
    </w:p>
    <w:p w14:paraId="5FD07321"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5ADDABC7"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0513D5A0"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tbl>
      <w:tblPr>
        <w:tblW w:w="95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
        <w:gridCol w:w="5623"/>
        <w:gridCol w:w="3023"/>
      </w:tblGrid>
      <w:tr w:rsidR="001F0C83" w:rsidRPr="001F0C83" w14:paraId="016D9B1F" w14:textId="77777777" w:rsidTr="006F6B7C">
        <w:trPr>
          <w:trHeight w:val="606"/>
        </w:trPr>
        <w:tc>
          <w:tcPr>
            <w:tcW w:w="799" w:type="dxa"/>
          </w:tcPr>
          <w:p w14:paraId="64F716EA"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№п\п</w:t>
            </w:r>
          </w:p>
        </w:tc>
        <w:tc>
          <w:tcPr>
            <w:tcW w:w="5665" w:type="dxa"/>
          </w:tcPr>
          <w:p w14:paraId="76370D42"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Найменування посади</w:t>
            </w:r>
          </w:p>
        </w:tc>
        <w:tc>
          <w:tcPr>
            <w:tcW w:w="3041" w:type="dxa"/>
          </w:tcPr>
          <w:p w14:paraId="39049FA7"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Кількість штатних одиниць</w:t>
            </w:r>
          </w:p>
        </w:tc>
      </w:tr>
      <w:tr w:rsidR="001F0C83" w:rsidRPr="001F0C83" w14:paraId="2FD09431" w14:textId="77777777" w:rsidTr="006F6B7C">
        <w:trPr>
          <w:trHeight w:val="443"/>
        </w:trPr>
        <w:tc>
          <w:tcPr>
            <w:tcW w:w="9507" w:type="dxa"/>
            <w:gridSpan w:val="3"/>
          </w:tcPr>
          <w:p w14:paraId="64E49262" w14:textId="77777777" w:rsidR="001F0C83" w:rsidRPr="001F0C83" w:rsidRDefault="001F0C83" w:rsidP="001F0C83">
            <w:pPr>
              <w:spacing w:after="0" w:line="240" w:lineRule="auto"/>
              <w:jc w:val="center"/>
              <w:rPr>
                <w:rFonts w:ascii="Times New Roman" w:eastAsia="Times New Roman" w:hAnsi="Times New Roman" w:cs="Times New Roman"/>
                <w:b/>
                <w:sz w:val="28"/>
                <w:szCs w:val="28"/>
                <w:lang w:eastAsia="uk-UA"/>
              </w:rPr>
            </w:pPr>
            <w:r w:rsidRPr="001F0C83">
              <w:rPr>
                <w:rFonts w:ascii="Times New Roman" w:eastAsia="Times New Roman" w:hAnsi="Times New Roman" w:cs="Times New Roman"/>
                <w:b/>
                <w:sz w:val="28"/>
                <w:szCs w:val="28"/>
                <w:lang w:eastAsia="uk-UA"/>
              </w:rPr>
              <w:t>Апарат територіального центру</w:t>
            </w:r>
          </w:p>
        </w:tc>
      </w:tr>
      <w:tr w:rsidR="001F0C83" w:rsidRPr="001F0C83" w14:paraId="0E737DAB" w14:textId="77777777" w:rsidTr="006F6B7C">
        <w:trPr>
          <w:trHeight w:val="309"/>
        </w:trPr>
        <w:tc>
          <w:tcPr>
            <w:tcW w:w="799" w:type="dxa"/>
          </w:tcPr>
          <w:p w14:paraId="6FD1F1E4"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1</w:t>
            </w:r>
          </w:p>
        </w:tc>
        <w:tc>
          <w:tcPr>
            <w:tcW w:w="5665" w:type="dxa"/>
          </w:tcPr>
          <w:p w14:paraId="6439ACB7"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Директор</w:t>
            </w:r>
          </w:p>
        </w:tc>
        <w:tc>
          <w:tcPr>
            <w:tcW w:w="3041" w:type="dxa"/>
          </w:tcPr>
          <w:p w14:paraId="13A3D01C"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1,0</w:t>
            </w:r>
          </w:p>
        </w:tc>
      </w:tr>
      <w:tr w:rsidR="001F0C83" w:rsidRPr="001F0C83" w14:paraId="089FBC84" w14:textId="77777777" w:rsidTr="006F6B7C">
        <w:trPr>
          <w:trHeight w:val="297"/>
        </w:trPr>
        <w:tc>
          <w:tcPr>
            <w:tcW w:w="9507" w:type="dxa"/>
            <w:gridSpan w:val="3"/>
          </w:tcPr>
          <w:p w14:paraId="7FA8C523" w14:textId="77777777" w:rsidR="001F0C83" w:rsidRPr="001F0C83" w:rsidRDefault="001F0C83" w:rsidP="001F0C83">
            <w:pPr>
              <w:spacing w:after="0" w:line="240" w:lineRule="auto"/>
              <w:jc w:val="center"/>
              <w:rPr>
                <w:rFonts w:ascii="Times New Roman" w:eastAsia="Times New Roman" w:hAnsi="Times New Roman" w:cs="Times New Roman"/>
                <w:b/>
                <w:sz w:val="28"/>
                <w:szCs w:val="28"/>
                <w:lang w:eastAsia="uk-UA"/>
              </w:rPr>
            </w:pPr>
            <w:r w:rsidRPr="001F0C83">
              <w:rPr>
                <w:rFonts w:ascii="Times New Roman" w:eastAsia="Times New Roman" w:hAnsi="Times New Roman" w:cs="Times New Roman"/>
                <w:b/>
                <w:sz w:val="28"/>
                <w:szCs w:val="28"/>
                <w:lang w:eastAsia="uk-UA"/>
              </w:rPr>
              <w:t>Підрозділ соціальної допомоги вдома</w:t>
            </w:r>
          </w:p>
        </w:tc>
      </w:tr>
      <w:tr w:rsidR="001F0C83" w:rsidRPr="001F0C83" w14:paraId="3DA075BA" w14:textId="77777777" w:rsidTr="006F6B7C">
        <w:trPr>
          <w:trHeight w:val="309"/>
        </w:trPr>
        <w:tc>
          <w:tcPr>
            <w:tcW w:w="799" w:type="dxa"/>
          </w:tcPr>
          <w:p w14:paraId="730FBD89"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2</w:t>
            </w:r>
          </w:p>
        </w:tc>
        <w:tc>
          <w:tcPr>
            <w:tcW w:w="5665" w:type="dxa"/>
          </w:tcPr>
          <w:p w14:paraId="3DE729B4"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Соціальні робітники</w:t>
            </w:r>
          </w:p>
        </w:tc>
        <w:tc>
          <w:tcPr>
            <w:tcW w:w="3041" w:type="dxa"/>
          </w:tcPr>
          <w:p w14:paraId="6837BED2"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val="en-US" w:eastAsia="uk-UA"/>
              </w:rPr>
            </w:pPr>
            <w:r w:rsidRPr="001F0C83">
              <w:rPr>
                <w:rFonts w:ascii="Times New Roman" w:eastAsia="Times New Roman" w:hAnsi="Times New Roman" w:cs="Times New Roman"/>
                <w:sz w:val="28"/>
                <w:szCs w:val="28"/>
                <w:lang w:eastAsia="uk-UA"/>
              </w:rPr>
              <w:t>4,</w:t>
            </w:r>
            <w:r w:rsidRPr="001F0C83">
              <w:rPr>
                <w:rFonts w:ascii="Times New Roman" w:eastAsia="Times New Roman" w:hAnsi="Times New Roman" w:cs="Times New Roman"/>
                <w:sz w:val="28"/>
                <w:szCs w:val="28"/>
                <w:lang w:val="en-US" w:eastAsia="uk-UA"/>
              </w:rPr>
              <w:t>0</w:t>
            </w:r>
          </w:p>
        </w:tc>
      </w:tr>
      <w:tr w:rsidR="001F0C83" w:rsidRPr="001F0C83" w14:paraId="260E7E99" w14:textId="77777777" w:rsidTr="006F6B7C">
        <w:trPr>
          <w:trHeight w:val="297"/>
        </w:trPr>
        <w:tc>
          <w:tcPr>
            <w:tcW w:w="9507" w:type="dxa"/>
            <w:gridSpan w:val="3"/>
          </w:tcPr>
          <w:p w14:paraId="4FD12893" w14:textId="77777777" w:rsidR="001F0C83" w:rsidRPr="001F0C83" w:rsidRDefault="001F0C83" w:rsidP="001F0C83">
            <w:pPr>
              <w:spacing w:after="0" w:line="240" w:lineRule="auto"/>
              <w:jc w:val="center"/>
              <w:rPr>
                <w:rFonts w:ascii="Times New Roman" w:eastAsia="Times New Roman" w:hAnsi="Times New Roman" w:cs="Times New Roman"/>
                <w:b/>
                <w:sz w:val="28"/>
                <w:szCs w:val="28"/>
                <w:lang w:eastAsia="uk-UA"/>
              </w:rPr>
            </w:pPr>
            <w:r w:rsidRPr="001F0C83">
              <w:rPr>
                <w:rFonts w:ascii="Times New Roman" w:eastAsia="Times New Roman" w:hAnsi="Times New Roman" w:cs="Times New Roman"/>
                <w:b/>
                <w:sz w:val="28"/>
                <w:szCs w:val="28"/>
                <w:lang w:eastAsia="uk-UA"/>
              </w:rPr>
              <w:t>Підрозділ соціальної роботи з сім</w:t>
            </w:r>
            <w:r w:rsidRPr="001F0C83">
              <w:rPr>
                <w:rFonts w:ascii="Times New Roman" w:eastAsia="Times New Roman" w:hAnsi="Times New Roman" w:cs="Times New Roman"/>
                <w:b/>
                <w:sz w:val="28"/>
                <w:szCs w:val="28"/>
                <w:lang w:val="ru-RU" w:eastAsia="uk-UA"/>
              </w:rPr>
              <w:t>’</w:t>
            </w:r>
            <w:r w:rsidRPr="001F0C83">
              <w:rPr>
                <w:rFonts w:ascii="Times New Roman" w:eastAsia="Times New Roman" w:hAnsi="Times New Roman" w:cs="Times New Roman"/>
                <w:b/>
                <w:sz w:val="28"/>
                <w:szCs w:val="28"/>
                <w:lang w:eastAsia="uk-UA"/>
              </w:rPr>
              <w:t>ями, дітьми та молоддю</w:t>
            </w:r>
          </w:p>
        </w:tc>
      </w:tr>
      <w:tr w:rsidR="001F0C83" w:rsidRPr="001F0C83" w14:paraId="763FF07A" w14:textId="77777777" w:rsidTr="006F6B7C">
        <w:trPr>
          <w:trHeight w:val="309"/>
        </w:trPr>
        <w:tc>
          <w:tcPr>
            <w:tcW w:w="799" w:type="dxa"/>
          </w:tcPr>
          <w:p w14:paraId="151B7C57" w14:textId="77777777" w:rsidR="001F0C83" w:rsidRPr="001F0C83" w:rsidRDefault="001F0C83" w:rsidP="001F0C83">
            <w:pPr>
              <w:spacing w:after="0" w:line="240" w:lineRule="auto"/>
              <w:rPr>
                <w:rFonts w:ascii="Times New Roman" w:eastAsia="Times New Roman" w:hAnsi="Times New Roman" w:cs="Times New Roman"/>
                <w:sz w:val="28"/>
                <w:szCs w:val="28"/>
                <w:lang w:val="ru-RU" w:eastAsia="uk-UA"/>
              </w:rPr>
            </w:pPr>
            <w:r w:rsidRPr="001F0C83">
              <w:rPr>
                <w:rFonts w:ascii="Times New Roman" w:eastAsia="Times New Roman" w:hAnsi="Times New Roman" w:cs="Times New Roman"/>
                <w:sz w:val="28"/>
                <w:szCs w:val="28"/>
                <w:lang w:val="ru-RU" w:eastAsia="uk-UA"/>
              </w:rPr>
              <w:t>3</w:t>
            </w:r>
          </w:p>
        </w:tc>
        <w:tc>
          <w:tcPr>
            <w:tcW w:w="5665" w:type="dxa"/>
          </w:tcPr>
          <w:p w14:paraId="5A7DD764"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Фахівець з соціальної роботи</w:t>
            </w:r>
          </w:p>
        </w:tc>
        <w:tc>
          <w:tcPr>
            <w:tcW w:w="3041" w:type="dxa"/>
          </w:tcPr>
          <w:p w14:paraId="28BD039A"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val="en-US" w:eastAsia="uk-UA"/>
              </w:rPr>
            </w:pPr>
            <w:r w:rsidRPr="001F0C83">
              <w:rPr>
                <w:rFonts w:ascii="Times New Roman" w:eastAsia="Times New Roman" w:hAnsi="Times New Roman" w:cs="Times New Roman"/>
                <w:sz w:val="28"/>
                <w:szCs w:val="28"/>
                <w:lang w:val="en-US" w:eastAsia="uk-UA"/>
              </w:rPr>
              <w:t>1</w:t>
            </w:r>
          </w:p>
        </w:tc>
      </w:tr>
      <w:tr w:rsidR="001F0C83" w:rsidRPr="001F0C83" w14:paraId="2C2782B1" w14:textId="77777777" w:rsidTr="006F6B7C">
        <w:trPr>
          <w:trHeight w:val="297"/>
        </w:trPr>
        <w:tc>
          <w:tcPr>
            <w:tcW w:w="799" w:type="dxa"/>
          </w:tcPr>
          <w:p w14:paraId="0DF967BE"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p>
        </w:tc>
        <w:tc>
          <w:tcPr>
            <w:tcW w:w="5665" w:type="dxa"/>
          </w:tcPr>
          <w:p w14:paraId="340D9B66"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p>
        </w:tc>
        <w:tc>
          <w:tcPr>
            <w:tcW w:w="3041" w:type="dxa"/>
          </w:tcPr>
          <w:p w14:paraId="090F5473"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eastAsia="uk-UA"/>
              </w:rPr>
            </w:pPr>
          </w:p>
        </w:tc>
      </w:tr>
      <w:tr w:rsidR="001F0C83" w:rsidRPr="001F0C83" w14:paraId="01F5F2C9" w14:textId="77777777" w:rsidTr="006F6B7C">
        <w:trPr>
          <w:trHeight w:val="309"/>
        </w:trPr>
        <w:tc>
          <w:tcPr>
            <w:tcW w:w="799" w:type="dxa"/>
          </w:tcPr>
          <w:p w14:paraId="02CD7BA6"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p>
        </w:tc>
        <w:tc>
          <w:tcPr>
            <w:tcW w:w="5665" w:type="dxa"/>
          </w:tcPr>
          <w:p w14:paraId="200D3D63" w14:textId="77777777" w:rsidR="001F0C83" w:rsidRPr="001F0C83" w:rsidRDefault="001F0C83" w:rsidP="001F0C83">
            <w:pPr>
              <w:spacing w:after="0" w:line="240" w:lineRule="auto"/>
              <w:rPr>
                <w:rFonts w:ascii="Times New Roman" w:eastAsia="Times New Roman" w:hAnsi="Times New Roman" w:cs="Times New Roman"/>
                <w:b/>
                <w:sz w:val="28"/>
                <w:szCs w:val="28"/>
                <w:lang w:eastAsia="uk-UA"/>
              </w:rPr>
            </w:pPr>
            <w:r w:rsidRPr="001F0C83">
              <w:rPr>
                <w:rFonts w:ascii="Times New Roman" w:eastAsia="Times New Roman" w:hAnsi="Times New Roman" w:cs="Times New Roman"/>
                <w:b/>
                <w:sz w:val="28"/>
                <w:szCs w:val="28"/>
                <w:lang w:eastAsia="uk-UA"/>
              </w:rPr>
              <w:t>Всього</w:t>
            </w:r>
          </w:p>
        </w:tc>
        <w:tc>
          <w:tcPr>
            <w:tcW w:w="3041" w:type="dxa"/>
          </w:tcPr>
          <w:p w14:paraId="36F8CDA5" w14:textId="77777777" w:rsidR="001F0C83" w:rsidRPr="001F0C83" w:rsidRDefault="001F0C83" w:rsidP="001F0C83">
            <w:pPr>
              <w:spacing w:after="0" w:line="240" w:lineRule="auto"/>
              <w:jc w:val="center"/>
              <w:rPr>
                <w:rFonts w:ascii="Times New Roman" w:eastAsia="Times New Roman" w:hAnsi="Times New Roman" w:cs="Times New Roman"/>
                <w:b/>
                <w:sz w:val="28"/>
                <w:szCs w:val="28"/>
                <w:lang w:eastAsia="uk-UA"/>
              </w:rPr>
            </w:pPr>
            <w:r w:rsidRPr="001F0C83">
              <w:rPr>
                <w:rFonts w:ascii="Times New Roman" w:eastAsia="Times New Roman" w:hAnsi="Times New Roman" w:cs="Times New Roman"/>
                <w:b/>
                <w:sz w:val="28"/>
                <w:szCs w:val="28"/>
                <w:lang w:eastAsia="uk-UA"/>
              </w:rPr>
              <w:t>6</w:t>
            </w:r>
          </w:p>
        </w:tc>
      </w:tr>
    </w:tbl>
    <w:p w14:paraId="536FB334"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7F3AB5D8"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0A5F1C27"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7DC7C13B"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734CF60F"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6A888094" w14:textId="77777777" w:rsidR="001F0C83" w:rsidRPr="001F0C83" w:rsidRDefault="001F0C83" w:rsidP="001F0C83">
      <w:pPr>
        <w:tabs>
          <w:tab w:val="left" w:pos="2140"/>
        </w:tabs>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Секретар ради                                                                 Наталія ПРОКОПЧУК</w:t>
      </w:r>
    </w:p>
    <w:p w14:paraId="11B99399"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1760024B"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5944A314"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39311A12"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2BC1FC48"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4BF82488"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099E4F19"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194D35D2"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4216748F"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72825F6C"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0E93AB66"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52231097"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264054F6"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0D082E9F" w14:textId="77777777" w:rsidR="001F0C83" w:rsidRPr="001F0C83" w:rsidRDefault="001F0C83" w:rsidP="001F0C83">
      <w:pPr>
        <w:tabs>
          <w:tab w:val="left" w:pos="3218"/>
        </w:tabs>
        <w:spacing w:after="0" w:line="240" w:lineRule="auto"/>
        <w:rPr>
          <w:rFonts w:ascii="Times New Roman" w:eastAsia="Times New Roman" w:hAnsi="Times New Roman" w:cs="Times New Roman"/>
          <w:sz w:val="24"/>
          <w:szCs w:val="24"/>
          <w:lang w:eastAsia="ru-RU"/>
        </w:rPr>
      </w:pPr>
      <w:r w:rsidRPr="001F0C83">
        <w:rPr>
          <w:rFonts w:ascii="Times New Roman" w:eastAsia="Times New Roman" w:hAnsi="Times New Roman" w:cs="Times New Roman"/>
          <w:sz w:val="28"/>
          <w:szCs w:val="28"/>
          <w:lang w:eastAsia="ru-RU"/>
        </w:rPr>
        <w:t xml:space="preserve">            </w:t>
      </w:r>
    </w:p>
    <w:p w14:paraId="0DF147A8" w14:textId="77777777" w:rsidR="001F0C83" w:rsidRPr="001F0C83" w:rsidRDefault="001F0C83" w:rsidP="001F0C83">
      <w:pPr>
        <w:spacing w:after="0" w:line="240" w:lineRule="auto"/>
        <w:rPr>
          <w:rFonts w:ascii="Times New Roman" w:eastAsia="Times New Roman" w:hAnsi="Times New Roman" w:cs="Times New Roman"/>
          <w:sz w:val="28"/>
          <w:szCs w:val="28"/>
          <w:lang w:eastAsia="ru-RU"/>
        </w:rPr>
      </w:pPr>
    </w:p>
    <w:p w14:paraId="7C56ACDA" w14:textId="0E2A7D8E" w:rsidR="001F0C83" w:rsidRDefault="001F0C83" w:rsidP="001F0C83">
      <w:pPr>
        <w:spacing w:after="0" w:line="240" w:lineRule="auto"/>
        <w:rPr>
          <w:rFonts w:ascii="Times New Roman" w:eastAsia="Times New Roman" w:hAnsi="Times New Roman" w:cs="Times New Roman"/>
          <w:sz w:val="28"/>
          <w:szCs w:val="28"/>
          <w:lang w:eastAsia="ru-RU"/>
        </w:rPr>
      </w:pPr>
    </w:p>
    <w:p w14:paraId="0F1F66EA" w14:textId="77777777" w:rsidR="006917F7" w:rsidRPr="001F0C83" w:rsidRDefault="006917F7" w:rsidP="001F0C83">
      <w:pPr>
        <w:spacing w:after="0" w:line="240" w:lineRule="auto"/>
        <w:rPr>
          <w:rFonts w:ascii="Times New Roman" w:eastAsia="Times New Roman" w:hAnsi="Times New Roman" w:cs="Times New Roman"/>
          <w:sz w:val="28"/>
          <w:szCs w:val="28"/>
          <w:lang w:eastAsia="ru-RU"/>
        </w:rPr>
      </w:pPr>
    </w:p>
    <w:p w14:paraId="24322993" w14:textId="77777777" w:rsidR="001F0C83" w:rsidRPr="001F0C83" w:rsidRDefault="001F0C83" w:rsidP="001F0C83">
      <w:pPr>
        <w:spacing w:after="0" w:line="240" w:lineRule="auto"/>
        <w:rPr>
          <w:rFonts w:ascii="Times New Roman" w:eastAsia="Times New Roman" w:hAnsi="Times New Roman" w:cs="Times New Roman"/>
          <w:sz w:val="28"/>
          <w:szCs w:val="28"/>
          <w:lang w:eastAsia="ru-RU"/>
        </w:rPr>
      </w:pPr>
    </w:p>
    <w:p w14:paraId="3371A1FA" w14:textId="77777777" w:rsidR="001F0C83" w:rsidRPr="001F0C83" w:rsidRDefault="001F0C83" w:rsidP="001F0C83">
      <w:pPr>
        <w:spacing w:after="0" w:line="240" w:lineRule="auto"/>
        <w:rPr>
          <w:rFonts w:ascii="Times New Roman" w:eastAsia="Times New Roman" w:hAnsi="Times New Roman" w:cs="Times New Roman"/>
          <w:sz w:val="28"/>
          <w:szCs w:val="28"/>
          <w:lang w:eastAsia="ru-RU"/>
        </w:rPr>
      </w:pPr>
    </w:p>
    <w:p w14:paraId="295FC8CA" w14:textId="77777777" w:rsidR="001F0C83" w:rsidRPr="001F0C83" w:rsidRDefault="001F0C83" w:rsidP="001F0C83">
      <w:pPr>
        <w:spacing w:after="0" w:line="240" w:lineRule="auto"/>
        <w:rPr>
          <w:rFonts w:ascii="Times New Roman" w:eastAsia="Times New Roman" w:hAnsi="Times New Roman" w:cs="Times New Roman"/>
          <w:sz w:val="28"/>
          <w:szCs w:val="28"/>
          <w:lang w:eastAsia="ru-RU"/>
        </w:rPr>
      </w:pPr>
    </w:p>
    <w:p w14:paraId="5AA6C679" w14:textId="37ECDFE9" w:rsidR="001F0C83" w:rsidRPr="001F0C83" w:rsidRDefault="00832FED" w:rsidP="001F0C83">
      <w:pPr>
        <w:spacing w:after="0" w:line="240" w:lineRule="auto"/>
        <w:rPr>
          <w:rFonts w:ascii="Times New Roman" w:eastAsia="Times New Roman" w:hAnsi="Times New Roman" w:cs="Times New Roman"/>
          <w:sz w:val="28"/>
          <w:szCs w:val="28"/>
          <w:lang w:eastAsia="ru-RU"/>
        </w:rPr>
      </w:pPr>
      <w:r>
        <w:rPr>
          <w:rFonts w:ascii="Times New Roman" w:eastAsia="Calibri" w:hAnsi="Times New Roman" w:cs="Times New Roman"/>
          <w:noProof/>
          <w:sz w:val="24"/>
          <w:szCs w:val="24"/>
          <w:lang w:eastAsia="uk-UA"/>
        </w:rPr>
        <w:lastRenderedPageBreak/>
        <w:drawing>
          <wp:anchor distT="0" distB="0" distL="114300" distR="114300" simplePos="0" relativeHeight="251651584" behindDoc="0" locked="0" layoutInCell="1" allowOverlap="1" wp14:anchorId="21F46AA3" wp14:editId="7B132268">
            <wp:simplePos x="0" y="0"/>
            <wp:positionH relativeFrom="margin">
              <wp:posOffset>2927350</wp:posOffset>
            </wp:positionH>
            <wp:positionV relativeFrom="paragraph">
              <wp:posOffset>8255</wp:posOffset>
            </wp:positionV>
            <wp:extent cx="431800" cy="611505"/>
            <wp:effectExtent l="0" t="0" r="6350" b="0"/>
            <wp:wrapNone/>
            <wp:docPr id="37" name="Рисунок 37"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8"/>
                    <a:srcRect/>
                    <a:stretch>
                      <a:fillRect/>
                    </a:stretch>
                  </pic:blipFill>
                  <pic:spPr>
                    <a:xfrm>
                      <a:off x="0" y="0"/>
                      <a:ext cx="431800" cy="611505"/>
                    </a:xfrm>
                    <a:prstGeom prst="rect">
                      <a:avLst/>
                    </a:prstGeom>
                    <a:noFill/>
                    <a:ln>
                      <a:noFill/>
                      <a:prstDash val="solid"/>
                    </a:ln>
                  </pic:spPr>
                </pic:pic>
              </a:graphicData>
            </a:graphic>
          </wp:anchor>
        </w:drawing>
      </w:r>
    </w:p>
    <w:p w14:paraId="4B18E8AC" w14:textId="77133BDF" w:rsidR="001F0C83" w:rsidRPr="00857291" w:rsidRDefault="00857291" w:rsidP="001F0C83">
      <w:pPr>
        <w:spacing w:after="0" w:line="240" w:lineRule="auto"/>
        <w:rPr>
          <w:rFonts w:ascii="Times New Roman" w:eastAsia="Calibri" w:hAnsi="Times New Roman" w:cs="Times New Roman"/>
          <w:noProof/>
          <w:sz w:val="28"/>
          <w:szCs w:val="28"/>
          <w:lang w:val="ru-RU" w:eastAsia="ru-RU"/>
        </w:rPr>
      </w:pPr>
      <w:r>
        <w:rPr>
          <w:rFonts w:ascii="Calibri" w:eastAsia="Calibri" w:hAnsi="Calibri" w:cs="Times New Roman"/>
          <w:noProof/>
          <w:sz w:val="28"/>
          <w:szCs w:val="28"/>
          <w:lang w:val="ru-RU" w:eastAsia="ru-RU"/>
        </w:rPr>
        <w:t xml:space="preserve">                                                                                                                                        </w:t>
      </w:r>
    </w:p>
    <w:p w14:paraId="261385B0" w14:textId="76A713BC" w:rsidR="001F0C83" w:rsidRPr="00050DD5" w:rsidRDefault="001F0C83" w:rsidP="00050DD5">
      <w:pPr>
        <w:spacing w:after="0" w:line="240" w:lineRule="auto"/>
        <w:rPr>
          <w:rFonts w:ascii="Times New Roman" w:eastAsia="Times New Roman" w:hAnsi="Times New Roman" w:cs="Times New Roman"/>
          <w:sz w:val="28"/>
          <w:szCs w:val="28"/>
          <w:lang w:eastAsia="ru-RU"/>
        </w:rPr>
      </w:pPr>
      <w:r w:rsidRPr="001F0C83">
        <w:rPr>
          <w:rFonts w:ascii="Times New Roman" w:eastAsia="Calibri" w:hAnsi="Times New Roman" w:cs="Times New Roman"/>
          <w:sz w:val="28"/>
          <w:szCs w:val="28"/>
        </w:rPr>
        <w:t xml:space="preserve">                                                        </w:t>
      </w:r>
    </w:p>
    <w:p w14:paraId="55FC798B" w14:textId="77777777"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БУГРИНСЬКА СІЛЬСЬКА РАДА</w:t>
      </w:r>
    </w:p>
    <w:p w14:paraId="51CFA3B6" w14:textId="77777777"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РІВНЕНСЬКОГО РАЙОНУ  РІВНЕНСЬКОЇ ОБЛАСТІ</w:t>
      </w:r>
    </w:p>
    <w:p w14:paraId="25C84B45" w14:textId="7D03AE29"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(восьм</w:t>
      </w:r>
      <w:r w:rsidR="00162B8A">
        <w:rPr>
          <w:rFonts w:ascii="Times New Roman" w:eastAsia="Calibri" w:hAnsi="Times New Roman" w:cs="Times New Roman"/>
          <w:b/>
          <w:bCs/>
          <w:sz w:val="28"/>
          <w:szCs w:val="28"/>
          <w:lang w:eastAsia="ru-RU"/>
        </w:rPr>
        <w:t>е</w:t>
      </w:r>
      <w:r w:rsidRPr="001F0C83">
        <w:rPr>
          <w:rFonts w:ascii="Times New Roman" w:eastAsia="Calibri" w:hAnsi="Times New Roman" w:cs="Times New Roman"/>
          <w:b/>
          <w:bCs/>
          <w:sz w:val="28"/>
          <w:szCs w:val="28"/>
          <w:lang w:eastAsia="ru-RU"/>
        </w:rPr>
        <w:t xml:space="preserve"> скликання)</w:t>
      </w:r>
    </w:p>
    <w:p w14:paraId="0FFC5ADB" w14:textId="77777777"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 xml:space="preserve">Р І Ш Е Н </w:t>
      </w:r>
      <w:proofErr w:type="spellStart"/>
      <w:r w:rsidRPr="001F0C83">
        <w:rPr>
          <w:rFonts w:ascii="Times New Roman" w:eastAsia="Calibri" w:hAnsi="Times New Roman" w:cs="Times New Roman"/>
          <w:b/>
          <w:bCs/>
          <w:sz w:val="28"/>
          <w:szCs w:val="28"/>
          <w:lang w:eastAsia="ru-RU"/>
        </w:rPr>
        <w:t>Н</w:t>
      </w:r>
      <w:proofErr w:type="spellEnd"/>
      <w:r w:rsidRPr="001F0C83">
        <w:rPr>
          <w:rFonts w:ascii="Times New Roman" w:eastAsia="Calibri" w:hAnsi="Times New Roman" w:cs="Times New Roman"/>
          <w:b/>
          <w:bCs/>
          <w:sz w:val="28"/>
          <w:szCs w:val="28"/>
          <w:lang w:eastAsia="ru-RU"/>
        </w:rPr>
        <w:t xml:space="preserve"> Я</w:t>
      </w:r>
    </w:p>
    <w:p w14:paraId="5F362D4B" w14:textId="77777777" w:rsidR="001F0C83" w:rsidRPr="001F0C83" w:rsidRDefault="001F0C83" w:rsidP="001F0C83">
      <w:pPr>
        <w:tabs>
          <w:tab w:val="left" w:pos="6160"/>
        </w:tabs>
        <w:spacing w:after="0" w:line="240" w:lineRule="auto"/>
        <w:jc w:val="center"/>
        <w:rPr>
          <w:rFonts w:ascii="Times New Roman" w:eastAsia="Times New Roman" w:hAnsi="Times New Roman" w:cs="Times New Roman"/>
          <w:b/>
          <w:bCs/>
          <w:sz w:val="24"/>
          <w:szCs w:val="24"/>
          <w:lang w:eastAsia="ru-RU"/>
        </w:rPr>
      </w:pPr>
    </w:p>
    <w:p w14:paraId="3C7476C1" w14:textId="1D10143C" w:rsidR="001F0C83" w:rsidRPr="001F0C83" w:rsidRDefault="001F0C83" w:rsidP="001F0C83">
      <w:pPr>
        <w:tabs>
          <w:tab w:val="left" w:pos="3218"/>
        </w:tabs>
        <w:spacing w:after="0" w:line="240" w:lineRule="auto"/>
        <w:rPr>
          <w:rFonts w:ascii="Times New Roman" w:eastAsia="Times New Roman" w:hAnsi="Times New Roman" w:cs="Times New Roman"/>
          <w:bCs/>
          <w:sz w:val="16"/>
          <w:szCs w:val="16"/>
          <w:lang w:eastAsia="ru-RU"/>
        </w:rPr>
      </w:pPr>
      <w:r w:rsidRPr="001F0C83">
        <w:rPr>
          <w:rFonts w:ascii="Times New Roman" w:eastAsia="Times New Roman" w:hAnsi="Times New Roman" w:cs="Times New Roman"/>
          <w:bCs/>
          <w:sz w:val="28"/>
          <w:szCs w:val="28"/>
          <w:lang w:eastAsia="ru-RU"/>
        </w:rPr>
        <w:t xml:space="preserve"> 2</w:t>
      </w:r>
      <w:r w:rsidR="00162B8A">
        <w:rPr>
          <w:rFonts w:ascii="Times New Roman" w:eastAsia="Times New Roman" w:hAnsi="Times New Roman" w:cs="Times New Roman"/>
          <w:bCs/>
          <w:sz w:val="28"/>
          <w:szCs w:val="28"/>
          <w:lang w:eastAsia="ru-RU"/>
        </w:rPr>
        <w:t>3</w:t>
      </w:r>
      <w:r w:rsidRPr="001F0C83">
        <w:rPr>
          <w:rFonts w:ascii="Times New Roman" w:eastAsia="Times New Roman" w:hAnsi="Times New Roman" w:cs="Times New Roman"/>
          <w:bCs/>
          <w:sz w:val="28"/>
          <w:szCs w:val="28"/>
          <w:lang w:eastAsia="ru-RU"/>
        </w:rPr>
        <w:t xml:space="preserve"> грудня 202</w:t>
      </w:r>
      <w:r w:rsidR="00162B8A">
        <w:rPr>
          <w:rFonts w:ascii="Times New Roman" w:eastAsia="Times New Roman" w:hAnsi="Times New Roman" w:cs="Times New Roman"/>
          <w:bCs/>
          <w:sz w:val="28"/>
          <w:szCs w:val="28"/>
          <w:lang w:eastAsia="ru-RU"/>
        </w:rPr>
        <w:t>3</w:t>
      </w:r>
      <w:r w:rsidRPr="001F0C83">
        <w:rPr>
          <w:rFonts w:ascii="Times New Roman" w:eastAsia="Times New Roman" w:hAnsi="Times New Roman" w:cs="Times New Roman"/>
          <w:bCs/>
          <w:sz w:val="28"/>
          <w:szCs w:val="28"/>
          <w:lang w:eastAsia="ru-RU"/>
        </w:rPr>
        <w:t xml:space="preserve"> року                                                                                    № </w:t>
      </w:r>
      <w:r w:rsidR="00E12EA2">
        <w:rPr>
          <w:rFonts w:ascii="Times New Roman" w:eastAsia="Times New Roman" w:hAnsi="Times New Roman" w:cs="Times New Roman"/>
          <w:bCs/>
          <w:sz w:val="28"/>
          <w:szCs w:val="28"/>
          <w:lang w:eastAsia="ru-RU"/>
        </w:rPr>
        <w:t>943</w:t>
      </w:r>
    </w:p>
    <w:p w14:paraId="5AFCA227" w14:textId="77777777" w:rsidR="001F0C83" w:rsidRPr="001F0C83" w:rsidRDefault="001F0C83" w:rsidP="001F0C83">
      <w:pPr>
        <w:tabs>
          <w:tab w:val="left" w:pos="3218"/>
        </w:tabs>
        <w:spacing w:after="0" w:line="240" w:lineRule="auto"/>
        <w:rPr>
          <w:rFonts w:ascii="Times New Roman" w:eastAsia="Times New Roman" w:hAnsi="Times New Roman" w:cs="Times New Roman"/>
          <w:sz w:val="24"/>
          <w:szCs w:val="24"/>
          <w:lang w:eastAsia="ru-RU"/>
        </w:rPr>
      </w:pPr>
      <w:r w:rsidRPr="001F0C83">
        <w:rPr>
          <w:rFonts w:ascii="Times New Roman" w:eastAsia="Times New Roman" w:hAnsi="Times New Roman" w:cs="Times New Roman"/>
          <w:sz w:val="28"/>
          <w:szCs w:val="28"/>
          <w:lang w:eastAsia="ru-RU"/>
        </w:rPr>
        <w:t xml:space="preserve">                                                                                            </w:t>
      </w:r>
    </w:p>
    <w:p w14:paraId="28E59C6B" w14:textId="77777777" w:rsidR="001F0C83" w:rsidRPr="001F0C83" w:rsidRDefault="001F0C83" w:rsidP="001F0C83">
      <w:pPr>
        <w:spacing w:after="0" w:line="240" w:lineRule="auto"/>
        <w:rPr>
          <w:rFonts w:ascii="Times New Roman" w:eastAsia="Calibri" w:hAnsi="Times New Roman" w:cs="Times New Roman"/>
          <w:sz w:val="28"/>
          <w:szCs w:val="28"/>
          <w:lang w:val="ru-RU"/>
        </w:rPr>
      </w:pPr>
      <w:bookmarkStart w:id="118" w:name="_Hlk91087311"/>
      <w:bookmarkEnd w:id="114"/>
      <w:r w:rsidRPr="001F0C83">
        <w:rPr>
          <w:rFonts w:ascii="Times New Roman" w:eastAsia="Times New Roman" w:hAnsi="Times New Roman" w:cs="Times New Roman"/>
          <w:sz w:val="28"/>
          <w:szCs w:val="28"/>
          <w:lang w:eastAsia="ar-SA"/>
        </w:rPr>
        <w:t>Про затвердження  структури та штатної чисельності</w:t>
      </w:r>
    </w:p>
    <w:bookmarkEnd w:id="118"/>
    <w:p w14:paraId="0BAE7E14" w14:textId="77777777" w:rsidR="001F0C83" w:rsidRPr="001F0C83" w:rsidRDefault="001F0C83" w:rsidP="001F0C83">
      <w:pPr>
        <w:spacing w:after="0" w:line="240" w:lineRule="auto"/>
        <w:rPr>
          <w:rFonts w:ascii="Times New Roman" w:eastAsia="Calibri" w:hAnsi="Times New Roman" w:cs="Times New Roman"/>
          <w:sz w:val="28"/>
          <w:szCs w:val="28"/>
          <w:lang w:val="ru-RU"/>
        </w:rPr>
      </w:pPr>
      <w:proofErr w:type="spellStart"/>
      <w:r w:rsidRPr="001F0C83">
        <w:rPr>
          <w:rFonts w:ascii="Times New Roman" w:eastAsia="Calibri" w:hAnsi="Times New Roman" w:cs="Times New Roman"/>
          <w:sz w:val="28"/>
          <w:szCs w:val="28"/>
          <w:lang w:val="ru-RU"/>
        </w:rPr>
        <w:t>комунального</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некомерційного</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підприємства</w:t>
      </w:r>
      <w:proofErr w:type="spellEnd"/>
    </w:p>
    <w:p w14:paraId="40278A80" w14:textId="77777777" w:rsidR="001F0C83" w:rsidRPr="001F0C83" w:rsidRDefault="001F0C83" w:rsidP="001F0C83">
      <w:pPr>
        <w:spacing w:after="0" w:line="240" w:lineRule="auto"/>
        <w:rPr>
          <w:rFonts w:ascii="Times New Roman" w:eastAsia="Calibri" w:hAnsi="Times New Roman" w:cs="Times New Roman"/>
          <w:sz w:val="28"/>
          <w:szCs w:val="28"/>
          <w:lang w:val="ru-RU"/>
        </w:rPr>
      </w:pPr>
      <w:r w:rsidRPr="001F0C83">
        <w:rPr>
          <w:rFonts w:ascii="Times New Roman" w:eastAsia="Calibri" w:hAnsi="Times New Roman" w:cs="Times New Roman"/>
          <w:sz w:val="28"/>
          <w:szCs w:val="28"/>
          <w:lang w:val="ru-RU"/>
        </w:rPr>
        <w:t>«</w:t>
      </w:r>
      <w:proofErr w:type="spellStart"/>
      <w:r w:rsidRPr="001F0C83">
        <w:rPr>
          <w:rFonts w:ascii="Times New Roman" w:eastAsia="Calibri" w:hAnsi="Times New Roman" w:cs="Times New Roman"/>
          <w:sz w:val="28"/>
          <w:szCs w:val="28"/>
          <w:lang w:val="ru-RU"/>
        </w:rPr>
        <w:t>Бугринська</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амбулаторія</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загальної</w:t>
      </w:r>
      <w:proofErr w:type="spellEnd"/>
      <w:r w:rsidRPr="001F0C83">
        <w:rPr>
          <w:rFonts w:ascii="Times New Roman" w:eastAsia="Calibri" w:hAnsi="Times New Roman" w:cs="Times New Roman"/>
          <w:sz w:val="28"/>
          <w:szCs w:val="28"/>
          <w:lang w:val="ru-RU"/>
        </w:rPr>
        <w:t xml:space="preserve"> </w:t>
      </w:r>
    </w:p>
    <w:p w14:paraId="47F9240B" w14:textId="77777777" w:rsidR="001F0C83" w:rsidRPr="001F0C83" w:rsidRDefault="001F0C83" w:rsidP="001F0C83">
      <w:pPr>
        <w:spacing w:after="0" w:line="240" w:lineRule="auto"/>
        <w:rPr>
          <w:rFonts w:ascii="Times New Roman" w:eastAsia="Calibri" w:hAnsi="Times New Roman" w:cs="Times New Roman"/>
          <w:sz w:val="28"/>
          <w:szCs w:val="28"/>
          <w:lang w:val="ru-RU"/>
        </w:rPr>
      </w:pPr>
      <w:r w:rsidRPr="001F0C83">
        <w:rPr>
          <w:rFonts w:ascii="Times New Roman" w:eastAsia="Calibri" w:hAnsi="Times New Roman" w:cs="Times New Roman"/>
          <w:sz w:val="28"/>
          <w:szCs w:val="28"/>
          <w:lang w:val="ru-RU"/>
        </w:rPr>
        <w:t>практики-</w:t>
      </w:r>
      <w:proofErr w:type="spellStart"/>
      <w:r w:rsidRPr="001F0C83">
        <w:rPr>
          <w:rFonts w:ascii="Times New Roman" w:eastAsia="Calibri" w:hAnsi="Times New Roman" w:cs="Times New Roman"/>
          <w:sz w:val="28"/>
          <w:szCs w:val="28"/>
          <w:lang w:val="ru-RU"/>
        </w:rPr>
        <w:t>сімейної</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медицини</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Бугринської</w:t>
      </w:r>
      <w:proofErr w:type="spellEnd"/>
      <w:r w:rsidRPr="001F0C83">
        <w:rPr>
          <w:rFonts w:ascii="Times New Roman" w:eastAsia="Calibri" w:hAnsi="Times New Roman" w:cs="Times New Roman"/>
          <w:sz w:val="28"/>
          <w:szCs w:val="28"/>
          <w:lang w:val="ru-RU"/>
        </w:rPr>
        <w:t xml:space="preserve"> </w:t>
      </w:r>
    </w:p>
    <w:p w14:paraId="3BE8A824" w14:textId="77777777" w:rsidR="001F0C83" w:rsidRPr="001F0C83" w:rsidRDefault="001F0C83" w:rsidP="001F0C83">
      <w:pPr>
        <w:spacing w:after="0" w:line="240" w:lineRule="auto"/>
        <w:rPr>
          <w:rFonts w:ascii="Times New Roman" w:eastAsia="Calibri" w:hAnsi="Times New Roman" w:cs="Times New Roman"/>
          <w:sz w:val="28"/>
          <w:szCs w:val="28"/>
          <w:lang w:eastAsia="ru-RU"/>
        </w:rPr>
      </w:pPr>
      <w:proofErr w:type="spellStart"/>
      <w:r w:rsidRPr="001F0C83">
        <w:rPr>
          <w:rFonts w:ascii="Times New Roman" w:eastAsia="Calibri" w:hAnsi="Times New Roman" w:cs="Times New Roman"/>
          <w:sz w:val="28"/>
          <w:szCs w:val="28"/>
          <w:lang w:val="ru-RU"/>
        </w:rPr>
        <w:t>сільської</w:t>
      </w:r>
      <w:proofErr w:type="spellEnd"/>
      <w:r w:rsidRPr="001F0C83">
        <w:rPr>
          <w:rFonts w:ascii="Times New Roman" w:eastAsia="Calibri" w:hAnsi="Times New Roman" w:cs="Times New Roman"/>
          <w:sz w:val="28"/>
          <w:szCs w:val="28"/>
          <w:lang w:val="ru-RU"/>
        </w:rPr>
        <w:t xml:space="preserve"> ради </w:t>
      </w:r>
      <w:r w:rsidRPr="001F0C83">
        <w:rPr>
          <w:rFonts w:ascii="Times New Roman" w:eastAsia="Calibri" w:hAnsi="Times New Roman" w:cs="Times New Roman"/>
          <w:sz w:val="28"/>
          <w:szCs w:val="28"/>
          <w:lang w:eastAsia="ru-RU"/>
        </w:rPr>
        <w:t xml:space="preserve">Рівненського району </w:t>
      </w:r>
    </w:p>
    <w:p w14:paraId="6787475D" w14:textId="6909F7FF" w:rsidR="001F0C83" w:rsidRPr="001F0C83" w:rsidRDefault="001F0C83" w:rsidP="001F0C83">
      <w:pPr>
        <w:spacing w:after="0" w:line="240" w:lineRule="auto"/>
        <w:rPr>
          <w:rFonts w:ascii="Times New Roman" w:eastAsia="Calibri" w:hAnsi="Times New Roman" w:cs="Times New Roman"/>
          <w:sz w:val="28"/>
          <w:szCs w:val="28"/>
          <w:lang w:eastAsia="ru-RU"/>
        </w:rPr>
      </w:pPr>
      <w:r w:rsidRPr="001F0C83">
        <w:rPr>
          <w:rFonts w:ascii="Times New Roman" w:eastAsia="Calibri" w:hAnsi="Times New Roman" w:cs="Times New Roman"/>
          <w:sz w:val="28"/>
          <w:szCs w:val="28"/>
          <w:lang w:eastAsia="ru-RU"/>
        </w:rPr>
        <w:t>Рівненської області  на 202</w:t>
      </w:r>
      <w:r w:rsidR="00162B8A">
        <w:rPr>
          <w:rFonts w:ascii="Times New Roman" w:eastAsia="Calibri" w:hAnsi="Times New Roman" w:cs="Times New Roman"/>
          <w:sz w:val="28"/>
          <w:szCs w:val="28"/>
          <w:lang w:eastAsia="ru-RU"/>
        </w:rPr>
        <w:t>4</w:t>
      </w:r>
      <w:r w:rsidRPr="001F0C83">
        <w:rPr>
          <w:rFonts w:ascii="Times New Roman" w:eastAsia="Calibri" w:hAnsi="Times New Roman" w:cs="Times New Roman"/>
          <w:sz w:val="28"/>
          <w:szCs w:val="28"/>
          <w:lang w:eastAsia="ru-RU"/>
        </w:rPr>
        <w:t xml:space="preserve"> рік</w:t>
      </w:r>
    </w:p>
    <w:p w14:paraId="4BC9B644" w14:textId="77777777" w:rsidR="001F0C83" w:rsidRPr="001F0C83" w:rsidRDefault="001F0C83" w:rsidP="001F0C83">
      <w:pPr>
        <w:spacing w:line="240" w:lineRule="auto"/>
        <w:jc w:val="both"/>
        <w:rPr>
          <w:rFonts w:ascii="Times New Roman" w:eastAsia="Calibri" w:hAnsi="Times New Roman" w:cs="Times New Roman"/>
          <w:sz w:val="28"/>
          <w:szCs w:val="28"/>
        </w:rPr>
      </w:pPr>
    </w:p>
    <w:p w14:paraId="146235BC" w14:textId="77777777" w:rsidR="001F0C83" w:rsidRPr="001F0C83" w:rsidRDefault="001F0C83" w:rsidP="00050DD5">
      <w:pPr>
        <w:spacing w:line="240" w:lineRule="auto"/>
        <w:jc w:val="both"/>
        <w:rPr>
          <w:rFonts w:ascii="Times New Roman" w:eastAsia="Calibri" w:hAnsi="Times New Roman" w:cs="Times New Roman"/>
          <w:sz w:val="28"/>
          <w:szCs w:val="28"/>
          <w:lang w:val="ru-RU"/>
        </w:rPr>
      </w:pPr>
      <w:r w:rsidRPr="001F0C83">
        <w:rPr>
          <w:rFonts w:ascii="Times New Roman" w:eastAsia="Calibri" w:hAnsi="Times New Roman" w:cs="Times New Roman"/>
          <w:sz w:val="28"/>
          <w:szCs w:val="28"/>
        </w:rPr>
        <w:t xml:space="preserve">         Відповідно до  постанови Кабінету Міністрів України від 03.12.1997 р. № 1349 «Про фінансове забезпечення діяльності органів місцевого самоврядування в Україні», керуючись статтею </w:t>
      </w:r>
      <w:r w:rsidRPr="001F0C83">
        <w:rPr>
          <w:rFonts w:ascii="Times New Roman" w:eastAsia="Calibri" w:hAnsi="Times New Roman" w:cs="Times New Roman"/>
          <w:sz w:val="28"/>
          <w:szCs w:val="28"/>
          <w:lang w:val="ru-RU"/>
        </w:rPr>
        <w:t xml:space="preserve">34 Закону </w:t>
      </w:r>
      <w:proofErr w:type="spellStart"/>
      <w:r w:rsidRPr="001F0C83">
        <w:rPr>
          <w:rFonts w:ascii="Times New Roman" w:eastAsia="Calibri" w:hAnsi="Times New Roman" w:cs="Times New Roman"/>
          <w:sz w:val="28"/>
          <w:szCs w:val="28"/>
          <w:lang w:val="ru-RU"/>
        </w:rPr>
        <w:t>України</w:t>
      </w:r>
      <w:proofErr w:type="spellEnd"/>
      <w:r w:rsidRPr="001F0C83">
        <w:rPr>
          <w:rFonts w:ascii="Times New Roman" w:eastAsia="Calibri" w:hAnsi="Times New Roman" w:cs="Times New Roman"/>
          <w:sz w:val="28"/>
          <w:szCs w:val="28"/>
          <w:lang w:val="ru-RU"/>
        </w:rPr>
        <w:t xml:space="preserve"> «Про </w:t>
      </w:r>
      <w:proofErr w:type="spellStart"/>
      <w:r w:rsidRPr="001F0C83">
        <w:rPr>
          <w:rFonts w:ascii="Times New Roman" w:eastAsia="Calibri" w:hAnsi="Times New Roman" w:cs="Times New Roman"/>
          <w:sz w:val="28"/>
          <w:szCs w:val="28"/>
          <w:lang w:val="ru-RU"/>
        </w:rPr>
        <w:t>місцеве</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самоврядування</w:t>
      </w:r>
      <w:proofErr w:type="spellEnd"/>
      <w:r w:rsidRPr="001F0C83">
        <w:rPr>
          <w:rFonts w:ascii="Times New Roman" w:eastAsia="Calibri" w:hAnsi="Times New Roman" w:cs="Times New Roman"/>
          <w:sz w:val="28"/>
          <w:szCs w:val="28"/>
          <w:lang w:val="ru-RU"/>
        </w:rPr>
        <w:t xml:space="preserve"> в </w:t>
      </w:r>
      <w:proofErr w:type="spellStart"/>
      <w:r w:rsidRPr="001F0C83">
        <w:rPr>
          <w:rFonts w:ascii="Times New Roman" w:eastAsia="Calibri" w:hAnsi="Times New Roman" w:cs="Times New Roman"/>
          <w:sz w:val="28"/>
          <w:szCs w:val="28"/>
          <w:lang w:val="ru-RU"/>
        </w:rPr>
        <w:t>Україні</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Бюджетним</w:t>
      </w:r>
      <w:proofErr w:type="spellEnd"/>
      <w:r w:rsidRPr="001F0C83">
        <w:rPr>
          <w:rFonts w:ascii="Times New Roman" w:eastAsia="Calibri" w:hAnsi="Times New Roman" w:cs="Times New Roman"/>
          <w:sz w:val="28"/>
          <w:szCs w:val="28"/>
          <w:lang w:val="ru-RU"/>
        </w:rPr>
        <w:t xml:space="preserve"> кодексом </w:t>
      </w:r>
      <w:proofErr w:type="spellStart"/>
      <w:r w:rsidRPr="001F0C83">
        <w:rPr>
          <w:rFonts w:ascii="Times New Roman" w:eastAsia="Calibri" w:hAnsi="Times New Roman" w:cs="Times New Roman"/>
          <w:sz w:val="28"/>
          <w:szCs w:val="28"/>
          <w:lang w:val="ru-RU"/>
        </w:rPr>
        <w:t>України</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Бугринська</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сільська</w:t>
      </w:r>
      <w:proofErr w:type="spellEnd"/>
      <w:r w:rsidRPr="001F0C83">
        <w:rPr>
          <w:rFonts w:ascii="Times New Roman" w:eastAsia="Calibri" w:hAnsi="Times New Roman" w:cs="Times New Roman"/>
          <w:sz w:val="28"/>
          <w:szCs w:val="28"/>
          <w:lang w:val="ru-RU"/>
        </w:rPr>
        <w:t xml:space="preserve"> рада </w:t>
      </w:r>
    </w:p>
    <w:p w14:paraId="16B41769" w14:textId="77777777" w:rsidR="001F0C83" w:rsidRPr="001F0C83" w:rsidRDefault="001F0C83" w:rsidP="00050DD5">
      <w:pPr>
        <w:spacing w:line="240" w:lineRule="auto"/>
        <w:jc w:val="both"/>
        <w:rPr>
          <w:rFonts w:ascii="Times New Roman" w:eastAsia="Calibri" w:hAnsi="Times New Roman" w:cs="Times New Roman"/>
          <w:sz w:val="28"/>
          <w:szCs w:val="28"/>
          <w:lang w:val="ru-RU"/>
        </w:rPr>
      </w:pPr>
    </w:p>
    <w:p w14:paraId="38ED5413" w14:textId="77777777" w:rsidR="00162B8A" w:rsidRDefault="001F0C83" w:rsidP="00050DD5">
      <w:pPr>
        <w:spacing w:line="240" w:lineRule="auto"/>
        <w:jc w:val="both"/>
        <w:rPr>
          <w:rFonts w:ascii="Times New Roman" w:eastAsia="Calibri" w:hAnsi="Times New Roman" w:cs="Times New Roman"/>
          <w:b/>
          <w:sz w:val="28"/>
          <w:szCs w:val="28"/>
          <w:lang w:val="ru-RU"/>
        </w:rPr>
      </w:pPr>
      <w:r w:rsidRPr="001F0C83">
        <w:rPr>
          <w:rFonts w:ascii="Times New Roman" w:eastAsia="Calibri" w:hAnsi="Times New Roman" w:cs="Times New Roman"/>
          <w:b/>
          <w:sz w:val="28"/>
          <w:szCs w:val="28"/>
          <w:lang w:val="ru-RU"/>
        </w:rPr>
        <w:t>ВИРІШИЛА:</w:t>
      </w:r>
    </w:p>
    <w:p w14:paraId="1ECCC201" w14:textId="24AA7163" w:rsidR="001F0C83" w:rsidRPr="001F0C83" w:rsidRDefault="00162B8A" w:rsidP="00050DD5">
      <w:pPr>
        <w:spacing w:line="240" w:lineRule="auto"/>
        <w:jc w:val="both"/>
        <w:rPr>
          <w:rFonts w:ascii="Times New Roman" w:eastAsia="Calibri" w:hAnsi="Times New Roman" w:cs="Times New Roman"/>
          <w:b/>
          <w:sz w:val="28"/>
          <w:szCs w:val="28"/>
          <w:lang w:val="ru-RU"/>
        </w:rPr>
      </w:pPr>
      <w:r>
        <w:rPr>
          <w:rFonts w:ascii="Times New Roman" w:eastAsia="Calibri" w:hAnsi="Times New Roman" w:cs="Times New Roman"/>
          <w:b/>
          <w:sz w:val="28"/>
          <w:szCs w:val="28"/>
          <w:lang w:val="ru-RU"/>
        </w:rPr>
        <w:t xml:space="preserve">        </w:t>
      </w:r>
      <w:r w:rsidRPr="00E12EA2">
        <w:rPr>
          <w:rFonts w:ascii="Times New Roman" w:eastAsia="Calibri" w:hAnsi="Times New Roman" w:cs="Times New Roman"/>
          <w:bCs/>
          <w:sz w:val="28"/>
          <w:szCs w:val="28"/>
          <w:lang w:val="ru-RU"/>
        </w:rPr>
        <w:t>1.</w:t>
      </w:r>
      <w:r w:rsidR="001F0C83" w:rsidRPr="001F0C83">
        <w:rPr>
          <w:rFonts w:ascii="Times New Roman" w:eastAsia="Calibri" w:hAnsi="Times New Roman" w:cs="Times New Roman"/>
          <w:sz w:val="28"/>
          <w:szCs w:val="28"/>
        </w:rPr>
        <w:t>Затвердити структуру та штатну чисельність комунального некомерційного підприємства «</w:t>
      </w:r>
      <w:proofErr w:type="spellStart"/>
      <w:r w:rsidR="001F0C83" w:rsidRPr="001F0C83">
        <w:rPr>
          <w:rFonts w:ascii="Times New Roman" w:eastAsia="Calibri" w:hAnsi="Times New Roman" w:cs="Times New Roman"/>
          <w:sz w:val="28"/>
          <w:szCs w:val="28"/>
        </w:rPr>
        <w:t>Бугринська</w:t>
      </w:r>
      <w:proofErr w:type="spellEnd"/>
      <w:r w:rsidR="001F0C83" w:rsidRPr="001F0C83">
        <w:rPr>
          <w:rFonts w:ascii="Times New Roman" w:eastAsia="Calibri" w:hAnsi="Times New Roman" w:cs="Times New Roman"/>
          <w:sz w:val="28"/>
          <w:szCs w:val="28"/>
        </w:rPr>
        <w:t xml:space="preserve"> амбулаторія загальної практики-сімейної </w:t>
      </w:r>
      <w:proofErr w:type="gramStart"/>
      <w:r w:rsidR="001F0C83" w:rsidRPr="001F0C83">
        <w:rPr>
          <w:rFonts w:ascii="Times New Roman" w:eastAsia="Calibri" w:hAnsi="Times New Roman" w:cs="Times New Roman"/>
          <w:sz w:val="28"/>
          <w:szCs w:val="28"/>
        </w:rPr>
        <w:t xml:space="preserve">медицини»  </w:t>
      </w:r>
      <w:proofErr w:type="spellStart"/>
      <w:r w:rsidR="001F0C83" w:rsidRPr="001F0C83">
        <w:rPr>
          <w:rFonts w:ascii="Times New Roman" w:eastAsia="Calibri" w:hAnsi="Times New Roman" w:cs="Times New Roman"/>
          <w:sz w:val="28"/>
          <w:szCs w:val="28"/>
        </w:rPr>
        <w:t>Бугринської</w:t>
      </w:r>
      <w:proofErr w:type="spellEnd"/>
      <w:proofErr w:type="gramEnd"/>
      <w:r w:rsidR="001F0C83" w:rsidRPr="001F0C83">
        <w:rPr>
          <w:rFonts w:ascii="Times New Roman" w:eastAsia="Calibri" w:hAnsi="Times New Roman" w:cs="Times New Roman"/>
          <w:sz w:val="28"/>
          <w:szCs w:val="28"/>
        </w:rPr>
        <w:t xml:space="preserve"> сільської ради Рівненського району Рівненської області на 202</w:t>
      </w:r>
      <w:r>
        <w:rPr>
          <w:rFonts w:ascii="Times New Roman" w:eastAsia="Calibri" w:hAnsi="Times New Roman" w:cs="Times New Roman"/>
          <w:sz w:val="28"/>
          <w:szCs w:val="28"/>
        </w:rPr>
        <w:t>4</w:t>
      </w:r>
      <w:r w:rsidR="001F0C83" w:rsidRPr="001F0C83">
        <w:rPr>
          <w:rFonts w:ascii="Times New Roman" w:eastAsia="Calibri" w:hAnsi="Times New Roman" w:cs="Times New Roman"/>
          <w:sz w:val="28"/>
          <w:szCs w:val="28"/>
        </w:rPr>
        <w:t xml:space="preserve"> рік в кількості 20,5 штатних одиниць згідно з додатком 1 (додається).</w:t>
      </w:r>
      <w:bookmarkStart w:id="119" w:name="_Hlk91146692"/>
    </w:p>
    <w:p w14:paraId="303B661F" w14:textId="77777777" w:rsidR="001F0C83" w:rsidRPr="001F0C83" w:rsidRDefault="001F0C83" w:rsidP="00050DD5">
      <w:pPr>
        <w:spacing w:line="240" w:lineRule="auto"/>
        <w:ind w:left="142" w:hanging="284"/>
        <w:contextualSpacing/>
        <w:jc w:val="both"/>
        <w:rPr>
          <w:rFonts w:ascii="Times New Roman" w:eastAsia="Calibri" w:hAnsi="Times New Roman" w:cs="Times New Roman"/>
          <w:sz w:val="28"/>
          <w:szCs w:val="28"/>
        </w:rPr>
      </w:pPr>
    </w:p>
    <w:p w14:paraId="5CD50901" w14:textId="50F0A5C8" w:rsidR="001F0C83" w:rsidRPr="001F0C83" w:rsidRDefault="00162B8A" w:rsidP="00050DD5">
      <w:pPr>
        <w:spacing w:line="24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2.</w:t>
      </w:r>
      <w:r w:rsidR="001F0C83" w:rsidRPr="001F0C83">
        <w:rPr>
          <w:rFonts w:ascii="Times New Roman" w:eastAsia="Calibri" w:hAnsi="Times New Roman" w:cs="Times New Roman"/>
          <w:sz w:val="28"/>
          <w:szCs w:val="28"/>
        </w:rPr>
        <w:t>Контроль за виконанням даного  рішення покласти на постійну комісію з питань планування, фінансів, бюджету та соціально-економічного розвитку  (Муляр Л.М.).</w:t>
      </w:r>
    </w:p>
    <w:bookmarkEnd w:id="119"/>
    <w:p w14:paraId="73C74859" w14:textId="77777777" w:rsidR="001F0C83" w:rsidRPr="001F0C83" w:rsidRDefault="001F0C83" w:rsidP="001F0C83">
      <w:pPr>
        <w:spacing w:after="0" w:line="240" w:lineRule="auto"/>
        <w:ind w:left="426"/>
        <w:rPr>
          <w:rFonts w:ascii="Times New Roman" w:eastAsia="Times New Roman" w:hAnsi="Times New Roman" w:cs="Times New Roman"/>
          <w:bCs/>
          <w:sz w:val="28"/>
          <w:szCs w:val="28"/>
          <w:lang w:eastAsia="uk-UA"/>
        </w:rPr>
      </w:pPr>
    </w:p>
    <w:p w14:paraId="3F2F6822" w14:textId="77777777" w:rsidR="001F0C83" w:rsidRPr="001F0C83" w:rsidRDefault="001F0C83" w:rsidP="001F0C83">
      <w:pPr>
        <w:tabs>
          <w:tab w:val="left" w:pos="1245"/>
        </w:tabs>
        <w:spacing w:after="200" w:line="240" w:lineRule="auto"/>
        <w:jc w:val="both"/>
        <w:rPr>
          <w:rFonts w:ascii="Times New Roman" w:eastAsia="Times New Roman" w:hAnsi="Times New Roman" w:cs="Times New Roman"/>
          <w:bCs/>
          <w:sz w:val="28"/>
          <w:szCs w:val="28"/>
          <w:lang w:eastAsia="uk-UA"/>
        </w:rPr>
      </w:pPr>
      <w:bookmarkStart w:id="120" w:name="_Hlk91106067"/>
      <w:bookmarkStart w:id="121" w:name="_Hlk91108102"/>
      <w:bookmarkStart w:id="122" w:name="_Hlk91106654"/>
      <w:bookmarkStart w:id="123" w:name="_Hlk91105851"/>
    </w:p>
    <w:p w14:paraId="18BAA61D" w14:textId="77777777" w:rsidR="001F0C83" w:rsidRPr="001F0C83" w:rsidRDefault="001F0C83" w:rsidP="001F0C83">
      <w:pPr>
        <w:tabs>
          <w:tab w:val="left" w:pos="1245"/>
        </w:tabs>
        <w:spacing w:after="200" w:line="240" w:lineRule="auto"/>
        <w:jc w:val="both"/>
        <w:rPr>
          <w:rFonts w:ascii="Times New Roman" w:eastAsia="Calibri" w:hAnsi="Times New Roman" w:cs="Times New Roman"/>
          <w:sz w:val="28"/>
          <w:szCs w:val="28"/>
        </w:rPr>
      </w:pPr>
      <w:r w:rsidRPr="001F0C83">
        <w:rPr>
          <w:rFonts w:ascii="Times New Roman" w:eastAsia="Calibri" w:hAnsi="Times New Roman" w:cs="Times New Roman"/>
          <w:sz w:val="28"/>
          <w:szCs w:val="28"/>
        </w:rPr>
        <w:t>Сільський голова                                                                      Сергій ПИЛИПЧУК</w:t>
      </w:r>
      <w:bookmarkEnd w:id="120"/>
      <w:bookmarkEnd w:id="121"/>
    </w:p>
    <w:bookmarkEnd w:id="122"/>
    <w:bookmarkEnd w:id="123"/>
    <w:p w14:paraId="68DE0B46" w14:textId="417F231C" w:rsidR="001F0C83" w:rsidRDefault="001F0C83" w:rsidP="00162B8A">
      <w:pPr>
        <w:spacing w:after="0" w:line="240" w:lineRule="auto"/>
        <w:jc w:val="both"/>
        <w:rPr>
          <w:rFonts w:ascii="Times New Roman" w:eastAsia="Calibri" w:hAnsi="Times New Roman" w:cs="Times New Roman"/>
          <w:sz w:val="28"/>
        </w:rPr>
      </w:pPr>
    </w:p>
    <w:p w14:paraId="4572D1B2" w14:textId="60E3826A" w:rsidR="00162B8A" w:rsidRDefault="00162B8A" w:rsidP="00162B8A">
      <w:pPr>
        <w:spacing w:after="0" w:line="240" w:lineRule="auto"/>
        <w:jc w:val="both"/>
        <w:rPr>
          <w:rFonts w:ascii="Times New Roman" w:eastAsia="Calibri" w:hAnsi="Times New Roman" w:cs="Times New Roman"/>
          <w:sz w:val="28"/>
        </w:rPr>
      </w:pPr>
    </w:p>
    <w:p w14:paraId="130EF3CD" w14:textId="3FABCA67" w:rsidR="00162B8A" w:rsidRDefault="00162B8A" w:rsidP="00162B8A">
      <w:pPr>
        <w:spacing w:after="0" w:line="240" w:lineRule="auto"/>
        <w:jc w:val="both"/>
        <w:rPr>
          <w:rFonts w:ascii="Times New Roman" w:eastAsia="Calibri" w:hAnsi="Times New Roman" w:cs="Times New Roman"/>
          <w:sz w:val="28"/>
        </w:rPr>
      </w:pPr>
    </w:p>
    <w:p w14:paraId="3C809D79" w14:textId="2D25EC72" w:rsidR="00162B8A" w:rsidRDefault="00162B8A" w:rsidP="00162B8A">
      <w:pPr>
        <w:spacing w:after="0" w:line="240" w:lineRule="auto"/>
        <w:jc w:val="both"/>
        <w:rPr>
          <w:rFonts w:ascii="Times New Roman" w:eastAsia="Calibri" w:hAnsi="Times New Roman" w:cs="Times New Roman"/>
          <w:sz w:val="28"/>
        </w:rPr>
      </w:pPr>
    </w:p>
    <w:p w14:paraId="22ECA1D0" w14:textId="6B087E94" w:rsidR="00162B8A" w:rsidRDefault="00162B8A" w:rsidP="00162B8A">
      <w:pPr>
        <w:spacing w:after="0" w:line="240" w:lineRule="auto"/>
        <w:jc w:val="both"/>
        <w:rPr>
          <w:rFonts w:ascii="Times New Roman" w:eastAsia="Calibri" w:hAnsi="Times New Roman" w:cs="Times New Roman"/>
          <w:sz w:val="28"/>
        </w:rPr>
      </w:pPr>
    </w:p>
    <w:p w14:paraId="3FECE1B0" w14:textId="7D9AE265" w:rsidR="00162B8A" w:rsidRDefault="00162B8A" w:rsidP="00162B8A">
      <w:pPr>
        <w:spacing w:after="0" w:line="240" w:lineRule="auto"/>
        <w:jc w:val="both"/>
        <w:rPr>
          <w:rFonts w:ascii="Times New Roman" w:eastAsia="Calibri" w:hAnsi="Times New Roman" w:cs="Times New Roman"/>
          <w:sz w:val="28"/>
        </w:rPr>
      </w:pPr>
    </w:p>
    <w:p w14:paraId="2000D76E" w14:textId="67799677" w:rsidR="00857291" w:rsidRDefault="00857291" w:rsidP="00162B8A">
      <w:pPr>
        <w:spacing w:after="0" w:line="240" w:lineRule="auto"/>
        <w:jc w:val="both"/>
        <w:rPr>
          <w:rFonts w:ascii="Times New Roman" w:eastAsia="Calibri" w:hAnsi="Times New Roman" w:cs="Times New Roman"/>
          <w:sz w:val="28"/>
        </w:rPr>
      </w:pPr>
    </w:p>
    <w:p w14:paraId="3E8E3B15" w14:textId="77777777" w:rsidR="00E12EA2" w:rsidRDefault="00E12EA2" w:rsidP="00162B8A">
      <w:pPr>
        <w:spacing w:after="0" w:line="240" w:lineRule="auto"/>
        <w:jc w:val="both"/>
        <w:rPr>
          <w:rFonts w:ascii="Times New Roman" w:eastAsia="Calibri" w:hAnsi="Times New Roman" w:cs="Times New Roman"/>
          <w:sz w:val="28"/>
        </w:rPr>
      </w:pPr>
    </w:p>
    <w:p w14:paraId="13F50E14" w14:textId="02AD17D9" w:rsidR="00162B8A" w:rsidRDefault="00162B8A" w:rsidP="00162B8A">
      <w:pPr>
        <w:spacing w:after="0" w:line="240" w:lineRule="auto"/>
        <w:jc w:val="both"/>
        <w:rPr>
          <w:rFonts w:ascii="Times New Roman" w:eastAsia="Calibri" w:hAnsi="Times New Roman" w:cs="Times New Roman"/>
          <w:sz w:val="28"/>
        </w:rPr>
      </w:pPr>
    </w:p>
    <w:p w14:paraId="45789FBF" w14:textId="77777777" w:rsidR="00050DD5" w:rsidRDefault="00050DD5" w:rsidP="00162B8A">
      <w:pPr>
        <w:spacing w:after="0" w:line="240" w:lineRule="auto"/>
        <w:jc w:val="both"/>
        <w:rPr>
          <w:rFonts w:ascii="Times New Roman" w:eastAsia="Calibri" w:hAnsi="Times New Roman" w:cs="Times New Roman"/>
          <w:sz w:val="28"/>
        </w:rPr>
      </w:pPr>
    </w:p>
    <w:p w14:paraId="4D6299B8" w14:textId="77777777" w:rsidR="00832FED" w:rsidRDefault="00832FED" w:rsidP="00162B8A">
      <w:pPr>
        <w:spacing w:after="0" w:line="240" w:lineRule="auto"/>
        <w:jc w:val="both"/>
        <w:rPr>
          <w:rFonts w:ascii="Times New Roman" w:eastAsia="Calibri" w:hAnsi="Times New Roman" w:cs="Times New Roman"/>
          <w:sz w:val="28"/>
        </w:rPr>
      </w:pPr>
    </w:p>
    <w:p w14:paraId="690F5667" w14:textId="77777777" w:rsidR="00162B8A" w:rsidRPr="00E12EA2" w:rsidRDefault="00162B8A" w:rsidP="00162B8A">
      <w:pPr>
        <w:spacing w:after="0" w:line="240" w:lineRule="auto"/>
        <w:ind w:left="6690"/>
        <w:rPr>
          <w:rFonts w:ascii="Times New Roman" w:hAnsi="Times New Roman" w:cs="Times New Roman"/>
          <w:sz w:val="24"/>
          <w:szCs w:val="24"/>
        </w:rPr>
      </w:pPr>
      <w:r w:rsidRPr="00E12EA2">
        <w:rPr>
          <w:rFonts w:ascii="Times New Roman" w:hAnsi="Times New Roman" w:cs="Times New Roman"/>
          <w:sz w:val="24"/>
          <w:szCs w:val="24"/>
        </w:rPr>
        <w:lastRenderedPageBreak/>
        <w:t>Додаток № 1</w:t>
      </w:r>
    </w:p>
    <w:p w14:paraId="0C729F76" w14:textId="77777777" w:rsidR="00162B8A" w:rsidRPr="00E12EA2" w:rsidRDefault="00162B8A" w:rsidP="00162B8A">
      <w:pPr>
        <w:spacing w:after="0" w:line="240" w:lineRule="auto"/>
        <w:ind w:left="6690"/>
        <w:rPr>
          <w:rFonts w:ascii="Times New Roman" w:hAnsi="Times New Roman" w:cs="Times New Roman"/>
          <w:sz w:val="24"/>
          <w:szCs w:val="24"/>
        </w:rPr>
      </w:pPr>
      <w:r w:rsidRPr="00E12EA2">
        <w:rPr>
          <w:rFonts w:ascii="Times New Roman" w:hAnsi="Times New Roman" w:cs="Times New Roman"/>
          <w:sz w:val="24"/>
          <w:szCs w:val="24"/>
        </w:rPr>
        <w:t xml:space="preserve">до рішення </w:t>
      </w:r>
      <w:proofErr w:type="spellStart"/>
      <w:r w:rsidRPr="00E12EA2">
        <w:rPr>
          <w:rFonts w:ascii="Times New Roman" w:hAnsi="Times New Roman" w:cs="Times New Roman"/>
          <w:sz w:val="24"/>
          <w:szCs w:val="24"/>
        </w:rPr>
        <w:t>Бугринської</w:t>
      </w:r>
      <w:proofErr w:type="spellEnd"/>
    </w:p>
    <w:p w14:paraId="245C36E1" w14:textId="77777777" w:rsidR="00162B8A" w:rsidRPr="00E12EA2" w:rsidRDefault="00162B8A" w:rsidP="00162B8A">
      <w:pPr>
        <w:spacing w:after="0" w:line="240" w:lineRule="auto"/>
        <w:ind w:left="6690"/>
        <w:rPr>
          <w:rFonts w:ascii="Times New Roman" w:hAnsi="Times New Roman" w:cs="Times New Roman"/>
          <w:sz w:val="24"/>
          <w:szCs w:val="24"/>
        </w:rPr>
      </w:pPr>
      <w:r w:rsidRPr="00E12EA2">
        <w:rPr>
          <w:rFonts w:ascii="Times New Roman" w:hAnsi="Times New Roman" w:cs="Times New Roman"/>
          <w:sz w:val="24"/>
          <w:szCs w:val="24"/>
        </w:rPr>
        <w:t xml:space="preserve">сільської ради </w:t>
      </w:r>
    </w:p>
    <w:p w14:paraId="00B21462" w14:textId="54053971" w:rsidR="00162B8A" w:rsidRPr="00E12EA2" w:rsidRDefault="00162B8A" w:rsidP="00162B8A">
      <w:pPr>
        <w:spacing w:after="0" w:line="240" w:lineRule="auto"/>
        <w:ind w:left="6690"/>
        <w:rPr>
          <w:rFonts w:ascii="Times New Roman" w:hAnsi="Times New Roman" w:cs="Times New Roman"/>
          <w:sz w:val="24"/>
          <w:szCs w:val="24"/>
        </w:rPr>
      </w:pPr>
      <w:r w:rsidRPr="00E12EA2">
        <w:rPr>
          <w:rFonts w:ascii="Times New Roman" w:hAnsi="Times New Roman" w:cs="Times New Roman"/>
          <w:sz w:val="24"/>
          <w:szCs w:val="24"/>
        </w:rPr>
        <w:t xml:space="preserve">від 20.12.2023 № </w:t>
      </w:r>
      <w:r w:rsidR="00E12EA2" w:rsidRPr="00E12EA2">
        <w:rPr>
          <w:rFonts w:ascii="Times New Roman" w:hAnsi="Times New Roman" w:cs="Times New Roman"/>
          <w:sz w:val="24"/>
          <w:szCs w:val="24"/>
        </w:rPr>
        <w:t>943</w:t>
      </w:r>
    </w:p>
    <w:p w14:paraId="4AC4A162" w14:textId="77777777" w:rsidR="00162B8A" w:rsidRPr="001F0C83" w:rsidRDefault="00162B8A" w:rsidP="00162B8A">
      <w:pPr>
        <w:spacing w:after="0" w:line="240" w:lineRule="auto"/>
        <w:ind w:left="6237"/>
        <w:jc w:val="both"/>
        <w:rPr>
          <w:rFonts w:ascii="Times New Roman" w:eastAsia="Times New Roman" w:hAnsi="Times New Roman" w:cs="Times New Roman"/>
          <w:sz w:val="24"/>
          <w:szCs w:val="24"/>
          <w:lang w:eastAsia="uk-UA"/>
        </w:rPr>
      </w:pPr>
    </w:p>
    <w:p w14:paraId="4F401917" w14:textId="77777777" w:rsidR="00162B8A" w:rsidRPr="001F0C83" w:rsidRDefault="00162B8A" w:rsidP="00162B8A">
      <w:pPr>
        <w:spacing w:after="0" w:line="240" w:lineRule="auto"/>
        <w:jc w:val="both"/>
        <w:rPr>
          <w:rFonts w:ascii="Times New Roman" w:eastAsia="Calibri" w:hAnsi="Times New Roman" w:cs="Times New Roman"/>
          <w:sz w:val="28"/>
        </w:rPr>
      </w:pPr>
    </w:p>
    <w:p w14:paraId="29636D80"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666C7EA5"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6B437427"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15CBF1CF" w14:textId="77777777" w:rsidR="001F0C83" w:rsidRPr="001F0C83" w:rsidRDefault="001F0C83" w:rsidP="001F0C83">
      <w:pPr>
        <w:spacing w:after="0" w:line="240" w:lineRule="auto"/>
        <w:jc w:val="center"/>
        <w:rPr>
          <w:rFonts w:ascii="Times New Roman" w:eastAsia="Times New Roman" w:hAnsi="Times New Roman" w:cs="Times New Roman"/>
          <w:b/>
          <w:bCs/>
          <w:sz w:val="28"/>
          <w:szCs w:val="28"/>
          <w:lang w:eastAsia="uk-UA"/>
        </w:rPr>
      </w:pPr>
      <w:r w:rsidRPr="001F0C83">
        <w:rPr>
          <w:rFonts w:ascii="Times New Roman" w:eastAsia="Times New Roman" w:hAnsi="Times New Roman" w:cs="Times New Roman"/>
          <w:b/>
          <w:bCs/>
          <w:sz w:val="28"/>
          <w:szCs w:val="28"/>
          <w:lang w:eastAsia="uk-UA"/>
        </w:rPr>
        <w:t>Структура та штатна чисельність  КНП «</w:t>
      </w:r>
      <w:proofErr w:type="spellStart"/>
      <w:r w:rsidRPr="001F0C83">
        <w:rPr>
          <w:rFonts w:ascii="Times New Roman" w:eastAsia="Times New Roman" w:hAnsi="Times New Roman" w:cs="Times New Roman"/>
          <w:b/>
          <w:bCs/>
          <w:sz w:val="28"/>
          <w:szCs w:val="28"/>
          <w:lang w:eastAsia="uk-UA"/>
        </w:rPr>
        <w:t>Бугринська</w:t>
      </w:r>
      <w:proofErr w:type="spellEnd"/>
      <w:r w:rsidRPr="001F0C83">
        <w:rPr>
          <w:rFonts w:ascii="Times New Roman" w:eastAsia="Times New Roman" w:hAnsi="Times New Roman" w:cs="Times New Roman"/>
          <w:b/>
          <w:bCs/>
          <w:sz w:val="28"/>
          <w:szCs w:val="28"/>
          <w:lang w:eastAsia="uk-UA"/>
        </w:rPr>
        <w:t xml:space="preserve"> амбулаторія загальної практики-сімейної медицини»  </w:t>
      </w:r>
    </w:p>
    <w:p w14:paraId="4C084C91" w14:textId="77777777" w:rsidR="001F0C83" w:rsidRPr="001F0C83" w:rsidRDefault="001F0C83" w:rsidP="001F0C83">
      <w:pPr>
        <w:spacing w:after="0" w:line="240" w:lineRule="auto"/>
        <w:jc w:val="center"/>
        <w:rPr>
          <w:rFonts w:ascii="Times New Roman" w:eastAsia="Times New Roman" w:hAnsi="Times New Roman" w:cs="Times New Roman"/>
          <w:b/>
          <w:bCs/>
          <w:sz w:val="28"/>
          <w:szCs w:val="28"/>
          <w:lang w:eastAsia="uk-UA"/>
        </w:rPr>
      </w:pPr>
      <w:proofErr w:type="spellStart"/>
      <w:r w:rsidRPr="001F0C83">
        <w:rPr>
          <w:rFonts w:ascii="Times New Roman" w:eastAsia="Times New Roman" w:hAnsi="Times New Roman" w:cs="Times New Roman"/>
          <w:b/>
          <w:bCs/>
          <w:sz w:val="28"/>
          <w:szCs w:val="28"/>
          <w:lang w:eastAsia="uk-UA"/>
        </w:rPr>
        <w:t>Бугринської</w:t>
      </w:r>
      <w:proofErr w:type="spellEnd"/>
      <w:r w:rsidRPr="001F0C83">
        <w:rPr>
          <w:rFonts w:ascii="Times New Roman" w:eastAsia="Times New Roman" w:hAnsi="Times New Roman" w:cs="Times New Roman"/>
          <w:b/>
          <w:bCs/>
          <w:sz w:val="28"/>
          <w:szCs w:val="28"/>
          <w:lang w:eastAsia="uk-UA"/>
        </w:rPr>
        <w:t xml:space="preserve"> сільської ради Рівненського району </w:t>
      </w:r>
    </w:p>
    <w:p w14:paraId="756E439E" w14:textId="77777777" w:rsidR="001F0C83" w:rsidRPr="001F0C83" w:rsidRDefault="001F0C83" w:rsidP="001F0C83">
      <w:pPr>
        <w:spacing w:after="0" w:line="240" w:lineRule="auto"/>
        <w:jc w:val="center"/>
        <w:rPr>
          <w:rFonts w:ascii="Times New Roman" w:eastAsia="Times New Roman" w:hAnsi="Times New Roman" w:cs="Times New Roman"/>
          <w:b/>
          <w:bCs/>
          <w:sz w:val="28"/>
          <w:szCs w:val="28"/>
          <w:lang w:eastAsia="uk-UA"/>
        </w:rPr>
      </w:pPr>
      <w:r w:rsidRPr="001F0C83">
        <w:rPr>
          <w:rFonts w:ascii="Times New Roman" w:eastAsia="Times New Roman" w:hAnsi="Times New Roman" w:cs="Times New Roman"/>
          <w:b/>
          <w:bCs/>
          <w:sz w:val="28"/>
          <w:szCs w:val="28"/>
          <w:lang w:eastAsia="uk-UA"/>
        </w:rPr>
        <w:t>Рівненської області</w:t>
      </w:r>
    </w:p>
    <w:p w14:paraId="222508A6" w14:textId="06F4DB00" w:rsidR="001F0C83" w:rsidRPr="001F0C83" w:rsidRDefault="001F0C83" w:rsidP="001F0C83">
      <w:pPr>
        <w:spacing w:after="0" w:line="240" w:lineRule="auto"/>
        <w:jc w:val="center"/>
        <w:rPr>
          <w:rFonts w:ascii="Times New Roman" w:eastAsia="Times New Roman" w:hAnsi="Times New Roman" w:cs="Times New Roman"/>
          <w:b/>
          <w:bCs/>
          <w:sz w:val="28"/>
          <w:szCs w:val="28"/>
          <w:lang w:eastAsia="uk-UA"/>
        </w:rPr>
      </w:pPr>
      <w:r w:rsidRPr="001F0C83">
        <w:rPr>
          <w:rFonts w:ascii="Times New Roman" w:eastAsia="Times New Roman" w:hAnsi="Times New Roman" w:cs="Times New Roman"/>
          <w:b/>
          <w:bCs/>
          <w:sz w:val="28"/>
          <w:szCs w:val="28"/>
          <w:lang w:eastAsia="uk-UA"/>
        </w:rPr>
        <w:t>на 202</w:t>
      </w:r>
      <w:r w:rsidR="00162B8A">
        <w:rPr>
          <w:rFonts w:ascii="Times New Roman" w:eastAsia="Times New Roman" w:hAnsi="Times New Roman" w:cs="Times New Roman"/>
          <w:b/>
          <w:bCs/>
          <w:sz w:val="28"/>
          <w:szCs w:val="28"/>
          <w:lang w:eastAsia="uk-UA"/>
        </w:rPr>
        <w:t>4</w:t>
      </w:r>
      <w:r w:rsidRPr="001F0C83">
        <w:rPr>
          <w:rFonts w:ascii="Times New Roman" w:eastAsia="Times New Roman" w:hAnsi="Times New Roman" w:cs="Times New Roman"/>
          <w:b/>
          <w:bCs/>
          <w:sz w:val="28"/>
          <w:szCs w:val="28"/>
          <w:lang w:val="ru-RU" w:eastAsia="uk-UA"/>
        </w:rPr>
        <w:t xml:space="preserve"> </w:t>
      </w:r>
      <w:r w:rsidRPr="001F0C83">
        <w:rPr>
          <w:rFonts w:ascii="Times New Roman" w:eastAsia="Times New Roman" w:hAnsi="Times New Roman" w:cs="Times New Roman"/>
          <w:b/>
          <w:bCs/>
          <w:sz w:val="28"/>
          <w:szCs w:val="28"/>
          <w:lang w:eastAsia="uk-UA"/>
        </w:rPr>
        <w:t>рік</w:t>
      </w:r>
    </w:p>
    <w:p w14:paraId="01C992B6" w14:textId="77777777" w:rsidR="001F0C83" w:rsidRPr="001F0C83" w:rsidRDefault="001F0C83" w:rsidP="001F0C83">
      <w:pPr>
        <w:spacing w:after="0" w:line="240" w:lineRule="auto"/>
        <w:rPr>
          <w:rFonts w:ascii="Times New Roman" w:eastAsia="Times New Roman" w:hAnsi="Times New Roman" w:cs="Times New Roman"/>
          <w:sz w:val="32"/>
          <w:szCs w:val="32"/>
          <w:lang w:eastAsia="uk-UA"/>
        </w:rPr>
      </w:pPr>
    </w:p>
    <w:p w14:paraId="2D0E11C1"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0FCBF774"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1EE0DB8F"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
        <w:gridCol w:w="6098"/>
        <w:gridCol w:w="2930"/>
      </w:tblGrid>
      <w:tr w:rsidR="001F0C83" w:rsidRPr="001F0C83" w14:paraId="44490590" w14:textId="77777777" w:rsidTr="006F6B7C">
        <w:tc>
          <w:tcPr>
            <w:tcW w:w="861" w:type="dxa"/>
          </w:tcPr>
          <w:p w14:paraId="3353BC31"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№п\п</w:t>
            </w:r>
          </w:p>
        </w:tc>
        <w:tc>
          <w:tcPr>
            <w:tcW w:w="6098" w:type="dxa"/>
          </w:tcPr>
          <w:p w14:paraId="2E6762F7"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Назва посади</w:t>
            </w:r>
          </w:p>
        </w:tc>
        <w:tc>
          <w:tcPr>
            <w:tcW w:w="2930" w:type="dxa"/>
          </w:tcPr>
          <w:p w14:paraId="4F4C7C4A"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Кількість штатних одиниць</w:t>
            </w:r>
          </w:p>
        </w:tc>
      </w:tr>
      <w:tr w:rsidR="001F0C83" w:rsidRPr="001F0C83" w14:paraId="175C5647" w14:textId="77777777" w:rsidTr="006F6B7C">
        <w:tc>
          <w:tcPr>
            <w:tcW w:w="861" w:type="dxa"/>
          </w:tcPr>
          <w:p w14:paraId="4067479E"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1</w:t>
            </w:r>
          </w:p>
        </w:tc>
        <w:tc>
          <w:tcPr>
            <w:tcW w:w="6098" w:type="dxa"/>
          </w:tcPr>
          <w:p w14:paraId="55335E3A"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2</w:t>
            </w:r>
          </w:p>
        </w:tc>
        <w:tc>
          <w:tcPr>
            <w:tcW w:w="2930" w:type="dxa"/>
          </w:tcPr>
          <w:p w14:paraId="2EB2AB24"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3</w:t>
            </w:r>
          </w:p>
        </w:tc>
      </w:tr>
      <w:tr w:rsidR="001F0C83" w:rsidRPr="001F0C83" w14:paraId="7350B8EA" w14:textId="77777777" w:rsidTr="006F6B7C">
        <w:tc>
          <w:tcPr>
            <w:tcW w:w="861" w:type="dxa"/>
          </w:tcPr>
          <w:p w14:paraId="4C669F3C"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eastAsia="uk-UA"/>
              </w:rPr>
            </w:pPr>
          </w:p>
        </w:tc>
        <w:tc>
          <w:tcPr>
            <w:tcW w:w="6098" w:type="dxa"/>
          </w:tcPr>
          <w:p w14:paraId="17F7988A"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 xml:space="preserve">Затверджений штат в кількості </w:t>
            </w:r>
          </w:p>
        </w:tc>
        <w:tc>
          <w:tcPr>
            <w:tcW w:w="2930" w:type="dxa"/>
          </w:tcPr>
          <w:p w14:paraId="10A3B483" w14:textId="77777777" w:rsidR="001F0C83" w:rsidRPr="001F0C83" w:rsidRDefault="001F0C83" w:rsidP="001F0C83">
            <w:pPr>
              <w:spacing w:after="0" w:line="240" w:lineRule="auto"/>
              <w:jc w:val="center"/>
              <w:rPr>
                <w:rFonts w:ascii="Times New Roman" w:eastAsia="Times New Roman" w:hAnsi="Times New Roman" w:cs="Times New Roman"/>
                <w:b/>
                <w:sz w:val="28"/>
                <w:szCs w:val="28"/>
                <w:lang w:eastAsia="uk-UA"/>
              </w:rPr>
            </w:pPr>
            <w:r w:rsidRPr="001F0C83">
              <w:rPr>
                <w:rFonts w:ascii="Times New Roman" w:eastAsia="Times New Roman" w:hAnsi="Times New Roman" w:cs="Times New Roman"/>
                <w:b/>
                <w:sz w:val="28"/>
                <w:szCs w:val="28"/>
                <w:lang w:eastAsia="uk-UA"/>
              </w:rPr>
              <w:t>20,5</w:t>
            </w:r>
          </w:p>
        </w:tc>
      </w:tr>
      <w:tr w:rsidR="001F0C83" w:rsidRPr="001F0C83" w14:paraId="75126DB5" w14:textId="77777777" w:rsidTr="006F6B7C">
        <w:tc>
          <w:tcPr>
            <w:tcW w:w="861" w:type="dxa"/>
          </w:tcPr>
          <w:p w14:paraId="7AD2D31A"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1.</w:t>
            </w:r>
          </w:p>
        </w:tc>
        <w:tc>
          <w:tcPr>
            <w:tcW w:w="6098" w:type="dxa"/>
            <w:vAlign w:val="bottom"/>
          </w:tcPr>
          <w:p w14:paraId="04F99472"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Головний лікар</w:t>
            </w:r>
          </w:p>
        </w:tc>
        <w:tc>
          <w:tcPr>
            <w:tcW w:w="2930" w:type="dxa"/>
          </w:tcPr>
          <w:p w14:paraId="75C08099"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1,0</w:t>
            </w:r>
          </w:p>
        </w:tc>
      </w:tr>
      <w:tr w:rsidR="001F0C83" w:rsidRPr="001F0C83" w14:paraId="026A01BA" w14:textId="77777777" w:rsidTr="006F6B7C">
        <w:tc>
          <w:tcPr>
            <w:tcW w:w="861" w:type="dxa"/>
          </w:tcPr>
          <w:p w14:paraId="5F07A9F8"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2.</w:t>
            </w:r>
          </w:p>
        </w:tc>
        <w:tc>
          <w:tcPr>
            <w:tcW w:w="6098" w:type="dxa"/>
            <w:vAlign w:val="bottom"/>
          </w:tcPr>
          <w:p w14:paraId="44107A9E"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Лікар загальної практики сімейної медицини</w:t>
            </w:r>
          </w:p>
        </w:tc>
        <w:tc>
          <w:tcPr>
            <w:tcW w:w="2930" w:type="dxa"/>
          </w:tcPr>
          <w:p w14:paraId="473CCBFA"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3,0</w:t>
            </w:r>
          </w:p>
        </w:tc>
      </w:tr>
      <w:tr w:rsidR="001F0C83" w:rsidRPr="001F0C83" w14:paraId="196E1456" w14:textId="77777777" w:rsidTr="006F6B7C">
        <w:tc>
          <w:tcPr>
            <w:tcW w:w="861" w:type="dxa"/>
          </w:tcPr>
          <w:p w14:paraId="37D0F01F"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3.</w:t>
            </w:r>
          </w:p>
        </w:tc>
        <w:tc>
          <w:tcPr>
            <w:tcW w:w="6098" w:type="dxa"/>
            <w:vAlign w:val="bottom"/>
          </w:tcPr>
          <w:p w14:paraId="6598ADE7"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Лікар-стоматолог</w:t>
            </w:r>
          </w:p>
        </w:tc>
        <w:tc>
          <w:tcPr>
            <w:tcW w:w="2930" w:type="dxa"/>
          </w:tcPr>
          <w:p w14:paraId="2D546331"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0,4</w:t>
            </w:r>
          </w:p>
        </w:tc>
      </w:tr>
      <w:tr w:rsidR="001F0C83" w:rsidRPr="001F0C83" w14:paraId="77D97BAA" w14:textId="77777777" w:rsidTr="006F6B7C">
        <w:tc>
          <w:tcPr>
            <w:tcW w:w="861" w:type="dxa"/>
          </w:tcPr>
          <w:p w14:paraId="2F0EF04C"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4.</w:t>
            </w:r>
          </w:p>
        </w:tc>
        <w:tc>
          <w:tcPr>
            <w:tcW w:w="6098" w:type="dxa"/>
            <w:vAlign w:val="bottom"/>
          </w:tcPr>
          <w:p w14:paraId="6B257144"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Фельдшер</w:t>
            </w:r>
          </w:p>
        </w:tc>
        <w:tc>
          <w:tcPr>
            <w:tcW w:w="2930" w:type="dxa"/>
          </w:tcPr>
          <w:p w14:paraId="16773FDB"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1,0</w:t>
            </w:r>
          </w:p>
        </w:tc>
      </w:tr>
      <w:tr w:rsidR="001F0C83" w:rsidRPr="001F0C83" w14:paraId="17ED2799" w14:textId="77777777" w:rsidTr="006F6B7C">
        <w:tc>
          <w:tcPr>
            <w:tcW w:w="861" w:type="dxa"/>
          </w:tcPr>
          <w:p w14:paraId="6D6A110E"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5.</w:t>
            </w:r>
          </w:p>
        </w:tc>
        <w:tc>
          <w:tcPr>
            <w:tcW w:w="6098" w:type="dxa"/>
            <w:vAlign w:val="bottom"/>
          </w:tcPr>
          <w:p w14:paraId="191D404C"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 xml:space="preserve">Сестра медична загальної практики </w:t>
            </w:r>
          </w:p>
        </w:tc>
        <w:tc>
          <w:tcPr>
            <w:tcW w:w="2930" w:type="dxa"/>
          </w:tcPr>
          <w:p w14:paraId="123860FB"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3,0</w:t>
            </w:r>
          </w:p>
        </w:tc>
      </w:tr>
      <w:tr w:rsidR="001F0C83" w:rsidRPr="001F0C83" w14:paraId="372749A9" w14:textId="77777777" w:rsidTr="006F6B7C">
        <w:tc>
          <w:tcPr>
            <w:tcW w:w="861" w:type="dxa"/>
          </w:tcPr>
          <w:p w14:paraId="0014C4B8"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6.</w:t>
            </w:r>
          </w:p>
        </w:tc>
        <w:tc>
          <w:tcPr>
            <w:tcW w:w="6098" w:type="dxa"/>
            <w:vAlign w:val="bottom"/>
          </w:tcPr>
          <w:p w14:paraId="37CB79CC"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Лаборант</w:t>
            </w:r>
          </w:p>
        </w:tc>
        <w:tc>
          <w:tcPr>
            <w:tcW w:w="2930" w:type="dxa"/>
          </w:tcPr>
          <w:p w14:paraId="140C4E5F"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0,75</w:t>
            </w:r>
          </w:p>
        </w:tc>
      </w:tr>
      <w:tr w:rsidR="001F0C83" w:rsidRPr="001F0C83" w14:paraId="2F7C3612" w14:textId="77777777" w:rsidTr="006F6B7C">
        <w:tc>
          <w:tcPr>
            <w:tcW w:w="861" w:type="dxa"/>
          </w:tcPr>
          <w:p w14:paraId="7941A63E"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7.</w:t>
            </w:r>
          </w:p>
        </w:tc>
        <w:tc>
          <w:tcPr>
            <w:tcW w:w="6098" w:type="dxa"/>
            <w:vAlign w:val="bottom"/>
          </w:tcPr>
          <w:p w14:paraId="66938E29"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Молодша медична сестра (санітарка)</w:t>
            </w:r>
          </w:p>
        </w:tc>
        <w:tc>
          <w:tcPr>
            <w:tcW w:w="2930" w:type="dxa"/>
          </w:tcPr>
          <w:p w14:paraId="45C19BA0"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1,5</w:t>
            </w:r>
          </w:p>
        </w:tc>
      </w:tr>
      <w:tr w:rsidR="001F0C83" w:rsidRPr="001F0C83" w14:paraId="7354C271" w14:textId="77777777" w:rsidTr="006F6B7C">
        <w:tc>
          <w:tcPr>
            <w:tcW w:w="861" w:type="dxa"/>
          </w:tcPr>
          <w:p w14:paraId="4B332E6D"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8.</w:t>
            </w:r>
          </w:p>
        </w:tc>
        <w:tc>
          <w:tcPr>
            <w:tcW w:w="6098" w:type="dxa"/>
            <w:vAlign w:val="bottom"/>
          </w:tcPr>
          <w:p w14:paraId="0588D5EE"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Реєстратор медичний</w:t>
            </w:r>
          </w:p>
        </w:tc>
        <w:tc>
          <w:tcPr>
            <w:tcW w:w="2930" w:type="dxa"/>
          </w:tcPr>
          <w:p w14:paraId="6D83C621"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1,0</w:t>
            </w:r>
          </w:p>
        </w:tc>
      </w:tr>
      <w:tr w:rsidR="001F0C83" w:rsidRPr="001F0C83" w14:paraId="52E41A81" w14:textId="77777777" w:rsidTr="006F6B7C">
        <w:tc>
          <w:tcPr>
            <w:tcW w:w="861" w:type="dxa"/>
          </w:tcPr>
          <w:p w14:paraId="15B45CF8"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9.</w:t>
            </w:r>
          </w:p>
        </w:tc>
        <w:tc>
          <w:tcPr>
            <w:tcW w:w="6098" w:type="dxa"/>
            <w:vAlign w:val="bottom"/>
          </w:tcPr>
          <w:p w14:paraId="435F4992"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Водій автотранспортних засобів</w:t>
            </w:r>
          </w:p>
        </w:tc>
        <w:tc>
          <w:tcPr>
            <w:tcW w:w="2930" w:type="dxa"/>
          </w:tcPr>
          <w:p w14:paraId="399637B6"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1,0</w:t>
            </w:r>
          </w:p>
        </w:tc>
      </w:tr>
      <w:tr w:rsidR="001F0C83" w:rsidRPr="001F0C83" w14:paraId="3CC1D781" w14:textId="77777777" w:rsidTr="006F6B7C">
        <w:tc>
          <w:tcPr>
            <w:tcW w:w="861" w:type="dxa"/>
          </w:tcPr>
          <w:p w14:paraId="13D9BB74"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11.</w:t>
            </w:r>
          </w:p>
        </w:tc>
        <w:tc>
          <w:tcPr>
            <w:tcW w:w="6098" w:type="dxa"/>
            <w:vAlign w:val="bottom"/>
          </w:tcPr>
          <w:p w14:paraId="22F91CE5"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Робітник з комплексного обслуговування та ремонту будинків</w:t>
            </w:r>
          </w:p>
        </w:tc>
        <w:tc>
          <w:tcPr>
            <w:tcW w:w="2930" w:type="dxa"/>
          </w:tcPr>
          <w:p w14:paraId="49D6492B"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1,5</w:t>
            </w:r>
          </w:p>
        </w:tc>
      </w:tr>
      <w:tr w:rsidR="001F0C83" w:rsidRPr="001F0C83" w14:paraId="7E40EDA9" w14:textId="77777777" w:rsidTr="006F6B7C">
        <w:tc>
          <w:tcPr>
            <w:tcW w:w="861" w:type="dxa"/>
          </w:tcPr>
          <w:p w14:paraId="73754461"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12.</w:t>
            </w:r>
          </w:p>
        </w:tc>
        <w:tc>
          <w:tcPr>
            <w:tcW w:w="6098" w:type="dxa"/>
            <w:vAlign w:val="bottom"/>
          </w:tcPr>
          <w:p w14:paraId="74CD393E"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Оператор котельні</w:t>
            </w:r>
          </w:p>
        </w:tc>
        <w:tc>
          <w:tcPr>
            <w:tcW w:w="2930" w:type="dxa"/>
          </w:tcPr>
          <w:p w14:paraId="0019F10B"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3,0</w:t>
            </w:r>
          </w:p>
        </w:tc>
      </w:tr>
      <w:tr w:rsidR="001F0C83" w:rsidRPr="001F0C83" w14:paraId="729805C9" w14:textId="77777777" w:rsidTr="006F6B7C">
        <w:tc>
          <w:tcPr>
            <w:tcW w:w="861" w:type="dxa"/>
          </w:tcPr>
          <w:p w14:paraId="1BEA7538"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13.</w:t>
            </w:r>
          </w:p>
        </w:tc>
        <w:tc>
          <w:tcPr>
            <w:tcW w:w="6098" w:type="dxa"/>
            <w:vAlign w:val="bottom"/>
          </w:tcPr>
          <w:p w14:paraId="0C9F9A2C"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Головний бухгалтер</w:t>
            </w:r>
          </w:p>
        </w:tc>
        <w:tc>
          <w:tcPr>
            <w:tcW w:w="2930" w:type="dxa"/>
          </w:tcPr>
          <w:p w14:paraId="61EA3FA2"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1,0</w:t>
            </w:r>
          </w:p>
        </w:tc>
      </w:tr>
      <w:tr w:rsidR="001F0C83" w:rsidRPr="001F0C83" w14:paraId="54AFEB50" w14:textId="77777777" w:rsidTr="006F6B7C">
        <w:tc>
          <w:tcPr>
            <w:tcW w:w="861" w:type="dxa"/>
          </w:tcPr>
          <w:p w14:paraId="4D22EB5A"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14.</w:t>
            </w:r>
          </w:p>
        </w:tc>
        <w:tc>
          <w:tcPr>
            <w:tcW w:w="6098" w:type="dxa"/>
            <w:vAlign w:val="bottom"/>
          </w:tcPr>
          <w:p w14:paraId="4FABB4EF"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Завідуючий ФАП</w:t>
            </w:r>
          </w:p>
        </w:tc>
        <w:tc>
          <w:tcPr>
            <w:tcW w:w="2930" w:type="dxa"/>
          </w:tcPr>
          <w:p w14:paraId="09491B7B"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2,35</w:t>
            </w:r>
          </w:p>
        </w:tc>
      </w:tr>
    </w:tbl>
    <w:p w14:paraId="7BE34DA7"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5A26E798"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218F89AA"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1AA0F143"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2B545B27" w14:textId="77777777" w:rsidR="001F0C83" w:rsidRPr="001F0C83" w:rsidRDefault="001F0C83" w:rsidP="001F0C83">
      <w:pPr>
        <w:tabs>
          <w:tab w:val="left" w:pos="2140"/>
        </w:tabs>
        <w:spacing w:after="0" w:line="240" w:lineRule="auto"/>
        <w:rPr>
          <w:rFonts w:ascii="Times New Roman" w:eastAsia="Times New Roman" w:hAnsi="Times New Roman" w:cs="Times New Roman"/>
          <w:sz w:val="28"/>
          <w:szCs w:val="28"/>
          <w:lang w:eastAsia="uk-UA"/>
        </w:rPr>
      </w:pPr>
    </w:p>
    <w:p w14:paraId="5E39A967" w14:textId="77777777" w:rsidR="001F0C83" w:rsidRPr="001F0C83" w:rsidRDefault="001F0C83" w:rsidP="001F0C83">
      <w:pPr>
        <w:tabs>
          <w:tab w:val="left" w:pos="2140"/>
        </w:tabs>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 xml:space="preserve"> Секретар ради                                                          Наталія ПРОКОПЧУК</w:t>
      </w:r>
    </w:p>
    <w:p w14:paraId="6524C422"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4E8545E2"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69D6E0C4"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7379AE18" w14:textId="42BBC692" w:rsidR="001F0C83" w:rsidRDefault="001F0C83" w:rsidP="001F0C83">
      <w:pPr>
        <w:contextualSpacing/>
        <w:rPr>
          <w:rFonts w:ascii="Times New Roman" w:eastAsia="Times New Roman" w:hAnsi="Times New Roman" w:cs="Times New Roman"/>
          <w:sz w:val="28"/>
          <w:szCs w:val="28"/>
          <w:u w:val="single"/>
          <w:lang w:eastAsia="uk-UA"/>
        </w:rPr>
      </w:pPr>
    </w:p>
    <w:p w14:paraId="38BDA548" w14:textId="77777777" w:rsidR="006917F7" w:rsidRPr="001F0C83" w:rsidRDefault="006917F7" w:rsidP="001F0C83">
      <w:pPr>
        <w:contextualSpacing/>
        <w:rPr>
          <w:rFonts w:ascii="Times New Roman" w:eastAsia="Times New Roman" w:hAnsi="Times New Roman" w:cs="Times New Roman"/>
          <w:sz w:val="28"/>
          <w:szCs w:val="28"/>
          <w:u w:val="single"/>
          <w:lang w:eastAsia="uk-UA"/>
        </w:rPr>
      </w:pPr>
    </w:p>
    <w:p w14:paraId="1E18C854" w14:textId="77777777" w:rsidR="001F0C83" w:rsidRPr="001F0C83" w:rsidRDefault="001F0C83" w:rsidP="001F0C83">
      <w:pPr>
        <w:contextualSpacing/>
        <w:rPr>
          <w:rFonts w:ascii="Times New Roman" w:eastAsia="Times New Roman" w:hAnsi="Times New Roman" w:cs="Times New Roman"/>
          <w:sz w:val="28"/>
          <w:szCs w:val="28"/>
          <w:u w:val="single"/>
          <w:lang w:eastAsia="uk-UA"/>
        </w:rPr>
      </w:pPr>
    </w:p>
    <w:p w14:paraId="37CA10DD" w14:textId="77777777" w:rsidR="001F0C83" w:rsidRPr="001F0C83" w:rsidRDefault="001F0C83" w:rsidP="001F0C83">
      <w:pPr>
        <w:contextualSpacing/>
        <w:rPr>
          <w:rFonts w:ascii="Times New Roman" w:eastAsia="Times New Roman" w:hAnsi="Times New Roman" w:cs="Times New Roman"/>
          <w:sz w:val="28"/>
          <w:szCs w:val="28"/>
          <w:u w:val="single"/>
          <w:lang w:eastAsia="uk-UA"/>
        </w:rPr>
      </w:pPr>
    </w:p>
    <w:p w14:paraId="5DF5B9A9" w14:textId="38A522F1" w:rsidR="001F0C83" w:rsidRPr="001F0C83" w:rsidRDefault="00E12EA2" w:rsidP="001F0C83">
      <w:pPr>
        <w:contextualSpacing/>
        <w:rPr>
          <w:rFonts w:ascii="Times New Roman" w:eastAsia="Times New Roman" w:hAnsi="Times New Roman" w:cs="Times New Roman"/>
          <w:sz w:val="28"/>
          <w:szCs w:val="28"/>
          <w:u w:val="single"/>
          <w:lang w:eastAsia="uk-UA"/>
        </w:rPr>
      </w:pPr>
      <w:r>
        <w:rPr>
          <w:rFonts w:ascii="Times New Roman" w:eastAsia="Calibri" w:hAnsi="Times New Roman" w:cs="Times New Roman"/>
          <w:noProof/>
          <w:sz w:val="24"/>
          <w:szCs w:val="24"/>
          <w:lang w:eastAsia="uk-UA"/>
        </w:rPr>
        <w:lastRenderedPageBreak/>
        <w:drawing>
          <wp:anchor distT="0" distB="0" distL="114300" distR="114300" simplePos="0" relativeHeight="251648512" behindDoc="0" locked="0" layoutInCell="1" allowOverlap="1" wp14:anchorId="74177CAB" wp14:editId="4E1A1262">
            <wp:simplePos x="0" y="0"/>
            <wp:positionH relativeFrom="margin">
              <wp:posOffset>2921000</wp:posOffset>
            </wp:positionH>
            <wp:positionV relativeFrom="paragraph">
              <wp:posOffset>10160</wp:posOffset>
            </wp:positionV>
            <wp:extent cx="431800" cy="611505"/>
            <wp:effectExtent l="0" t="0" r="6350" b="0"/>
            <wp:wrapNone/>
            <wp:docPr id="38" name="Рисунок 38"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8"/>
                    <a:srcRect/>
                    <a:stretch>
                      <a:fillRect/>
                    </a:stretch>
                  </pic:blipFill>
                  <pic:spPr>
                    <a:xfrm>
                      <a:off x="0" y="0"/>
                      <a:ext cx="431800" cy="611505"/>
                    </a:xfrm>
                    <a:prstGeom prst="rect">
                      <a:avLst/>
                    </a:prstGeom>
                    <a:noFill/>
                    <a:ln>
                      <a:noFill/>
                      <a:prstDash val="solid"/>
                    </a:ln>
                  </pic:spPr>
                </pic:pic>
              </a:graphicData>
            </a:graphic>
          </wp:anchor>
        </w:drawing>
      </w:r>
    </w:p>
    <w:p w14:paraId="36E07E42" w14:textId="124693EA" w:rsidR="001F0C83" w:rsidRPr="001F0C83" w:rsidRDefault="001F0C83" w:rsidP="001F0C83">
      <w:pPr>
        <w:spacing w:after="0" w:line="360" w:lineRule="auto"/>
        <w:rPr>
          <w:rFonts w:ascii="Times New Roman" w:eastAsia="Times New Roman" w:hAnsi="Times New Roman" w:cs="Times New Roman"/>
          <w:sz w:val="24"/>
          <w:szCs w:val="24"/>
          <w:lang w:eastAsia="ru-RU"/>
        </w:rPr>
      </w:pPr>
      <w:r w:rsidRPr="001F0C83">
        <w:rPr>
          <w:rFonts w:ascii="Times New Roman" w:eastAsia="Calibri" w:hAnsi="Times New Roman" w:cs="Times New Roman"/>
          <w:sz w:val="28"/>
          <w:szCs w:val="28"/>
        </w:rPr>
        <w:t xml:space="preserve">                                                                                                   </w:t>
      </w:r>
      <w:r w:rsidR="00EF1831">
        <w:rPr>
          <w:rFonts w:ascii="Times New Roman" w:eastAsia="Calibri" w:hAnsi="Times New Roman" w:cs="Times New Roman"/>
          <w:sz w:val="28"/>
          <w:szCs w:val="28"/>
        </w:rPr>
        <w:t xml:space="preserve">                      </w:t>
      </w:r>
      <w:r w:rsidRPr="001F0C83">
        <w:rPr>
          <w:rFonts w:ascii="Times New Roman" w:eastAsia="Calibri" w:hAnsi="Times New Roman" w:cs="Times New Roman"/>
          <w:sz w:val="28"/>
          <w:szCs w:val="28"/>
        </w:rPr>
        <w:t xml:space="preserve">                </w:t>
      </w:r>
    </w:p>
    <w:p w14:paraId="262AAD18" w14:textId="2D8BCADF" w:rsidR="001F0C83" w:rsidRPr="00E12EA2" w:rsidRDefault="001F0C83" w:rsidP="00E12EA2">
      <w:pPr>
        <w:spacing w:after="0" w:line="240" w:lineRule="auto"/>
        <w:jc w:val="right"/>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 xml:space="preserve"> </w:t>
      </w:r>
    </w:p>
    <w:p w14:paraId="4E3F329B" w14:textId="77777777"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БУГРИНСЬКА СІЛЬСЬКА РАДА</w:t>
      </w:r>
    </w:p>
    <w:p w14:paraId="698549AF" w14:textId="77777777"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РІВНЕНСЬКОГО РАЙОНУ  РІВНЕНСЬКОЇ ОБЛАСТІ</w:t>
      </w:r>
    </w:p>
    <w:p w14:paraId="3968B590" w14:textId="6B2BA5DB"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(восьм</w:t>
      </w:r>
      <w:r w:rsidR="00A45E7E">
        <w:rPr>
          <w:rFonts w:ascii="Times New Roman" w:eastAsia="Calibri" w:hAnsi="Times New Roman" w:cs="Times New Roman"/>
          <w:b/>
          <w:bCs/>
          <w:sz w:val="28"/>
          <w:szCs w:val="28"/>
          <w:lang w:eastAsia="ru-RU"/>
        </w:rPr>
        <w:t>е</w:t>
      </w:r>
      <w:r w:rsidRPr="001F0C83">
        <w:rPr>
          <w:rFonts w:ascii="Times New Roman" w:eastAsia="Calibri" w:hAnsi="Times New Roman" w:cs="Times New Roman"/>
          <w:b/>
          <w:bCs/>
          <w:sz w:val="28"/>
          <w:szCs w:val="28"/>
          <w:lang w:eastAsia="ru-RU"/>
        </w:rPr>
        <w:t xml:space="preserve"> скликання)</w:t>
      </w:r>
    </w:p>
    <w:p w14:paraId="010A19E0" w14:textId="77777777"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 xml:space="preserve">Р І Ш Е Н </w:t>
      </w:r>
      <w:proofErr w:type="spellStart"/>
      <w:r w:rsidRPr="001F0C83">
        <w:rPr>
          <w:rFonts w:ascii="Times New Roman" w:eastAsia="Calibri" w:hAnsi="Times New Roman" w:cs="Times New Roman"/>
          <w:b/>
          <w:bCs/>
          <w:sz w:val="28"/>
          <w:szCs w:val="28"/>
          <w:lang w:eastAsia="ru-RU"/>
        </w:rPr>
        <w:t>Н</w:t>
      </w:r>
      <w:proofErr w:type="spellEnd"/>
      <w:r w:rsidRPr="001F0C83">
        <w:rPr>
          <w:rFonts w:ascii="Times New Roman" w:eastAsia="Calibri" w:hAnsi="Times New Roman" w:cs="Times New Roman"/>
          <w:b/>
          <w:bCs/>
          <w:sz w:val="28"/>
          <w:szCs w:val="28"/>
          <w:lang w:eastAsia="ru-RU"/>
        </w:rPr>
        <w:t xml:space="preserve"> Я</w:t>
      </w:r>
    </w:p>
    <w:p w14:paraId="7B8F6191" w14:textId="77777777" w:rsidR="001F0C83" w:rsidRPr="001F0C83" w:rsidRDefault="001F0C83" w:rsidP="001F0C83">
      <w:pPr>
        <w:tabs>
          <w:tab w:val="left" w:pos="6160"/>
        </w:tabs>
        <w:spacing w:after="0" w:line="240" w:lineRule="auto"/>
        <w:jc w:val="center"/>
        <w:rPr>
          <w:rFonts w:ascii="Times New Roman" w:eastAsia="Times New Roman" w:hAnsi="Times New Roman" w:cs="Times New Roman"/>
          <w:b/>
          <w:bCs/>
          <w:sz w:val="24"/>
          <w:szCs w:val="24"/>
          <w:lang w:eastAsia="ru-RU"/>
        </w:rPr>
      </w:pPr>
    </w:p>
    <w:p w14:paraId="469EE48C" w14:textId="27DD96B6" w:rsidR="001F0C83" w:rsidRPr="001F0C83" w:rsidRDefault="001F0C83" w:rsidP="001F0C83">
      <w:pPr>
        <w:tabs>
          <w:tab w:val="left" w:pos="3218"/>
        </w:tabs>
        <w:spacing w:after="0" w:line="240" w:lineRule="auto"/>
        <w:rPr>
          <w:rFonts w:ascii="Times New Roman" w:eastAsia="Times New Roman" w:hAnsi="Times New Roman" w:cs="Times New Roman"/>
          <w:sz w:val="24"/>
          <w:szCs w:val="24"/>
          <w:lang w:eastAsia="ru-RU"/>
        </w:rPr>
      </w:pPr>
      <w:r w:rsidRPr="001F0C83">
        <w:rPr>
          <w:rFonts w:ascii="Times New Roman" w:eastAsia="Times New Roman" w:hAnsi="Times New Roman" w:cs="Times New Roman"/>
          <w:bCs/>
          <w:sz w:val="28"/>
          <w:szCs w:val="28"/>
          <w:lang w:eastAsia="ru-RU"/>
        </w:rPr>
        <w:t>2</w:t>
      </w:r>
      <w:r w:rsidR="00A45E7E">
        <w:rPr>
          <w:rFonts w:ascii="Times New Roman" w:eastAsia="Times New Roman" w:hAnsi="Times New Roman" w:cs="Times New Roman"/>
          <w:bCs/>
          <w:sz w:val="28"/>
          <w:szCs w:val="28"/>
          <w:lang w:eastAsia="ru-RU"/>
        </w:rPr>
        <w:t>0</w:t>
      </w:r>
      <w:r w:rsidRPr="001F0C83">
        <w:rPr>
          <w:rFonts w:ascii="Times New Roman" w:eastAsia="Times New Roman" w:hAnsi="Times New Roman" w:cs="Times New Roman"/>
          <w:bCs/>
          <w:sz w:val="28"/>
          <w:szCs w:val="28"/>
          <w:lang w:eastAsia="ru-RU"/>
        </w:rPr>
        <w:t xml:space="preserve"> грудня 202</w:t>
      </w:r>
      <w:r w:rsidR="00A45E7E">
        <w:rPr>
          <w:rFonts w:ascii="Times New Roman" w:eastAsia="Times New Roman" w:hAnsi="Times New Roman" w:cs="Times New Roman"/>
          <w:bCs/>
          <w:sz w:val="28"/>
          <w:szCs w:val="28"/>
          <w:lang w:eastAsia="ru-RU"/>
        </w:rPr>
        <w:t>3</w:t>
      </w:r>
      <w:r w:rsidRPr="001F0C83">
        <w:rPr>
          <w:rFonts w:ascii="Times New Roman" w:eastAsia="Times New Roman" w:hAnsi="Times New Roman" w:cs="Times New Roman"/>
          <w:bCs/>
          <w:sz w:val="28"/>
          <w:szCs w:val="28"/>
          <w:lang w:eastAsia="ru-RU"/>
        </w:rPr>
        <w:t xml:space="preserve"> року                                                                                         №</w:t>
      </w:r>
      <w:r w:rsidR="00E12EA2">
        <w:rPr>
          <w:rFonts w:ascii="Times New Roman" w:eastAsia="Times New Roman" w:hAnsi="Times New Roman" w:cs="Times New Roman"/>
          <w:bCs/>
          <w:sz w:val="28"/>
          <w:szCs w:val="28"/>
          <w:lang w:eastAsia="ru-RU"/>
        </w:rPr>
        <w:t xml:space="preserve"> 944</w:t>
      </w:r>
      <w:r w:rsidRPr="001F0C83">
        <w:rPr>
          <w:rFonts w:ascii="Times New Roman" w:eastAsia="Times New Roman" w:hAnsi="Times New Roman" w:cs="Times New Roman"/>
          <w:bCs/>
          <w:sz w:val="28"/>
          <w:szCs w:val="28"/>
          <w:lang w:eastAsia="ru-RU"/>
        </w:rPr>
        <w:t xml:space="preserve"> </w:t>
      </w:r>
      <w:r w:rsidRPr="001F0C83">
        <w:rPr>
          <w:rFonts w:ascii="Times New Roman" w:eastAsia="Times New Roman" w:hAnsi="Times New Roman" w:cs="Times New Roman"/>
          <w:sz w:val="28"/>
          <w:szCs w:val="28"/>
          <w:lang w:eastAsia="ru-RU"/>
        </w:rPr>
        <w:t xml:space="preserve">                                                                                           </w:t>
      </w:r>
    </w:p>
    <w:p w14:paraId="58B2B164" w14:textId="77777777" w:rsidR="001F0C83" w:rsidRPr="001F0C83" w:rsidRDefault="001F0C83" w:rsidP="001F0C83">
      <w:pPr>
        <w:spacing w:after="0" w:line="240" w:lineRule="auto"/>
        <w:rPr>
          <w:rFonts w:ascii="Times New Roman" w:eastAsia="Times New Roman" w:hAnsi="Times New Roman" w:cs="Times New Roman"/>
          <w:bCs/>
          <w:sz w:val="16"/>
          <w:szCs w:val="16"/>
          <w:lang w:eastAsia="uk-UA"/>
        </w:rPr>
      </w:pPr>
    </w:p>
    <w:p w14:paraId="5A4C1DB2" w14:textId="77777777" w:rsidR="001F0C83" w:rsidRPr="001F0C83" w:rsidRDefault="001F0C83" w:rsidP="001F0C83">
      <w:pPr>
        <w:shd w:val="clear" w:color="auto" w:fill="FFFFFF"/>
        <w:tabs>
          <w:tab w:val="left" w:pos="640"/>
          <w:tab w:val="center" w:pos="4677"/>
        </w:tabs>
        <w:spacing w:after="0" w:line="240" w:lineRule="auto"/>
        <w:rPr>
          <w:rFonts w:ascii="Times New Roman" w:eastAsia="Times New Roman" w:hAnsi="Times New Roman" w:cs="Times New Roman"/>
          <w:bCs/>
          <w:sz w:val="28"/>
          <w:szCs w:val="28"/>
          <w:lang w:eastAsia="ru-RU"/>
        </w:rPr>
      </w:pPr>
      <w:r w:rsidRPr="001F0C83">
        <w:rPr>
          <w:rFonts w:ascii="Times New Roman" w:eastAsia="Times New Roman" w:hAnsi="Times New Roman" w:cs="Times New Roman"/>
          <w:bCs/>
          <w:sz w:val="28"/>
          <w:szCs w:val="28"/>
          <w:lang w:eastAsia="ru-RU"/>
        </w:rPr>
        <w:t>Про</w:t>
      </w:r>
      <w:r w:rsidRPr="001F0C83">
        <w:rPr>
          <w:rFonts w:ascii="Times New Roman" w:eastAsia="Times New Roman" w:hAnsi="Times New Roman" w:cs="Times New Roman"/>
          <w:bCs/>
          <w:sz w:val="28"/>
          <w:szCs w:val="28"/>
          <w:bdr w:val="none" w:sz="0" w:space="0" w:color="auto" w:frame="1"/>
          <w:lang w:eastAsia="ru-RU"/>
        </w:rPr>
        <w:t xml:space="preserve"> затвердження</w:t>
      </w:r>
      <w:r w:rsidRPr="001F0C83">
        <w:rPr>
          <w:rFonts w:ascii="Times New Roman" w:eastAsia="Times New Roman" w:hAnsi="Times New Roman" w:cs="Times New Roman"/>
          <w:bCs/>
          <w:sz w:val="28"/>
          <w:szCs w:val="28"/>
          <w:lang w:eastAsia="ru-RU"/>
        </w:rPr>
        <w:t xml:space="preserve"> структури та штатної чисельності</w:t>
      </w:r>
    </w:p>
    <w:p w14:paraId="351C23BC" w14:textId="77777777" w:rsidR="001F0C83" w:rsidRPr="001F0C83" w:rsidRDefault="001F0C83" w:rsidP="001F0C83">
      <w:pPr>
        <w:spacing w:after="0" w:line="240" w:lineRule="auto"/>
        <w:rPr>
          <w:rFonts w:ascii="Times New Roman" w:eastAsia="Times New Roman" w:hAnsi="Times New Roman" w:cs="Times New Roman"/>
          <w:bCs/>
          <w:sz w:val="28"/>
          <w:szCs w:val="28"/>
          <w:lang w:eastAsia="ru-RU"/>
        </w:rPr>
      </w:pPr>
      <w:r w:rsidRPr="001F0C83">
        <w:rPr>
          <w:rFonts w:ascii="Times New Roman" w:eastAsia="Times New Roman" w:hAnsi="Times New Roman" w:cs="Times New Roman"/>
          <w:sz w:val="28"/>
          <w:szCs w:val="28"/>
          <w:lang w:eastAsia="ru-RU"/>
        </w:rPr>
        <w:t>Добровільної пожежної</w:t>
      </w:r>
      <w:r w:rsidRPr="001F0C83">
        <w:rPr>
          <w:rFonts w:ascii="Arial" w:eastAsia="Times New Roman" w:hAnsi="Arial" w:cs="Times New Roman"/>
          <w:b/>
          <w:bCs/>
          <w:sz w:val="28"/>
          <w:szCs w:val="28"/>
          <w:lang w:eastAsia="ru-RU"/>
        </w:rPr>
        <w:t xml:space="preserve"> </w:t>
      </w:r>
      <w:r w:rsidRPr="001F0C83">
        <w:rPr>
          <w:rFonts w:ascii="Times New Roman" w:eastAsia="Times New Roman" w:hAnsi="Times New Roman" w:cs="Times New Roman"/>
          <w:bCs/>
          <w:sz w:val="28"/>
          <w:szCs w:val="28"/>
          <w:lang w:eastAsia="ru-RU"/>
        </w:rPr>
        <w:t xml:space="preserve">команди ІІІ категорії </w:t>
      </w:r>
    </w:p>
    <w:p w14:paraId="1393B69F" w14:textId="77777777" w:rsidR="001F0C83" w:rsidRPr="001F0C83" w:rsidRDefault="001F0C83" w:rsidP="001F0C83">
      <w:pPr>
        <w:spacing w:after="0" w:line="240" w:lineRule="auto"/>
        <w:rPr>
          <w:rFonts w:ascii="Times New Roman" w:eastAsia="Times New Roman" w:hAnsi="Times New Roman" w:cs="Times New Roman"/>
          <w:bCs/>
          <w:sz w:val="28"/>
          <w:szCs w:val="28"/>
          <w:lang w:eastAsia="ru-RU"/>
        </w:rPr>
      </w:pPr>
      <w:proofErr w:type="spellStart"/>
      <w:r w:rsidRPr="001F0C83">
        <w:rPr>
          <w:rFonts w:ascii="Times New Roman" w:eastAsia="Times New Roman" w:hAnsi="Times New Roman" w:cs="Times New Roman"/>
          <w:bCs/>
          <w:sz w:val="28"/>
          <w:szCs w:val="28"/>
          <w:lang w:eastAsia="ru-RU"/>
        </w:rPr>
        <w:t>Бугринської</w:t>
      </w:r>
      <w:proofErr w:type="spellEnd"/>
      <w:r w:rsidRPr="001F0C83">
        <w:rPr>
          <w:rFonts w:ascii="Times New Roman" w:eastAsia="Times New Roman" w:hAnsi="Times New Roman" w:cs="Times New Roman"/>
          <w:bCs/>
          <w:sz w:val="28"/>
          <w:szCs w:val="28"/>
          <w:lang w:eastAsia="ru-RU"/>
        </w:rPr>
        <w:t xml:space="preserve"> сільської ради</w:t>
      </w:r>
      <w:r w:rsidRPr="001F0C83">
        <w:rPr>
          <w:rFonts w:ascii="Times New Roman" w:eastAsia="Times New Roman" w:hAnsi="Times New Roman" w:cs="Times New Roman"/>
          <w:b/>
          <w:bCs/>
          <w:sz w:val="28"/>
          <w:szCs w:val="28"/>
          <w:lang w:eastAsia="ru-RU"/>
        </w:rPr>
        <w:t xml:space="preserve"> </w:t>
      </w:r>
      <w:r w:rsidRPr="001F0C83">
        <w:rPr>
          <w:rFonts w:ascii="Times New Roman" w:eastAsia="Times New Roman" w:hAnsi="Times New Roman" w:cs="Times New Roman"/>
          <w:bCs/>
          <w:sz w:val="28"/>
          <w:szCs w:val="28"/>
          <w:lang w:eastAsia="ru-RU"/>
        </w:rPr>
        <w:t xml:space="preserve">Рівненського району </w:t>
      </w:r>
    </w:p>
    <w:p w14:paraId="24D1A4A4" w14:textId="0A1A41B2" w:rsidR="001F0C83" w:rsidRPr="001F0C83" w:rsidRDefault="001F0C83" w:rsidP="001F0C83">
      <w:pPr>
        <w:spacing w:after="0" w:line="240" w:lineRule="auto"/>
        <w:rPr>
          <w:rFonts w:ascii="Times New Roman" w:eastAsia="Times New Roman" w:hAnsi="Times New Roman" w:cs="Times New Roman"/>
          <w:b/>
          <w:bCs/>
          <w:sz w:val="28"/>
          <w:szCs w:val="28"/>
          <w:lang w:eastAsia="ru-RU"/>
        </w:rPr>
      </w:pPr>
      <w:r w:rsidRPr="001F0C83">
        <w:rPr>
          <w:rFonts w:ascii="Times New Roman" w:eastAsia="Times New Roman" w:hAnsi="Times New Roman" w:cs="Times New Roman"/>
          <w:bCs/>
          <w:sz w:val="28"/>
          <w:szCs w:val="28"/>
          <w:lang w:eastAsia="ru-RU"/>
        </w:rPr>
        <w:t>Рівненської області</w:t>
      </w:r>
      <w:r w:rsidRPr="001F0C83">
        <w:rPr>
          <w:rFonts w:ascii="Times New Roman" w:eastAsia="Times New Roman" w:hAnsi="Times New Roman" w:cs="Times New Roman"/>
          <w:b/>
          <w:bCs/>
          <w:sz w:val="28"/>
          <w:szCs w:val="28"/>
          <w:lang w:eastAsia="ru-RU"/>
        </w:rPr>
        <w:t xml:space="preserve"> </w:t>
      </w:r>
      <w:r w:rsidRPr="001F0C83">
        <w:rPr>
          <w:rFonts w:ascii="Times New Roman" w:eastAsia="Times New Roman" w:hAnsi="Times New Roman" w:cs="Times New Roman"/>
          <w:bCs/>
          <w:sz w:val="28"/>
          <w:szCs w:val="28"/>
          <w:lang w:eastAsia="ru-RU"/>
        </w:rPr>
        <w:t>на 202</w:t>
      </w:r>
      <w:r w:rsidR="00EF1831">
        <w:rPr>
          <w:rFonts w:ascii="Times New Roman" w:eastAsia="Times New Roman" w:hAnsi="Times New Roman" w:cs="Times New Roman"/>
          <w:bCs/>
          <w:sz w:val="28"/>
          <w:szCs w:val="28"/>
          <w:lang w:eastAsia="ru-RU"/>
        </w:rPr>
        <w:t>4</w:t>
      </w:r>
      <w:r w:rsidRPr="001F0C83">
        <w:rPr>
          <w:rFonts w:ascii="Times New Roman" w:eastAsia="Times New Roman" w:hAnsi="Times New Roman" w:cs="Times New Roman"/>
          <w:bCs/>
          <w:sz w:val="28"/>
          <w:szCs w:val="28"/>
          <w:lang w:eastAsia="ru-RU"/>
        </w:rPr>
        <w:t xml:space="preserve"> рік</w:t>
      </w:r>
    </w:p>
    <w:p w14:paraId="19A5E7DF" w14:textId="77777777" w:rsidR="001F0C83" w:rsidRPr="001F0C83" w:rsidRDefault="001F0C83" w:rsidP="001F0C83">
      <w:pPr>
        <w:shd w:val="clear" w:color="auto" w:fill="FFFFFF"/>
        <w:tabs>
          <w:tab w:val="left" w:pos="640"/>
          <w:tab w:val="center" w:pos="4677"/>
        </w:tabs>
        <w:spacing w:after="0" w:line="240" w:lineRule="auto"/>
        <w:rPr>
          <w:rFonts w:ascii="Times New Roman" w:eastAsia="Times New Roman" w:hAnsi="Times New Roman" w:cs="Times New Roman"/>
          <w:bCs/>
          <w:sz w:val="28"/>
          <w:szCs w:val="28"/>
          <w:lang w:eastAsia="ru-RU"/>
        </w:rPr>
      </w:pPr>
    </w:p>
    <w:p w14:paraId="0CBD03A6" w14:textId="77777777" w:rsidR="001F0C83" w:rsidRPr="001F0C83" w:rsidRDefault="001F0C83" w:rsidP="001F0C83">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p>
    <w:p w14:paraId="4A419C2B" w14:textId="77777777" w:rsidR="001F0C83" w:rsidRPr="001F0C83" w:rsidRDefault="001F0C83" w:rsidP="001F0C83">
      <w:pPr>
        <w:keepNext/>
        <w:shd w:val="clear" w:color="auto" w:fill="FFFFFF"/>
        <w:spacing w:after="500" w:line="240" w:lineRule="auto"/>
        <w:jc w:val="both"/>
        <w:textAlignment w:val="baseline"/>
        <w:outlineLvl w:val="3"/>
        <w:rPr>
          <w:rFonts w:ascii="Times New Roman" w:eastAsia="Times New Roman" w:hAnsi="Times New Roman" w:cs="Times New Roman"/>
          <w:bCs/>
          <w:sz w:val="28"/>
          <w:szCs w:val="28"/>
          <w:lang w:eastAsia="ru-RU"/>
        </w:rPr>
      </w:pPr>
      <w:r w:rsidRPr="001F0C83">
        <w:rPr>
          <w:rFonts w:ascii="Times New Roman" w:eastAsia="Times New Roman" w:hAnsi="Times New Roman" w:cs="Times New Roman"/>
          <w:bCs/>
          <w:sz w:val="28"/>
          <w:szCs w:val="28"/>
          <w:lang w:eastAsia="ru-RU"/>
        </w:rPr>
        <w:t xml:space="preserve">        Відповідно до постанови Кабінету Міністрів України постанови Кабінету Міністрів України від 17.07.2013р. №564 «Про затвердження Порядку функціонування добровільної пожежної охорони», керуючись статтею  </w:t>
      </w:r>
      <w:r w:rsidRPr="001F0C83">
        <w:rPr>
          <w:rFonts w:ascii="Times New Roman" w:eastAsia="Times New Roman" w:hAnsi="Times New Roman" w:cs="Times New Roman"/>
          <w:sz w:val="28"/>
          <w:szCs w:val="28"/>
          <w:lang w:eastAsia="ru-RU"/>
        </w:rPr>
        <w:t>26</w:t>
      </w:r>
      <w:r w:rsidRPr="001F0C83">
        <w:rPr>
          <w:rFonts w:ascii="Times New Roman" w:eastAsia="Times New Roman" w:hAnsi="Times New Roman" w:cs="Times New Roman"/>
          <w:bCs/>
          <w:sz w:val="28"/>
          <w:szCs w:val="28"/>
          <w:lang w:eastAsia="ru-RU"/>
        </w:rPr>
        <w:t xml:space="preserve">  Закону України «Про місцеве самоврядування в Україні», та статті 62 Кодексу цивільного захисту України</w:t>
      </w:r>
      <w:r w:rsidRPr="001F0C83">
        <w:rPr>
          <w:rFonts w:ascii="Times New Roman" w:eastAsia="Times New Roman" w:hAnsi="Times New Roman" w:cs="Times New Roman"/>
          <w:bCs/>
          <w:sz w:val="28"/>
          <w:szCs w:val="28"/>
          <w:shd w:val="clear" w:color="auto" w:fill="F3F7F8"/>
          <w:lang w:eastAsia="ru-RU"/>
        </w:rPr>
        <w:t>,</w:t>
      </w:r>
      <w:r w:rsidRPr="001F0C83">
        <w:rPr>
          <w:rFonts w:ascii="Times New Roman" w:eastAsia="Times New Roman" w:hAnsi="Times New Roman" w:cs="Times New Roman"/>
          <w:bCs/>
          <w:sz w:val="28"/>
          <w:szCs w:val="28"/>
          <w:lang w:eastAsia="ru-RU"/>
        </w:rPr>
        <w:t xml:space="preserve"> Бюджетним кодексом України, </w:t>
      </w:r>
      <w:proofErr w:type="spellStart"/>
      <w:r w:rsidRPr="001F0C83">
        <w:rPr>
          <w:rFonts w:ascii="Times New Roman" w:eastAsia="Times New Roman" w:hAnsi="Times New Roman" w:cs="Times New Roman"/>
          <w:bCs/>
          <w:sz w:val="28"/>
          <w:szCs w:val="28"/>
          <w:lang w:eastAsia="ru-RU"/>
        </w:rPr>
        <w:t>Бугринська</w:t>
      </w:r>
      <w:proofErr w:type="spellEnd"/>
      <w:r w:rsidRPr="001F0C83">
        <w:rPr>
          <w:rFonts w:ascii="Times New Roman" w:eastAsia="Times New Roman" w:hAnsi="Times New Roman" w:cs="Times New Roman"/>
          <w:bCs/>
          <w:sz w:val="28"/>
          <w:szCs w:val="28"/>
          <w:lang w:eastAsia="ru-RU"/>
        </w:rPr>
        <w:t xml:space="preserve"> сільська рада </w:t>
      </w:r>
    </w:p>
    <w:p w14:paraId="5211058C" w14:textId="77777777" w:rsidR="001F0C83" w:rsidRPr="001F0C83" w:rsidRDefault="001F0C83" w:rsidP="001F0C83">
      <w:pPr>
        <w:shd w:val="clear" w:color="auto" w:fill="FFFFFF"/>
        <w:tabs>
          <w:tab w:val="left" w:pos="640"/>
          <w:tab w:val="center" w:pos="4677"/>
        </w:tabs>
        <w:spacing w:after="0" w:line="240" w:lineRule="auto"/>
        <w:rPr>
          <w:rFonts w:ascii="Times New Roman" w:eastAsia="Times New Roman" w:hAnsi="Times New Roman" w:cs="Times New Roman"/>
          <w:b/>
          <w:bCs/>
          <w:sz w:val="28"/>
          <w:szCs w:val="28"/>
          <w:lang w:eastAsia="ru-RU"/>
        </w:rPr>
      </w:pPr>
      <w:r w:rsidRPr="001F0C83">
        <w:rPr>
          <w:rFonts w:ascii="Times New Roman" w:eastAsia="Times New Roman" w:hAnsi="Times New Roman" w:cs="Times New Roman"/>
          <w:b/>
          <w:bCs/>
          <w:sz w:val="28"/>
          <w:szCs w:val="28"/>
          <w:lang w:eastAsia="ru-RU"/>
        </w:rPr>
        <w:t>ВИРІШИЛА:</w:t>
      </w:r>
    </w:p>
    <w:p w14:paraId="720EA339" w14:textId="77777777" w:rsidR="001F0C83" w:rsidRPr="001F0C83" w:rsidRDefault="001F0C83" w:rsidP="001F0C83">
      <w:pPr>
        <w:shd w:val="clear" w:color="auto" w:fill="FFFFFF"/>
        <w:tabs>
          <w:tab w:val="left" w:pos="640"/>
          <w:tab w:val="center" w:pos="4677"/>
        </w:tabs>
        <w:spacing w:after="0" w:line="240" w:lineRule="auto"/>
        <w:jc w:val="center"/>
        <w:rPr>
          <w:rFonts w:ascii="Times New Roman" w:eastAsia="Times New Roman" w:hAnsi="Times New Roman" w:cs="Times New Roman"/>
          <w:b/>
          <w:bCs/>
          <w:sz w:val="28"/>
          <w:szCs w:val="28"/>
          <w:lang w:eastAsia="ru-RU"/>
        </w:rPr>
      </w:pPr>
      <w:r w:rsidRPr="001F0C83">
        <w:rPr>
          <w:rFonts w:ascii="Times New Roman" w:eastAsia="Times New Roman" w:hAnsi="Times New Roman" w:cs="Times New Roman"/>
          <w:b/>
          <w:bCs/>
          <w:sz w:val="28"/>
          <w:szCs w:val="28"/>
          <w:lang w:eastAsia="ru-RU"/>
        </w:rPr>
        <w:t xml:space="preserve"> </w:t>
      </w:r>
    </w:p>
    <w:p w14:paraId="3698B9F8" w14:textId="04ADCEDF" w:rsidR="001F0C83" w:rsidRPr="001F0C83" w:rsidRDefault="00A45E7E" w:rsidP="00A45E7E">
      <w:pPr>
        <w:spacing w:after="0" w:line="240" w:lineRule="auto"/>
        <w:contextualSpacing/>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1.</w:t>
      </w:r>
      <w:r w:rsidR="001F0C83" w:rsidRPr="001F0C83">
        <w:rPr>
          <w:rFonts w:ascii="Times New Roman" w:eastAsia="Times New Roman" w:hAnsi="Times New Roman" w:cs="Times New Roman"/>
          <w:bCs/>
          <w:sz w:val="28"/>
          <w:szCs w:val="28"/>
          <w:lang w:eastAsia="ru-RU"/>
        </w:rPr>
        <w:t>Затвердити  структуру та штатну чисельність</w:t>
      </w:r>
      <w:r w:rsidR="001F0C83" w:rsidRPr="001F0C83">
        <w:rPr>
          <w:rFonts w:ascii="Times New Roman" w:eastAsia="Times New Roman" w:hAnsi="Times New Roman" w:cs="Times New Roman"/>
          <w:sz w:val="28"/>
          <w:szCs w:val="28"/>
          <w:lang w:eastAsia="ru-RU"/>
        </w:rPr>
        <w:t xml:space="preserve"> Добровільної пожежної</w:t>
      </w:r>
      <w:r w:rsidR="001F0C83" w:rsidRPr="001F0C83">
        <w:rPr>
          <w:rFonts w:ascii="Arial" w:eastAsia="Times New Roman" w:hAnsi="Arial" w:cs="Times New Roman"/>
          <w:b/>
          <w:bCs/>
          <w:sz w:val="28"/>
          <w:szCs w:val="28"/>
          <w:lang w:eastAsia="ru-RU"/>
        </w:rPr>
        <w:t xml:space="preserve"> </w:t>
      </w:r>
      <w:r w:rsidR="001F0C83" w:rsidRPr="001F0C83">
        <w:rPr>
          <w:rFonts w:ascii="Times New Roman" w:eastAsia="Times New Roman" w:hAnsi="Times New Roman" w:cs="Times New Roman"/>
          <w:bCs/>
          <w:sz w:val="28"/>
          <w:szCs w:val="28"/>
          <w:lang w:eastAsia="ru-RU"/>
        </w:rPr>
        <w:t xml:space="preserve">команди ІІІ категорії </w:t>
      </w:r>
      <w:proofErr w:type="spellStart"/>
      <w:r w:rsidR="001F0C83" w:rsidRPr="001F0C83">
        <w:rPr>
          <w:rFonts w:ascii="Times New Roman" w:eastAsia="Times New Roman" w:hAnsi="Times New Roman" w:cs="Times New Roman"/>
          <w:bCs/>
          <w:sz w:val="28"/>
          <w:szCs w:val="28"/>
          <w:lang w:eastAsia="ru-RU"/>
        </w:rPr>
        <w:t>Бугринської</w:t>
      </w:r>
      <w:proofErr w:type="spellEnd"/>
      <w:r w:rsidR="001F0C83" w:rsidRPr="001F0C83">
        <w:rPr>
          <w:rFonts w:ascii="Times New Roman" w:eastAsia="Times New Roman" w:hAnsi="Times New Roman" w:cs="Times New Roman"/>
          <w:bCs/>
          <w:sz w:val="28"/>
          <w:szCs w:val="28"/>
          <w:lang w:eastAsia="ru-RU"/>
        </w:rPr>
        <w:t xml:space="preserve"> сільської ради Рівненського району Рівненської області на 202</w:t>
      </w:r>
      <w:r>
        <w:rPr>
          <w:rFonts w:ascii="Times New Roman" w:eastAsia="Times New Roman" w:hAnsi="Times New Roman" w:cs="Times New Roman"/>
          <w:bCs/>
          <w:sz w:val="28"/>
          <w:szCs w:val="28"/>
          <w:lang w:eastAsia="ru-RU"/>
        </w:rPr>
        <w:t>4</w:t>
      </w:r>
      <w:r w:rsidR="001F0C83" w:rsidRPr="001F0C83">
        <w:rPr>
          <w:rFonts w:ascii="Times New Roman" w:eastAsia="Times New Roman" w:hAnsi="Times New Roman" w:cs="Times New Roman"/>
          <w:bCs/>
          <w:sz w:val="28"/>
          <w:szCs w:val="28"/>
          <w:lang w:eastAsia="ru-RU"/>
        </w:rPr>
        <w:t xml:space="preserve"> рік в кількості </w:t>
      </w:r>
      <w:r w:rsidR="001F0C83" w:rsidRPr="001F0C83">
        <w:rPr>
          <w:rFonts w:ascii="Times New Roman" w:eastAsia="Times New Roman" w:hAnsi="Times New Roman" w:cs="Times New Roman"/>
          <w:b/>
          <w:sz w:val="28"/>
          <w:szCs w:val="28"/>
          <w:lang w:eastAsia="ru-RU"/>
        </w:rPr>
        <w:t>9,5</w:t>
      </w:r>
      <w:r w:rsidR="001F0C83" w:rsidRPr="001F0C83">
        <w:rPr>
          <w:rFonts w:ascii="Times New Roman" w:eastAsia="Times New Roman" w:hAnsi="Times New Roman" w:cs="Times New Roman"/>
          <w:bCs/>
          <w:sz w:val="28"/>
          <w:szCs w:val="28"/>
          <w:lang w:eastAsia="ru-RU"/>
        </w:rPr>
        <w:t xml:space="preserve"> штатних одиниць ( з яких 7,5 штатних одиниць на добровільних  засадах) згідно з додатком 1 (додається).</w:t>
      </w:r>
    </w:p>
    <w:p w14:paraId="1C23271A" w14:textId="77777777" w:rsidR="001F0C83" w:rsidRPr="001F0C83" w:rsidRDefault="001F0C83" w:rsidP="001F0C83">
      <w:pPr>
        <w:spacing w:after="0" w:line="240" w:lineRule="auto"/>
        <w:ind w:left="430"/>
        <w:contextualSpacing/>
        <w:jc w:val="both"/>
        <w:rPr>
          <w:rFonts w:ascii="Times New Roman" w:eastAsia="Times New Roman" w:hAnsi="Times New Roman" w:cs="Times New Roman"/>
          <w:bCs/>
          <w:sz w:val="28"/>
          <w:szCs w:val="28"/>
          <w:lang w:eastAsia="ru-RU"/>
        </w:rPr>
      </w:pPr>
    </w:p>
    <w:p w14:paraId="0B9FD947" w14:textId="50E88478" w:rsidR="001F0C83" w:rsidRPr="001F0C83" w:rsidRDefault="00A45E7E" w:rsidP="00A45E7E">
      <w:pPr>
        <w:spacing w:after="0" w:line="240" w:lineRule="auto"/>
        <w:contextualSpacing/>
        <w:jc w:val="both"/>
        <w:rPr>
          <w:rFonts w:ascii="Times New Roman" w:eastAsia="Times New Roman" w:hAnsi="Times New Roman" w:cs="Times New Roman"/>
          <w:bCs/>
          <w:sz w:val="28"/>
          <w:szCs w:val="28"/>
          <w:lang w:eastAsia="ru-RU"/>
        </w:rPr>
      </w:pPr>
      <w:r w:rsidRPr="00A45E7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ru-RU" w:eastAsia="ru-RU"/>
        </w:rPr>
        <w:t>2.</w:t>
      </w:r>
      <w:r w:rsidR="001F0C83" w:rsidRPr="001F0C83">
        <w:rPr>
          <w:rFonts w:ascii="Times New Roman" w:eastAsia="Times New Roman" w:hAnsi="Times New Roman" w:cs="Times New Roman"/>
          <w:sz w:val="28"/>
          <w:szCs w:val="28"/>
          <w:lang w:val="ru-RU" w:eastAsia="ru-RU"/>
        </w:rPr>
        <w:t xml:space="preserve">Контроль за </w:t>
      </w:r>
      <w:proofErr w:type="spellStart"/>
      <w:r w:rsidR="001F0C83" w:rsidRPr="001F0C83">
        <w:rPr>
          <w:rFonts w:ascii="Times New Roman" w:eastAsia="Times New Roman" w:hAnsi="Times New Roman" w:cs="Times New Roman"/>
          <w:sz w:val="28"/>
          <w:szCs w:val="28"/>
          <w:lang w:val="ru-RU" w:eastAsia="ru-RU"/>
        </w:rPr>
        <w:t>виконанням</w:t>
      </w:r>
      <w:proofErr w:type="spellEnd"/>
      <w:r w:rsidR="001F0C83" w:rsidRPr="001F0C83">
        <w:rPr>
          <w:rFonts w:ascii="Times New Roman" w:eastAsia="Times New Roman" w:hAnsi="Times New Roman" w:cs="Times New Roman"/>
          <w:sz w:val="28"/>
          <w:szCs w:val="28"/>
          <w:lang w:val="ru-RU" w:eastAsia="ru-RU"/>
        </w:rPr>
        <w:t xml:space="preserve"> </w:t>
      </w:r>
      <w:proofErr w:type="spellStart"/>
      <w:proofErr w:type="gramStart"/>
      <w:r w:rsidR="001F0C83" w:rsidRPr="001F0C83">
        <w:rPr>
          <w:rFonts w:ascii="Times New Roman" w:eastAsia="Times New Roman" w:hAnsi="Times New Roman" w:cs="Times New Roman"/>
          <w:sz w:val="28"/>
          <w:szCs w:val="28"/>
          <w:lang w:val="ru-RU" w:eastAsia="ru-RU"/>
        </w:rPr>
        <w:t>даного</w:t>
      </w:r>
      <w:proofErr w:type="spellEnd"/>
      <w:r w:rsidR="001F0C83" w:rsidRPr="001F0C83">
        <w:rPr>
          <w:rFonts w:ascii="Times New Roman" w:eastAsia="Times New Roman" w:hAnsi="Times New Roman" w:cs="Times New Roman"/>
          <w:sz w:val="28"/>
          <w:szCs w:val="28"/>
          <w:lang w:val="ru-RU" w:eastAsia="ru-RU"/>
        </w:rPr>
        <w:t xml:space="preserve">  </w:t>
      </w:r>
      <w:proofErr w:type="spellStart"/>
      <w:r w:rsidR="001F0C83" w:rsidRPr="001F0C83">
        <w:rPr>
          <w:rFonts w:ascii="Times New Roman" w:eastAsia="Times New Roman" w:hAnsi="Times New Roman" w:cs="Times New Roman"/>
          <w:sz w:val="28"/>
          <w:szCs w:val="28"/>
          <w:lang w:val="ru-RU" w:eastAsia="ru-RU"/>
        </w:rPr>
        <w:t>рішення</w:t>
      </w:r>
      <w:proofErr w:type="spellEnd"/>
      <w:proofErr w:type="gramEnd"/>
      <w:r w:rsidR="001F0C83" w:rsidRPr="001F0C83">
        <w:rPr>
          <w:rFonts w:ascii="Times New Roman" w:eastAsia="Times New Roman" w:hAnsi="Times New Roman" w:cs="Times New Roman"/>
          <w:sz w:val="28"/>
          <w:szCs w:val="28"/>
          <w:lang w:val="ru-RU" w:eastAsia="ru-RU"/>
        </w:rPr>
        <w:t xml:space="preserve"> </w:t>
      </w:r>
      <w:proofErr w:type="spellStart"/>
      <w:r w:rsidR="001F0C83" w:rsidRPr="001F0C83">
        <w:rPr>
          <w:rFonts w:ascii="Times New Roman" w:eastAsia="Times New Roman" w:hAnsi="Times New Roman" w:cs="Times New Roman"/>
          <w:sz w:val="28"/>
          <w:szCs w:val="28"/>
          <w:lang w:val="ru-RU" w:eastAsia="ru-RU"/>
        </w:rPr>
        <w:t>покласти</w:t>
      </w:r>
      <w:proofErr w:type="spellEnd"/>
      <w:r w:rsidR="001F0C83" w:rsidRPr="001F0C83">
        <w:rPr>
          <w:rFonts w:ascii="Times New Roman" w:eastAsia="Times New Roman" w:hAnsi="Times New Roman" w:cs="Times New Roman"/>
          <w:sz w:val="28"/>
          <w:szCs w:val="28"/>
          <w:lang w:val="ru-RU" w:eastAsia="ru-RU"/>
        </w:rPr>
        <w:t xml:space="preserve"> на </w:t>
      </w:r>
      <w:proofErr w:type="spellStart"/>
      <w:r w:rsidR="001F0C83" w:rsidRPr="001F0C83">
        <w:rPr>
          <w:rFonts w:ascii="Times New Roman" w:eastAsia="Times New Roman" w:hAnsi="Times New Roman" w:cs="Times New Roman"/>
          <w:sz w:val="28"/>
          <w:szCs w:val="28"/>
          <w:lang w:val="ru-RU" w:eastAsia="ru-RU"/>
        </w:rPr>
        <w:t>постійну</w:t>
      </w:r>
      <w:proofErr w:type="spellEnd"/>
      <w:r w:rsidR="001F0C83" w:rsidRPr="001F0C83">
        <w:rPr>
          <w:rFonts w:ascii="Times New Roman" w:eastAsia="Times New Roman" w:hAnsi="Times New Roman" w:cs="Times New Roman"/>
          <w:sz w:val="28"/>
          <w:szCs w:val="28"/>
          <w:lang w:val="ru-RU" w:eastAsia="ru-RU"/>
        </w:rPr>
        <w:t xml:space="preserve"> </w:t>
      </w:r>
      <w:proofErr w:type="spellStart"/>
      <w:r w:rsidR="001F0C83" w:rsidRPr="001F0C83">
        <w:rPr>
          <w:rFonts w:ascii="Times New Roman" w:eastAsia="Times New Roman" w:hAnsi="Times New Roman" w:cs="Times New Roman"/>
          <w:sz w:val="28"/>
          <w:szCs w:val="28"/>
          <w:lang w:val="ru-RU" w:eastAsia="ru-RU"/>
        </w:rPr>
        <w:t>комісію</w:t>
      </w:r>
      <w:proofErr w:type="spellEnd"/>
      <w:r w:rsidR="001F0C83" w:rsidRPr="001F0C83">
        <w:rPr>
          <w:rFonts w:ascii="Times New Roman" w:eastAsia="Times New Roman" w:hAnsi="Times New Roman" w:cs="Times New Roman"/>
          <w:sz w:val="28"/>
          <w:szCs w:val="28"/>
          <w:lang w:val="ru-RU" w:eastAsia="ru-RU"/>
        </w:rPr>
        <w:t xml:space="preserve"> з </w:t>
      </w:r>
      <w:proofErr w:type="spellStart"/>
      <w:r w:rsidR="001F0C83" w:rsidRPr="001F0C83">
        <w:rPr>
          <w:rFonts w:ascii="Times New Roman" w:eastAsia="Times New Roman" w:hAnsi="Times New Roman" w:cs="Times New Roman"/>
          <w:sz w:val="28"/>
          <w:szCs w:val="28"/>
          <w:lang w:val="ru-RU" w:eastAsia="ru-RU"/>
        </w:rPr>
        <w:t>питань</w:t>
      </w:r>
      <w:proofErr w:type="spellEnd"/>
      <w:r w:rsidR="001F0C83" w:rsidRPr="001F0C83">
        <w:rPr>
          <w:rFonts w:ascii="Times New Roman" w:eastAsia="Times New Roman" w:hAnsi="Times New Roman" w:cs="Times New Roman"/>
          <w:sz w:val="28"/>
          <w:szCs w:val="28"/>
          <w:lang w:val="ru-RU" w:eastAsia="ru-RU"/>
        </w:rPr>
        <w:t xml:space="preserve"> </w:t>
      </w:r>
      <w:proofErr w:type="spellStart"/>
      <w:r w:rsidR="001F0C83" w:rsidRPr="001F0C83">
        <w:rPr>
          <w:rFonts w:ascii="Times New Roman" w:eastAsia="Times New Roman" w:hAnsi="Times New Roman" w:cs="Times New Roman"/>
          <w:sz w:val="28"/>
          <w:szCs w:val="28"/>
          <w:lang w:val="ru-RU" w:eastAsia="ru-RU"/>
        </w:rPr>
        <w:t>планування</w:t>
      </w:r>
      <w:proofErr w:type="spellEnd"/>
      <w:r w:rsidR="001F0C83" w:rsidRPr="001F0C83">
        <w:rPr>
          <w:rFonts w:ascii="Times New Roman" w:eastAsia="Times New Roman" w:hAnsi="Times New Roman" w:cs="Times New Roman"/>
          <w:sz w:val="28"/>
          <w:szCs w:val="28"/>
          <w:lang w:val="ru-RU" w:eastAsia="ru-RU"/>
        </w:rPr>
        <w:t xml:space="preserve">, </w:t>
      </w:r>
      <w:proofErr w:type="spellStart"/>
      <w:r w:rsidR="001F0C83" w:rsidRPr="001F0C83">
        <w:rPr>
          <w:rFonts w:ascii="Times New Roman" w:eastAsia="Times New Roman" w:hAnsi="Times New Roman" w:cs="Times New Roman"/>
          <w:sz w:val="28"/>
          <w:szCs w:val="28"/>
          <w:lang w:val="ru-RU" w:eastAsia="ru-RU"/>
        </w:rPr>
        <w:t>фінансів</w:t>
      </w:r>
      <w:proofErr w:type="spellEnd"/>
      <w:r w:rsidR="001F0C83" w:rsidRPr="001F0C83">
        <w:rPr>
          <w:rFonts w:ascii="Times New Roman" w:eastAsia="Times New Roman" w:hAnsi="Times New Roman" w:cs="Times New Roman"/>
          <w:sz w:val="28"/>
          <w:szCs w:val="28"/>
          <w:lang w:val="ru-RU" w:eastAsia="ru-RU"/>
        </w:rPr>
        <w:t xml:space="preserve">, бюджету та </w:t>
      </w:r>
      <w:proofErr w:type="spellStart"/>
      <w:r w:rsidR="001F0C83" w:rsidRPr="001F0C83">
        <w:rPr>
          <w:rFonts w:ascii="Times New Roman" w:eastAsia="Times New Roman" w:hAnsi="Times New Roman" w:cs="Times New Roman"/>
          <w:sz w:val="28"/>
          <w:szCs w:val="28"/>
          <w:lang w:val="ru-RU" w:eastAsia="ru-RU"/>
        </w:rPr>
        <w:t>соціально-економічного</w:t>
      </w:r>
      <w:proofErr w:type="spellEnd"/>
      <w:r w:rsidR="001F0C83" w:rsidRPr="001F0C83">
        <w:rPr>
          <w:rFonts w:ascii="Times New Roman" w:eastAsia="Times New Roman" w:hAnsi="Times New Roman" w:cs="Times New Roman"/>
          <w:sz w:val="28"/>
          <w:szCs w:val="28"/>
          <w:lang w:val="ru-RU" w:eastAsia="ru-RU"/>
        </w:rPr>
        <w:t xml:space="preserve"> </w:t>
      </w:r>
      <w:proofErr w:type="spellStart"/>
      <w:r w:rsidR="001F0C83" w:rsidRPr="001F0C83">
        <w:rPr>
          <w:rFonts w:ascii="Times New Roman" w:eastAsia="Times New Roman" w:hAnsi="Times New Roman" w:cs="Times New Roman"/>
          <w:sz w:val="28"/>
          <w:szCs w:val="28"/>
          <w:lang w:val="ru-RU" w:eastAsia="ru-RU"/>
        </w:rPr>
        <w:t>розвитку</w:t>
      </w:r>
      <w:proofErr w:type="spellEnd"/>
      <w:r w:rsidR="001F0C83" w:rsidRPr="001F0C83">
        <w:rPr>
          <w:rFonts w:ascii="Times New Roman" w:eastAsia="Times New Roman" w:hAnsi="Times New Roman" w:cs="Times New Roman"/>
          <w:sz w:val="28"/>
          <w:szCs w:val="28"/>
          <w:lang w:val="ru-RU" w:eastAsia="ru-RU"/>
        </w:rPr>
        <w:t xml:space="preserve"> (Муляр Л.М.).</w:t>
      </w:r>
    </w:p>
    <w:p w14:paraId="0E5F418D" w14:textId="77777777" w:rsidR="001F0C83" w:rsidRPr="001F0C83" w:rsidRDefault="001F0C83" w:rsidP="001F0C83">
      <w:pPr>
        <w:shd w:val="clear" w:color="auto" w:fill="FFFFFF"/>
        <w:tabs>
          <w:tab w:val="left" w:pos="640"/>
          <w:tab w:val="center" w:pos="4677"/>
        </w:tabs>
        <w:spacing w:after="0" w:line="240" w:lineRule="auto"/>
        <w:rPr>
          <w:rFonts w:ascii="Times New Roman" w:eastAsia="Times New Roman" w:hAnsi="Times New Roman" w:cs="Times New Roman"/>
          <w:bCs/>
          <w:sz w:val="28"/>
          <w:szCs w:val="28"/>
          <w:lang w:eastAsia="ru-RU"/>
        </w:rPr>
      </w:pPr>
    </w:p>
    <w:p w14:paraId="77628002" w14:textId="77777777" w:rsidR="001F0C83" w:rsidRPr="001F0C83" w:rsidRDefault="001F0C83" w:rsidP="001F0C83">
      <w:pPr>
        <w:shd w:val="clear" w:color="auto" w:fill="FFFFFF"/>
        <w:tabs>
          <w:tab w:val="left" w:pos="640"/>
          <w:tab w:val="center" w:pos="4677"/>
        </w:tabs>
        <w:spacing w:after="0" w:line="240" w:lineRule="auto"/>
        <w:rPr>
          <w:rFonts w:ascii="Times New Roman" w:eastAsia="Times New Roman" w:hAnsi="Times New Roman" w:cs="Times New Roman"/>
          <w:bCs/>
          <w:sz w:val="28"/>
          <w:szCs w:val="28"/>
          <w:lang w:eastAsia="ru-RU"/>
        </w:rPr>
      </w:pPr>
    </w:p>
    <w:p w14:paraId="18D5B900" w14:textId="77777777" w:rsidR="001F0C83" w:rsidRPr="001F0C83" w:rsidRDefault="001F0C83" w:rsidP="001F0C83">
      <w:pPr>
        <w:shd w:val="clear" w:color="auto" w:fill="FFFFFF"/>
        <w:tabs>
          <w:tab w:val="left" w:pos="640"/>
          <w:tab w:val="center" w:pos="4677"/>
        </w:tabs>
        <w:spacing w:after="0" w:line="240" w:lineRule="auto"/>
        <w:rPr>
          <w:rFonts w:ascii="Times New Roman" w:eastAsia="Times New Roman" w:hAnsi="Times New Roman" w:cs="Times New Roman"/>
          <w:bCs/>
          <w:sz w:val="28"/>
          <w:szCs w:val="28"/>
          <w:lang w:eastAsia="ru-RU"/>
        </w:rPr>
      </w:pPr>
    </w:p>
    <w:p w14:paraId="5A26FA9B" w14:textId="77777777" w:rsidR="001F0C83" w:rsidRPr="001F0C83" w:rsidRDefault="001F0C83" w:rsidP="001F0C83">
      <w:pPr>
        <w:shd w:val="clear" w:color="auto" w:fill="FFFFFF"/>
        <w:tabs>
          <w:tab w:val="left" w:pos="640"/>
          <w:tab w:val="center" w:pos="4677"/>
        </w:tabs>
        <w:spacing w:after="0" w:line="240" w:lineRule="auto"/>
        <w:rPr>
          <w:rFonts w:ascii="Times New Roman" w:eastAsia="Times New Roman" w:hAnsi="Times New Roman" w:cs="Times New Roman"/>
          <w:bCs/>
          <w:sz w:val="28"/>
          <w:szCs w:val="28"/>
          <w:lang w:eastAsia="ru-RU"/>
        </w:rPr>
      </w:pPr>
      <w:r w:rsidRPr="001F0C83">
        <w:rPr>
          <w:rFonts w:ascii="Times New Roman" w:eastAsia="Times New Roman" w:hAnsi="Times New Roman" w:cs="Times New Roman"/>
          <w:bCs/>
          <w:sz w:val="28"/>
          <w:szCs w:val="28"/>
          <w:lang w:eastAsia="ru-RU"/>
        </w:rPr>
        <w:t>Сільський голова                                                                   Сергій ПИЛИПЧУК</w:t>
      </w:r>
    </w:p>
    <w:p w14:paraId="246902B3" w14:textId="77777777" w:rsidR="001F0C83" w:rsidRPr="001F0C83" w:rsidRDefault="001F0C83" w:rsidP="001F0C83">
      <w:pPr>
        <w:shd w:val="clear" w:color="auto" w:fill="FFFFFF"/>
        <w:tabs>
          <w:tab w:val="left" w:pos="640"/>
          <w:tab w:val="center" w:pos="4677"/>
        </w:tabs>
        <w:spacing w:after="0" w:line="240" w:lineRule="auto"/>
        <w:rPr>
          <w:rFonts w:ascii="Times New Roman" w:eastAsia="Times New Roman" w:hAnsi="Times New Roman" w:cs="Times New Roman"/>
          <w:bCs/>
          <w:sz w:val="24"/>
          <w:szCs w:val="24"/>
          <w:lang w:eastAsia="ru-RU"/>
        </w:rPr>
      </w:pPr>
    </w:p>
    <w:p w14:paraId="6B994033" w14:textId="77777777" w:rsidR="001F0C83" w:rsidRPr="001F0C83" w:rsidRDefault="001F0C83" w:rsidP="001F0C83">
      <w:pPr>
        <w:contextualSpacing/>
        <w:rPr>
          <w:rFonts w:ascii="Times New Roman" w:eastAsia="Calibri" w:hAnsi="Times New Roman" w:cs="Times New Roman"/>
          <w:color w:val="000000"/>
          <w:sz w:val="28"/>
          <w:szCs w:val="28"/>
        </w:rPr>
      </w:pPr>
    </w:p>
    <w:p w14:paraId="7140E70D" w14:textId="77777777" w:rsidR="001F0C83" w:rsidRPr="001F0C83" w:rsidRDefault="001F0C83" w:rsidP="001F0C83">
      <w:pPr>
        <w:tabs>
          <w:tab w:val="left" w:pos="6080"/>
        </w:tabs>
        <w:jc w:val="right"/>
        <w:rPr>
          <w:rFonts w:ascii="Times New Roman" w:eastAsia="Times New Roman" w:hAnsi="Times New Roman" w:cs="Times New Roman"/>
          <w:sz w:val="28"/>
          <w:szCs w:val="28"/>
          <w:lang w:eastAsia="ru-RU"/>
        </w:rPr>
      </w:pPr>
    </w:p>
    <w:p w14:paraId="61ECC7BF" w14:textId="77777777" w:rsidR="001F0C83" w:rsidRPr="001F0C83" w:rsidRDefault="001F0C83" w:rsidP="001F0C83">
      <w:pPr>
        <w:tabs>
          <w:tab w:val="left" w:pos="6080"/>
        </w:tabs>
        <w:jc w:val="right"/>
        <w:rPr>
          <w:rFonts w:ascii="Times New Roman" w:eastAsia="Times New Roman" w:hAnsi="Times New Roman" w:cs="Times New Roman"/>
          <w:sz w:val="28"/>
          <w:szCs w:val="28"/>
          <w:u w:val="single"/>
          <w:lang w:eastAsia="uk-UA"/>
        </w:rPr>
      </w:pPr>
      <w:r w:rsidRPr="001F0C83">
        <w:rPr>
          <w:rFonts w:ascii="Times New Roman" w:eastAsia="Times New Roman" w:hAnsi="Times New Roman" w:cs="Times New Roman"/>
          <w:sz w:val="28"/>
          <w:szCs w:val="28"/>
          <w:lang w:eastAsia="ru-RU"/>
        </w:rPr>
        <w:t xml:space="preserve"> </w:t>
      </w:r>
    </w:p>
    <w:p w14:paraId="53B7C520"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4C123531"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718F6719"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2573232B"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4D18F07A"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50CE5994"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032ECA51" w14:textId="77777777" w:rsidR="00A45E7E" w:rsidRPr="00E12EA2" w:rsidRDefault="00A45E7E" w:rsidP="00A45E7E">
      <w:pPr>
        <w:spacing w:after="0" w:line="240" w:lineRule="auto"/>
        <w:ind w:left="6690"/>
        <w:rPr>
          <w:rFonts w:ascii="Times New Roman" w:hAnsi="Times New Roman" w:cs="Times New Roman"/>
          <w:sz w:val="24"/>
          <w:szCs w:val="24"/>
        </w:rPr>
      </w:pPr>
      <w:r w:rsidRPr="00E12EA2">
        <w:rPr>
          <w:rFonts w:ascii="Times New Roman" w:hAnsi="Times New Roman" w:cs="Times New Roman"/>
          <w:sz w:val="24"/>
          <w:szCs w:val="24"/>
        </w:rPr>
        <w:lastRenderedPageBreak/>
        <w:t>Додаток № 1</w:t>
      </w:r>
    </w:p>
    <w:p w14:paraId="35143F7F" w14:textId="77777777" w:rsidR="00A45E7E" w:rsidRPr="00E12EA2" w:rsidRDefault="00A45E7E" w:rsidP="00A45E7E">
      <w:pPr>
        <w:spacing w:after="0" w:line="240" w:lineRule="auto"/>
        <w:ind w:left="6690"/>
        <w:rPr>
          <w:rFonts w:ascii="Times New Roman" w:hAnsi="Times New Roman" w:cs="Times New Roman"/>
          <w:sz w:val="24"/>
          <w:szCs w:val="24"/>
        </w:rPr>
      </w:pPr>
      <w:r w:rsidRPr="00E12EA2">
        <w:rPr>
          <w:rFonts w:ascii="Times New Roman" w:hAnsi="Times New Roman" w:cs="Times New Roman"/>
          <w:sz w:val="24"/>
          <w:szCs w:val="24"/>
        </w:rPr>
        <w:t xml:space="preserve">до рішення </w:t>
      </w:r>
      <w:proofErr w:type="spellStart"/>
      <w:r w:rsidRPr="00E12EA2">
        <w:rPr>
          <w:rFonts w:ascii="Times New Roman" w:hAnsi="Times New Roman" w:cs="Times New Roman"/>
          <w:sz w:val="24"/>
          <w:szCs w:val="24"/>
        </w:rPr>
        <w:t>Бугринської</w:t>
      </w:r>
      <w:proofErr w:type="spellEnd"/>
    </w:p>
    <w:p w14:paraId="64D4BC36" w14:textId="77777777" w:rsidR="00A45E7E" w:rsidRPr="00E12EA2" w:rsidRDefault="00A45E7E" w:rsidP="00A45E7E">
      <w:pPr>
        <w:spacing w:after="0" w:line="240" w:lineRule="auto"/>
        <w:ind w:left="6690"/>
        <w:rPr>
          <w:rFonts w:ascii="Times New Roman" w:hAnsi="Times New Roman" w:cs="Times New Roman"/>
          <w:sz w:val="24"/>
          <w:szCs w:val="24"/>
        </w:rPr>
      </w:pPr>
      <w:r w:rsidRPr="00E12EA2">
        <w:rPr>
          <w:rFonts w:ascii="Times New Roman" w:hAnsi="Times New Roman" w:cs="Times New Roman"/>
          <w:sz w:val="24"/>
          <w:szCs w:val="24"/>
        </w:rPr>
        <w:t xml:space="preserve">сільської ради </w:t>
      </w:r>
    </w:p>
    <w:p w14:paraId="504542A0" w14:textId="1AEE884B" w:rsidR="00A45E7E" w:rsidRPr="00E12EA2" w:rsidRDefault="00A45E7E" w:rsidP="00A45E7E">
      <w:pPr>
        <w:spacing w:after="0" w:line="240" w:lineRule="auto"/>
        <w:ind w:left="6690"/>
        <w:rPr>
          <w:rFonts w:ascii="Times New Roman" w:hAnsi="Times New Roman" w:cs="Times New Roman"/>
          <w:sz w:val="24"/>
          <w:szCs w:val="24"/>
        </w:rPr>
      </w:pPr>
      <w:r w:rsidRPr="00E12EA2">
        <w:rPr>
          <w:rFonts w:ascii="Times New Roman" w:hAnsi="Times New Roman" w:cs="Times New Roman"/>
          <w:sz w:val="24"/>
          <w:szCs w:val="24"/>
        </w:rPr>
        <w:t xml:space="preserve">від 20.12.2023 № </w:t>
      </w:r>
      <w:r w:rsidR="00E12EA2" w:rsidRPr="00E12EA2">
        <w:rPr>
          <w:rFonts w:ascii="Times New Roman" w:hAnsi="Times New Roman" w:cs="Times New Roman"/>
          <w:sz w:val="24"/>
          <w:szCs w:val="24"/>
        </w:rPr>
        <w:t>944</w:t>
      </w:r>
    </w:p>
    <w:p w14:paraId="0C19DA41" w14:textId="77777777" w:rsidR="00A45E7E" w:rsidRPr="00E12EA2" w:rsidRDefault="00A45E7E" w:rsidP="00A45E7E">
      <w:pPr>
        <w:spacing w:after="0" w:line="240" w:lineRule="auto"/>
        <w:ind w:left="6237"/>
        <w:jc w:val="both"/>
        <w:rPr>
          <w:rFonts w:ascii="Times New Roman" w:eastAsia="Times New Roman" w:hAnsi="Times New Roman" w:cs="Times New Roman"/>
          <w:sz w:val="24"/>
          <w:szCs w:val="24"/>
          <w:lang w:eastAsia="uk-UA"/>
        </w:rPr>
      </w:pPr>
    </w:p>
    <w:p w14:paraId="5DA72AB3" w14:textId="77777777" w:rsidR="001F0C83" w:rsidRPr="001F0C83" w:rsidRDefault="001F0C83" w:rsidP="001F0C83">
      <w:pPr>
        <w:spacing w:after="0" w:line="240" w:lineRule="auto"/>
        <w:jc w:val="right"/>
        <w:rPr>
          <w:rFonts w:ascii="Times New Roman" w:eastAsia="Times New Roman" w:hAnsi="Times New Roman" w:cs="Times New Roman"/>
          <w:sz w:val="24"/>
          <w:szCs w:val="24"/>
          <w:lang w:eastAsia="uk-UA"/>
        </w:rPr>
      </w:pPr>
    </w:p>
    <w:p w14:paraId="711E00B2" w14:textId="77777777" w:rsidR="001F0C83" w:rsidRPr="001F0C83" w:rsidRDefault="001F0C83" w:rsidP="001F0C83">
      <w:pPr>
        <w:spacing w:after="0" w:line="240" w:lineRule="auto"/>
        <w:jc w:val="right"/>
        <w:rPr>
          <w:rFonts w:ascii="Times New Roman" w:eastAsia="Times New Roman" w:hAnsi="Times New Roman" w:cs="Times New Roman"/>
          <w:sz w:val="24"/>
          <w:szCs w:val="24"/>
          <w:lang w:eastAsia="uk-UA"/>
        </w:rPr>
      </w:pPr>
    </w:p>
    <w:p w14:paraId="270DAD8B"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52C77128"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484CE632" w14:textId="77777777" w:rsidR="001F0C83" w:rsidRPr="001F0C83" w:rsidRDefault="001F0C83" w:rsidP="001F0C83">
      <w:pPr>
        <w:spacing w:after="0" w:line="240" w:lineRule="auto"/>
        <w:jc w:val="center"/>
        <w:rPr>
          <w:rFonts w:ascii="Times New Roman" w:eastAsia="Times New Roman" w:hAnsi="Times New Roman" w:cs="Times New Roman"/>
          <w:b/>
          <w:bCs/>
          <w:sz w:val="28"/>
          <w:szCs w:val="28"/>
          <w:lang w:eastAsia="uk-UA"/>
        </w:rPr>
      </w:pPr>
      <w:r w:rsidRPr="001F0C83">
        <w:rPr>
          <w:rFonts w:ascii="Times New Roman" w:eastAsia="Times New Roman" w:hAnsi="Times New Roman" w:cs="Times New Roman"/>
          <w:b/>
          <w:bCs/>
          <w:sz w:val="28"/>
          <w:szCs w:val="28"/>
          <w:lang w:eastAsia="uk-UA"/>
        </w:rPr>
        <w:t xml:space="preserve">Структура та штатна чисельність  Добровільної пожежної команди  </w:t>
      </w:r>
    </w:p>
    <w:p w14:paraId="4927DDC3" w14:textId="77777777" w:rsidR="001F0C83" w:rsidRPr="001F0C83" w:rsidRDefault="001F0C83" w:rsidP="001F0C83">
      <w:pPr>
        <w:spacing w:after="0" w:line="240" w:lineRule="auto"/>
        <w:jc w:val="center"/>
        <w:rPr>
          <w:rFonts w:ascii="Times New Roman" w:eastAsia="Times New Roman" w:hAnsi="Times New Roman" w:cs="Times New Roman"/>
          <w:b/>
          <w:bCs/>
          <w:sz w:val="28"/>
          <w:szCs w:val="28"/>
          <w:lang w:eastAsia="uk-UA"/>
        </w:rPr>
      </w:pPr>
      <w:proofErr w:type="spellStart"/>
      <w:r w:rsidRPr="001F0C83">
        <w:rPr>
          <w:rFonts w:ascii="Times New Roman" w:eastAsia="Times New Roman" w:hAnsi="Times New Roman" w:cs="Times New Roman"/>
          <w:b/>
          <w:bCs/>
          <w:sz w:val="28"/>
          <w:szCs w:val="28"/>
          <w:lang w:eastAsia="uk-UA"/>
        </w:rPr>
        <w:t>Бугринської</w:t>
      </w:r>
      <w:proofErr w:type="spellEnd"/>
      <w:r w:rsidRPr="001F0C83">
        <w:rPr>
          <w:rFonts w:ascii="Times New Roman" w:eastAsia="Times New Roman" w:hAnsi="Times New Roman" w:cs="Times New Roman"/>
          <w:b/>
          <w:bCs/>
          <w:sz w:val="28"/>
          <w:szCs w:val="28"/>
          <w:lang w:eastAsia="uk-UA"/>
        </w:rPr>
        <w:t xml:space="preserve"> сільської ради Рівненського району </w:t>
      </w:r>
    </w:p>
    <w:p w14:paraId="19735443" w14:textId="77777777" w:rsidR="001F0C83" w:rsidRPr="001F0C83" w:rsidRDefault="001F0C83" w:rsidP="001F0C83">
      <w:pPr>
        <w:spacing w:after="0" w:line="240" w:lineRule="auto"/>
        <w:jc w:val="center"/>
        <w:rPr>
          <w:rFonts w:ascii="Times New Roman" w:eastAsia="Times New Roman" w:hAnsi="Times New Roman" w:cs="Times New Roman"/>
          <w:b/>
          <w:bCs/>
          <w:sz w:val="28"/>
          <w:szCs w:val="28"/>
          <w:lang w:eastAsia="uk-UA"/>
        </w:rPr>
      </w:pPr>
      <w:r w:rsidRPr="001F0C83">
        <w:rPr>
          <w:rFonts w:ascii="Times New Roman" w:eastAsia="Times New Roman" w:hAnsi="Times New Roman" w:cs="Times New Roman"/>
          <w:b/>
          <w:bCs/>
          <w:sz w:val="28"/>
          <w:szCs w:val="28"/>
          <w:lang w:eastAsia="uk-UA"/>
        </w:rPr>
        <w:t>Рівненської області</w:t>
      </w:r>
    </w:p>
    <w:p w14:paraId="787460AF" w14:textId="068B74E1" w:rsidR="001F0C83" w:rsidRPr="001F0C83" w:rsidRDefault="001F0C83" w:rsidP="001F0C83">
      <w:pPr>
        <w:spacing w:after="0" w:line="240" w:lineRule="auto"/>
        <w:jc w:val="center"/>
        <w:rPr>
          <w:rFonts w:ascii="Times New Roman" w:eastAsia="Times New Roman" w:hAnsi="Times New Roman" w:cs="Times New Roman"/>
          <w:b/>
          <w:bCs/>
          <w:sz w:val="28"/>
          <w:szCs w:val="28"/>
          <w:lang w:eastAsia="uk-UA"/>
        </w:rPr>
      </w:pPr>
      <w:r w:rsidRPr="001F0C83">
        <w:rPr>
          <w:rFonts w:ascii="Times New Roman" w:eastAsia="Times New Roman" w:hAnsi="Times New Roman" w:cs="Times New Roman"/>
          <w:b/>
          <w:bCs/>
          <w:sz w:val="28"/>
          <w:szCs w:val="28"/>
          <w:lang w:eastAsia="uk-UA"/>
        </w:rPr>
        <w:t>на 202</w:t>
      </w:r>
      <w:r w:rsidR="00A45E7E">
        <w:rPr>
          <w:rFonts w:ascii="Times New Roman" w:eastAsia="Times New Roman" w:hAnsi="Times New Roman" w:cs="Times New Roman"/>
          <w:b/>
          <w:bCs/>
          <w:sz w:val="28"/>
          <w:szCs w:val="28"/>
          <w:lang w:eastAsia="uk-UA"/>
        </w:rPr>
        <w:t>4</w:t>
      </w:r>
      <w:r w:rsidRPr="001F0C83">
        <w:rPr>
          <w:rFonts w:ascii="Times New Roman" w:eastAsia="Times New Roman" w:hAnsi="Times New Roman" w:cs="Times New Roman"/>
          <w:b/>
          <w:bCs/>
          <w:sz w:val="28"/>
          <w:szCs w:val="28"/>
          <w:lang w:eastAsia="uk-UA"/>
        </w:rPr>
        <w:t xml:space="preserve"> рік</w:t>
      </w:r>
    </w:p>
    <w:p w14:paraId="23AE0B51" w14:textId="77777777" w:rsidR="001F0C83" w:rsidRPr="001F0C83" w:rsidRDefault="001F0C83" w:rsidP="001F0C83">
      <w:pPr>
        <w:spacing w:after="0" w:line="240" w:lineRule="auto"/>
        <w:rPr>
          <w:rFonts w:ascii="Times New Roman" w:eastAsia="Times New Roman" w:hAnsi="Times New Roman" w:cs="Times New Roman"/>
          <w:sz w:val="32"/>
          <w:szCs w:val="32"/>
          <w:lang w:eastAsia="uk-UA"/>
        </w:rPr>
      </w:pPr>
    </w:p>
    <w:p w14:paraId="66F4F213"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5DF79FF6"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7FC09121"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tbl>
      <w:tblPr>
        <w:tblW w:w="95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
        <w:gridCol w:w="5630"/>
        <w:gridCol w:w="3026"/>
      </w:tblGrid>
      <w:tr w:rsidR="001F0C83" w:rsidRPr="001F0C83" w14:paraId="2304D5E2" w14:textId="77777777" w:rsidTr="006F6B7C">
        <w:trPr>
          <w:trHeight w:val="581"/>
        </w:trPr>
        <w:tc>
          <w:tcPr>
            <w:tcW w:w="800" w:type="dxa"/>
          </w:tcPr>
          <w:p w14:paraId="198CAD5B"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№п\п</w:t>
            </w:r>
          </w:p>
        </w:tc>
        <w:tc>
          <w:tcPr>
            <w:tcW w:w="5672" w:type="dxa"/>
          </w:tcPr>
          <w:p w14:paraId="44E33408"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Найменування посади</w:t>
            </w:r>
          </w:p>
        </w:tc>
        <w:tc>
          <w:tcPr>
            <w:tcW w:w="3045" w:type="dxa"/>
          </w:tcPr>
          <w:p w14:paraId="5B4FE4AE"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Кількість штатних одиниць</w:t>
            </w:r>
          </w:p>
        </w:tc>
      </w:tr>
      <w:tr w:rsidR="001F0C83" w:rsidRPr="001F0C83" w14:paraId="33AC05E5" w14:textId="77777777" w:rsidTr="006F6B7C">
        <w:trPr>
          <w:trHeight w:val="581"/>
        </w:trPr>
        <w:tc>
          <w:tcPr>
            <w:tcW w:w="800" w:type="dxa"/>
          </w:tcPr>
          <w:p w14:paraId="0B8DFD72"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1.</w:t>
            </w:r>
          </w:p>
        </w:tc>
        <w:tc>
          <w:tcPr>
            <w:tcW w:w="5672" w:type="dxa"/>
            <w:vAlign w:val="bottom"/>
          </w:tcPr>
          <w:p w14:paraId="6140B6AF"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 xml:space="preserve">Начальник добровільної пожежної команди ІІІ категорії </w:t>
            </w:r>
          </w:p>
        </w:tc>
        <w:tc>
          <w:tcPr>
            <w:tcW w:w="3045" w:type="dxa"/>
          </w:tcPr>
          <w:p w14:paraId="0AAD413A"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1</w:t>
            </w:r>
          </w:p>
        </w:tc>
      </w:tr>
      <w:tr w:rsidR="001F0C83" w:rsidRPr="001F0C83" w14:paraId="1C51B166" w14:textId="77777777" w:rsidTr="006F6B7C">
        <w:trPr>
          <w:trHeight w:val="296"/>
        </w:trPr>
        <w:tc>
          <w:tcPr>
            <w:tcW w:w="800" w:type="dxa"/>
          </w:tcPr>
          <w:p w14:paraId="696AE207"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2.</w:t>
            </w:r>
          </w:p>
        </w:tc>
        <w:tc>
          <w:tcPr>
            <w:tcW w:w="5672" w:type="dxa"/>
            <w:vAlign w:val="bottom"/>
          </w:tcPr>
          <w:p w14:paraId="446E1D74"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 xml:space="preserve">Начальник караулу </w:t>
            </w:r>
          </w:p>
        </w:tc>
        <w:tc>
          <w:tcPr>
            <w:tcW w:w="3045" w:type="dxa"/>
          </w:tcPr>
          <w:p w14:paraId="4F6CCF18"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0,5</w:t>
            </w:r>
          </w:p>
        </w:tc>
      </w:tr>
      <w:tr w:rsidR="001F0C83" w:rsidRPr="001F0C83" w14:paraId="113DEDC0" w14:textId="77777777" w:rsidTr="006F6B7C">
        <w:trPr>
          <w:trHeight w:val="284"/>
        </w:trPr>
        <w:tc>
          <w:tcPr>
            <w:tcW w:w="800" w:type="dxa"/>
          </w:tcPr>
          <w:p w14:paraId="050F5C31"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3.</w:t>
            </w:r>
          </w:p>
        </w:tc>
        <w:tc>
          <w:tcPr>
            <w:tcW w:w="5672" w:type="dxa"/>
            <w:vAlign w:val="bottom"/>
          </w:tcPr>
          <w:p w14:paraId="395077E0"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 xml:space="preserve">*Водій пожежного автомобіля </w:t>
            </w:r>
          </w:p>
        </w:tc>
        <w:tc>
          <w:tcPr>
            <w:tcW w:w="3045" w:type="dxa"/>
          </w:tcPr>
          <w:p w14:paraId="5F13AF6E"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4</w:t>
            </w:r>
          </w:p>
        </w:tc>
      </w:tr>
      <w:tr w:rsidR="001F0C83" w:rsidRPr="001F0C83" w14:paraId="0A215F6B" w14:textId="77777777" w:rsidTr="006F6B7C">
        <w:trPr>
          <w:trHeight w:val="296"/>
        </w:trPr>
        <w:tc>
          <w:tcPr>
            <w:tcW w:w="800" w:type="dxa"/>
          </w:tcPr>
          <w:p w14:paraId="0FD6899D"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4.</w:t>
            </w:r>
          </w:p>
        </w:tc>
        <w:tc>
          <w:tcPr>
            <w:tcW w:w="5672" w:type="dxa"/>
            <w:vAlign w:val="bottom"/>
          </w:tcPr>
          <w:p w14:paraId="3469FB9E"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 xml:space="preserve">*Пожежний-рятувальник  </w:t>
            </w:r>
          </w:p>
        </w:tc>
        <w:tc>
          <w:tcPr>
            <w:tcW w:w="3045" w:type="dxa"/>
          </w:tcPr>
          <w:p w14:paraId="60E69CFC"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4</w:t>
            </w:r>
          </w:p>
        </w:tc>
      </w:tr>
      <w:tr w:rsidR="001F0C83" w:rsidRPr="001F0C83" w14:paraId="0C9F6403" w14:textId="77777777" w:rsidTr="006F6B7C">
        <w:trPr>
          <w:trHeight w:val="284"/>
        </w:trPr>
        <w:tc>
          <w:tcPr>
            <w:tcW w:w="800" w:type="dxa"/>
          </w:tcPr>
          <w:p w14:paraId="3D56469E"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p>
        </w:tc>
        <w:tc>
          <w:tcPr>
            <w:tcW w:w="5672" w:type="dxa"/>
          </w:tcPr>
          <w:p w14:paraId="31DFDE76" w14:textId="77777777" w:rsidR="001F0C83" w:rsidRPr="001F0C83" w:rsidRDefault="001F0C83" w:rsidP="001F0C83">
            <w:pPr>
              <w:spacing w:after="0" w:line="240" w:lineRule="auto"/>
              <w:rPr>
                <w:rFonts w:ascii="Times New Roman" w:eastAsia="Times New Roman" w:hAnsi="Times New Roman" w:cs="Times New Roman"/>
                <w:b/>
                <w:sz w:val="28"/>
                <w:szCs w:val="28"/>
                <w:lang w:eastAsia="uk-UA"/>
              </w:rPr>
            </w:pPr>
            <w:r w:rsidRPr="001F0C83">
              <w:rPr>
                <w:rFonts w:ascii="Times New Roman" w:eastAsia="Times New Roman" w:hAnsi="Times New Roman" w:cs="Times New Roman"/>
                <w:b/>
                <w:sz w:val="28"/>
                <w:szCs w:val="28"/>
                <w:lang w:eastAsia="uk-UA"/>
              </w:rPr>
              <w:t>Всього</w:t>
            </w:r>
          </w:p>
        </w:tc>
        <w:tc>
          <w:tcPr>
            <w:tcW w:w="3045" w:type="dxa"/>
          </w:tcPr>
          <w:p w14:paraId="74661E25" w14:textId="77777777" w:rsidR="001F0C83" w:rsidRPr="001F0C83" w:rsidRDefault="001F0C83" w:rsidP="001F0C83">
            <w:pPr>
              <w:spacing w:after="0" w:line="240" w:lineRule="auto"/>
              <w:jc w:val="center"/>
              <w:rPr>
                <w:rFonts w:ascii="Times New Roman" w:eastAsia="Times New Roman" w:hAnsi="Times New Roman" w:cs="Times New Roman"/>
                <w:b/>
                <w:sz w:val="28"/>
                <w:szCs w:val="28"/>
                <w:lang w:eastAsia="uk-UA"/>
              </w:rPr>
            </w:pPr>
            <w:r w:rsidRPr="001F0C83">
              <w:rPr>
                <w:rFonts w:ascii="Times New Roman" w:eastAsia="Times New Roman" w:hAnsi="Times New Roman" w:cs="Times New Roman"/>
                <w:b/>
                <w:sz w:val="28"/>
                <w:szCs w:val="28"/>
                <w:lang w:eastAsia="uk-UA"/>
              </w:rPr>
              <w:t>9,5</w:t>
            </w:r>
          </w:p>
        </w:tc>
      </w:tr>
    </w:tbl>
    <w:p w14:paraId="59CC7039"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12FA3033"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*Водій пожежного автомобіля –  3,5 ставки добровольці</w:t>
      </w:r>
    </w:p>
    <w:p w14:paraId="2317C0D0" w14:textId="77777777" w:rsidR="001F0C83" w:rsidRPr="001F0C83" w:rsidRDefault="001F0C83" w:rsidP="001F0C83">
      <w:pPr>
        <w:spacing w:after="0" w:line="240" w:lineRule="auto"/>
        <w:rPr>
          <w:rFonts w:ascii="Times New Roman" w:eastAsia="Times New Roman" w:hAnsi="Times New Roman" w:cs="Times New Roman"/>
          <w:sz w:val="24"/>
          <w:szCs w:val="24"/>
          <w:vertAlign w:val="superscript"/>
          <w:lang w:eastAsia="uk-UA"/>
        </w:rPr>
      </w:pPr>
      <w:r w:rsidRPr="001F0C83">
        <w:rPr>
          <w:rFonts w:ascii="Times New Roman" w:eastAsia="Times New Roman" w:hAnsi="Times New Roman" w:cs="Times New Roman"/>
          <w:sz w:val="28"/>
          <w:szCs w:val="28"/>
          <w:lang w:eastAsia="uk-UA"/>
        </w:rPr>
        <w:t>* Пожежний-рятувальник -  4 ставки добровольці</w:t>
      </w:r>
    </w:p>
    <w:p w14:paraId="614CAC73"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55809D28"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4219D827"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74863B16"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5C95C2E9"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786351A9" w14:textId="77777777" w:rsidR="001F0C83" w:rsidRPr="001F0C83" w:rsidRDefault="001F0C83" w:rsidP="001F0C83">
      <w:pPr>
        <w:tabs>
          <w:tab w:val="left" w:pos="2140"/>
        </w:tabs>
        <w:spacing w:after="0" w:line="240" w:lineRule="auto"/>
        <w:rPr>
          <w:rFonts w:ascii="Times New Roman" w:eastAsia="Times New Roman" w:hAnsi="Times New Roman" w:cs="Times New Roman"/>
          <w:sz w:val="28"/>
          <w:szCs w:val="28"/>
          <w:u w:val="single"/>
          <w:lang w:eastAsia="uk-UA"/>
        </w:rPr>
      </w:pPr>
      <w:r w:rsidRPr="001F0C83">
        <w:rPr>
          <w:rFonts w:ascii="Times New Roman" w:eastAsia="Times New Roman" w:hAnsi="Times New Roman" w:cs="Times New Roman"/>
          <w:sz w:val="28"/>
          <w:szCs w:val="28"/>
          <w:lang w:eastAsia="uk-UA"/>
        </w:rPr>
        <w:t>Секретар ради                                                          Наталія ПРОКОПЧУК</w:t>
      </w:r>
    </w:p>
    <w:p w14:paraId="1540CB9D"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71D00C64"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557847AC"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02626855"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14492600"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55438C6B"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1B6EBB1E"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020D2400"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4D2ACD05"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7E081B6C"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1810F094"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5CEA186F"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1BB83CC8" w14:textId="77777777" w:rsidR="001F0C83" w:rsidRPr="001F0C83" w:rsidRDefault="001F0C83" w:rsidP="001F0C83">
      <w:pPr>
        <w:tabs>
          <w:tab w:val="left" w:pos="6080"/>
        </w:tabs>
        <w:spacing w:after="0" w:line="240" w:lineRule="auto"/>
        <w:rPr>
          <w:rFonts w:ascii="Times New Roman" w:eastAsia="Times New Roman" w:hAnsi="Times New Roman" w:cs="Times New Roman"/>
          <w:sz w:val="28"/>
          <w:szCs w:val="28"/>
          <w:u w:val="single"/>
          <w:lang w:eastAsia="uk-UA"/>
        </w:rPr>
      </w:pPr>
    </w:p>
    <w:p w14:paraId="06009210" w14:textId="5E7A979E" w:rsidR="001F0C83" w:rsidRDefault="001F0C83" w:rsidP="001F0C83">
      <w:pPr>
        <w:tabs>
          <w:tab w:val="left" w:pos="6080"/>
        </w:tabs>
        <w:spacing w:after="0" w:line="240" w:lineRule="auto"/>
        <w:rPr>
          <w:rFonts w:ascii="Times New Roman" w:eastAsia="Times New Roman" w:hAnsi="Times New Roman" w:cs="Times New Roman"/>
          <w:sz w:val="28"/>
          <w:szCs w:val="28"/>
          <w:u w:val="single"/>
          <w:lang w:eastAsia="uk-UA"/>
        </w:rPr>
      </w:pPr>
    </w:p>
    <w:p w14:paraId="201767C9" w14:textId="3CF54643" w:rsidR="006917F7" w:rsidRDefault="006917F7" w:rsidP="001F0C83">
      <w:pPr>
        <w:tabs>
          <w:tab w:val="left" w:pos="6080"/>
        </w:tabs>
        <w:spacing w:after="0" w:line="240" w:lineRule="auto"/>
        <w:rPr>
          <w:rFonts w:ascii="Times New Roman" w:eastAsia="Times New Roman" w:hAnsi="Times New Roman" w:cs="Times New Roman"/>
          <w:sz w:val="28"/>
          <w:szCs w:val="28"/>
          <w:u w:val="single"/>
          <w:lang w:eastAsia="uk-UA"/>
        </w:rPr>
      </w:pPr>
    </w:p>
    <w:p w14:paraId="289553AE" w14:textId="77777777" w:rsidR="006917F7" w:rsidRPr="001F0C83" w:rsidRDefault="006917F7" w:rsidP="001F0C83">
      <w:pPr>
        <w:tabs>
          <w:tab w:val="left" w:pos="6080"/>
        </w:tabs>
        <w:spacing w:after="0" w:line="240" w:lineRule="auto"/>
        <w:rPr>
          <w:rFonts w:ascii="Times New Roman" w:eastAsia="Times New Roman" w:hAnsi="Times New Roman" w:cs="Times New Roman"/>
          <w:sz w:val="28"/>
          <w:szCs w:val="28"/>
          <w:u w:val="single"/>
          <w:lang w:eastAsia="uk-UA"/>
        </w:rPr>
      </w:pPr>
    </w:p>
    <w:p w14:paraId="5EF01546" w14:textId="77777777" w:rsidR="001F0C83" w:rsidRPr="001F0C83" w:rsidRDefault="001F0C83" w:rsidP="001F0C83">
      <w:pPr>
        <w:tabs>
          <w:tab w:val="left" w:pos="6080"/>
        </w:tabs>
        <w:spacing w:after="0" w:line="240" w:lineRule="auto"/>
        <w:rPr>
          <w:rFonts w:ascii="Times New Roman" w:eastAsia="Times New Roman" w:hAnsi="Times New Roman" w:cs="Times New Roman"/>
          <w:sz w:val="28"/>
          <w:szCs w:val="28"/>
          <w:u w:val="single"/>
          <w:lang w:eastAsia="uk-UA"/>
        </w:rPr>
      </w:pPr>
    </w:p>
    <w:p w14:paraId="3B6D17BD" w14:textId="1DB3321B" w:rsidR="001F0C83" w:rsidRPr="001F0C83" w:rsidRDefault="00E12EA2" w:rsidP="001F0C83">
      <w:pPr>
        <w:tabs>
          <w:tab w:val="left" w:pos="6080"/>
        </w:tabs>
        <w:spacing w:after="0" w:line="240" w:lineRule="auto"/>
        <w:rPr>
          <w:rFonts w:ascii="Times New Roman" w:eastAsia="Times New Roman" w:hAnsi="Times New Roman" w:cs="Times New Roman"/>
          <w:sz w:val="28"/>
          <w:szCs w:val="28"/>
          <w:u w:val="single"/>
          <w:lang w:eastAsia="uk-UA"/>
        </w:rPr>
      </w:pPr>
      <w:r w:rsidRPr="00EF1831">
        <w:rPr>
          <w:rFonts w:ascii="Times New Roman" w:eastAsia="Calibri" w:hAnsi="Times New Roman" w:cs="Times New Roman"/>
          <w:noProof/>
          <w:sz w:val="24"/>
          <w:szCs w:val="24"/>
          <w:lang w:eastAsia="uk-UA"/>
        </w:rPr>
        <w:lastRenderedPageBreak/>
        <w:drawing>
          <wp:anchor distT="0" distB="0" distL="114300" distR="114300" simplePos="0" relativeHeight="251649536" behindDoc="0" locked="0" layoutInCell="1" allowOverlap="1" wp14:anchorId="0EA6D8A4" wp14:editId="47C92709">
            <wp:simplePos x="0" y="0"/>
            <wp:positionH relativeFrom="margin">
              <wp:posOffset>2927350</wp:posOffset>
            </wp:positionH>
            <wp:positionV relativeFrom="paragraph">
              <wp:posOffset>3175</wp:posOffset>
            </wp:positionV>
            <wp:extent cx="431800" cy="611505"/>
            <wp:effectExtent l="0" t="0" r="6350" b="0"/>
            <wp:wrapNone/>
            <wp:docPr id="39" name="Рисунок 39"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8"/>
                    <a:srcRect/>
                    <a:stretch>
                      <a:fillRect/>
                    </a:stretch>
                  </pic:blipFill>
                  <pic:spPr>
                    <a:xfrm>
                      <a:off x="0" y="0"/>
                      <a:ext cx="431800" cy="611505"/>
                    </a:xfrm>
                    <a:prstGeom prst="rect">
                      <a:avLst/>
                    </a:prstGeom>
                    <a:noFill/>
                    <a:ln>
                      <a:noFill/>
                      <a:prstDash val="solid"/>
                    </a:ln>
                  </pic:spPr>
                </pic:pic>
              </a:graphicData>
            </a:graphic>
          </wp:anchor>
        </w:drawing>
      </w:r>
    </w:p>
    <w:p w14:paraId="63348A6B" w14:textId="7D04014F" w:rsidR="001F0C83" w:rsidRPr="00EF1831" w:rsidRDefault="00EF1831" w:rsidP="001F0C83">
      <w:pPr>
        <w:tabs>
          <w:tab w:val="left" w:pos="6080"/>
        </w:tabs>
        <w:spacing w:after="0"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p>
    <w:p w14:paraId="7F301901" w14:textId="77777777" w:rsidR="001F0C83" w:rsidRPr="001F0C83" w:rsidRDefault="001F0C83" w:rsidP="001F0C83">
      <w:pPr>
        <w:spacing w:after="0" w:line="360" w:lineRule="auto"/>
        <w:rPr>
          <w:rFonts w:ascii="Times New Roman" w:eastAsia="Times New Roman" w:hAnsi="Times New Roman" w:cs="Times New Roman"/>
          <w:sz w:val="24"/>
          <w:szCs w:val="24"/>
          <w:lang w:eastAsia="ru-RU"/>
        </w:rPr>
      </w:pPr>
    </w:p>
    <w:p w14:paraId="69139801" w14:textId="77777777"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БУГРИНСЬКА СІЛЬСЬКА РАДА</w:t>
      </w:r>
    </w:p>
    <w:p w14:paraId="2FBB4996" w14:textId="77777777"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РІВНЕНСЬКОГО РАЙОНУ  РІВНЕНСЬКОЇ ОБЛАСТІ</w:t>
      </w:r>
    </w:p>
    <w:p w14:paraId="3F02D68F" w14:textId="6F6FEB9B"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(восьм</w:t>
      </w:r>
      <w:r w:rsidR="00A45E7E">
        <w:rPr>
          <w:rFonts w:ascii="Times New Roman" w:eastAsia="Calibri" w:hAnsi="Times New Roman" w:cs="Times New Roman"/>
          <w:b/>
          <w:bCs/>
          <w:sz w:val="28"/>
          <w:szCs w:val="28"/>
          <w:lang w:eastAsia="ru-RU"/>
        </w:rPr>
        <w:t>е</w:t>
      </w:r>
      <w:r w:rsidRPr="001F0C83">
        <w:rPr>
          <w:rFonts w:ascii="Times New Roman" w:eastAsia="Calibri" w:hAnsi="Times New Roman" w:cs="Times New Roman"/>
          <w:b/>
          <w:bCs/>
          <w:sz w:val="28"/>
          <w:szCs w:val="28"/>
          <w:lang w:eastAsia="ru-RU"/>
        </w:rPr>
        <w:t xml:space="preserve"> скликання)</w:t>
      </w:r>
    </w:p>
    <w:p w14:paraId="6AEE0855" w14:textId="77777777"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 xml:space="preserve">Р І Ш Е Н </w:t>
      </w:r>
      <w:proofErr w:type="spellStart"/>
      <w:r w:rsidRPr="001F0C83">
        <w:rPr>
          <w:rFonts w:ascii="Times New Roman" w:eastAsia="Calibri" w:hAnsi="Times New Roman" w:cs="Times New Roman"/>
          <w:b/>
          <w:bCs/>
          <w:sz w:val="28"/>
          <w:szCs w:val="28"/>
          <w:lang w:eastAsia="ru-RU"/>
        </w:rPr>
        <w:t>Н</w:t>
      </w:r>
      <w:proofErr w:type="spellEnd"/>
      <w:r w:rsidRPr="001F0C83">
        <w:rPr>
          <w:rFonts w:ascii="Times New Roman" w:eastAsia="Calibri" w:hAnsi="Times New Roman" w:cs="Times New Roman"/>
          <w:b/>
          <w:bCs/>
          <w:sz w:val="28"/>
          <w:szCs w:val="28"/>
          <w:lang w:eastAsia="ru-RU"/>
        </w:rPr>
        <w:t xml:space="preserve"> Я</w:t>
      </w:r>
    </w:p>
    <w:p w14:paraId="48C2A3A8" w14:textId="77777777" w:rsidR="001F0C83" w:rsidRPr="001F0C83" w:rsidRDefault="001F0C83" w:rsidP="001F0C83">
      <w:pPr>
        <w:tabs>
          <w:tab w:val="left" w:pos="6160"/>
        </w:tabs>
        <w:spacing w:after="0" w:line="240" w:lineRule="auto"/>
        <w:jc w:val="center"/>
        <w:rPr>
          <w:rFonts w:ascii="Times New Roman" w:eastAsia="Times New Roman" w:hAnsi="Times New Roman" w:cs="Times New Roman"/>
          <w:b/>
          <w:bCs/>
          <w:sz w:val="24"/>
          <w:szCs w:val="24"/>
          <w:lang w:eastAsia="ru-RU"/>
        </w:rPr>
      </w:pPr>
    </w:p>
    <w:p w14:paraId="6E0D4AC1" w14:textId="0808D10B" w:rsidR="001F0C83" w:rsidRPr="001F0C83" w:rsidRDefault="001F0C83" w:rsidP="001F0C83">
      <w:pPr>
        <w:tabs>
          <w:tab w:val="left" w:pos="3218"/>
        </w:tabs>
        <w:spacing w:after="0" w:line="240" w:lineRule="auto"/>
        <w:rPr>
          <w:rFonts w:ascii="Times New Roman" w:eastAsia="Times New Roman" w:hAnsi="Times New Roman" w:cs="Times New Roman"/>
          <w:bCs/>
          <w:sz w:val="16"/>
          <w:szCs w:val="16"/>
          <w:lang w:eastAsia="ru-RU"/>
        </w:rPr>
      </w:pPr>
      <w:r w:rsidRPr="001F0C83">
        <w:rPr>
          <w:rFonts w:ascii="Times New Roman" w:eastAsia="Times New Roman" w:hAnsi="Times New Roman" w:cs="Times New Roman"/>
          <w:bCs/>
          <w:sz w:val="28"/>
          <w:szCs w:val="28"/>
          <w:lang w:eastAsia="ru-RU"/>
        </w:rPr>
        <w:t>2</w:t>
      </w:r>
      <w:r w:rsidR="00A45E7E">
        <w:rPr>
          <w:rFonts w:ascii="Times New Roman" w:eastAsia="Times New Roman" w:hAnsi="Times New Roman" w:cs="Times New Roman"/>
          <w:bCs/>
          <w:sz w:val="28"/>
          <w:szCs w:val="28"/>
          <w:lang w:eastAsia="ru-RU"/>
        </w:rPr>
        <w:t>0</w:t>
      </w:r>
      <w:r w:rsidRPr="001F0C83">
        <w:rPr>
          <w:rFonts w:ascii="Times New Roman" w:eastAsia="Times New Roman" w:hAnsi="Times New Roman" w:cs="Times New Roman"/>
          <w:bCs/>
          <w:sz w:val="28"/>
          <w:szCs w:val="28"/>
          <w:lang w:eastAsia="ru-RU"/>
        </w:rPr>
        <w:t xml:space="preserve"> грудня 202</w:t>
      </w:r>
      <w:r w:rsidR="00DC15CB">
        <w:rPr>
          <w:rFonts w:ascii="Times New Roman" w:eastAsia="Times New Roman" w:hAnsi="Times New Roman" w:cs="Times New Roman"/>
          <w:bCs/>
          <w:sz w:val="28"/>
          <w:szCs w:val="28"/>
          <w:lang w:eastAsia="ru-RU"/>
        </w:rPr>
        <w:t>3</w:t>
      </w:r>
      <w:r w:rsidRPr="001F0C83">
        <w:rPr>
          <w:rFonts w:ascii="Times New Roman" w:eastAsia="Times New Roman" w:hAnsi="Times New Roman" w:cs="Times New Roman"/>
          <w:bCs/>
          <w:sz w:val="28"/>
          <w:szCs w:val="28"/>
          <w:lang w:eastAsia="ru-RU"/>
        </w:rPr>
        <w:t xml:space="preserve"> року                                                                              </w:t>
      </w:r>
      <w:r w:rsidR="00E12EA2">
        <w:rPr>
          <w:rFonts w:ascii="Times New Roman" w:eastAsia="Times New Roman" w:hAnsi="Times New Roman" w:cs="Times New Roman"/>
          <w:bCs/>
          <w:sz w:val="28"/>
          <w:szCs w:val="28"/>
          <w:lang w:eastAsia="ru-RU"/>
        </w:rPr>
        <w:t xml:space="preserve">    </w:t>
      </w:r>
      <w:r w:rsidRPr="001F0C83">
        <w:rPr>
          <w:rFonts w:ascii="Times New Roman" w:eastAsia="Times New Roman" w:hAnsi="Times New Roman" w:cs="Times New Roman"/>
          <w:bCs/>
          <w:sz w:val="28"/>
          <w:szCs w:val="28"/>
          <w:lang w:eastAsia="ru-RU"/>
        </w:rPr>
        <w:t xml:space="preserve">№ </w:t>
      </w:r>
      <w:r w:rsidR="00E12EA2">
        <w:rPr>
          <w:rFonts w:ascii="Times New Roman" w:eastAsia="Times New Roman" w:hAnsi="Times New Roman" w:cs="Times New Roman"/>
          <w:bCs/>
          <w:sz w:val="28"/>
          <w:szCs w:val="28"/>
          <w:lang w:eastAsia="ru-RU"/>
        </w:rPr>
        <w:t>945</w:t>
      </w:r>
    </w:p>
    <w:p w14:paraId="0EF9CF71" w14:textId="77777777" w:rsidR="001F0C83" w:rsidRPr="001F0C83" w:rsidRDefault="001F0C83" w:rsidP="001F0C83">
      <w:pPr>
        <w:tabs>
          <w:tab w:val="left" w:pos="3218"/>
        </w:tabs>
        <w:spacing w:after="0" w:line="240" w:lineRule="auto"/>
        <w:rPr>
          <w:rFonts w:ascii="Times New Roman" w:eastAsia="Times New Roman" w:hAnsi="Times New Roman" w:cs="Times New Roman"/>
          <w:sz w:val="24"/>
          <w:szCs w:val="24"/>
          <w:lang w:eastAsia="ru-RU"/>
        </w:rPr>
      </w:pPr>
      <w:r w:rsidRPr="001F0C83">
        <w:rPr>
          <w:rFonts w:ascii="Times New Roman" w:eastAsia="Times New Roman" w:hAnsi="Times New Roman" w:cs="Times New Roman"/>
          <w:bCs/>
          <w:sz w:val="28"/>
          <w:szCs w:val="28"/>
          <w:lang w:eastAsia="ru-RU"/>
        </w:rPr>
        <w:t xml:space="preserve"> </w:t>
      </w:r>
      <w:r w:rsidRPr="001F0C83">
        <w:rPr>
          <w:rFonts w:ascii="Times New Roman" w:eastAsia="Times New Roman" w:hAnsi="Times New Roman" w:cs="Times New Roman"/>
          <w:sz w:val="28"/>
          <w:szCs w:val="28"/>
          <w:lang w:eastAsia="ru-RU"/>
        </w:rPr>
        <w:t xml:space="preserve">                                                                                            </w:t>
      </w:r>
    </w:p>
    <w:p w14:paraId="2097E94F" w14:textId="77777777" w:rsidR="001F0C83" w:rsidRPr="001F0C83" w:rsidRDefault="001F0C83" w:rsidP="001F0C83">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r w:rsidRPr="001F0C83">
        <w:rPr>
          <w:rFonts w:ascii="Times New Roman" w:eastAsia="Times New Roman" w:hAnsi="Times New Roman" w:cs="Times New Roman"/>
          <w:bCs/>
          <w:sz w:val="28"/>
          <w:szCs w:val="28"/>
          <w:lang w:eastAsia="ru-RU"/>
        </w:rPr>
        <w:t>Про структуру та штатну чисельність</w:t>
      </w:r>
    </w:p>
    <w:p w14:paraId="7EDE4B92" w14:textId="77777777" w:rsidR="001F0C83" w:rsidRPr="001F0C83" w:rsidRDefault="001F0C83" w:rsidP="001F0C83">
      <w:pPr>
        <w:spacing w:after="0" w:line="240" w:lineRule="auto"/>
        <w:jc w:val="both"/>
        <w:rPr>
          <w:rFonts w:ascii="Times New Roman" w:eastAsia="Times New Roman" w:hAnsi="Times New Roman" w:cs="Times New Roman"/>
          <w:bCs/>
          <w:sz w:val="28"/>
          <w:szCs w:val="28"/>
          <w:lang w:eastAsia="ru-RU"/>
        </w:rPr>
      </w:pPr>
      <w:r w:rsidRPr="001F0C83">
        <w:rPr>
          <w:rFonts w:ascii="Times New Roman" w:eastAsia="Times New Roman" w:hAnsi="Times New Roman" w:cs="Times New Roman"/>
          <w:sz w:val="28"/>
          <w:szCs w:val="28"/>
          <w:lang w:eastAsia="ru-RU"/>
        </w:rPr>
        <w:t xml:space="preserve">Підліткового клубу </w:t>
      </w:r>
    </w:p>
    <w:p w14:paraId="31061202" w14:textId="77777777" w:rsidR="001F0C83" w:rsidRPr="001F0C83" w:rsidRDefault="001F0C83" w:rsidP="001F0C83">
      <w:pPr>
        <w:spacing w:after="0" w:line="240" w:lineRule="auto"/>
        <w:jc w:val="both"/>
        <w:rPr>
          <w:rFonts w:ascii="Times New Roman" w:eastAsia="Times New Roman" w:hAnsi="Times New Roman" w:cs="Times New Roman"/>
          <w:bCs/>
          <w:sz w:val="28"/>
          <w:szCs w:val="28"/>
          <w:lang w:eastAsia="ru-RU"/>
        </w:rPr>
      </w:pPr>
      <w:proofErr w:type="spellStart"/>
      <w:r w:rsidRPr="001F0C83">
        <w:rPr>
          <w:rFonts w:ascii="Times New Roman" w:eastAsia="Times New Roman" w:hAnsi="Times New Roman" w:cs="Times New Roman"/>
          <w:bCs/>
          <w:sz w:val="28"/>
          <w:szCs w:val="28"/>
          <w:lang w:eastAsia="ru-RU"/>
        </w:rPr>
        <w:t>Бугринської</w:t>
      </w:r>
      <w:proofErr w:type="spellEnd"/>
      <w:r w:rsidRPr="001F0C83">
        <w:rPr>
          <w:rFonts w:ascii="Times New Roman" w:eastAsia="Times New Roman" w:hAnsi="Times New Roman" w:cs="Times New Roman"/>
          <w:bCs/>
          <w:sz w:val="28"/>
          <w:szCs w:val="28"/>
          <w:lang w:eastAsia="ru-RU"/>
        </w:rPr>
        <w:t xml:space="preserve"> сільської ради</w:t>
      </w:r>
      <w:r w:rsidRPr="001F0C83">
        <w:rPr>
          <w:rFonts w:ascii="Times New Roman" w:eastAsia="Times New Roman" w:hAnsi="Times New Roman" w:cs="Times New Roman"/>
          <w:b/>
          <w:bCs/>
          <w:sz w:val="28"/>
          <w:szCs w:val="28"/>
          <w:lang w:eastAsia="ru-RU"/>
        </w:rPr>
        <w:t xml:space="preserve"> </w:t>
      </w:r>
      <w:r w:rsidRPr="001F0C83">
        <w:rPr>
          <w:rFonts w:ascii="Times New Roman" w:eastAsia="Times New Roman" w:hAnsi="Times New Roman" w:cs="Times New Roman"/>
          <w:bCs/>
          <w:sz w:val="28"/>
          <w:szCs w:val="28"/>
          <w:lang w:eastAsia="ru-RU"/>
        </w:rPr>
        <w:t xml:space="preserve">Рівненського району </w:t>
      </w:r>
    </w:p>
    <w:p w14:paraId="50ED94D7" w14:textId="6582BD44" w:rsidR="001F0C83" w:rsidRPr="001F0C83" w:rsidRDefault="001F0C83" w:rsidP="001F0C83">
      <w:pPr>
        <w:spacing w:after="0" w:line="240" w:lineRule="auto"/>
        <w:jc w:val="both"/>
        <w:rPr>
          <w:rFonts w:ascii="Times New Roman" w:eastAsia="Times New Roman" w:hAnsi="Times New Roman" w:cs="Times New Roman"/>
          <w:b/>
          <w:bCs/>
          <w:sz w:val="28"/>
          <w:szCs w:val="28"/>
          <w:lang w:eastAsia="ru-RU"/>
        </w:rPr>
      </w:pPr>
      <w:r w:rsidRPr="001F0C83">
        <w:rPr>
          <w:rFonts w:ascii="Times New Roman" w:eastAsia="Times New Roman" w:hAnsi="Times New Roman" w:cs="Times New Roman"/>
          <w:bCs/>
          <w:sz w:val="28"/>
          <w:szCs w:val="28"/>
          <w:lang w:eastAsia="ru-RU"/>
        </w:rPr>
        <w:t>Рівненської області</w:t>
      </w:r>
      <w:r w:rsidRPr="001F0C83">
        <w:rPr>
          <w:rFonts w:ascii="Times New Roman" w:eastAsia="Times New Roman" w:hAnsi="Times New Roman" w:cs="Times New Roman"/>
          <w:b/>
          <w:bCs/>
          <w:sz w:val="28"/>
          <w:szCs w:val="28"/>
          <w:lang w:eastAsia="ru-RU"/>
        </w:rPr>
        <w:t xml:space="preserve"> </w:t>
      </w:r>
      <w:r w:rsidRPr="001F0C83">
        <w:rPr>
          <w:rFonts w:ascii="Times New Roman" w:eastAsia="Times New Roman" w:hAnsi="Times New Roman" w:cs="Times New Roman"/>
          <w:bCs/>
          <w:sz w:val="28"/>
          <w:szCs w:val="28"/>
          <w:lang w:eastAsia="ru-RU"/>
        </w:rPr>
        <w:t>на 202</w:t>
      </w:r>
      <w:r w:rsidR="00DC15CB">
        <w:rPr>
          <w:rFonts w:ascii="Times New Roman" w:eastAsia="Times New Roman" w:hAnsi="Times New Roman" w:cs="Times New Roman"/>
          <w:bCs/>
          <w:sz w:val="28"/>
          <w:szCs w:val="28"/>
          <w:lang w:eastAsia="ru-RU"/>
        </w:rPr>
        <w:t>4</w:t>
      </w:r>
      <w:r w:rsidRPr="001F0C83">
        <w:rPr>
          <w:rFonts w:ascii="Times New Roman" w:eastAsia="Times New Roman" w:hAnsi="Times New Roman" w:cs="Times New Roman"/>
          <w:bCs/>
          <w:sz w:val="28"/>
          <w:szCs w:val="28"/>
          <w:lang w:eastAsia="ru-RU"/>
        </w:rPr>
        <w:t xml:space="preserve"> рік</w:t>
      </w:r>
    </w:p>
    <w:p w14:paraId="4573EC33" w14:textId="77777777" w:rsidR="001F0C83" w:rsidRPr="001F0C83" w:rsidRDefault="001F0C83" w:rsidP="001F0C83">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p>
    <w:p w14:paraId="0B39302E" w14:textId="77777777" w:rsidR="001F0C83" w:rsidRPr="001F0C83" w:rsidRDefault="001F0C83" w:rsidP="001F0C83">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p>
    <w:p w14:paraId="2BFA0B69" w14:textId="77777777" w:rsidR="001F0C83" w:rsidRPr="001F0C83" w:rsidRDefault="001F0C83" w:rsidP="001F0C83">
      <w:pPr>
        <w:spacing w:after="0" w:line="240" w:lineRule="auto"/>
        <w:jc w:val="both"/>
        <w:rPr>
          <w:rFonts w:ascii="Times New Roman" w:eastAsia="Times New Roman" w:hAnsi="Times New Roman" w:cs="Times New Roman"/>
          <w:b/>
          <w:bCs/>
          <w:sz w:val="28"/>
          <w:szCs w:val="28"/>
          <w:lang w:eastAsia="ru-RU"/>
        </w:rPr>
      </w:pPr>
      <w:r w:rsidRPr="001F0C83">
        <w:rPr>
          <w:rFonts w:ascii="Times New Roman" w:eastAsia="Times New Roman" w:hAnsi="Times New Roman" w:cs="Times New Roman"/>
          <w:b/>
          <w:bCs/>
          <w:sz w:val="28"/>
          <w:szCs w:val="28"/>
          <w:lang w:eastAsia="ru-RU"/>
        </w:rPr>
        <w:t xml:space="preserve">          </w:t>
      </w:r>
      <w:r w:rsidRPr="001F0C83">
        <w:rPr>
          <w:rFonts w:ascii="Times New Roman" w:eastAsia="Times New Roman" w:hAnsi="Times New Roman" w:cs="Times New Roman"/>
          <w:bCs/>
          <w:sz w:val="28"/>
          <w:szCs w:val="28"/>
          <w:lang w:eastAsia="ru-RU"/>
        </w:rPr>
        <w:t>Відповідно до постанови Кабінету Міністрів України від 03.12.1997 р. №1349 «Про фінансове забезпечення діяльності органів місцевого самоврядування в Україні», керуючись статтею 32 Закону України «Про місцеве самоврядування в Україні</w:t>
      </w:r>
      <w:r w:rsidRPr="001F0C83">
        <w:rPr>
          <w:rFonts w:ascii="Times New Roman" w:eastAsia="Times New Roman" w:hAnsi="Times New Roman" w:cs="Times New Roman"/>
          <w:sz w:val="28"/>
          <w:szCs w:val="28"/>
          <w:lang w:eastAsia="ru-RU"/>
        </w:rPr>
        <w:t xml:space="preserve">», </w:t>
      </w:r>
      <w:proofErr w:type="spellStart"/>
      <w:r w:rsidRPr="001F0C83">
        <w:rPr>
          <w:rFonts w:ascii="Times New Roman" w:eastAsia="Times New Roman" w:hAnsi="Times New Roman" w:cs="Times New Roman"/>
          <w:bCs/>
          <w:sz w:val="28"/>
          <w:szCs w:val="28"/>
          <w:lang w:eastAsia="ru-RU"/>
        </w:rPr>
        <w:t>Бугринська</w:t>
      </w:r>
      <w:proofErr w:type="spellEnd"/>
      <w:r w:rsidRPr="001F0C83">
        <w:rPr>
          <w:rFonts w:ascii="Times New Roman" w:eastAsia="Times New Roman" w:hAnsi="Times New Roman" w:cs="Times New Roman"/>
          <w:bCs/>
          <w:sz w:val="28"/>
          <w:szCs w:val="28"/>
          <w:lang w:eastAsia="ru-RU"/>
        </w:rPr>
        <w:t xml:space="preserve"> сільська рада </w:t>
      </w:r>
    </w:p>
    <w:p w14:paraId="3294858D" w14:textId="77777777" w:rsidR="001F0C83" w:rsidRPr="001F0C83" w:rsidRDefault="001F0C83" w:rsidP="001F0C83">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p>
    <w:p w14:paraId="06D433DD" w14:textId="77777777" w:rsidR="001F0C83" w:rsidRPr="001F0C83" w:rsidRDefault="001F0C83" w:rsidP="001F0C83">
      <w:pPr>
        <w:shd w:val="clear" w:color="auto" w:fill="FFFFFF"/>
        <w:tabs>
          <w:tab w:val="left" w:pos="640"/>
          <w:tab w:val="center" w:pos="4677"/>
        </w:tabs>
        <w:spacing w:after="0" w:line="240" w:lineRule="auto"/>
        <w:rPr>
          <w:rFonts w:ascii="Times New Roman" w:eastAsia="Times New Roman" w:hAnsi="Times New Roman" w:cs="Times New Roman"/>
          <w:b/>
          <w:bCs/>
          <w:sz w:val="28"/>
          <w:szCs w:val="28"/>
          <w:lang w:eastAsia="ru-RU"/>
        </w:rPr>
      </w:pPr>
      <w:r w:rsidRPr="001F0C83">
        <w:rPr>
          <w:rFonts w:ascii="Times New Roman" w:eastAsia="Times New Roman" w:hAnsi="Times New Roman" w:cs="Times New Roman"/>
          <w:b/>
          <w:bCs/>
          <w:sz w:val="28"/>
          <w:szCs w:val="28"/>
          <w:lang w:eastAsia="ru-RU"/>
        </w:rPr>
        <w:t>ВИРІШИЛА:</w:t>
      </w:r>
    </w:p>
    <w:p w14:paraId="15D65D42" w14:textId="77777777" w:rsidR="001F0C83" w:rsidRPr="001F0C83" w:rsidRDefault="001F0C83" w:rsidP="001F0C83">
      <w:pPr>
        <w:shd w:val="clear" w:color="auto" w:fill="FFFFFF"/>
        <w:tabs>
          <w:tab w:val="left" w:pos="640"/>
          <w:tab w:val="center" w:pos="4677"/>
        </w:tabs>
        <w:spacing w:after="0" w:line="240" w:lineRule="auto"/>
        <w:jc w:val="center"/>
        <w:rPr>
          <w:rFonts w:ascii="Times New Roman" w:eastAsia="Times New Roman" w:hAnsi="Times New Roman" w:cs="Times New Roman"/>
          <w:b/>
          <w:bCs/>
          <w:sz w:val="28"/>
          <w:szCs w:val="28"/>
          <w:lang w:eastAsia="ru-RU"/>
        </w:rPr>
      </w:pPr>
    </w:p>
    <w:p w14:paraId="5BC47AC0" w14:textId="44B48AD3" w:rsidR="001F0C83" w:rsidRPr="001F0C83" w:rsidRDefault="00DC15CB" w:rsidP="00DC15CB">
      <w:pPr>
        <w:spacing w:after="0" w:line="240" w:lineRule="auto"/>
        <w:contextualSpacing/>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        1.</w:t>
      </w:r>
      <w:r w:rsidR="001F0C83" w:rsidRPr="001F0C83">
        <w:rPr>
          <w:rFonts w:ascii="Times New Roman" w:eastAsia="Times New Roman" w:hAnsi="Times New Roman" w:cs="Times New Roman"/>
          <w:bCs/>
          <w:sz w:val="28"/>
          <w:szCs w:val="28"/>
          <w:lang w:eastAsia="ru-RU"/>
        </w:rPr>
        <w:t>Затвердити  структуру та штатну чисельність</w:t>
      </w:r>
      <w:r w:rsidR="001F0C83" w:rsidRPr="001F0C83">
        <w:rPr>
          <w:rFonts w:ascii="Times New Roman" w:eastAsia="Times New Roman" w:hAnsi="Times New Roman" w:cs="Times New Roman"/>
          <w:sz w:val="28"/>
          <w:szCs w:val="28"/>
          <w:lang w:eastAsia="ru-RU"/>
        </w:rPr>
        <w:t xml:space="preserve"> Підліткового клубу</w:t>
      </w:r>
      <w:r w:rsidR="001F0C83" w:rsidRPr="001F0C83">
        <w:rPr>
          <w:rFonts w:ascii="Times New Roman" w:eastAsia="Times New Roman" w:hAnsi="Times New Roman" w:cs="Times New Roman"/>
          <w:bCs/>
          <w:sz w:val="28"/>
          <w:szCs w:val="28"/>
          <w:lang w:eastAsia="ru-RU"/>
        </w:rPr>
        <w:t xml:space="preserve"> </w:t>
      </w:r>
      <w:proofErr w:type="spellStart"/>
      <w:r w:rsidR="001F0C83" w:rsidRPr="001F0C83">
        <w:rPr>
          <w:rFonts w:ascii="Times New Roman" w:eastAsia="Times New Roman" w:hAnsi="Times New Roman" w:cs="Times New Roman"/>
          <w:bCs/>
          <w:sz w:val="28"/>
          <w:szCs w:val="28"/>
          <w:lang w:eastAsia="ru-RU"/>
        </w:rPr>
        <w:t>Бугринської</w:t>
      </w:r>
      <w:proofErr w:type="spellEnd"/>
      <w:r w:rsidR="001F0C83" w:rsidRPr="001F0C83">
        <w:rPr>
          <w:rFonts w:ascii="Times New Roman" w:eastAsia="Times New Roman" w:hAnsi="Times New Roman" w:cs="Times New Roman"/>
          <w:bCs/>
          <w:sz w:val="28"/>
          <w:szCs w:val="28"/>
          <w:lang w:eastAsia="ru-RU"/>
        </w:rPr>
        <w:t xml:space="preserve"> сільської ради на 202</w:t>
      </w:r>
      <w:r>
        <w:rPr>
          <w:rFonts w:ascii="Times New Roman" w:eastAsia="Times New Roman" w:hAnsi="Times New Roman" w:cs="Times New Roman"/>
          <w:bCs/>
          <w:sz w:val="28"/>
          <w:szCs w:val="28"/>
          <w:lang w:eastAsia="ru-RU"/>
        </w:rPr>
        <w:t>4</w:t>
      </w:r>
      <w:r w:rsidR="001F0C83" w:rsidRPr="001F0C83">
        <w:rPr>
          <w:rFonts w:ascii="Times New Roman" w:eastAsia="Times New Roman" w:hAnsi="Times New Roman" w:cs="Times New Roman"/>
          <w:bCs/>
          <w:sz w:val="28"/>
          <w:szCs w:val="28"/>
          <w:lang w:eastAsia="ru-RU"/>
        </w:rPr>
        <w:t xml:space="preserve"> рік в кількості </w:t>
      </w:r>
      <w:r>
        <w:rPr>
          <w:rFonts w:ascii="Times New Roman" w:eastAsia="Times New Roman" w:hAnsi="Times New Roman" w:cs="Times New Roman"/>
          <w:b/>
          <w:sz w:val="28"/>
          <w:szCs w:val="28"/>
          <w:lang w:eastAsia="ru-RU"/>
        </w:rPr>
        <w:t>2</w:t>
      </w:r>
      <w:r w:rsidR="001F0C83" w:rsidRPr="001F0C83">
        <w:rPr>
          <w:rFonts w:ascii="Times New Roman" w:eastAsia="Times New Roman" w:hAnsi="Times New Roman" w:cs="Times New Roman"/>
          <w:b/>
          <w:sz w:val="28"/>
          <w:szCs w:val="28"/>
          <w:lang w:eastAsia="ru-RU"/>
        </w:rPr>
        <w:t>,</w:t>
      </w:r>
      <w:r>
        <w:rPr>
          <w:rFonts w:ascii="Times New Roman" w:eastAsia="Times New Roman" w:hAnsi="Times New Roman" w:cs="Times New Roman"/>
          <w:b/>
          <w:sz w:val="28"/>
          <w:szCs w:val="28"/>
          <w:lang w:eastAsia="ru-RU"/>
        </w:rPr>
        <w:t>0</w:t>
      </w:r>
      <w:r w:rsidR="001F0C83" w:rsidRPr="001F0C83">
        <w:rPr>
          <w:rFonts w:ascii="Times New Roman" w:eastAsia="Times New Roman" w:hAnsi="Times New Roman" w:cs="Times New Roman"/>
          <w:bCs/>
          <w:sz w:val="28"/>
          <w:szCs w:val="28"/>
          <w:lang w:eastAsia="ru-RU"/>
        </w:rPr>
        <w:t xml:space="preserve"> штатних одиниць згідно з додатком 1 (додається).</w:t>
      </w:r>
    </w:p>
    <w:p w14:paraId="1BA6066C" w14:textId="77777777" w:rsidR="001F0C83" w:rsidRPr="001F0C83" w:rsidRDefault="001F0C83" w:rsidP="001F0C83">
      <w:pPr>
        <w:spacing w:after="0" w:line="240" w:lineRule="auto"/>
        <w:ind w:left="142" w:hanging="284"/>
        <w:contextualSpacing/>
        <w:jc w:val="both"/>
        <w:rPr>
          <w:rFonts w:ascii="Times New Roman" w:eastAsia="Times New Roman" w:hAnsi="Times New Roman" w:cs="Times New Roman"/>
          <w:bCs/>
          <w:sz w:val="28"/>
          <w:szCs w:val="28"/>
          <w:lang w:eastAsia="ru-RU"/>
        </w:rPr>
      </w:pPr>
    </w:p>
    <w:p w14:paraId="4B511B93" w14:textId="66231B55" w:rsidR="001F0C83" w:rsidRPr="001F0C83" w:rsidRDefault="00DC15CB" w:rsidP="00DC15CB">
      <w:pPr>
        <w:spacing w:after="0" w:line="240" w:lineRule="auto"/>
        <w:contextualSpacing/>
        <w:jc w:val="both"/>
        <w:rPr>
          <w:rFonts w:ascii="Times New Roman" w:eastAsia="Times New Roman" w:hAnsi="Times New Roman" w:cs="Times New Roman"/>
          <w:bCs/>
          <w:sz w:val="28"/>
          <w:szCs w:val="28"/>
          <w:lang w:eastAsia="ru-RU"/>
        </w:rPr>
      </w:pPr>
      <w:r w:rsidRPr="00DC15C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ru-RU" w:eastAsia="ru-RU"/>
        </w:rPr>
        <w:t>2.</w:t>
      </w:r>
      <w:r w:rsidR="001F0C83" w:rsidRPr="001F0C83">
        <w:rPr>
          <w:rFonts w:ascii="Times New Roman" w:eastAsia="Times New Roman" w:hAnsi="Times New Roman" w:cs="Times New Roman"/>
          <w:sz w:val="28"/>
          <w:szCs w:val="28"/>
          <w:lang w:val="ru-RU" w:eastAsia="ru-RU"/>
        </w:rPr>
        <w:t xml:space="preserve">Контроль за </w:t>
      </w:r>
      <w:proofErr w:type="spellStart"/>
      <w:r w:rsidR="001F0C83" w:rsidRPr="001F0C83">
        <w:rPr>
          <w:rFonts w:ascii="Times New Roman" w:eastAsia="Times New Roman" w:hAnsi="Times New Roman" w:cs="Times New Roman"/>
          <w:sz w:val="28"/>
          <w:szCs w:val="28"/>
          <w:lang w:val="ru-RU" w:eastAsia="ru-RU"/>
        </w:rPr>
        <w:t>виконанням</w:t>
      </w:r>
      <w:proofErr w:type="spellEnd"/>
      <w:r w:rsidR="001F0C83" w:rsidRPr="001F0C83">
        <w:rPr>
          <w:rFonts w:ascii="Times New Roman" w:eastAsia="Times New Roman" w:hAnsi="Times New Roman" w:cs="Times New Roman"/>
          <w:sz w:val="28"/>
          <w:szCs w:val="28"/>
          <w:lang w:val="ru-RU" w:eastAsia="ru-RU"/>
        </w:rPr>
        <w:t xml:space="preserve"> </w:t>
      </w:r>
      <w:proofErr w:type="spellStart"/>
      <w:proofErr w:type="gramStart"/>
      <w:r w:rsidR="001F0C83" w:rsidRPr="001F0C83">
        <w:rPr>
          <w:rFonts w:ascii="Times New Roman" w:eastAsia="Times New Roman" w:hAnsi="Times New Roman" w:cs="Times New Roman"/>
          <w:sz w:val="28"/>
          <w:szCs w:val="28"/>
          <w:lang w:val="ru-RU" w:eastAsia="ru-RU"/>
        </w:rPr>
        <w:t>даного</w:t>
      </w:r>
      <w:proofErr w:type="spellEnd"/>
      <w:r w:rsidR="001F0C83" w:rsidRPr="001F0C83">
        <w:rPr>
          <w:rFonts w:ascii="Times New Roman" w:eastAsia="Times New Roman" w:hAnsi="Times New Roman" w:cs="Times New Roman"/>
          <w:sz w:val="28"/>
          <w:szCs w:val="28"/>
          <w:lang w:val="ru-RU" w:eastAsia="ru-RU"/>
        </w:rPr>
        <w:t xml:space="preserve">  </w:t>
      </w:r>
      <w:proofErr w:type="spellStart"/>
      <w:r w:rsidR="001F0C83" w:rsidRPr="001F0C83">
        <w:rPr>
          <w:rFonts w:ascii="Times New Roman" w:eastAsia="Times New Roman" w:hAnsi="Times New Roman" w:cs="Times New Roman"/>
          <w:sz w:val="28"/>
          <w:szCs w:val="28"/>
          <w:lang w:val="ru-RU" w:eastAsia="ru-RU"/>
        </w:rPr>
        <w:t>рішення</w:t>
      </w:r>
      <w:proofErr w:type="spellEnd"/>
      <w:proofErr w:type="gramEnd"/>
      <w:r w:rsidR="001F0C83" w:rsidRPr="001F0C83">
        <w:rPr>
          <w:rFonts w:ascii="Times New Roman" w:eastAsia="Times New Roman" w:hAnsi="Times New Roman" w:cs="Times New Roman"/>
          <w:sz w:val="28"/>
          <w:szCs w:val="28"/>
          <w:lang w:val="ru-RU" w:eastAsia="ru-RU"/>
        </w:rPr>
        <w:t xml:space="preserve"> </w:t>
      </w:r>
      <w:proofErr w:type="spellStart"/>
      <w:r w:rsidR="001F0C83" w:rsidRPr="001F0C83">
        <w:rPr>
          <w:rFonts w:ascii="Times New Roman" w:eastAsia="Times New Roman" w:hAnsi="Times New Roman" w:cs="Times New Roman"/>
          <w:sz w:val="28"/>
          <w:szCs w:val="28"/>
          <w:lang w:val="ru-RU" w:eastAsia="ru-RU"/>
        </w:rPr>
        <w:t>покласти</w:t>
      </w:r>
      <w:proofErr w:type="spellEnd"/>
      <w:r w:rsidR="001F0C83" w:rsidRPr="001F0C83">
        <w:rPr>
          <w:rFonts w:ascii="Times New Roman" w:eastAsia="Times New Roman" w:hAnsi="Times New Roman" w:cs="Times New Roman"/>
          <w:sz w:val="28"/>
          <w:szCs w:val="28"/>
          <w:lang w:val="ru-RU" w:eastAsia="ru-RU"/>
        </w:rPr>
        <w:t xml:space="preserve"> на </w:t>
      </w:r>
      <w:proofErr w:type="spellStart"/>
      <w:r w:rsidR="001F0C83" w:rsidRPr="001F0C83">
        <w:rPr>
          <w:rFonts w:ascii="Times New Roman" w:eastAsia="Times New Roman" w:hAnsi="Times New Roman" w:cs="Times New Roman"/>
          <w:sz w:val="28"/>
          <w:szCs w:val="28"/>
          <w:lang w:val="ru-RU" w:eastAsia="ru-RU"/>
        </w:rPr>
        <w:t>постійну</w:t>
      </w:r>
      <w:proofErr w:type="spellEnd"/>
      <w:r w:rsidR="001F0C83" w:rsidRPr="001F0C83">
        <w:rPr>
          <w:rFonts w:ascii="Times New Roman" w:eastAsia="Times New Roman" w:hAnsi="Times New Roman" w:cs="Times New Roman"/>
          <w:sz w:val="28"/>
          <w:szCs w:val="28"/>
          <w:lang w:val="ru-RU" w:eastAsia="ru-RU"/>
        </w:rPr>
        <w:t xml:space="preserve"> </w:t>
      </w:r>
      <w:proofErr w:type="spellStart"/>
      <w:r w:rsidR="001F0C83" w:rsidRPr="001F0C83">
        <w:rPr>
          <w:rFonts w:ascii="Times New Roman" w:eastAsia="Times New Roman" w:hAnsi="Times New Roman" w:cs="Times New Roman"/>
          <w:sz w:val="28"/>
          <w:szCs w:val="28"/>
          <w:lang w:val="ru-RU" w:eastAsia="ru-RU"/>
        </w:rPr>
        <w:t>комісію</w:t>
      </w:r>
      <w:proofErr w:type="spellEnd"/>
      <w:r w:rsidR="001F0C83" w:rsidRPr="001F0C83">
        <w:rPr>
          <w:rFonts w:ascii="Times New Roman" w:eastAsia="Times New Roman" w:hAnsi="Times New Roman" w:cs="Times New Roman"/>
          <w:sz w:val="28"/>
          <w:szCs w:val="28"/>
          <w:lang w:val="ru-RU" w:eastAsia="ru-RU"/>
        </w:rPr>
        <w:t xml:space="preserve"> з </w:t>
      </w:r>
      <w:proofErr w:type="spellStart"/>
      <w:r w:rsidR="001F0C83" w:rsidRPr="001F0C83">
        <w:rPr>
          <w:rFonts w:ascii="Times New Roman" w:eastAsia="Times New Roman" w:hAnsi="Times New Roman" w:cs="Times New Roman"/>
          <w:sz w:val="28"/>
          <w:szCs w:val="28"/>
          <w:lang w:val="ru-RU" w:eastAsia="ru-RU"/>
        </w:rPr>
        <w:t>питань</w:t>
      </w:r>
      <w:proofErr w:type="spellEnd"/>
      <w:r w:rsidR="001F0C83" w:rsidRPr="001F0C83">
        <w:rPr>
          <w:rFonts w:ascii="Times New Roman" w:eastAsia="Times New Roman" w:hAnsi="Times New Roman" w:cs="Times New Roman"/>
          <w:sz w:val="28"/>
          <w:szCs w:val="28"/>
          <w:lang w:val="ru-RU" w:eastAsia="ru-RU"/>
        </w:rPr>
        <w:t xml:space="preserve"> </w:t>
      </w:r>
      <w:proofErr w:type="spellStart"/>
      <w:r w:rsidR="001F0C83" w:rsidRPr="001F0C83">
        <w:rPr>
          <w:rFonts w:ascii="Times New Roman" w:eastAsia="Times New Roman" w:hAnsi="Times New Roman" w:cs="Times New Roman"/>
          <w:sz w:val="28"/>
          <w:szCs w:val="28"/>
          <w:lang w:val="ru-RU" w:eastAsia="ru-RU"/>
        </w:rPr>
        <w:t>планування</w:t>
      </w:r>
      <w:proofErr w:type="spellEnd"/>
      <w:r w:rsidR="001F0C83" w:rsidRPr="001F0C83">
        <w:rPr>
          <w:rFonts w:ascii="Times New Roman" w:eastAsia="Times New Roman" w:hAnsi="Times New Roman" w:cs="Times New Roman"/>
          <w:sz w:val="28"/>
          <w:szCs w:val="28"/>
          <w:lang w:val="ru-RU" w:eastAsia="ru-RU"/>
        </w:rPr>
        <w:t xml:space="preserve">, </w:t>
      </w:r>
      <w:proofErr w:type="spellStart"/>
      <w:r w:rsidR="001F0C83" w:rsidRPr="001F0C83">
        <w:rPr>
          <w:rFonts w:ascii="Times New Roman" w:eastAsia="Times New Roman" w:hAnsi="Times New Roman" w:cs="Times New Roman"/>
          <w:sz w:val="28"/>
          <w:szCs w:val="28"/>
          <w:lang w:val="ru-RU" w:eastAsia="ru-RU"/>
        </w:rPr>
        <w:t>фінансів</w:t>
      </w:r>
      <w:proofErr w:type="spellEnd"/>
      <w:r w:rsidR="001F0C83" w:rsidRPr="001F0C83">
        <w:rPr>
          <w:rFonts w:ascii="Times New Roman" w:eastAsia="Times New Roman" w:hAnsi="Times New Roman" w:cs="Times New Roman"/>
          <w:sz w:val="28"/>
          <w:szCs w:val="28"/>
          <w:lang w:val="ru-RU" w:eastAsia="ru-RU"/>
        </w:rPr>
        <w:t xml:space="preserve">, бюджету та </w:t>
      </w:r>
      <w:proofErr w:type="spellStart"/>
      <w:r w:rsidR="001F0C83" w:rsidRPr="001F0C83">
        <w:rPr>
          <w:rFonts w:ascii="Times New Roman" w:eastAsia="Times New Roman" w:hAnsi="Times New Roman" w:cs="Times New Roman"/>
          <w:sz w:val="28"/>
          <w:szCs w:val="28"/>
          <w:lang w:val="ru-RU" w:eastAsia="ru-RU"/>
        </w:rPr>
        <w:t>соціально-економічного</w:t>
      </w:r>
      <w:proofErr w:type="spellEnd"/>
      <w:r w:rsidR="001F0C83" w:rsidRPr="001F0C83">
        <w:rPr>
          <w:rFonts w:ascii="Times New Roman" w:eastAsia="Times New Roman" w:hAnsi="Times New Roman" w:cs="Times New Roman"/>
          <w:sz w:val="28"/>
          <w:szCs w:val="28"/>
          <w:lang w:val="ru-RU" w:eastAsia="ru-RU"/>
        </w:rPr>
        <w:t xml:space="preserve"> </w:t>
      </w:r>
      <w:proofErr w:type="spellStart"/>
      <w:r w:rsidR="001F0C83" w:rsidRPr="001F0C83">
        <w:rPr>
          <w:rFonts w:ascii="Times New Roman" w:eastAsia="Times New Roman" w:hAnsi="Times New Roman" w:cs="Times New Roman"/>
          <w:sz w:val="28"/>
          <w:szCs w:val="28"/>
          <w:lang w:val="ru-RU" w:eastAsia="ru-RU"/>
        </w:rPr>
        <w:t>розвитку</w:t>
      </w:r>
      <w:proofErr w:type="spellEnd"/>
      <w:r w:rsidR="001F0C83" w:rsidRPr="001F0C83">
        <w:rPr>
          <w:rFonts w:ascii="Times New Roman" w:eastAsia="Times New Roman" w:hAnsi="Times New Roman" w:cs="Times New Roman"/>
          <w:sz w:val="28"/>
          <w:szCs w:val="28"/>
          <w:lang w:val="ru-RU" w:eastAsia="ru-RU"/>
        </w:rPr>
        <w:t xml:space="preserve"> </w:t>
      </w:r>
    </w:p>
    <w:p w14:paraId="019BB50A" w14:textId="77777777" w:rsidR="001F0C83" w:rsidRPr="001F0C83" w:rsidRDefault="001F0C83" w:rsidP="001F0C83">
      <w:pPr>
        <w:spacing w:after="0" w:line="240" w:lineRule="auto"/>
        <w:ind w:left="142"/>
        <w:contextualSpacing/>
        <w:jc w:val="both"/>
        <w:rPr>
          <w:rFonts w:ascii="Times New Roman" w:eastAsia="Times New Roman" w:hAnsi="Times New Roman" w:cs="Times New Roman"/>
          <w:bCs/>
          <w:sz w:val="28"/>
          <w:szCs w:val="28"/>
          <w:lang w:eastAsia="ru-RU"/>
        </w:rPr>
      </w:pPr>
      <w:r w:rsidRPr="001F0C83">
        <w:rPr>
          <w:rFonts w:ascii="Times New Roman" w:eastAsia="Times New Roman" w:hAnsi="Times New Roman" w:cs="Times New Roman"/>
          <w:sz w:val="28"/>
          <w:szCs w:val="28"/>
          <w:lang w:val="ru-RU" w:eastAsia="ru-RU"/>
        </w:rPr>
        <w:t>(Муляр Л.М.).</w:t>
      </w:r>
    </w:p>
    <w:p w14:paraId="4D7D03EB" w14:textId="77777777" w:rsidR="001F0C83" w:rsidRPr="001F0C83" w:rsidRDefault="001F0C83" w:rsidP="001F0C83">
      <w:pPr>
        <w:spacing w:after="0" w:line="240" w:lineRule="auto"/>
        <w:ind w:left="142"/>
        <w:jc w:val="both"/>
        <w:rPr>
          <w:rFonts w:ascii="Times New Roman" w:eastAsia="Times New Roman" w:hAnsi="Times New Roman" w:cs="Times New Roman"/>
          <w:sz w:val="28"/>
          <w:szCs w:val="28"/>
          <w:lang w:eastAsia="ru-RU"/>
        </w:rPr>
      </w:pPr>
    </w:p>
    <w:p w14:paraId="500C2C8E" w14:textId="77777777" w:rsidR="001F0C83" w:rsidRPr="001F0C83" w:rsidRDefault="001F0C83" w:rsidP="001F0C83">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p>
    <w:p w14:paraId="7E163540" w14:textId="77777777" w:rsidR="001F0C83" w:rsidRPr="001F0C83" w:rsidRDefault="001F0C83" w:rsidP="001F0C83">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p>
    <w:p w14:paraId="3505C725" w14:textId="77777777" w:rsidR="001F0C83" w:rsidRPr="001F0C83" w:rsidRDefault="001F0C83" w:rsidP="001F0C83">
      <w:pPr>
        <w:shd w:val="clear" w:color="auto" w:fill="FFFFFF"/>
        <w:tabs>
          <w:tab w:val="left" w:pos="640"/>
          <w:tab w:val="center" w:pos="4677"/>
        </w:tabs>
        <w:spacing w:after="0" w:line="240" w:lineRule="auto"/>
        <w:jc w:val="both"/>
        <w:rPr>
          <w:rFonts w:ascii="Times New Roman" w:eastAsia="Times New Roman" w:hAnsi="Times New Roman" w:cs="Times New Roman"/>
          <w:bCs/>
          <w:sz w:val="28"/>
          <w:szCs w:val="28"/>
          <w:lang w:eastAsia="ru-RU"/>
        </w:rPr>
      </w:pPr>
      <w:r w:rsidRPr="001F0C83">
        <w:rPr>
          <w:rFonts w:ascii="Times New Roman" w:eastAsia="Times New Roman" w:hAnsi="Times New Roman" w:cs="Times New Roman"/>
          <w:bCs/>
          <w:sz w:val="28"/>
          <w:szCs w:val="28"/>
          <w:lang w:eastAsia="ru-RU"/>
        </w:rPr>
        <w:t>Сільський голова                                                                 Сергій ПИЛИПЧУК</w:t>
      </w:r>
    </w:p>
    <w:p w14:paraId="39B5A9B0" w14:textId="77777777" w:rsidR="001F0C83" w:rsidRPr="001F0C83" w:rsidRDefault="001F0C83" w:rsidP="001F0C83">
      <w:pPr>
        <w:shd w:val="clear" w:color="auto" w:fill="FFFFFF"/>
        <w:tabs>
          <w:tab w:val="left" w:pos="3060"/>
          <w:tab w:val="left" w:pos="6480"/>
        </w:tabs>
        <w:spacing w:after="0" w:line="240" w:lineRule="auto"/>
        <w:jc w:val="both"/>
        <w:rPr>
          <w:rFonts w:ascii="Times New Roman" w:eastAsia="Times New Roman" w:hAnsi="Times New Roman" w:cs="Times New Roman"/>
          <w:b/>
          <w:bCs/>
          <w:sz w:val="28"/>
          <w:szCs w:val="28"/>
          <w:lang w:eastAsia="ru-RU"/>
        </w:rPr>
      </w:pPr>
    </w:p>
    <w:p w14:paraId="093B9736" w14:textId="77777777" w:rsidR="001F0C83" w:rsidRPr="001F0C83" w:rsidRDefault="001F0C83" w:rsidP="001F0C83">
      <w:pPr>
        <w:spacing w:after="0" w:line="240" w:lineRule="auto"/>
        <w:jc w:val="both"/>
        <w:rPr>
          <w:rFonts w:ascii="Times New Roman" w:eastAsia="Times New Roman" w:hAnsi="Times New Roman" w:cs="Times New Roman"/>
          <w:bCs/>
          <w:sz w:val="28"/>
          <w:szCs w:val="28"/>
          <w:lang w:eastAsia="uk-UA"/>
        </w:rPr>
      </w:pPr>
    </w:p>
    <w:p w14:paraId="4E24B707" w14:textId="77777777" w:rsidR="001F0C83" w:rsidRPr="001F0C83" w:rsidRDefault="001F0C83" w:rsidP="001F0C83">
      <w:pPr>
        <w:tabs>
          <w:tab w:val="left" w:pos="6080"/>
        </w:tabs>
        <w:spacing w:after="0" w:line="240" w:lineRule="auto"/>
        <w:jc w:val="both"/>
        <w:rPr>
          <w:rFonts w:ascii="Times New Roman" w:eastAsia="Times New Roman" w:hAnsi="Times New Roman" w:cs="Times New Roman"/>
          <w:sz w:val="28"/>
          <w:szCs w:val="28"/>
          <w:u w:val="single"/>
          <w:lang w:eastAsia="uk-UA"/>
        </w:rPr>
      </w:pPr>
    </w:p>
    <w:p w14:paraId="718E5B29" w14:textId="77777777" w:rsidR="001F0C83" w:rsidRPr="001F0C83" w:rsidRDefault="001F0C83" w:rsidP="001F0C83">
      <w:pPr>
        <w:tabs>
          <w:tab w:val="left" w:pos="6080"/>
        </w:tabs>
        <w:spacing w:after="0" w:line="240" w:lineRule="auto"/>
        <w:rPr>
          <w:rFonts w:ascii="Times New Roman" w:eastAsia="Times New Roman" w:hAnsi="Times New Roman" w:cs="Times New Roman"/>
          <w:sz w:val="28"/>
          <w:szCs w:val="28"/>
          <w:u w:val="single"/>
          <w:lang w:eastAsia="uk-UA"/>
        </w:rPr>
      </w:pPr>
    </w:p>
    <w:p w14:paraId="7D4C2901" w14:textId="77777777" w:rsidR="001F0C83" w:rsidRPr="001F0C83" w:rsidRDefault="001F0C83" w:rsidP="001F0C83">
      <w:pPr>
        <w:tabs>
          <w:tab w:val="left" w:pos="6080"/>
        </w:tabs>
        <w:spacing w:after="0" w:line="240" w:lineRule="auto"/>
        <w:rPr>
          <w:rFonts w:ascii="Times New Roman" w:eastAsia="Times New Roman" w:hAnsi="Times New Roman" w:cs="Times New Roman"/>
          <w:sz w:val="28"/>
          <w:szCs w:val="28"/>
          <w:u w:val="single"/>
          <w:lang w:eastAsia="uk-UA"/>
        </w:rPr>
      </w:pPr>
    </w:p>
    <w:p w14:paraId="6DCE07F7" w14:textId="77777777" w:rsidR="001F0C83" w:rsidRPr="001F0C83" w:rsidRDefault="001F0C83" w:rsidP="001F0C83">
      <w:pPr>
        <w:tabs>
          <w:tab w:val="left" w:pos="6080"/>
        </w:tabs>
        <w:spacing w:after="0" w:line="240" w:lineRule="auto"/>
        <w:rPr>
          <w:rFonts w:ascii="Times New Roman" w:eastAsia="Times New Roman" w:hAnsi="Times New Roman" w:cs="Times New Roman"/>
          <w:sz w:val="28"/>
          <w:szCs w:val="28"/>
          <w:u w:val="single"/>
          <w:lang w:eastAsia="uk-UA"/>
        </w:rPr>
      </w:pPr>
    </w:p>
    <w:p w14:paraId="141491A2" w14:textId="77777777" w:rsidR="001F0C83" w:rsidRPr="001F0C83" w:rsidRDefault="001F0C83" w:rsidP="001F0C83">
      <w:pPr>
        <w:tabs>
          <w:tab w:val="left" w:pos="6080"/>
        </w:tabs>
        <w:spacing w:after="0" w:line="240" w:lineRule="auto"/>
        <w:rPr>
          <w:rFonts w:ascii="Times New Roman" w:eastAsia="Times New Roman" w:hAnsi="Times New Roman" w:cs="Times New Roman"/>
          <w:sz w:val="28"/>
          <w:szCs w:val="28"/>
          <w:u w:val="single"/>
          <w:lang w:eastAsia="uk-UA"/>
        </w:rPr>
      </w:pPr>
    </w:p>
    <w:p w14:paraId="7423B3EA" w14:textId="77777777" w:rsidR="001F0C83" w:rsidRPr="001F0C83" w:rsidRDefault="001F0C83" w:rsidP="001F0C83">
      <w:pPr>
        <w:tabs>
          <w:tab w:val="left" w:pos="6080"/>
        </w:tabs>
        <w:spacing w:after="0" w:line="240" w:lineRule="auto"/>
        <w:rPr>
          <w:rFonts w:ascii="Times New Roman" w:eastAsia="Times New Roman" w:hAnsi="Times New Roman" w:cs="Times New Roman"/>
          <w:sz w:val="28"/>
          <w:szCs w:val="28"/>
          <w:u w:val="single"/>
          <w:lang w:eastAsia="uk-UA"/>
        </w:rPr>
      </w:pPr>
    </w:p>
    <w:p w14:paraId="18B9FD77" w14:textId="77777777" w:rsidR="001F0C83" w:rsidRPr="001F0C83" w:rsidRDefault="001F0C83" w:rsidP="001F0C83">
      <w:pPr>
        <w:tabs>
          <w:tab w:val="left" w:pos="6080"/>
        </w:tabs>
        <w:spacing w:after="0" w:line="240" w:lineRule="auto"/>
        <w:rPr>
          <w:rFonts w:ascii="Times New Roman" w:eastAsia="Times New Roman" w:hAnsi="Times New Roman" w:cs="Times New Roman"/>
          <w:sz w:val="28"/>
          <w:szCs w:val="28"/>
          <w:u w:val="single"/>
          <w:lang w:eastAsia="uk-UA"/>
        </w:rPr>
      </w:pPr>
    </w:p>
    <w:p w14:paraId="323D6F9C" w14:textId="77777777" w:rsidR="001F0C83" w:rsidRPr="001F0C83" w:rsidRDefault="001F0C83" w:rsidP="001F0C83">
      <w:pPr>
        <w:tabs>
          <w:tab w:val="left" w:pos="6080"/>
        </w:tabs>
        <w:spacing w:after="0" w:line="240" w:lineRule="auto"/>
        <w:rPr>
          <w:rFonts w:ascii="Times New Roman" w:eastAsia="Times New Roman" w:hAnsi="Times New Roman" w:cs="Times New Roman"/>
          <w:sz w:val="28"/>
          <w:szCs w:val="28"/>
          <w:u w:val="single"/>
          <w:lang w:eastAsia="uk-UA"/>
        </w:rPr>
      </w:pPr>
    </w:p>
    <w:p w14:paraId="79EF820B" w14:textId="77777777" w:rsidR="001F0C83" w:rsidRPr="001F0C83" w:rsidRDefault="001F0C83" w:rsidP="001F0C83">
      <w:pPr>
        <w:tabs>
          <w:tab w:val="left" w:pos="6080"/>
        </w:tabs>
        <w:spacing w:after="0" w:line="240" w:lineRule="auto"/>
        <w:rPr>
          <w:rFonts w:ascii="Times New Roman" w:eastAsia="Times New Roman" w:hAnsi="Times New Roman" w:cs="Times New Roman"/>
          <w:sz w:val="28"/>
          <w:szCs w:val="28"/>
          <w:u w:val="single"/>
          <w:lang w:eastAsia="uk-UA"/>
        </w:rPr>
      </w:pPr>
    </w:p>
    <w:p w14:paraId="745CE00C" w14:textId="55484220" w:rsidR="001F0C83" w:rsidRDefault="001F0C83" w:rsidP="001F0C83">
      <w:pPr>
        <w:tabs>
          <w:tab w:val="left" w:pos="6080"/>
        </w:tabs>
        <w:spacing w:after="0" w:line="240" w:lineRule="auto"/>
        <w:rPr>
          <w:rFonts w:ascii="Times New Roman" w:eastAsia="Times New Roman" w:hAnsi="Times New Roman" w:cs="Times New Roman"/>
          <w:sz w:val="28"/>
          <w:szCs w:val="28"/>
          <w:u w:val="single"/>
          <w:lang w:eastAsia="uk-UA"/>
        </w:rPr>
      </w:pPr>
    </w:p>
    <w:p w14:paraId="501DA921" w14:textId="77777777" w:rsidR="00E12EA2" w:rsidRPr="001F0C83" w:rsidRDefault="00E12EA2" w:rsidP="001F0C83">
      <w:pPr>
        <w:tabs>
          <w:tab w:val="left" w:pos="6080"/>
        </w:tabs>
        <w:spacing w:after="0" w:line="240" w:lineRule="auto"/>
        <w:rPr>
          <w:rFonts w:ascii="Times New Roman" w:eastAsia="Times New Roman" w:hAnsi="Times New Roman" w:cs="Times New Roman"/>
          <w:sz w:val="28"/>
          <w:szCs w:val="28"/>
          <w:u w:val="single"/>
          <w:lang w:eastAsia="uk-UA"/>
        </w:rPr>
      </w:pPr>
    </w:p>
    <w:p w14:paraId="2A0C1689" w14:textId="77777777" w:rsidR="001F0C83" w:rsidRPr="001F0C83" w:rsidRDefault="001F0C83" w:rsidP="001F0C83">
      <w:pPr>
        <w:tabs>
          <w:tab w:val="left" w:pos="6080"/>
        </w:tabs>
        <w:spacing w:after="0" w:line="240" w:lineRule="auto"/>
        <w:rPr>
          <w:rFonts w:ascii="Times New Roman" w:eastAsia="Times New Roman" w:hAnsi="Times New Roman" w:cs="Times New Roman"/>
          <w:sz w:val="28"/>
          <w:szCs w:val="28"/>
          <w:u w:val="single"/>
          <w:lang w:eastAsia="uk-UA"/>
        </w:rPr>
      </w:pPr>
    </w:p>
    <w:p w14:paraId="068F57F6" w14:textId="110045FE" w:rsidR="00DC15CB" w:rsidRPr="00E12EA2" w:rsidRDefault="00DC15CB" w:rsidP="00DC15CB">
      <w:pPr>
        <w:spacing w:after="0" w:line="240" w:lineRule="auto"/>
        <w:ind w:left="6690"/>
        <w:rPr>
          <w:rFonts w:ascii="Times New Roman" w:hAnsi="Times New Roman" w:cs="Times New Roman"/>
          <w:sz w:val="24"/>
          <w:szCs w:val="24"/>
        </w:rPr>
      </w:pPr>
      <w:r w:rsidRPr="00E12EA2">
        <w:rPr>
          <w:rFonts w:ascii="Times New Roman" w:hAnsi="Times New Roman" w:cs="Times New Roman"/>
          <w:sz w:val="24"/>
          <w:szCs w:val="24"/>
        </w:rPr>
        <w:lastRenderedPageBreak/>
        <w:t>Додаток № 1</w:t>
      </w:r>
    </w:p>
    <w:p w14:paraId="442E2673" w14:textId="77777777" w:rsidR="00DC15CB" w:rsidRPr="00E12EA2" w:rsidRDefault="00DC15CB" w:rsidP="00DC15CB">
      <w:pPr>
        <w:spacing w:after="0" w:line="240" w:lineRule="auto"/>
        <w:ind w:left="6690"/>
        <w:rPr>
          <w:rFonts w:ascii="Times New Roman" w:hAnsi="Times New Roman" w:cs="Times New Roman"/>
          <w:sz w:val="24"/>
          <w:szCs w:val="24"/>
        </w:rPr>
      </w:pPr>
      <w:r w:rsidRPr="00E12EA2">
        <w:rPr>
          <w:rFonts w:ascii="Times New Roman" w:hAnsi="Times New Roman" w:cs="Times New Roman"/>
          <w:sz w:val="24"/>
          <w:szCs w:val="24"/>
        </w:rPr>
        <w:t xml:space="preserve">до рішення </w:t>
      </w:r>
      <w:proofErr w:type="spellStart"/>
      <w:r w:rsidRPr="00E12EA2">
        <w:rPr>
          <w:rFonts w:ascii="Times New Roman" w:hAnsi="Times New Roman" w:cs="Times New Roman"/>
          <w:sz w:val="24"/>
          <w:szCs w:val="24"/>
        </w:rPr>
        <w:t>Бугринської</w:t>
      </w:r>
      <w:proofErr w:type="spellEnd"/>
    </w:p>
    <w:p w14:paraId="3985D874" w14:textId="77777777" w:rsidR="00DC15CB" w:rsidRPr="00E12EA2" w:rsidRDefault="00DC15CB" w:rsidP="00DC15CB">
      <w:pPr>
        <w:spacing w:after="0" w:line="240" w:lineRule="auto"/>
        <w:ind w:left="6690"/>
        <w:rPr>
          <w:rFonts w:ascii="Times New Roman" w:hAnsi="Times New Roman" w:cs="Times New Roman"/>
          <w:sz w:val="24"/>
          <w:szCs w:val="24"/>
        </w:rPr>
      </w:pPr>
      <w:r w:rsidRPr="00E12EA2">
        <w:rPr>
          <w:rFonts w:ascii="Times New Roman" w:hAnsi="Times New Roman" w:cs="Times New Roman"/>
          <w:sz w:val="24"/>
          <w:szCs w:val="24"/>
        </w:rPr>
        <w:t xml:space="preserve">сільської ради </w:t>
      </w:r>
    </w:p>
    <w:p w14:paraId="5ECDA957" w14:textId="30D688AF" w:rsidR="00DC15CB" w:rsidRPr="00E12EA2" w:rsidRDefault="00DC15CB" w:rsidP="00DC15CB">
      <w:pPr>
        <w:spacing w:after="0" w:line="240" w:lineRule="auto"/>
        <w:ind w:left="6690"/>
        <w:rPr>
          <w:rFonts w:ascii="Times New Roman" w:hAnsi="Times New Roman" w:cs="Times New Roman"/>
          <w:sz w:val="24"/>
          <w:szCs w:val="24"/>
        </w:rPr>
      </w:pPr>
      <w:r w:rsidRPr="00E12EA2">
        <w:rPr>
          <w:rFonts w:ascii="Times New Roman" w:hAnsi="Times New Roman" w:cs="Times New Roman"/>
          <w:sz w:val="24"/>
          <w:szCs w:val="24"/>
        </w:rPr>
        <w:t xml:space="preserve">від 20.12.2023 № </w:t>
      </w:r>
      <w:r w:rsidR="00E12EA2" w:rsidRPr="00E12EA2">
        <w:rPr>
          <w:rFonts w:ascii="Times New Roman" w:hAnsi="Times New Roman" w:cs="Times New Roman"/>
          <w:sz w:val="24"/>
          <w:szCs w:val="24"/>
        </w:rPr>
        <w:t>945</w:t>
      </w:r>
    </w:p>
    <w:p w14:paraId="12E64839" w14:textId="77777777" w:rsidR="00DC15CB" w:rsidRPr="001F0C83" w:rsidRDefault="00DC15CB" w:rsidP="00DC15CB">
      <w:pPr>
        <w:spacing w:after="0" w:line="240" w:lineRule="auto"/>
        <w:ind w:left="6237"/>
        <w:jc w:val="both"/>
        <w:rPr>
          <w:rFonts w:ascii="Times New Roman" w:eastAsia="Times New Roman" w:hAnsi="Times New Roman" w:cs="Times New Roman"/>
          <w:sz w:val="24"/>
          <w:szCs w:val="24"/>
          <w:lang w:eastAsia="uk-UA"/>
        </w:rPr>
      </w:pPr>
    </w:p>
    <w:p w14:paraId="1AC799FB" w14:textId="276D6F7A" w:rsidR="001F0C83" w:rsidRPr="001F0C83" w:rsidRDefault="001F0C83" w:rsidP="00DC15CB">
      <w:pPr>
        <w:spacing w:after="0" w:line="240" w:lineRule="auto"/>
        <w:ind w:left="6237"/>
        <w:jc w:val="both"/>
        <w:rPr>
          <w:rFonts w:ascii="Times New Roman" w:eastAsia="Times New Roman" w:hAnsi="Times New Roman" w:cs="Times New Roman"/>
          <w:sz w:val="24"/>
          <w:szCs w:val="24"/>
          <w:lang w:eastAsia="uk-UA"/>
        </w:rPr>
      </w:pPr>
    </w:p>
    <w:p w14:paraId="766AF731"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0099F7CF"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2DC46DFB" w14:textId="77777777" w:rsidR="001F0C83" w:rsidRPr="001F0C83" w:rsidRDefault="001F0C83" w:rsidP="001F0C83">
      <w:pPr>
        <w:spacing w:after="0" w:line="240" w:lineRule="auto"/>
        <w:jc w:val="center"/>
        <w:rPr>
          <w:rFonts w:ascii="Times New Roman" w:eastAsia="Times New Roman" w:hAnsi="Times New Roman" w:cs="Times New Roman"/>
          <w:b/>
          <w:bCs/>
          <w:sz w:val="28"/>
          <w:szCs w:val="28"/>
          <w:lang w:eastAsia="uk-UA"/>
        </w:rPr>
      </w:pPr>
      <w:r w:rsidRPr="001F0C83">
        <w:rPr>
          <w:rFonts w:ascii="Times New Roman" w:eastAsia="Times New Roman" w:hAnsi="Times New Roman" w:cs="Times New Roman"/>
          <w:b/>
          <w:bCs/>
          <w:sz w:val="28"/>
          <w:szCs w:val="28"/>
          <w:lang w:eastAsia="uk-UA"/>
        </w:rPr>
        <w:t xml:space="preserve">Структура та штатна чисельність  Підліткового клубу  </w:t>
      </w:r>
    </w:p>
    <w:p w14:paraId="63BC0F59" w14:textId="77777777" w:rsidR="001F0C83" w:rsidRPr="001F0C83" w:rsidRDefault="001F0C83" w:rsidP="001F0C83">
      <w:pPr>
        <w:spacing w:after="0" w:line="240" w:lineRule="auto"/>
        <w:jc w:val="center"/>
        <w:rPr>
          <w:rFonts w:ascii="Times New Roman" w:eastAsia="Times New Roman" w:hAnsi="Times New Roman" w:cs="Times New Roman"/>
          <w:b/>
          <w:bCs/>
          <w:sz w:val="28"/>
          <w:szCs w:val="28"/>
          <w:lang w:eastAsia="uk-UA"/>
        </w:rPr>
      </w:pPr>
      <w:proofErr w:type="spellStart"/>
      <w:r w:rsidRPr="001F0C83">
        <w:rPr>
          <w:rFonts w:ascii="Times New Roman" w:eastAsia="Times New Roman" w:hAnsi="Times New Roman" w:cs="Times New Roman"/>
          <w:b/>
          <w:bCs/>
          <w:sz w:val="28"/>
          <w:szCs w:val="28"/>
          <w:lang w:eastAsia="uk-UA"/>
        </w:rPr>
        <w:t>Бугринської</w:t>
      </w:r>
      <w:proofErr w:type="spellEnd"/>
      <w:r w:rsidRPr="001F0C83">
        <w:rPr>
          <w:rFonts w:ascii="Times New Roman" w:eastAsia="Times New Roman" w:hAnsi="Times New Roman" w:cs="Times New Roman"/>
          <w:b/>
          <w:bCs/>
          <w:sz w:val="28"/>
          <w:szCs w:val="28"/>
          <w:lang w:eastAsia="uk-UA"/>
        </w:rPr>
        <w:t xml:space="preserve"> сільської ради Рівненського району </w:t>
      </w:r>
    </w:p>
    <w:p w14:paraId="40A5B484" w14:textId="77777777" w:rsidR="001F0C83" w:rsidRPr="001F0C83" w:rsidRDefault="001F0C83" w:rsidP="001F0C83">
      <w:pPr>
        <w:spacing w:after="0" w:line="240" w:lineRule="auto"/>
        <w:jc w:val="center"/>
        <w:rPr>
          <w:rFonts w:ascii="Times New Roman" w:eastAsia="Times New Roman" w:hAnsi="Times New Roman" w:cs="Times New Roman"/>
          <w:b/>
          <w:bCs/>
          <w:sz w:val="28"/>
          <w:szCs w:val="28"/>
          <w:lang w:eastAsia="uk-UA"/>
        </w:rPr>
      </w:pPr>
      <w:r w:rsidRPr="001F0C83">
        <w:rPr>
          <w:rFonts w:ascii="Times New Roman" w:eastAsia="Times New Roman" w:hAnsi="Times New Roman" w:cs="Times New Roman"/>
          <w:b/>
          <w:bCs/>
          <w:sz w:val="28"/>
          <w:szCs w:val="28"/>
          <w:lang w:eastAsia="uk-UA"/>
        </w:rPr>
        <w:t>Рівненської області</w:t>
      </w:r>
    </w:p>
    <w:p w14:paraId="300B12C2" w14:textId="0C65FEEB" w:rsidR="001F0C83" w:rsidRPr="001F0C83" w:rsidRDefault="001F0C83" w:rsidP="001F0C83">
      <w:pPr>
        <w:spacing w:after="0" w:line="240" w:lineRule="auto"/>
        <w:jc w:val="center"/>
        <w:rPr>
          <w:rFonts w:ascii="Times New Roman" w:eastAsia="Times New Roman" w:hAnsi="Times New Roman" w:cs="Times New Roman"/>
          <w:b/>
          <w:bCs/>
          <w:sz w:val="28"/>
          <w:szCs w:val="28"/>
          <w:lang w:eastAsia="uk-UA"/>
        </w:rPr>
      </w:pPr>
      <w:r w:rsidRPr="001F0C83">
        <w:rPr>
          <w:rFonts w:ascii="Times New Roman" w:eastAsia="Times New Roman" w:hAnsi="Times New Roman" w:cs="Times New Roman"/>
          <w:b/>
          <w:bCs/>
          <w:sz w:val="28"/>
          <w:szCs w:val="28"/>
          <w:lang w:eastAsia="uk-UA"/>
        </w:rPr>
        <w:t>на 202</w:t>
      </w:r>
      <w:r w:rsidR="00DC15CB">
        <w:rPr>
          <w:rFonts w:ascii="Times New Roman" w:eastAsia="Times New Roman" w:hAnsi="Times New Roman" w:cs="Times New Roman"/>
          <w:b/>
          <w:bCs/>
          <w:sz w:val="28"/>
          <w:szCs w:val="28"/>
          <w:lang w:eastAsia="uk-UA"/>
        </w:rPr>
        <w:t>4</w:t>
      </w:r>
      <w:r w:rsidRPr="001F0C83">
        <w:rPr>
          <w:rFonts w:ascii="Times New Roman" w:eastAsia="Times New Roman" w:hAnsi="Times New Roman" w:cs="Times New Roman"/>
          <w:b/>
          <w:bCs/>
          <w:sz w:val="28"/>
          <w:szCs w:val="28"/>
          <w:lang w:val="ru-RU" w:eastAsia="uk-UA"/>
        </w:rPr>
        <w:t xml:space="preserve"> </w:t>
      </w:r>
      <w:r w:rsidRPr="001F0C83">
        <w:rPr>
          <w:rFonts w:ascii="Times New Roman" w:eastAsia="Times New Roman" w:hAnsi="Times New Roman" w:cs="Times New Roman"/>
          <w:b/>
          <w:bCs/>
          <w:sz w:val="28"/>
          <w:szCs w:val="28"/>
          <w:lang w:eastAsia="uk-UA"/>
        </w:rPr>
        <w:t>рік</w:t>
      </w:r>
    </w:p>
    <w:p w14:paraId="33DB580C" w14:textId="77777777" w:rsidR="001F0C83" w:rsidRPr="001F0C83" w:rsidRDefault="001F0C83" w:rsidP="001F0C83">
      <w:pPr>
        <w:spacing w:after="0" w:line="240" w:lineRule="auto"/>
        <w:rPr>
          <w:rFonts w:ascii="Times New Roman" w:eastAsia="Times New Roman" w:hAnsi="Times New Roman" w:cs="Times New Roman"/>
          <w:b/>
          <w:bCs/>
          <w:sz w:val="28"/>
          <w:szCs w:val="28"/>
          <w:lang w:eastAsia="uk-UA"/>
        </w:rPr>
      </w:pPr>
    </w:p>
    <w:p w14:paraId="00CD8759"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67CE23A4"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6A3A4143"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tbl>
      <w:tblPr>
        <w:tblW w:w="102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
        <w:gridCol w:w="6098"/>
        <w:gridCol w:w="3274"/>
      </w:tblGrid>
      <w:tr w:rsidR="001F0C83" w:rsidRPr="001F0C83" w14:paraId="79D2EB23" w14:textId="77777777" w:rsidTr="006F6B7C">
        <w:tc>
          <w:tcPr>
            <w:tcW w:w="861" w:type="dxa"/>
          </w:tcPr>
          <w:p w14:paraId="57E6A837"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№п\п</w:t>
            </w:r>
          </w:p>
        </w:tc>
        <w:tc>
          <w:tcPr>
            <w:tcW w:w="6098" w:type="dxa"/>
          </w:tcPr>
          <w:p w14:paraId="46D03001"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Найменування посади</w:t>
            </w:r>
          </w:p>
        </w:tc>
        <w:tc>
          <w:tcPr>
            <w:tcW w:w="3274" w:type="dxa"/>
          </w:tcPr>
          <w:p w14:paraId="3BCE7107"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Кількість штатних одиниць</w:t>
            </w:r>
          </w:p>
        </w:tc>
      </w:tr>
      <w:tr w:rsidR="001F0C83" w:rsidRPr="001F0C83" w14:paraId="699CE51D" w14:textId="77777777" w:rsidTr="006F6B7C">
        <w:tc>
          <w:tcPr>
            <w:tcW w:w="861" w:type="dxa"/>
          </w:tcPr>
          <w:p w14:paraId="2B939680"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1.</w:t>
            </w:r>
          </w:p>
        </w:tc>
        <w:tc>
          <w:tcPr>
            <w:tcW w:w="6098" w:type="dxa"/>
            <w:vAlign w:val="bottom"/>
          </w:tcPr>
          <w:p w14:paraId="58017ED8"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Керівник гуртка (</w:t>
            </w:r>
            <w:proofErr w:type="spellStart"/>
            <w:r w:rsidRPr="001F0C83">
              <w:rPr>
                <w:rFonts w:ascii="Times New Roman" w:eastAsia="Times New Roman" w:hAnsi="Times New Roman" w:cs="Times New Roman"/>
                <w:sz w:val="28"/>
                <w:szCs w:val="28"/>
                <w:lang w:eastAsia="uk-UA"/>
              </w:rPr>
              <w:t>туристсько</w:t>
            </w:r>
            <w:proofErr w:type="spellEnd"/>
            <w:r w:rsidRPr="001F0C83">
              <w:rPr>
                <w:rFonts w:ascii="Times New Roman" w:eastAsia="Times New Roman" w:hAnsi="Times New Roman" w:cs="Times New Roman"/>
                <w:sz w:val="28"/>
                <w:szCs w:val="28"/>
                <w:lang w:eastAsia="uk-UA"/>
              </w:rPr>
              <w:t>-краєзнавчого напряму)</w:t>
            </w:r>
          </w:p>
        </w:tc>
        <w:tc>
          <w:tcPr>
            <w:tcW w:w="3274" w:type="dxa"/>
          </w:tcPr>
          <w:p w14:paraId="4C6C1636" w14:textId="2D067FB0" w:rsidR="001F0C83" w:rsidRPr="001F0C83" w:rsidRDefault="00DC15CB" w:rsidP="001F0C83">
            <w:pPr>
              <w:spacing w:after="0" w:line="240" w:lineRule="auto"/>
              <w:jc w:val="center"/>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1</w:t>
            </w:r>
            <w:r w:rsidR="001F0C83" w:rsidRPr="001F0C83">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eastAsia="uk-UA"/>
              </w:rPr>
              <w:t>0</w:t>
            </w:r>
          </w:p>
        </w:tc>
      </w:tr>
      <w:tr w:rsidR="001F0C83" w:rsidRPr="001F0C83" w14:paraId="0C37C74D" w14:textId="77777777" w:rsidTr="006F6B7C">
        <w:tc>
          <w:tcPr>
            <w:tcW w:w="861" w:type="dxa"/>
          </w:tcPr>
          <w:p w14:paraId="430E7F06"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p>
        </w:tc>
        <w:tc>
          <w:tcPr>
            <w:tcW w:w="6098" w:type="dxa"/>
            <w:vAlign w:val="bottom"/>
          </w:tcPr>
          <w:p w14:paraId="1E2BDBD4"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Керівник гуртка (науково-технічного напряму)</w:t>
            </w:r>
          </w:p>
        </w:tc>
        <w:tc>
          <w:tcPr>
            <w:tcW w:w="3274" w:type="dxa"/>
          </w:tcPr>
          <w:p w14:paraId="139D14E8" w14:textId="77777777" w:rsidR="001F0C83" w:rsidRPr="001F0C83" w:rsidRDefault="001F0C83" w:rsidP="001F0C83">
            <w:pPr>
              <w:spacing w:after="0" w:line="240" w:lineRule="auto"/>
              <w:jc w:val="center"/>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1,0</w:t>
            </w:r>
          </w:p>
        </w:tc>
      </w:tr>
      <w:tr w:rsidR="001F0C83" w:rsidRPr="001F0C83" w14:paraId="0C6134E9" w14:textId="77777777" w:rsidTr="006F6B7C">
        <w:tc>
          <w:tcPr>
            <w:tcW w:w="861" w:type="dxa"/>
          </w:tcPr>
          <w:p w14:paraId="52E57F3B"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p>
        </w:tc>
        <w:tc>
          <w:tcPr>
            <w:tcW w:w="6098" w:type="dxa"/>
          </w:tcPr>
          <w:p w14:paraId="494EE55B" w14:textId="77777777" w:rsidR="001F0C83" w:rsidRPr="001F0C83" w:rsidRDefault="001F0C83" w:rsidP="001F0C83">
            <w:pPr>
              <w:spacing w:after="0" w:line="240" w:lineRule="auto"/>
              <w:rPr>
                <w:rFonts w:ascii="Times New Roman" w:eastAsia="Times New Roman" w:hAnsi="Times New Roman" w:cs="Times New Roman"/>
                <w:b/>
                <w:sz w:val="28"/>
                <w:szCs w:val="28"/>
                <w:lang w:eastAsia="uk-UA"/>
              </w:rPr>
            </w:pPr>
            <w:r w:rsidRPr="001F0C83">
              <w:rPr>
                <w:rFonts w:ascii="Times New Roman" w:eastAsia="Times New Roman" w:hAnsi="Times New Roman" w:cs="Times New Roman"/>
                <w:b/>
                <w:sz w:val="28"/>
                <w:szCs w:val="28"/>
                <w:lang w:eastAsia="uk-UA"/>
              </w:rPr>
              <w:t>Всього</w:t>
            </w:r>
          </w:p>
        </w:tc>
        <w:tc>
          <w:tcPr>
            <w:tcW w:w="3274" w:type="dxa"/>
          </w:tcPr>
          <w:p w14:paraId="72C1B59D" w14:textId="1AEC9AF8" w:rsidR="001F0C83" w:rsidRPr="001F0C83" w:rsidRDefault="00DC15CB" w:rsidP="001F0C83">
            <w:pPr>
              <w:spacing w:after="0" w:line="240" w:lineRule="auto"/>
              <w:jc w:val="center"/>
              <w:rPr>
                <w:rFonts w:ascii="Times New Roman" w:eastAsia="Times New Roman" w:hAnsi="Times New Roman" w:cs="Times New Roman"/>
                <w:b/>
                <w:sz w:val="28"/>
                <w:szCs w:val="28"/>
                <w:lang w:eastAsia="uk-UA"/>
              </w:rPr>
            </w:pPr>
            <w:r>
              <w:rPr>
                <w:rFonts w:ascii="Times New Roman" w:eastAsia="Times New Roman" w:hAnsi="Times New Roman" w:cs="Times New Roman"/>
                <w:b/>
                <w:sz w:val="28"/>
                <w:szCs w:val="28"/>
                <w:lang w:eastAsia="uk-UA"/>
              </w:rPr>
              <w:t>2</w:t>
            </w:r>
            <w:r w:rsidR="001F0C83" w:rsidRPr="001F0C83">
              <w:rPr>
                <w:rFonts w:ascii="Times New Roman" w:eastAsia="Times New Roman" w:hAnsi="Times New Roman" w:cs="Times New Roman"/>
                <w:b/>
                <w:sz w:val="28"/>
                <w:szCs w:val="28"/>
                <w:lang w:eastAsia="uk-UA"/>
              </w:rPr>
              <w:t>,</w:t>
            </w:r>
            <w:r>
              <w:rPr>
                <w:rFonts w:ascii="Times New Roman" w:eastAsia="Times New Roman" w:hAnsi="Times New Roman" w:cs="Times New Roman"/>
                <w:b/>
                <w:sz w:val="28"/>
                <w:szCs w:val="28"/>
                <w:lang w:eastAsia="uk-UA"/>
              </w:rPr>
              <w:t>0</w:t>
            </w:r>
          </w:p>
        </w:tc>
      </w:tr>
    </w:tbl>
    <w:p w14:paraId="08377F47"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541A75D9"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1627E25F"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13241681"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6A800AFB"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4D324142"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1BFE6768" w14:textId="77777777" w:rsidR="001F0C83" w:rsidRPr="001F0C83" w:rsidRDefault="001F0C83" w:rsidP="001F0C83">
      <w:pPr>
        <w:spacing w:after="0" w:line="240" w:lineRule="auto"/>
        <w:rPr>
          <w:rFonts w:ascii="Times New Roman" w:eastAsia="Times New Roman" w:hAnsi="Times New Roman" w:cs="Times New Roman"/>
          <w:sz w:val="24"/>
          <w:szCs w:val="24"/>
          <w:lang w:eastAsia="uk-UA"/>
        </w:rPr>
      </w:pPr>
    </w:p>
    <w:p w14:paraId="09D1BFE0" w14:textId="77777777" w:rsidR="001F0C83" w:rsidRPr="001F0C83" w:rsidRDefault="001F0C83" w:rsidP="001F0C83">
      <w:pPr>
        <w:tabs>
          <w:tab w:val="left" w:pos="6080"/>
        </w:tabs>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 xml:space="preserve"> Секретар ради                                                                     Наталія ПРОКОПЧУК</w:t>
      </w:r>
    </w:p>
    <w:p w14:paraId="4EBAA59A"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lang w:eastAsia="uk-UA"/>
        </w:rPr>
      </w:pPr>
    </w:p>
    <w:p w14:paraId="696FEBBF"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lang w:eastAsia="uk-UA"/>
        </w:rPr>
      </w:pPr>
    </w:p>
    <w:p w14:paraId="05B3E052"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lang w:eastAsia="uk-UA"/>
        </w:rPr>
      </w:pPr>
    </w:p>
    <w:p w14:paraId="60B16CC6"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lang w:eastAsia="uk-UA"/>
        </w:rPr>
      </w:pPr>
    </w:p>
    <w:p w14:paraId="11A6D09C"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lang w:eastAsia="uk-UA"/>
        </w:rPr>
      </w:pPr>
    </w:p>
    <w:p w14:paraId="479D9AA2"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lang w:eastAsia="uk-UA"/>
        </w:rPr>
      </w:pPr>
    </w:p>
    <w:p w14:paraId="044207E8"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lang w:eastAsia="uk-UA"/>
        </w:rPr>
      </w:pPr>
    </w:p>
    <w:p w14:paraId="7435F498"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lang w:eastAsia="uk-UA"/>
        </w:rPr>
      </w:pPr>
    </w:p>
    <w:p w14:paraId="54F55697"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lang w:eastAsia="uk-UA"/>
        </w:rPr>
      </w:pPr>
    </w:p>
    <w:p w14:paraId="6307C3EF"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lang w:eastAsia="uk-UA"/>
        </w:rPr>
      </w:pPr>
    </w:p>
    <w:p w14:paraId="3BF482F0"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lang w:eastAsia="uk-UA"/>
        </w:rPr>
      </w:pPr>
    </w:p>
    <w:p w14:paraId="2E50063C"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lang w:eastAsia="uk-UA"/>
        </w:rPr>
      </w:pPr>
    </w:p>
    <w:p w14:paraId="4F0BE57E"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lang w:eastAsia="uk-UA"/>
        </w:rPr>
      </w:pPr>
    </w:p>
    <w:p w14:paraId="166FE75F"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lang w:eastAsia="uk-UA"/>
        </w:rPr>
      </w:pPr>
    </w:p>
    <w:p w14:paraId="5E0BDDC2"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lang w:eastAsia="uk-UA"/>
        </w:rPr>
      </w:pPr>
    </w:p>
    <w:p w14:paraId="084748CD" w14:textId="03B7FDCD" w:rsidR="001F0C83" w:rsidRDefault="001F0C83" w:rsidP="001F0C83">
      <w:pPr>
        <w:tabs>
          <w:tab w:val="left" w:pos="6080"/>
        </w:tabs>
        <w:spacing w:after="0" w:line="240" w:lineRule="auto"/>
        <w:jc w:val="right"/>
        <w:rPr>
          <w:rFonts w:ascii="Times New Roman" w:eastAsia="Times New Roman" w:hAnsi="Times New Roman" w:cs="Times New Roman"/>
          <w:sz w:val="28"/>
          <w:szCs w:val="28"/>
          <w:lang w:eastAsia="uk-UA"/>
        </w:rPr>
      </w:pPr>
    </w:p>
    <w:p w14:paraId="44904ECE" w14:textId="77777777" w:rsidR="006917F7" w:rsidRPr="001F0C83" w:rsidRDefault="006917F7" w:rsidP="001F0C83">
      <w:pPr>
        <w:tabs>
          <w:tab w:val="left" w:pos="6080"/>
        </w:tabs>
        <w:spacing w:after="0" w:line="240" w:lineRule="auto"/>
        <w:jc w:val="right"/>
        <w:rPr>
          <w:rFonts w:ascii="Times New Roman" w:eastAsia="Times New Roman" w:hAnsi="Times New Roman" w:cs="Times New Roman"/>
          <w:sz w:val="28"/>
          <w:szCs w:val="28"/>
          <w:lang w:eastAsia="uk-UA"/>
        </w:rPr>
      </w:pPr>
    </w:p>
    <w:p w14:paraId="31C09479" w14:textId="01709033" w:rsidR="001F0C83" w:rsidRDefault="001F0C83" w:rsidP="001F0C83">
      <w:pPr>
        <w:tabs>
          <w:tab w:val="left" w:pos="6080"/>
        </w:tabs>
        <w:spacing w:after="0" w:line="240" w:lineRule="auto"/>
        <w:jc w:val="right"/>
        <w:rPr>
          <w:rFonts w:ascii="Times New Roman" w:eastAsia="Times New Roman" w:hAnsi="Times New Roman" w:cs="Times New Roman"/>
          <w:sz w:val="28"/>
          <w:szCs w:val="28"/>
          <w:lang w:eastAsia="uk-UA"/>
        </w:rPr>
      </w:pPr>
    </w:p>
    <w:p w14:paraId="56589F3C" w14:textId="77777777" w:rsidR="002342E4" w:rsidRPr="001F0C83" w:rsidRDefault="002342E4" w:rsidP="001F0C83">
      <w:pPr>
        <w:tabs>
          <w:tab w:val="left" w:pos="6080"/>
        </w:tabs>
        <w:spacing w:after="0" w:line="240" w:lineRule="auto"/>
        <w:jc w:val="right"/>
        <w:rPr>
          <w:rFonts w:ascii="Times New Roman" w:eastAsia="Times New Roman" w:hAnsi="Times New Roman" w:cs="Times New Roman"/>
          <w:sz w:val="28"/>
          <w:szCs w:val="28"/>
          <w:lang w:eastAsia="uk-UA"/>
        </w:rPr>
      </w:pPr>
    </w:p>
    <w:p w14:paraId="440CC20B"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lang w:eastAsia="uk-UA"/>
        </w:rPr>
      </w:pPr>
    </w:p>
    <w:p w14:paraId="387D02E7" w14:textId="77777777" w:rsidR="001F0C83" w:rsidRPr="001F0C83" w:rsidRDefault="001F0C83" w:rsidP="001F0C83">
      <w:pPr>
        <w:tabs>
          <w:tab w:val="left" w:pos="6080"/>
        </w:tabs>
        <w:spacing w:after="0" w:line="240" w:lineRule="auto"/>
        <w:rPr>
          <w:rFonts w:ascii="Times New Roman" w:eastAsia="Times New Roman" w:hAnsi="Times New Roman" w:cs="Times New Roman"/>
          <w:sz w:val="28"/>
          <w:szCs w:val="28"/>
          <w:lang w:eastAsia="uk-UA"/>
        </w:rPr>
      </w:pPr>
    </w:p>
    <w:p w14:paraId="2EE528C4" w14:textId="35DEB9B6" w:rsidR="001F0C83" w:rsidRPr="001F0C83" w:rsidRDefault="00E12EA2" w:rsidP="001F0C83">
      <w:pPr>
        <w:tabs>
          <w:tab w:val="left" w:pos="6080"/>
        </w:tabs>
        <w:spacing w:after="0" w:line="240" w:lineRule="auto"/>
        <w:rPr>
          <w:rFonts w:ascii="Times New Roman" w:eastAsia="Times New Roman" w:hAnsi="Times New Roman" w:cs="Times New Roman"/>
          <w:sz w:val="28"/>
          <w:szCs w:val="28"/>
          <w:lang w:eastAsia="uk-UA"/>
        </w:rPr>
      </w:pPr>
      <w:r>
        <w:rPr>
          <w:rFonts w:ascii="Times New Roman" w:eastAsia="Calibri" w:hAnsi="Times New Roman" w:cs="Times New Roman"/>
          <w:noProof/>
          <w:sz w:val="24"/>
          <w:szCs w:val="24"/>
          <w:lang w:eastAsia="uk-UA"/>
        </w:rPr>
        <w:lastRenderedPageBreak/>
        <w:drawing>
          <wp:anchor distT="0" distB="0" distL="114300" distR="114300" simplePos="0" relativeHeight="251652608" behindDoc="0" locked="0" layoutInCell="1" allowOverlap="1" wp14:anchorId="4DD3701C" wp14:editId="7F7D31CC">
            <wp:simplePos x="0" y="0"/>
            <wp:positionH relativeFrom="margin">
              <wp:posOffset>2946400</wp:posOffset>
            </wp:positionH>
            <wp:positionV relativeFrom="paragraph">
              <wp:posOffset>-79375</wp:posOffset>
            </wp:positionV>
            <wp:extent cx="431800" cy="611505"/>
            <wp:effectExtent l="0" t="0" r="6350" b="0"/>
            <wp:wrapNone/>
            <wp:docPr id="45" name="Рисунок 45"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8"/>
                    <a:srcRect/>
                    <a:stretch>
                      <a:fillRect/>
                    </a:stretch>
                  </pic:blipFill>
                  <pic:spPr>
                    <a:xfrm>
                      <a:off x="0" y="0"/>
                      <a:ext cx="431800" cy="611505"/>
                    </a:xfrm>
                    <a:prstGeom prst="rect">
                      <a:avLst/>
                    </a:prstGeom>
                    <a:noFill/>
                    <a:ln>
                      <a:noFill/>
                      <a:prstDash val="solid"/>
                    </a:ln>
                  </pic:spPr>
                </pic:pic>
              </a:graphicData>
            </a:graphic>
            <wp14:sizeRelH relativeFrom="margin">
              <wp14:pctWidth>0</wp14:pctWidth>
            </wp14:sizeRelH>
          </wp:anchor>
        </w:drawing>
      </w:r>
    </w:p>
    <w:p w14:paraId="2859C0AB" w14:textId="0DBA0F04" w:rsidR="001F0C83" w:rsidRPr="001F0C83" w:rsidRDefault="00046D2B" w:rsidP="001F0C83">
      <w:pPr>
        <w:tabs>
          <w:tab w:val="left" w:pos="6080"/>
        </w:tabs>
        <w:spacing w:after="0"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                                                                                                                          </w:t>
      </w:r>
    </w:p>
    <w:p w14:paraId="5EA72C0E" w14:textId="46FB2894" w:rsidR="001F0C83" w:rsidRPr="001F0C83" w:rsidRDefault="001F0C83" w:rsidP="001F0C83">
      <w:pPr>
        <w:spacing w:after="0" w:line="360" w:lineRule="auto"/>
        <w:rPr>
          <w:rFonts w:ascii="Times New Roman" w:eastAsia="Times New Roman" w:hAnsi="Times New Roman" w:cs="Times New Roman"/>
          <w:sz w:val="16"/>
          <w:szCs w:val="16"/>
          <w:lang w:eastAsia="ru-RU"/>
        </w:rPr>
      </w:pPr>
    </w:p>
    <w:p w14:paraId="3C0220D5" w14:textId="77777777"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БУГРИНСЬКА СІЛЬСЬКА РАДА</w:t>
      </w:r>
    </w:p>
    <w:p w14:paraId="38B271A8" w14:textId="77777777"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РІВНЕНСЬКОГО РАЙОНУ  РІВНЕНСЬКОЇ ОБЛАСТІ</w:t>
      </w:r>
    </w:p>
    <w:p w14:paraId="30BF118C" w14:textId="626FBFE3"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(восьм</w:t>
      </w:r>
      <w:r w:rsidR="002719A0">
        <w:rPr>
          <w:rFonts w:ascii="Times New Roman" w:eastAsia="Calibri" w:hAnsi="Times New Roman" w:cs="Times New Roman"/>
          <w:b/>
          <w:bCs/>
          <w:sz w:val="28"/>
          <w:szCs w:val="28"/>
          <w:lang w:eastAsia="ru-RU"/>
        </w:rPr>
        <w:t>е</w:t>
      </w:r>
      <w:r w:rsidRPr="001F0C83">
        <w:rPr>
          <w:rFonts w:ascii="Times New Roman" w:eastAsia="Calibri" w:hAnsi="Times New Roman" w:cs="Times New Roman"/>
          <w:b/>
          <w:bCs/>
          <w:sz w:val="28"/>
          <w:szCs w:val="28"/>
          <w:lang w:eastAsia="ru-RU"/>
        </w:rPr>
        <w:t xml:space="preserve"> скликання)</w:t>
      </w:r>
    </w:p>
    <w:p w14:paraId="2D1107B2" w14:textId="77777777"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 xml:space="preserve">Р І Ш Е Н </w:t>
      </w:r>
      <w:proofErr w:type="spellStart"/>
      <w:r w:rsidRPr="001F0C83">
        <w:rPr>
          <w:rFonts w:ascii="Times New Roman" w:eastAsia="Calibri" w:hAnsi="Times New Roman" w:cs="Times New Roman"/>
          <w:b/>
          <w:bCs/>
          <w:sz w:val="28"/>
          <w:szCs w:val="28"/>
          <w:lang w:eastAsia="ru-RU"/>
        </w:rPr>
        <w:t>Н</w:t>
      </w:r>
      <w:proofErr w:type="spellEnd"/>
      <w:r w:rsidRPr="001F0C83">
        <w:rPr>
          <w:rFonts w:ascii="Times New Roman" w:eastAsia="Calibri" w:hAnsi="Times New Roman" w:cs="Times New Roman"/>
          <w:b/>
          <w:bCs/>
          <w:sz w:val="28"/>
          <w:szCs w:val="28"/>
          <w:lang w:eastAsia="ru-RU"/>
        </w:rPr>
        <w:t xml:space="preserve"> Я</w:t>
      </w:r>
    </w:p>
    <w:p w14:paraId="0160F75B" w14:textId="77777777" w:rsidR="001F0C83" w:rsidRPr="001F0C83" w:rsidRDefault="001F0C83" w:rsidP="001F0C83">
      <w:pPr>
        <w:tabs>
          <w:tab w:val="left" w:pos="6160"/>
        </w:tabs>
        <w:spacing w:after="0" w:line="240" w:lineRule="auto"/>
        <w:jc w:val="center"/>
        <w:rPr>
          <w:rFonts w:ascii="Times New Roman" w:eastAsia="Times New Roman" w:hAnsi="Times New Roman" w:cs="Times New Roman"/>
          <w:b/>
          <w:bCs/>
          <w:sz w:val="24"/>
          <w:szCs w:val="24"/>
          <w:lang w:eastAsia="ru-RU"/>
        </w:rPr>
      </w:pPr>
    </w:p>
    <w:p w14:paraId="7FFE20AB" w14:textId="4D4E106D" w:rsidR="001F0C83" w:rsidRPr="001F0C83" w:rsidRDefault="001F0C83" w:rsidP="001F0C83">
      <w:pPr>
        <w:tabs>
          <w:tab w:val="left" w:pos="3218"/>
        </w:tabs>
        <w:spacing w:after="0" w:line="240" w:lineRule="auto"/>
        <w:rPr>
          <w:rFonts w:ascii="Times New Roman" w:eastAsia="Times New Roman" w:hAnsi="Times New Roman" w:cs="Times New Roman"/>
          <w:sz w:val="24"/>
          <w:szCs w:val="24"/>
          <w:lang w:eastAsia="ru-RU"/>
        </w:rPr>
      </w:pPr>
      <w:r w:rsidRPr="001F0C83">
        <w:rPr>
          <w:rFonts w:ascii="Times New Roman" w:eastAsia="Times New Roman" w:hAnsi="Times New Roman" w:cs="Times New Roman"/>
          <w:bCs/>
          <w:sz w:val="28"/>
          <w:szCs w:val="28"/>
          <w:lang w:eastAsia="ru-RU"/>
        </w:rPr>
        <w:t>2</w:t>
      </w:r>
      <w:r w:rsidR="00DC15CB">
        <w:rPr>
          <w:rFonts w:ascii="Times New Roman" w:eastAsia="Times New Roman" w:hAnsi="Times New Roman" w:cs="Times New Roman"/>
          <w:bCs/>
          <w:sz w:val="28"/>
          <w:szCs w:val="28"/>
          <w:lang w:eastAsia="ru-RU"/>
        </w:rPr>
        <w:t xml:space="preserve">0 </w:t>
      </w:r>
      <w:r w:rsidRPr="001F0C83">
        <w:rPr>
          <w:rFonts w:ascii="Times New Roman" w:eastAsia="Times New Roman" w:hAnsi="Times New Roman" w:cs="Times New Roman"/>
          <w:bCs/>
          <w:sz w:val="28"/>
          <w:szCs w:val="28"/>
          <w:lang w:eastAsia="ru-RU"/>
        </w:rPr>
        <w:t>грудня 202</w:t>
      </w:r>
      <w:r w:rsidR="00DC15CB">
        <w:rPr>
          <w:rFonts w:ascii="Times New Roman" w:eastAsia="Times New Roman" w:hAnsi="Times New Roman" w:cs="Times New Roman"/>
          <w:bCs/>
          <w:sz w:val="28"/>
          <w:szCs w:val="28"/>
          <w:lang w:eastAsia="ru-RU"/>
        </w:rPr>
        <w:t>3</w:t>
      </w:r>
      <w:r w:rsidRPr="001F0C83">
        <w:rPr>
          <w:rFonts w:ascii="Times New Roman" w:eastAsia="Times New Roman" w:hAnsi="Times New Roman" w:cs="Times New Roman"/>
          <w:bCs/>
          <w:sz w:val="28"/>
          <w:szCs w:val="28"/>
          <w:lang w:eastAsia="ru-RU"/>
        </w:rPr>
        <w:t xml:space="preserve"> року                                                                                       № </w:t>
      </w:r>
      <w:r w:rsidR="00E12EA2">
        <w:rPr>
          <w:rFonts w:ascii="Times New Roman" w:eastAsia="Times New Roman" w:hAnsi="Times New Roman" w:cs="Times New Roman"/>
          <w:bCs/>
          <w:sz w:val="28"/>
          <w:szCs w:val="28"/>
          <w:lang w:eastAsia="ru-RU"/>
        </w:rPr>
        <w:t>946</w:t>
      </w:r>
      <w:r w:rsidRPr="001F0C83">
        <w:rPr>
          <w:rFonts w:ascii="Times New Roman" w:eastAsia="Times New Roman" w:hAnsi="Times New Roman" w:cs="Times New Roman"/>
          <w:sz w:val="28"/>
          <w:szCs w:val="28"/>
          <w:lang w:eastAsia="ru-RU"/>
        </w:rPr>
        <w:t xml:space="preserve">                                                                                          </w:t>
      </w:r>
    </w:p>
    <w:p w14:paraId="53382C51" w14:textId="77777777" w:rsidR="001F0C83" w:rsidRPr="001F0C83" w:rsidRDefault="001F0C83" w:rsidP="001F0C83">
      <w:pPr>
        <w:spacing w:after="0" w:line="240" w:lineRule="auto"/>
        <w:rPr>
          <w:rFonts w:ascii="Times New Roman" w:eastAsia="Times New Roman" w:hAnsi="Times New Roman" w:cs="Times New Roman"/>
          <w:bCs/>
          <w:sz w:val="16"/>
          <w:szCs w:val="16"/>
          <w:lang w:eastAsia="uk-UA"/>
        </w:rPr>
      </w:pPr>
    </w:p>
    <w:p w14:paraId="2D090FE5" w14:textId="77777777" w:rsidR="001F0C83" w:rsidRPr="001F0C83" w:rsidRDefault="001F0C83" w:rsidP="001F0C83">
      <w:pPr>
        <w:spacing w:after="0" w:line="240" w:lineRule="auto"/>
        <w:jc w:val="both"/>
        <w:rPr>
          <w:rFonts w:ascii="Times New Roman" w:eastAsia="Calibri" w:hAnsi="Times New Roman" w:cs="Times New Roman"/>
          <w:sz w:val="28"/>
          <w:szCs w:val="28"/>
          <w:lang w:val="ru-RU"/>
        </w:rPr>
      </w:pPr>
      <w:r w:rsidRPr="001F0C83">
        <w:rPr>
          <w:rFonts w:ascii="Times New Roman" w:eastAsia="Times New Roman" w:hAnsi="Times New Roman" w:cs="Times New Roman"/>
          <w:sz w:val="28"/>
          <w:szCs w:val="28"/>
          <w:lang w:eastAsia="ar-SA"/>
        </w:rPr>
        <w:t>Про затвердження  структури та штатної чисельності</w:t>
      </w:r>
    </w:p>
    <w:p w14:paraId="4FB39051" w14:textId="77777777" w:rsidR="001F0C83" w:rsidRPr="001F0C83" w:rsidRDefault="001F0C83" w:rsidP="001F0C83">
      <w:pPr>
        <w:spacing w:after="0" w:line="240" w:lineRule="auto"/>
        <w:jc w:val="both"/>
        <w:rPr>
          <w:rFonts w:ascii="Times New Roman" w:eastAsia="Calibri" w:hAnsi="Times New Roman" w:cs="Times New Roman"/>
          <w:sz w:val="28"/>
          <w:szCs w:val="28"/>
          <w:lang w:val="ru-RU"/>
        </w:rPr>
      </w:pPr>
      <w:proofErr w:type="spellStart"/>
      <w:r w:rsidRPr="001F0C83">
        <w:rPr>
          <w:rFonts w:ascii="Times New Roman" w:eastAsia="Calibri" w:hAnsi="Times New Roman" w:cs="Times New Roman"/>
          <w:sz w:val="28"/>
          <w:szCs w:val="28"/>
          <w:lang w:val="ru-RU"/>
        </w:rPr>
        <w:t>комунального</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підприємства</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Бугринський</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добробут</w:t>
      </w:r>
      <w:proofErr w:type="spellEnd"/>
      <w:r w:rsidRPr="001F0C83">
        <w:rPr>
          <w:rFonts w:ascii="Times New Roman" w:eastAsia="Calibri" w:hAnsi="Times New Roman" w:cs="Times New Roman"/>
          <w:sz w:val="28"/>
          <w:szCs w:val="28"/>
          <w:lang w:val="ru-RU"/>
        </w:rPr>
        <w:t xml:space="preserve">» </w:t>
      </w:r>
    </w:p>
    <w:p w14:paraId="36B4623F" w14:textId="77777777" w:rsidR="001F0C83" w:rsidRPr="001F0C83" w:rsidRDefault="001F0C83" w:rsidP="001F0C83">
      <w:pPr>
        <w:spacing w:after="0" w:line="240" w:lineRule="auto"/>
        <w:jc w:val="both"/>
        <w:rPr>
          <w:rFonts w:ascii="Times New Roman" w:eastAsia="Calibri" w:hAnsi="Times New Roman" w:cs="Times New Roman"/>
          <w:sz w:val="28"/>
          <w:szCs w:val="28"/>
          <w:lang w:val="ru-RU"/>
        </w:rPr>
      </w:pPr>
      <w:proofErr w:type="spellStart"/>
      <w:r w:rsidRPr="001F0C83">
        <w:rPr>
          <w:rFonts w:ascii="Times New Roman" w:eastAsia="Calibri" w:hAnsi="Times New Roman" w:cs="Times New Roman"/>
          <w:sz w:val="28"/>
          <w:szCs w:val="28"/>
          <w:lang w:val="ru-RU"/>
        </w:rPr>
        <w:t>Бугринської</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сільської</w:t>
      </w:r>
      <w:proofErr w:type="spellEnd"/>
      <w:r w:rsidRPr="001F0C83">
        <w:rPr>
          <w:rFonts w:ascii="Times New Roman" w:eastAsia="Calibri" w:hAnsi="Times New Roman" w:cs="Times New Roman"/>
          <w:sz w:val="28"/>
          <w:szCs w:val="28"/>
          <w:lang w:val="ru-RU"/>
        </w:rPr>
        <w:t xml:space="preserve"> ради </w:t>
      </w:r>
      <w:r w:rsidRPr="001F0C83">
        <w:rPr>
          <w:rFonts w:ascii="Times New Roman" w:eastAsia="Calibri" w:hAnsi="Times New Roman" w:cs="Times New Roman"/>
          <w:sz w:val="28"/>
          <w:szCs w:val="28"/>
        </w:rPr>
        <w:t>Рівненського</w:t>
      </w:r>
      <w:r w:rsidRPr="001F0C83">
        <w:rPr>
          <w:rFonts w:ascii="Times New Roman" w:eastAsia="Calibri" w:hAnsi="Times New Roman" w:cs="Times New Roman"/>
          <w:sz w:val="28"/>
          <w:szCs w:val="28"/>
          <w:lang w:val="ru-RU"/>
        </w:rPr>
        <w:t xml:space="preserve"> району  </w:t>
      </w:r>
    </w:p>
    <w:p w14:paraId="4129D72A" w14:textId="16DEB67B" w:rsidR="001F0C83" w:rsidRPr="001F0C83" w:rsidRDefault="001F0C83" w:rsidP="001F0C83">
      <w:pPr>
        <w:spacing w:after="0" w:line="240" w:lineRule="auto"/>
        <w:jc w:val="both"/>
        <w:rPr>
          <w:rFonts w:ascii="Times New Roman" w:eastAsia="Calibri" w:hAnsi="Times New Roman" w:cs="Times New Roman"/>
          <w:sz w:val="28"/>
          <w:szCs w:val="28"/>
          <w:lang w:val="ru-RU"/>
        </w:rPr>
      </w:pPr>
      <w:proofErr w:type="spellStart"/>
      <w:r w:rsidRPr="001F0C83">
        <w:rPr>
          <w:rFonts w:ascii="Times New Roman" w:eastAsia="Calibri" w:hAnsi="Times New Roman" w:cs="Times New Roman"/>
          <w:sz w:val="28"/>
          <w:szCs w:val="28"/>
          <w:lang w:val="ru-RU"/>
        </w:rPr>
        <w:t>Рівненської</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області</w:t>
      </w:r>
      <w:proofErr w:type="spellEnd"/>
      <w:r w:rsidRPr="001F0C83">
        <w:rPr>
          <w:rFonts w:ascii="Times New Roman" w:eastAsia="Calibri" w:hAnsi="Times New Roman" w:cs="Times New Roman"/>
          <w:sz w:val="28"/>
          <w:szCs w:val="28"/>
          <w:lang w:val="ru-RU"/>
        </w:rPr>
        <w:t xml:space="preserve"> на 202</w:t>
      </w:r>
      <w:r w:rsidR="00DC15CB">
        <w:rPr>
          <w:rFonts w:ascii="Times New Roman" w:eastAsia="Calibri" w:hAnsi="Times New Roman" w:cs="Times New Roman"/>
          <w:sz w:val="28"/>
          <w:szCs w:val="28"/>
        </w:rPr>
        <w:t>4</w:t>
      </w:r>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рік</w:t>
      </w:r>
      <w:proofErr w:type="spellEnd"/>
    </w:p>
    <w:p w14:paraId="7D303CA6" w14:textId="77777777" w:rsidR="001F0C83" w:rsidRPr="001F0C83" w:rsidRDefault="001F0C83" w:rsidP="001F0C83">
      <w:pPr>
        <w:tabs>
          <w:tab w:val="left" w:pos="7564"/>
        </w:tabs>
        <w:spacing w:after="0" w:line="240" w:lineRule="auto"/>
        <w:jc w:val="both"/>
        <w:rPr>
          <w:rFonts w:ascii="Times New Roman" w:eastAsia="Calibri" w:hAnsi="Times New Roman" w:cs="Times New Roman"/>
          <w:sz w:val="28"/>
          <w:szCs w:val="28"/>
          <w:lang w:val="ru-RU"/>
        </w:rPr>
      </w:pPr>
    </w:p>
    <w:p w14:paraId="3E9396B4" w14:textId="77777777" w:rsidR="001F0C83" w:rsidRPr="001F0C83" w:rsidRDefault="001F0C83" w:rsidP="001F0C83">
      <w:pPr>
        <w:tabs>
          <w:tab w:val="left" w:pos="6160"/>
        </w:tabs>
        <w:spacing w:after="0" w:line="240" w:lineRule="auto"/>
        <w:jc w:val="both"/>
        <w:rPr>
          <w:rFonts w:ascii="Times New Roman" w:eastAsia="Calibri" w:hAnsi="Times New Roman" w:cs="Times New Roman"/>
          <w:bCs/>
          <w:sz w:val="28"/>
          <w:szCs w:val="28"/>
          <w:lang w:val="ru-RU" w:eastAsia="uk-UA"/>
        </w:rPr>
      </w:pPr>
    </w:p>
    <w:p w14:paraId="3F094E88" w14:textId="739BA1EC" w:rsidR="001F0C83" w:rsidRPr="001F0C83" w:rsidRDefault="001F0C83" w:rsidP="001F0C83">
      <w:pPr>
        <w:tabs>
          <w:tab w:val="left" w:pos="6160"/>
        </w:tabs>
        <w:spacing w:after="0" w:line="240" w:lineRule="auto"/>
        <w:jc w:val="both"/>
        <w:rPr>
          <w:rFonts w:ascii="Times New Roman" w:eastAsia="Calibri" w:hAnsi="Times New Roman" w:cs="Times New Roman"/>
          <w:bCs/>
          <w:sz w:val="28"/>
          <w:szCs w:val="28"/>
          <w:lang w:val="ru-RU" w:eastAsia="uk-UA"/>
        </w:rPr>
      </w:pPr>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Розглянувши</w:t>
      </w:r>
      <w:proofErr w:type="spellEnd"/>
      <w:r w:rsidRPr="001F0C83">
        <w:rPr>
          <w:rFonts w:ascii="Times New Roman" w:eastAsia="Calibri" w:hAnsi="Times New Roman" w:cs="Times New Roman"/>
          <w:sz w:val="28"/>
          <w:szCs w:val="28"/>
          <w:lang w:val="ru-RU"/>
        </w:rPr>
        <w:t xml:space="preserve"> </w:t>
      </w:r>
      <w:proofErr w:type="spellStart"/>
      <w:proofErr w:type="gramStart"/>
      <w:r w:rsidRPr="001F0C83">
        <w:rPr>
          <w:rFonts w:ascii="Times New Roman" w:eastAsia="Calibri" w:hAnsi="Times New Roman" w:cs="Times New Roman"/>
          <w:sz w:val="28"/>
          <w:szCs w:val="28"/>
          <w:lang w:val="ru-RU"/>
        </w:rPr>
        <w:t>звернення</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дирекції</w:t>
      </w:r>
      <w:proofErr w:type="spellEnd"/>
      <w:proofErr w:type="gramEnd"/>
      <w:r w:rsidRPr="001F0C83">
        <w:rPr>
          <w:rFonts w:ascii="Times New Roman" w:eastAsia="Calibri" w:hAnsi="Times New Roman" w:cs="Times New Roman"/>
          <w:sz w:val="28"/>
          <w:szCs w:val="28"/>
          <w:lang w:val="ru-RU"/>
        </w:rPr>
        <w:t xml:space="preserve"> КП «</w:t>
      </w:r>
      <w:proofErr w:type="spellStart"/>
      <w:r w:rsidRPr="001F0C83">
        <w:rPr>
          <w:rFonts w:ascii="Times New Roman" w:eastAsia="Calibri" w:hAnsi="Times New Roman" w:cs="Times New Roman"/>
          <w:sz w:val="28"/>
          <w:szCs w:val="28"/>
          <w:lang w:val="ru-RU"/>
        </w:rPr>
        <w:t>Бугринський</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добробут</w:t>
      </w:r>
      <w:proofErr w:type="spellEnd"/>
      <w:r w:rsidRPr="001F0C83">
        <w:rPr>
          <w:rFonts w:ascii="Times New Roman" w:eastAsia="Calibri" w:hAnsi="Times New Roman" w:cs="Times New Roman"/>
          <w:sz w:val="28"/>
          <w:szCs w:val="28"/>
          <w:lang w:val="ru-RU"/>
        </w:rPr>
        <w:t>»</w:t>
      </w:r>
      <w:r w:rsidRPr="001F0C83">
        <w:rPr>
          <w:rFonts w:ascii="Times New Roman" w:eastAsia="Calibri" w:hAnsi="Times New Roman" w:cs="Times New Roman"/>
          <w:sz w:val="28"/>
          <w:szCs w:val="28"/>
          <w:lang w:val="ru-RU" w:eastAsia="ar-SA"/>
        </w:rPr>
        <w:t xml:space="preserve"> </w:t>
      </w:r>
      <w:proofErr w:type="spellStart"/>
      <w:r w:rsidRPr="001F0C83">
        <w:rPr>
          <w:rFonts w:ascii="Times New Roman" w:eastAsia="Calibri" w:hAnsi="Times New Roman" w:cs="Times New Roman"/>
          <w:sz w:val="28"/>
          <w:szCs w:val="28"/>
          <w:lang w:val="ru-RU" w:eastAsia="ar-SA"/>
        </w:rPr>
        <w:t>Бугринської</w:t>
      </w:r>
      <w:proofErr w:type="spellEnd"/>
      <w:r w:rsidRPr="001F0C83">
        <w:rPr>
          <w:rFonts w:ascii="Times New Roman" w:eastAsia="Calibri" w:hAnsi="Times New Roman" w:cs="Times New Roman"/>
          <w:sz w:val="28"/>
          <w:szCs w:val="28"/>
          <w:lang w:val="ru-RU" w:eastAsia="ar-SA"/>
        </w:rPr>
        <w:t xml:space="preserve"> </w:t>
      </w:r>
      <w:proofErr w:type="spellStart"/>
      <w:r w:rsidRPr="001F0C83">
        <w:rPr>
          <w:rFonts w:ascii="Times New Roman" w:eastAsia="Calibri" w:hAnsi="Times New Roman" w:cs="Times New Roman"/>
          <w:sz w:val="28"/>
          <w:szCs w:val="28"/>
          <w:lang w:val="ru-RU" w:eastAsia="ar-SA"/>
        </w:rPr>
        <w:t>сільської</w:t>
      </w:r>
      <w:proofErr w:type="spellEnd"/>
      <w:r w:rsidRPr="001F0C83">
        <w:rPr>
          <w:rFonts w:ascii="Times New Roman" w:eastAsia="Calibri" w:hAnsi="Times New Roman" w:cs="Times New Roman"/>
          <w:sz w:val="28"/>
          <w:szCs w:val="28"/>
          <w:lang w:val="ru-RU" w:eastAsia="ar-SA"/>
        </w:rPr>
        <w:t xml:space="preserve"> ради </w:t>
      </w:r>
      <w:proofErr w:type="spellStart"/>
      <w:r w:rsidR="00E12EA2">
        <w:rPr>
          <w:rFonts w:ascii="Times New Roman" w:eastAsia="Calibri" w:hAnsi="Times New Roman" w:cs="Times New Roman"/>
          <w:sz w:val="28"/>
          <w:szCs w:val="28"/>
          <w:lang w:val="ru-RU" w:eastAsia="ar-SA"/>
        </w:rPr>
        <w:t>Рівне</w:t>
      </w:r>
      <w:r w:rsidRPr="001F0C83">
        <w:rPr>
          <w:rFonts w:ascii="Times New Roman" w:eastAsia="Calibri" w:hAnsi="Times New Roman" w:cs="Times New Roman"/>
          <w:sz w:val="28"/>
          <w:szCs w:val="28"/>
          <w:lang w:val="ru-RU" w:eastAsia="ar-SA"/>
        </w:rPr>
        <w:t>нського</w:t>
      </w:r>
      <w:proofErr w:type="spellEnd"/>
      <w:r w:rsidRPr="001F0C83">
        <w:rPr>
          <w:rFonts w:ascii="Times New Roman" w:eastAsia="Calibri" w:hAnsi="Times New Roman" w:cs="Times New Roman"/>
          <w:sz w:val="28"/>
          <w:szCs w:val="28"/>
          <w:lang w:val="ru-RU" w:eastAsia="ar-SA"/>
        </w:rPr>
        <w:t xml:space="preserve"> району </w:t>
      </w:r>
      <w:proofErr w:type="spellStart"/>
      <w:r w:rsidRPr="001F0C83">
        <w:rPr>
          <w:rFonts w:ascii="Times New Roman" w:eastAsia="Calibri" w:hAnsi="Times New Roman" w:cs="Times New Roman"/>
          <w:sz w:val="28"/>
          <w:szCs w:val="28"/>
          <w:lang w:val="ru-RU" w:eastAsia="ar-SA"/>
        </w:rPr>
        <w:t>Рівненської</w:t>
      </w:r>
      <w:proofErr w:type="spellEnd"/>
      <w:r w:rsidRPr="001F0C83">
        <w:rPr>
          <w:rFonts w:ascii="Times New Roman" w:eastAsia="Calibri" w:hAnsi="Times New Roman" w:cs="Times New Roman"/>
          <w:sz w:val="28"/>
          <w:szCs w:val="28"/>
          <w:lang w:val="ru-RU" w:eastAsia="ar-SA"/>
        </w:rPr>
        <w:t xml:space="preserve"> </w:t>
      </w:r>
      <w:proofErr w:type="spellStart"/>
      <w:r w:rsidRPr="001F0C83">
        <w:rPr>
          <w:rFonts w:ascii="Times New Roman" w:eastAsia="Calibri" w:hAnsi="Times New Roman" w:cs="Times New Roman"/>
          <w:sz w:val="28"/>
          <w:szCs w:val="28"/>
          <w:lang w:val="ru-RU" w:eastAsia="ar-SA"/>
        </w:rPr>
        <w:t>області</w:t>
      </w:r>
      <w:proofErr w:type="spellEnd"/>
      <w:r w:rsidRPr="001F0C83">
        <w:rPr>
          <w:rFonts w:ascii="Times New Roman" w:eastAsia="Calibri" w:hAnsi="Times New Roman" w:cs="Times New Roman"/>
          <w:sz w:val="28"/>
          <w:szCs w:val="28"/>
          <w:lang w:val="ru-RU" w:eastAsia="ar-SA"/>
        </w:rPr>
        <w:t xml:space="preserve"> про </w:t>
      </w:r>
      <w:r w:rsidRPr="001F0C83">
        <w:rPr>
          <w:rFonts w:ascii="Times New Roman" w:eastAsia="Calibri" w:hAnsi="Times New Roman" w:cs="Times New Roman"/>
          <w:sz w:val="28"/>
          <w:szCs w:val="28"/>
          <w:lang w:eastAsia="ar-SA"/>
        </w:rPr>
        <w:t xml:space="preserve">затвердження </w:t>
      </w:r>
      <w:r w:rsidRPr="001F0C83">
        <w:rPr>
          <w:rFonts w:ascii="Times New Roman" w:eastAsia="Calibri" w:hAnsi="Times New Roman" w:cs="Times New Roman"/>
          <w:sz w:val="28"/>
          <w:szCs w:val="28"/>
          <w:lang w:val="ru-RU"/>
        </w:rPr>
        <w:t xml:space="preserve"> структур</w:t>
      </w:r>
      <w:r w:rsidRPr="001F0C83">
        <w:rPr>
          <w:rFonts w:ascii="Times New Roman" w:eastAsia="Calibri" w:hAnsi="Times New Roman" w:cs="Times New Roman"/>
          <w:sz w:val="28"/>
          <w:szCs w:val="28"/>
        </w:rPr>
        <w:t>и</w:t>
      </w:r>
      <w:r w:rsidRPr="001F0C83">
        <w:rPr>
          <w:rFonts w:ascii="Times New Roman" w:eastAsia="Calibri" w:hAnsi="Times New Roman" w:cs="Times New Roman"/>
          <w:sz w:val="28"/>
          <w:szCs w:val="28"/>
          <w:lang w:val="ru-RU"/>
        </w:rPr>
        <w:t xml:space="preserve"> та </w:t>
      </w:r>
      <w:proofErr w:type="spellStart"/>
      <w:r w:rsidRPr="001F0C83">
        <w:rPr>
          <w:rFonts w:ascii="Times New Roman" w:eastAsia="Calibri" w:hAnsi="Times New Roman" w:cs="Times New Roman"/>
          <w:sz w:val="28"/>
          <w:szCs w:val="28"/>
          <w:lang w:val="ru-RU"/>
        </w:rPr>
        <w:t>штатн</w:t>
      </w:r>
      <w:r w:rsidRPr="001F0C83">
        <w:rPr>
          <w:rFonts w:ascii="Times New Roman" w:eastAsia="Calibri" w:hAnsi="Times New Roman" w:cs="Times New Roman"/>
          <w:sz w:val="28"/>
          <w:szCs w:val="28"/>
        </w:rPr>
        <w:t>ої</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чисельн</w:t>
      </w:r>
      <w:proofErr w:type="spellEnd"/>
      <w:r w:rsidRPr="001F0C83">
        <w:rPr>
          <w:rFonts w:ascii="Times New Roman" w:eastAsia="Calibri" w:hAnsi="Times New Roman" w:cs="Times New Roman"/>
          <w:sz w:val="28"/>
          <w:szCs w:val="28"/>
        </w:rPr>
        <w:t>о</w:t>
      </w:r>
      <w:proofErr w:type="spellStart"/>
      <w:r w:rsidRPr="001F0C83">
        <w:rPr>
          <w:rFonts w:ascii="Times New Roman" w:eastAsia="Calibri" w:hAnsi="Times New Roman" w:cs="Times New Roman"/>
          <w:sz w:val="28"/>
          <w:szCs w:val="28"/>
          <w:lang w:val="ru-RU"/>
        </w:rPr>
        <w:t>сть</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комунального</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підприємства</w:t>
      </w:r>
      <w:proofErr w:type="spellEnd"/>
      <w:r w:rsidRPr="001F0C83">
        <w:rPr>
          <w:rFonts w:ascii="Times New Roman" w:eastAsia="Calibri" w:hAnsi="Times New Roman" w:cs="Times New Roman"/>
          <w:bCs/>
          <w:sz w:val="28"/>
          <w:szCs w:val="28"/>
          <w:lang w:val="ru-RU" w:eastAsia="uk-UA"/>
        </w:rPr>
        <w:t xml:space="preserve"> </w:t>
      </w:r>
      <w:r w:rsidRPr="001F0C83">
        <w:rPr>
          <w:rFonts w:ascii="Times New Roman" w:eastAsia="Calibri" w:hAnsi="Times New Roman" w:cs="Times New Roman"/>
          <w:sz w:val="28"/>
          <w:szCs w:val="28"/>
          <w:lang w:val="ru-RU"/>
        </w:rPr>
        <w:t>«</w:t>
      </w:r>
      <w:proofErr w:type="spellStart"/>
      <w:r w:rsidRPr="001F0C83">
        <w:rPr>
          <w:rFonts w:ascii="Times New Roman" w:eastAsia="Calibri" w:hAnsi="Times New Roman" w:cs="Times New Roman"/>
          <w:sz w:val="28"/>
          <w:szCs w:val="28"/>
          <w:lang w:val="ru-RU"/>
        </w:rPr>
        <w:t>Бугринський</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добробут</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Бугринської</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сільської</w:t>
      </w:r>
      <w:proofErr w:type="spellEnd"/>
      <w:r w:rsidRPr="001F0C83">
        <w:rPr>
          <w:rFonts w:ascii="Times New Roman" w:eastAsia="Calibri" w:hAnsi="Times New Roman" w:cs="Times New Roman"/>
          <w:sz w:val="28"/>
          <w:szCs w:val="28"/>
          <w:lang w:val="ru-RU"/>
        </w:rPr>
        <w:t xml:space="preserve"> ради </w:t>
      </w:r>
      <w:proofErr w:type="spellStart"/>
      <w:r w:rsidRPr="001F0C83">
        <w:rPr>
          <w:rFonts w:ascii="Times New Roman" w:eastAsia="Calibri" w:hAnsi="Times New Roman" w:cs="Times New Roman"/>
          <w:sz w:val="28"/>
          <w:szCs w:val="28"/>
          <w:lang w:val="ru-RU"/>
        </w:rPr>
        <w:t>Рівненського</w:t>
      </w:r>
      <w:proofErr w:type="spellEnd"/>
      <w:r w:rsidRPr="001F0C83">
        <w:rPr>
          <w:rFonts w:ascii="Times New Roman" w:eastAsia="Calibri" w:hAnsi="Times New Roman" w:cs="Times New Roman"/>
          <w:sz w:val="28"/>
          <w:szCs w:val="28"/>
          <w:lang w:val="ru-RU"/>
        </w:rPr>
        <w:t xml:space="preserve"> району </w:t>
      </w:r>
      <w:proofErr w:type="spellStart"/>
      <w:r w:rsidRPr="001F0C83">
        <w:rPr>
          <w:rFonts w:ascii="Times New Roman" w:eastAsia="Calibri" w:hAnsi="Times New Roman" w:cs="Times New Roman"/>
          <w:sz w:val="28"/>
          <w:szCs w:val="28"/>
          <w:lang w:val="ru-RU"/>
        </w:rPr>
        <w:t>Рівненської</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області</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керуючись</w:t>
      </w:r>
      <w:proofErr w:type="spellEnd"/>
      <w:r w:rsidRPr="001F0C83">
        <w:rPr>
          <w:rFonts w:ascii="Times New Roman" w:eastAsia="Calibri" w:hAnsi="Times New Roman" w:cs="Times New Roman"/>
          <w:sz w:val="28"/>
          <w:szCs w:val="28"/>
          <w:lang w:val="ru-RU"/>
        </w:rPr>
        <w:t xml:space="preserve">   ст. 30 Закону </w:t>
      </w:r>
      <w:proofErr w:type="spellStart"/>
      <w:r w:rsidRPr="001F0C83">
        <w:rPr>
          <w:rFonts w:ascii="Times New Roman" w:eastAsia="Calibri" w:hAnsi="Times New Roman" w:cs="Times New Roman"/>
          <w:sz w:val="28"/>
          <w:szCs w:val="28"/>
          <w:lang w:val="ru-RU"/>
        </w:rPr>
        <w:t>України</w:t>
      </w:r>
      <w:proofErr w:type="spellEnd"/>
      <w:r w:rsidRPr="001F0C83">
        <w:rPr>
          <w:rFonts w:ascii="Times New Roman" w:eastAsia="Calibri" w:hAnsi="Times New Roman" w:cs="Times New Roman"/>
          <w:sz w:val="28"/>
          <w:szCs w:val="28"/>
          <w:lang w:val="ru-RU"/>
        </w:rPr>
        <w:t xml:space="preserve"> « Про </w:t>
      </w:r>
      <w:proofErr w:type="spellStart"/>
      <w:r w:rsidRPr="001F0C83">
        <w:rPr>
          <w:rFonts w:ascii="Times New Roman" w:eastAsia="Calibri" w:hAnsi="Times New Roman" w:cs="Times New Roman"/>
          <w:sz w:val="28"/>
          <w:szCs w:val="28"/>
          <w:lang w:val="ru-RU"/>
        </w:rPr>
        <w:t>місцеве</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самоврядування</w:t>
      </w:r>
      <w:proofErr w:type="spellEnd"/>
      <w:r w:rsidRPr="001F0C83">
        <w:rPr>
          <w:rFonts w:ascii="Times New Roman" w:eastAsia="Calibri" w:hAnsi="Times New Roman" w:cs="Times New Roman"/>
          <w:sz w:val="28"/>
          <w:szCs w:val="28"/>
          <w:lang w:val="ru-RU"/>
        </w:rPr>
        <w:t xml:space="preserve"> в </w:t>
      </w:r>
      <w:proofErr w:type="spellStart"/>
      <w:r w:rsidRPr="001F0C83">
        <w:rPr>
          <w:rFonts w:ascii="Times New Roman" w:eastAsia="Calibri" w:hAnsi="Times New Roman" w:cs="Times New Roman"/>
          <w:sz w:val="28"/>
          <w:szCs w:val="28"/>
          <w:lang w:val="ru-RU"/>
        </w:rPr>
        <w:t>Україні</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Бугринська</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сільська</w:t>
      </w:r>
      <w:proofErr w:type="spellEnd"/>
      <w:r w:rsidRPr="001F0C83">
        <w:rPr>
          <w:rFonts w:ascii="Times New Roman" w:eastAsia="Calibri" w:hAnsi="Times New Roman" w:cs="Times New Roman"/>
          <w:sz w:val="28"/>
          <w:szCs w:val="28"/>
          <w:lang w:val="ru-RU"/>
        </w:rPr>
        <w:t xml:space="preserve"> рада </w:t>
      </w:r>
    </w:p>
    <w:p w14:paraId="63169AC2" w14:textId="77777777" w:rsidR="001F0C83" w:rsidRPr="001F0C83" w:rsidRDefault="001F0C83" w:rsidP="001F0C83">
      <w:pPr>
        <w:spacing w:after="0" w:line="240" w:lineRule="auto"/>
        <w:jc w:val="both"/>
        <w:rPr>
          <w:rFonts w:ascii="Times New Roman" w:eastAsia="Calibri" w:hAnsi="Times New Roman" w:cs="Times New Roman"/>
          <w:sz w:val="28"/>
          <w:szCs w:val="28"/>
          <w:lang w:val="ru-RU"/>
        </w:rPr>
      </w:pPr>
    </w:p>
    <w:p w14:paraId="753BFF22" w14:textId="77777777" w:rsidR="001F0C83" w:rsidRPr="001F0C83" w:rsidRDefault="001F0C83" w:rsidP="001F0C83">
      <w:pPr>
        <w:spacing w:after="0" w:line="240" w:lineRule="auto"/>
        <w:jc w:val="both"/>
        <w:rPr>
          <w:rFonts w:ascii="Times New Roman" w:eastAsia="Calibri" w:hAnsi="Times New Roman" w:cs="Times New Roman"/>
          <w:sz w:val="28"/>
          <w:szCs w:val="28"/>
          <w:lang w:val="ru-RU"/>
        </w:rPr>
      </w:pPr>
    </w:p>
    <w:p w14:paraId="19B7A275" w14:textId="77777777" w:rsidR="001F0C83" w:rsidRPr="001F0C83" w:rsidRDefault="001F0C83" w:rsidP="001F0C83">
      <w:pPr>
        <w:spacing w:after="0" w:line="240" w:lineRule="auto"/>
        <w:rPr>
          <w:rFonts w:ascii="Times New Roman" w:eastAsia="Calibri" w:hAnsi="Times New Roman" w:cs="Times New Roman"/>
          <w:sz w:val="28"/>
          <w:szCs w:val="28"/>
          <w:lang w:val="ru-RU"/>
        </w:rPr>
      </w:pPr>
      <w:r w:rsidRPr="001F0C83">
        <w:rPr>
          <w:rFonts w:ascii="Times New Roman" w:eastAsia="Calibri" w:hAnsi="Times New Roman" w:cs="Times New Roman"/>
          <w:b/>
          <w:sz w:val="28"/>
          <w:szCs w:val="28"/>
          <w:lang w:val="ru-RU"/>
        </w:rPr>
        <w:t>ВИРІШИЛА</w:t>
      </w:r>
      <w:r w:rsidRPr="001F0C83">
        <w:rPr>
          <w:rFonts w:ascii="Times New Roman" w:eastAsia="Calibri" w:hAnsi="Times New Roman" w:cs="Times New Roman"/>
          <w:sz w:val="28"/>
          <w:szCs w:val="28"/>
          <w:lang w:val="ru-RU"/>
        </w:rPr>
        <w:t>:</w:t>
      </w:r>
    </w:p>
    <w:p w14:paraId="34E01395" w14:textId="77777777" w:rsidR="001F0C83" w:rsidRPr="001F0C83" w:rsidRDefault="001F0C83" w:rsidP="001F0C83">
      <w:pPr>
        <w:spacing w:after="0" w:line="240" w:lineRule="auto"/>
        <w:rPr>
          <w:rFonts w:ascii="Times New Roman" w:eastAsia="Calibri" w:hAnsi="Times New Roman" w:cs="Times New Roman"/>
          <w:sz w:val="28"/>
          <w:szCs w:val="28"/>
          <w:lang w:val="ru-RU"/>
        </w:rPr>
      </w:pPr>
    </w:p>
    <w:p w14:paraId="135C13FF" w14:textId="608FEEC6" w:rsidR="001F0C83" w:rsidRPr="001F0C83" w:rsidRDefault="00DC15CB" w:rsidP="00DC15CB">
      <w:pPr>
        <w:spacing w:after="0" w:line="24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1.</w:t>
      </w:r>
      <w:r w:rsidR="001F0C83" w:rsidRPr="001F0C83">
        <w:rPr>
          <w:rFonts w:ascii="Times New Roman" w:eastAsia="Calibri" w:hAnsi="Times New Roman" w:cs="Times New Roman"/>
          <w:sz w:val="28"/>
          <w:szCs w:val="28"/>
        </w:rPr>
        <w:t>З</w:t>
      </w:r>
      <w:proofErr w:type="spellStart"/>
      <w:r w:rsidR="001F0C83" w:rsidRPr="001F0C83">
        <w:rPr>
          <w:rFonts w:ascii="Times New Roman" w:eastAsia="Calibri" w:hAnsi="Times New Roman" w:cs="Times New Roman"/>
          <w:sz w:val="28"/>
          <w:szCs w:val="28"/>
          <w:lang w:val="ru-RU"/>
        </w:rPr>
        <w:t>атвердити</w:t>
      </w:r>
      <w:proofErr w:type="spellEnd"/>
      <w:r w:rsidR="001F0C83" w:rsidRPr="001F0C83">
        <w:rPr>
          <w:rFonts w:ascii="Times New Roman" w:eastAsia="Calibri" w:hAnsi="Times New Roman" w:cs="Times New Roman"/>
          <w:sz w:val="28"/>
          <w:szCs w:val="28"/>
          <w:lang w:val="ru-RU"/>
        </w:rPr>
        <w:t xml:space="preserve"> </w:t>
      </w:r>
      <w:r w:rsidR="001F0C83" w:rsidRPr="001F0C83">
        <w:rPr>
          <w:rFonts w:ascii="Times New Roman" w:eastAsia="Calibri" w:hAnsi="Times New Roman" w:cs="Times New Roman"/>
          <w:sz w:val="28"/>
          <w:szCs w:val="28"/>
        </w:rPr>
        <w:t xml:space="preserve">структуру та </w:t>
      </w:r>
      <w:proofErr w:type="spellStart"/>
      <w:r w:rsidR="001F0C83" w:rsidRPr="001F0C83">
        <w:rPr>
          <w:rFonts w:ascii="Times New Roman" w:eastAsia="Calibri" w:hAnsi="Times New Roman" w:cs="Times New Roman"/>
          <w:sz w:val="28"/>
          <w:szCs w:val="28"/>
          <w:lang w:val="ru-RU"/>
        </w:rPr>
        <w:t>штатну</w:t>
      </w:r>
      <w:proofErr w:type="spellEnd"/>
      <w:r w:rsidR="001F0C83" w:rsidRPr="001F0C83">
        <w:rPr>
          <w:rFonts w:ascii="Times New Roman" w:eastAsia="Calibri" w:hAnsi="Times New Roman" w:cs="Times New Roman"/>
          <w:sz w:val="28"/>
          <w:szCs w:val="28"/>
          <w:lang w:val="ru-RU"/>
        </w:rPr>
        <w:t xml:space="preserve"> </w:t>
      </w:r>
      <w:proofErr w:type="spellStart"/>
      <w:r w:rsidR="001F0C83" w:rsidRPr="001F0C83">
        <w:rPr>
          <w:rFonts w:ascii="Times New Roman" w:eastAsia="Calibri" w:hAnsi="Times New Roman" w:cs="Times New Roman"/>
          <w:sz w:val="28"/>
          <w:szCs w:val="28"/>
          <w:lang w:val="ru-RU"/>
        </w:rPr>
        <w:t>чисельність</w:t>
      </w:r>
      <w:proofErr w:type="spellEnd"/>
      <w:r w:rsidR="001F0C83" w:rsidRPr="001F0C83">
        <w:rPr>
          <w:rFonts w:ascii="Times New Roman" w:eastAsia="Calibri" w:hAnsi="Times New Roman" w:cs="Times New Roman"/>
          <w:sz w:val="28"/>
          <w:szCs w:val="28"/>
          <w:lang w:val="ru-RU"/>
        </w:rPr>
        <w:t xml:space="preserve">  </w:t>
      </w:r>
      <w:proofErr w:type="spellStart"/>
      <w:r w:rsidR="001F0C83" w:rsidRPr="001F0C83">
        <w:rPr>
          <w:rFonts w:ascii="Times New Roman" w:eastAsia="Calibri" w:hAnsi="Times New Roman" w:cs="Times New Roman"/>
          <w:sz w:val="28"/>
          <w:szCs w:val="28"/>
          <w:lang w:val="ru-RU"/>
        </w:rPr>
        <w:t>працівників</w:t>
      </w:r>
      <w:proofErr w:type="spellEnd"/>
      <w:r w:rsidR="001F0C83" w:rsidRPr="001F0C83">
        <w:rPr>
          <w:rFonts w:ascii="Times New Roman" w:eastAsia="Calibri" w:hAnsi="Times New Roman" w:cs="Times New Roman"/>
          <w:sz w:val="28"/>
          <w:szCs w:val="28"/>
          <w:lang w:val="ru-RU"/>
        </w:rPr>
        <w:t xml:space="preserve"> </w:t>
      </w:r>
      <w:proofErr w:type="spellStart"/>
      <w:r w:rsidR="001F0C83" w:rsidRPr="001F0C83">
        <w:rPr>
          <w:rFonts w:ascii="Times New Roman" w:eastAsia="Calibri" w:hAnsi="Times New Roman" w:cs="Times New Roman"/>
          <w:bCs/>
          <w:sz w:val="28"/>
          <w:szCs w:val="28"/>
          <w:lang w:val="ru-RU" w:eastAsia="uk-UA"/>
        </w:rPr>
        <w:t>комунального</w:t>
      </w:r>
      <w:proofErr w:type="spellEnd"/>
      <w:r w:rsidR="001F0C83" w:rsidRPr="001F0C83">
        <w:rPr>
          <w:rFonts w:ascii="Times New Roman" w:eastAsia="Calibri" w:hAnsi="Times New Roman" w:cs="Times New Roman"/>
          <w:bCs/>
          <w:sz w:val="28"/>
          <w:szCs w:val="28"/>
          <w:lang w:val="ru-RU" w:eastAsia="uk-UA"/>
        </w:rPr>
        <w:t xml:space="preserve">  </w:t>
      </w:r>
      <w:proofErr w:type="spellStart"/>
      <w:r w:rsidR="001F0C83" w:rsidRPr="001F0C83">
        <w:rPr>
          <w:rFonts w:ascii="Times New Roman" w:eastAsia="Calibri" w:hAnsi="Times New Roman" w:cs="Times New Roman"/>
          <w:bCs/>
          <w:sz w:val="28"/>
          <w:szCs w:val="28"/>
          <w:lang w:val="ru-RU" w:eastAsia="uk-UA"/>
        </w:rPr>
        <w:t>підприємства</w:t>
      </w:r>
      <w:proofErr w:type="spellEnd"/>
      <w:r w:rsidR="001F0C83" w:rsidRPr="001F0C83">
        <w:rPr>
          <w:rFonts w:ascii="Times New Roman" w:eastAsia="Calibri" w:hAnsi="Times New Roman" w:cs="Times New Roman"/>
          <w:bCs/>
          <w:sz w:val="28"/>
          <w:szCs w:val="28"/>
          <w:lang w:val="ru-RU" w:eastAsia="uk-UA"/>
        </w:rPr>
        <w:t xml:space="preserve"> «</w:t>
      </w:r>
      <w:proofErr w:type="spellStart"/>
      <w:r w:rsidR="001F0C83" w:rsidRPr="001F0C83">
        <w:rPr>
          <w:rFonts w:ascii="Times New Roman" w:eastAsia="Calibri" w:hAnsi="Times New Roman" w:cs="Times New Roman"/>
          <w:bCs/>
          <w:sz w:val="28"/>
          <w:szCs w:val="28"/>
          <w:lang w:val="ru-RU" w:eastAsia="uk-UA"/>
        </w:rPr>
        <w:t>Бугринський</w:t>
      </w:r>
      <w:proofErr w:type="spellEnd"/>
      <w:r w:rsidR="001F0C83" w:rsidRPr="001F0C83">
        <w:rPr>
          <w:rFonts w:ascii="Times New Roman" w:eastAsia="Calibri" w:hAnsi="Times New Roman" w:cs="Times New Roman"/>
          <w:bCs/>
          <w:sz w:val="28"/>
          <w:szCs w:val="28"/>
          <w:lang w:val="ru-RU" w:eastAsia="uk-UA"/>
        </w:rPr>
        <w:t xml:space="preserve"> </w:t>
      </w:r>
      <w:proofErr w:type="spellStart"/>
      <w:r w:rsidR="001F0C83" w:rsidRPr="001F0C83">
        <w:rPr>
          <w:rFonts w:ascii="Times New Roman" w:eastAsia="Calibri" w:hAnsi="Times New Roman" w:cs="Times New Roman"/>
          <w:bCs/>
          <w:sz w:val="28"/>
          <w:szCs w:val="28"/>
          <w:lang w:val="ru-RU" w:eastAsia="uk-UA"/>
        </w:rPr>
        <w:t>добробут</w:t>
      </w:r>
      <w:proofErr w:type="spellEnd"/>
      <w:r w:rsidR="001F0C83" w:rsidRPr="001F0C83">
        <w:rPr>
          <w:rFonts w:ascii="Times New Roman" w:eastAsia="Calibri" w:hAnsi="Times New Roman" w:cs="Times New Roman"/>
          <w:bCs/>
          <w:sz w:val="28"/>
          <w:szCs w:val="28"/>
          <w:lang w:val="ru-RU" w:eastAsia="uk-UA"/>
        </w:rPr>
        <w:t xml:space="preserve">» </w:t>
      </w:r>
      <w:proofErr w:type="spellStart"/>
      <w:r w:rsidR="001F0C83" w:rsidRPr="001F0C83">
        <w:rPr>
          <w:rFonts w:ascii="Times New Roman" w:eastAsia="Calibri" w:hAnsi="Times New Roman" w:cs="Times New Roman"/>
          <w:sz w:val="28"/>
          <w:szCs w:val="28"/>
          <w:lang w:val="ru-RU"/>
        </w:rPr>
        <w:t>Бугринської</w:t>
      </w:r>
      <w:proofErr w:type="spellEnd"/>
      <w:r w:rsidR="001F0C83" w:rsidRPr="001F0C83">
        <w:rPr>
          <w:rFonts w:ascii="Times New Roman" w:eastAsia="Calibri" w:hAnsi="Times New Roman" w:cs="Times New Roman"/>
          <w:sz w:val="28"/>
          <w:szCs w:val="28"/>
          <w:lang w:val="ru-RU"/>
        </w:rPr>
        <w:t xml:space="preserve"> </w:t>
      </w:r>
      <w:proofErr w:type="spellStart"/>
      <w:r w:rsidR="001F0C83" w:rsidRPr="001F0C83">
        <w:rPr>
          <w:rFonts w:ascii="Times New Roman" w:eastAsia="Calibri" w:hAnsi="Times New Roman" w:cs="Times New Roman"/>
          <w:sz w:val="28"/>
          <w:szCs w:val="28"/>
          <w:lang w:val="ru-RU"/>
        </w:rPr>
        <w:t>сільської</w:t>
      </w:r>
      <w:proofErr w:type="spellEnd"/>
      <w:r w:rsidR="001F0C83" w:rsidRPr="001F0C83">
        <w:rPr>
          <w:rFonts w:ascii="Times New Roman" w:eastAsia="Calibri" w:hAnsi="Times New Roman" w:cs="Times New Roman"/>
          <w:sz w:val="28"/>
          <w:szCs w:val="28"/>
          <w:lang w:val="ru-RU"/>
        </w:rPr>
        <w:t xml:space="preserve"> ради </w:t>
      </w:r>
      <w:r w:rsidR="001F0C83" w:rsidRPr="001F0C83">
        <w:rPr>
          <w:rFonts w:ascii="Times New Roman" w:eastAsia="Calibri" w:hAnsi="Times New Roman" w:cs="Times New Roman"/>
          <w:sz w:val="28"/>
          <w:szCs w:val="28"/>
        </w:rPr>
        <w:t>Рівненського</w:t>
      </w:r>
      <w:r w:rsidR="00E12EA2">
        <w:rPr>
          <w:rFonts w:ascii="Times New Roman" w:eastAsia="Calibri" w:hAnsi="Times New Roman" w:cs="Times New Roman"/>
          <w:sz w:val="28"/>
          <w:szCs w:val="28"/>
        </w:rPr>
        <w:t xml:space="preserve"> району</w:t>
      </w:r>
      <w:r w:rsidR="001F0C83" w:rsidRPr="001F0C83">
        <w:rPr>
          <w:rFonts w:ascii="Times New Roman" w:eastAsia="Calibri" w:hAnsi="Times New Roman" w:cs="Times New Roman"/>
          <w:sz w:val="28"/>
          <w:szCs w:val="28"/>
          <w:lang w:val="ru-RU"/>
        </w:rPr>
        <w:t xml:space="preserve"> </w:t>
      </w:r>
      <w:proofErr w:type="spellStart"/>
      <w:r w:rsidR="001F0C83" w:rsidRPr="001F0C83">
        <w:rPr>
          <w:rFonts w:ascii="Times New Roman" w:eastAsia="Calibri" w:hAnsi="Times New Roman" w:cs="Times New Roman"/>
          <w:sz w:val="28"/>
          <w:szCs w:val="28"/>
          <w:lang w:val="ru-RU"/>
        </w:rPr>
        <w:t>Рівненської</w:t>
      </w:r>
      <w:proofErr w:type="spellEnd"/>
      <w:r w:rsidR="001F0C83" w:rsidRPr="001F0C83">
        <w:rPr>
          <w:rFonts w:ascii="Times New Roman" w:eastAsia="Calibri" w:hAnsi="Times New Roman" w:cs="Times New Roman"/>
          <w:sz w:val="28"/>
          <w:szCs w:val="28"/>
          <w:lang w:val="ru-RU"/>
        </w:rPr>
        <w:t xml:space="preserve"> </w:t>
      </w:r>
      <w:proofErr w:type="spellStart"/>
      <w:r w:rsidR="001F0C83" w:rsidRPr="001F0C83">
        <w:rPr>
          <w:rFonts w:ascii="Times New Roman" w:eastAsia="Calibri" w:hAnsi="Times New Roman" w:cs="Times New Roman"/>
          <w:sz w:val="28"/>
          <w:szCs w:val="28"/>
          <w:lang w:val="ru-RU"/>
        </w:rPr>
        <w:t>області</w:t>
      </w:r>
      <w:proofErr w:type="spellEnd"/>
      <w:r w:rsidR="001F0C83" w:rsidRPr="001F0C83">
        <w:rPr>
          <w:rFonts w:ascii="Times New Roman" w:eastAsia="Calibri" w:hAnsi="Times New Roman" w:cs="Times New Roman"/>
          <w:sz w:val="28"/>
          <w:szCs w:val="28"/>
          <w:lang w:val="ru-RU"/>
        </w:rPr>
        <w:t xml:space="preserve"> на 202</w:t>
      </w:r>
      <w:r>
        <w:rPr>
          <w:rFonts w:ascii="Times New Roman" w:eastAsia="Calibri" w:hAnsi="Times New Roman" w:cs="Times New Roman"/>
          <w:sz w:val="28"/>
          <w:szCs w:val="28"/>
        </w:rPr>
        <w:t>4</w:t>
      </w:r>
      <w:r w:rsidR="001F0C83" w:rsidRPr="001F0C83">
        <w:rPr>
          <w:rFonts w:ascii="Times New Roman" w:eastAsia="Calibri" w:hAnsi="Times New Roman" w:cs="Times New Roman"/>
          <w:sz w:val="28"/>
          <w:szCs w:val="28"/>
          <w:lang w:val="ru-RU"/>
        </w:rPr>
        <w:t xml:space="preserve"> </w:t>
      </w:r>
      <w:proofErr w:type="spellStart"/>
      <w:r w:rsidR="001F0C83" w:rsidRPr="001F0C83">
        <w:rPr>
          <w:rFonts w:ascii="Times New Roman" w:eastAsia="Calibri" w:hAnsi="Times New Roman" w:cs="Times New Roman"/>
          <w:sz w:val="28"/>
          <w:szCs w:val="28"/>
          <w:lang w:val="ru-RU"/>
        </w:rPr>
        <w:t>рік</w:t>
      </w:r>
      <w:proofErr w:type="spellEnd"/>
      <w:r w:rsidR="001F0C83" w:rsidRPr="001F0C83">
        <w:rPr>
          <w:rFonts w:ascii="Times New Roman" w:eastAsia="Calibri" w:hAnsi="Times New Roman" w:cs="Times New Roman"/>
          <w:sz w:val="28"/>
          <w:szCs w:val="28"/>
          <w:lang w:val="ru-RU"/>
        </w:rPr>
        <w:t xml:space="preserve"> в  </w:t>
      </w:r>
      <w:proofErr w:type="spellStart"/>
      <w:r w:rsidR="001F0C83" w:rsidRPr="001F0C83">
        <w:rPr>
          <w:rFonts w:ascii="Times New Roman" w:eastAsia="Calibri" w:hAnsi="Times New Roman" w:cs="Times New Roman"/>
          <w:sz w:val="28"/>
          <w:szCs w:val="28"/>
          <w:lang w:val="ru-RU"/>
        </w:rPr>
        <w:t>кількості</w:t>
      </w:r>
      <w:proofErr w:type="spellEnd"/>
      <w:r w:rsidR="001F0C83" w:rsidRPr="001F0C83">
        <w:rPr>
          <w:rFonts w:ascii="Times New Roman" w:eastAsia="Calibri" w:hAnsi="Times New Roman" w:cs="Times New Roman"/>
          <w:sz w:val="28"/>
          <w:szCs w:val="28"/>
          <w:lang w:val="ru-RU"/>
        </w:rPr>
        <w:t xml:space="preserve"> </w:t>
      </w:r>
      <w:r w:rsidR="001F0C83" w:rsidRPr="001F0C83">
        <w:rPr>
          <w:rFonts w:ascii="Times New Roman" w:eastAsia="Calibri" w:hAnsi="Times New Roman" w:cs="Times New Roman"/>
          <w:b/>
          <w:bCs/>
          <w:sz w:val="28"/>
          <w:szCs w:val="28"/>
        </w:rPr>
        <w:t>18,0</w:t>
      </w:r>
      <w:r w:rsidR="001F0C83" w:rsidRPr="001F0C83">
        <w:rPr>
          <w:rFonts w:ascii="Times New Roman" w:eastAsia="Calibri" w:hAnsi="Times New Roman" w:cs="Times New Roman"/>
          <w:sz w:val="28"/>
          <w:szCs w:val="28"/>
          <w:lang w:val="ru-RU"/>
        </w:rPr>
        <w:t xml:space="preserve"> </w:t>
      </w:r>
      <w:proofErr w:type="spellStart"/>
      <w:r w:rsidR="001F0C83" w:rsidRPr="001F0C83">
        <w:rPr>
          <w:rFonts w:ascii="Times New Roman" w:eastAsia="Calibri" w:hAnsi="Times New Roman" w:cs="Times New Roman"/>
          <w:sz w:val="28"/>
          <w:szCs w:val="28"/>
          <w:lang w:val="ru-RU"/>
        </w:rPr>
        <w:t>штатних</w:t>
      </w:r>
      <w:proofErr w:type="spellEnd"/>
      <w:r w:rsidR="001F0C83" w:rsidRPr="001F0C83">
        <w:rPr>
          <w:rFonts w:ascii="Times New Roman" w:eastAsia="Calibri" w:hAnsi="Times New Roman" w:cs="Times New Roman"/>
          <w:sz w:val="28"/>
          <w:szCs w:val="28"/>
          <w:lang w:val="ru-RU"/>
        </w:rPr>
        <w:t xml:space="preserve"> </w:t>
      </w:r>
      <w:proofErr w:type="spellStart"/>
      <w:r w:rsidR="001F0C83" w:rsidRPr="001F0C83">
        <w:rPr>
          <w:rFonts w:ascii="Times New Roman" w:eastAsia="Calibri" w:hAnsi="Times New Roman" w:cs="Times New Roman"/>
          <w:sz w:val="28"/>
          <w:szCs w:val="28"/>
          <w:lang w:val="ru-RU"/>
        </w:rPr>
        <w:t>одиниць</w:t>
      </w:r>
      <w:proofErr w:type="spellEnd"/>
      <w:r w:rsidR="001F0C83" w:rsidRPr="001F0C83">
        <w:rPr>
          <w:rFonts w:ascii="Times New Roman" w:eastAsia="Calibri" w:hAnsi="Times New Roman" w:cs="Times New Roman"/>
          <w:sz w:val="28"/>
          <w:szCs w:val="28"/>
          <w:lang w:val="ru-RU"/>
        </w:rPr>
        <w:t xml:space="preserve"> </w:t>
      </w:r>
      <w:proofErr w:type="spellStart"/>
      <w:r w:rsidR="001F0C83" w:rsidRPr="001F0C83">
        <w:rPr>
          <w:rFonts w:ascii="Times New Roman" w:eastAsia="Calibri" w:hAnsi="Times New Roman" w:cs="Times New Roman"/>
          <w:sz w:val="28"/>
          <w:szCs w:val="28"/>
          <w:lang w:val="ru-RU"/>
        </w:rPr>
        <w:t>згідно</w:t>
      </w:r>
      <w:proofErr w:type="spellEnd"/>
      <w:r w:rsidR="001F0C83" w:rsidRPr="001F0C83">
        <w:rPr>
          <w:rFonts w:ascii="Times New Roman" w:eastAsia="Calibri" w:hAnsi="Times New Roman" w:cs="Times New Roman"/>
          <w:sz w:val="28"/>
          <w:szCs w:val="28"/>
          <w:lang w:val="ru-RU"/>
        </w:rPr>
        <w:t xml:space="preserve"> з </w:t>
      </w:r>
      <w:proofErr w:type="spellStart"/>
      <w:r w:rsidR="001F0C83" w:rsidRPr="001F0C83">
        <w:rPr>
          <w:rFonts w:ascii="Times New Roman" w:eastAsia="Calibri" w:hAnsi="Times New Roman" w:cs="Times New Roman"/>
          <w:sz w:val="28"/>
          <w:szCs w:val="28"/>
          <w:lang w:val="ru-RU"/>
        </w:rPr>
        <w:t>додатком</w:t>
      </w:r>
      <w:proofErr w:type="spellEnd"/>
      <w:r w:rsidR="001F0C83" w:rsidRPr="001F0C83">
        <w:rPr>
          <w:rFonts w:ascii="Times New Roman" w:eastAsia="Calibri" w:hAnsi="Times New Roman" w:cs="Times New Roman"/>
          <w:sz w:val="28"/>
          <w:szCs w:val="28"/>
          <w:lang w:val="ru-RU"/>
        </w:rPr>
        <w:t xml:space="preserve"> 1 (</w:t>
      </w:r>
      <w:proofErr w:type="spellStart"/>
      <w:r w:rsidR="001F0C83" w:rsidRPr="001F0C83">
        <w:rPr>
          <w:rFonts w:ascii="Times New Roman" w:eastAsia="Calibri" w:hAnsi="Times New Roman" w:cs="Times New Roman"/>
          <w:sz w:val="28"/>
          <w:szCs w:val="28"/>
          <w:lang w:val="ru-RU"/>
        </w:rPr>
        <w:t>додається</w:t>
      </w:r>
      <w:proofErr w:type="spellEnd"/>
      <w:r w:rsidR="001F0C83" w:rsidRPr="001F0C83">
        <w:rPr>
          <w:rFonts w:ascii="Times New Roman" w:eastAsia="Calibri" w:hAnsi="Times New Roman" w:cs="Times New Roman"/>
          <w:sz w:val="28"/>
          <w:szCs w:val="28"/>
          <w:lang w:val="ru-RU"/>
        </w:rPr>
        <w:t>).</w:t>
      </w:r>
    </w:p>
    <w:p w14:paraId="4E77E172" w14:textId="77777777" w:rsidR="001F0C83" w:rsidRPr="001F0C83" w:rsidRDefault="001F0C83" w:rsidP="001F0C83">
      <w:pPr>
        <w:spacing w:after="0" w:line="240" w:lineRule="auto"/>
        <w:ind w:left="284"/>
        <w:contextualSpacing/>
        <w:jc w:val="both"/>
        <w:rPr>
          <w:rFonts w:ascii="Times New Roman" w:eastAsia="Calibri" w:hAnsi="Times New Roman" w:cs="Times New Roman"/>
          <w:sz w:val="28"/>
          <w:szCs w:val="28"/>
        </w:rPr>
      </w:pPr>
    </w:p>
    <w:p w14:paraId="6810BB03" w14:textId="672A0B10" w:rsidR="001F0C83" w:rsidRPr="001F0C83" w:rsidRDefault="00DC15CB" w:rsidP="00DC15CB">
      <w:pPr>
        <w:spacing w:after="0" w:line="24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2.</w:t>
      </w:r>
      <w:r w:rsidR="001F0C83" w:rsidRPr="001F0C83">
        <w:rPr>
          <w:rFonts w:ascii="Times New Roman" w:eastAsia="Calibri" w:hAnsi="Times New Roman" w:cs="Times New Roman"/>
          <w:sz w:val="28"/>
          <w:szCs w:val="28"/>
        </w:rPr>
        <w:t xml:space="preserve">Контроль за виконанням даного рішення покласти на постійну бюджетну комісію з питань планування, фінансів, бюджету, соціально-економічного та культурного розвитку сільської ради ( голова комісії Муляр Л.М.) та комісію з питань житлово-комунального господарства, комунальної власності, промисловості, підприємництва та сфери послуг ( голова комісії </w:t>
      </w:r>
      <w:proofErr w:type="spellStart"/>
      <w:r w:rsidR="001F0C83" w:rsidRPr="001F0C83">
        <w:rPr>
          <w:rFonts w:ascii="Times New Roman" w:eastAsia="Calibri" w:hAnsi="Times New Roman" w:cs="Times New Roman"/>
          <w:sz w:val="28"/>
          <w:szCs w:val="28"/>
        </w:rPr>
        <w:t>Святецький</w:t>
      </w:r>
      <w:proofErr w:type="spellEnd"/>
      <w:r w:rsidR="001F0C83" w:rsidRPr="001F0C83">
        <w:rPr>
          <w:rFonts w:ascii="Times New Roman" w:eastAsia="Calibri" w:hAnsi="Times New Roman" w:cs="Times New Roman"/>
          <w:sz w:val="28"/>
          <w:szCs w:val="28"/>
        </w:rPr>
        <w:t xml:space="preserve"> О.Б).</w:t>
      </w:r>
    </w:p>
    <w:p w14:paraId="64E351CE" w14:textId="77777777" w:rsidR="001F0C83" w:rsidRPr="001F0C83" w:rsidRDefault="001F0C83" w:rsidP="001F0C83">
      <w:pPr>
        <w:spacing w:after="0" w:line="240" w:lineRule="auto"/>
        <w:ind w:left="360"/>
        <w:contextualSpacing/>
        <w:jc w:val="both"/>
        <w:rPr>
          <w:rFonts w:ascii="Times New Roman" w:eastAsia="Calibri" w:hAnsi="Times New Roman" w:cs="Times New Roman"/>
          <w:sz w:val="28"/>
          <w:szCs w:val="28"/>
        </w:rPr>
      </w:pPr>
      <w:r w:rsidRPr="001F0C83">
        <w:rPr>
          <w:rFonts w:ascii="Times New Roman" w:eastAsia="Calibri" w:hAnsi="Times New Roman" w:cs="Times New Roman"/>
          <w:sz w:val="28"/>
          <w:szCs w:val="28"/>
        </w:rPr>
        <w:t xml:space="preserve">                                                </w:t>
      </w:r>
    </w:p>
    <w:p w14:paraId="7FC6455E" w14:textId="77777777" w:rsidR="001F0C83" w:rsidRPr="001F0C83" w:rsidRDefault="001F0C83" w:rsidP="001F0C83">
      <w:pPr>
        <w:spacing w:after="0" w:line="240" w:lineRule="auto"/>
        <w:ind w:left="360"/>
        <w:contextualSpacing/>
        <w:jc w:val="both"/>
        <w:rPr>
          <w:rFonts w:ascii="Times New Roman" w:eastAsia="Calibri" w:hAnsi="Times New Roman" w:cs="Times New Roman"/>
          <w:sz w:val="24"/>
          <w:szCs w:val="24"/>
        </w:rPr>
      </w:pPr>
      <w:r w:rsidRPr="001F0C83">
        <w:rPr>
          <w:rFonts w:ascii="Times New Roman" w:eastAsia="Calibri" w:hAnsi="Times New Roman" w:cs="Times New Roman"/>
          <w:sz w:val="24"/>
          <w:szCs w:val="24"/>
        </w:rPr>
        <w:t xml:space="preserve">                                          </w:t>
      </w:r>
    </w:p>
    <w:p w14:paraId="746018D0" w14:textId="77777777" w:rsidR="001F0C83" w:rsidRPr="001F0C83" w:rsidRDefault="001F0C83" w:rsidP="001F0C83">
      <w:pPr>
        <w:spacing w:after="0" w:line="240" w:lineRule="auto"/>
        <w:rPr>
          <w:rFonts w:ascii="Times New Roman" w:eastAsia="Times New Roman" w:hAnsi="Times New Roman" w:cs="Times New Roman"/>
          <w:bCs/>
          <w:sz w:val="28"/>
          <w:szCs w:val="28"/>
          <w:lang w:eastAsia="uk-UA"/>
        </w:rPr>
      </w:pPr>
      <w:r w:rsidRPr="001F0C83">
        <w:rPr>
          <w:rFonts w:ascii="Times New Roman" w:eastAsia="Calibri" w:hAnsi="Times New Roman" w:cs="Times New Roman"/>
          <w:sz w:val="28"/>
          <w:szCs w:val="28"/>
        </w:rPr>
        <w:t>Сільський голова                                                            Сергій ПИЛИПЧУК</w:t>
      </w:r>
    </w:p>
    <w:p w14:paraId="25A4D289" w14:textId="77777777" w:rsidR="001F0C83" w:rsidRPr="001F0C83" w:rsidRDefault="001F0C83" w:rsidP="001F0C83">
      <w:pPr>
        <w:spacing w:after="0" w:line="240" w:lineRule="auto"/>
        <w:rPr>
          <w:rFonts w:ascii="Times New Roman" w:eastAsia="Times New Roman" w:hAnsi="Times New Roman" w:cs="Times New Roman"/>
          <w:bCs/>
          <w:sz w:val="28"/>
          <w:szCs w:val="28"/>
          <w:lang w:eastAsia="uk-UA"/>
        </w:rPr>
      </w:pPr>
    </w:p>
    <w:p w14:paraId="3F2D85B2" w14:textId="77777777" w:rsidR="001F0C83" w:rsidRPr="001F0C83" w:rsidRDefault="001F0C83" w:rsidP="001F0C83">
      <w:pPr>
        <w:spacing w:after="0" w:line="240" w:lineRule="auto"/>
        <w:rPr>
          <w:rFonts w:ascii="Times New Roman" w:eastAsia="Times New Roman" w:hAnsi="Times New Roman" w:cs="Times New Roman"/>
          <w:bCs/>
          <w:sz w:val="28"/>
          <w:szCs w:val="28"/>
          <w:lang w:eastAsia="uk-UA"/>
        </w:rPr>
      </w:pPr>
    </w:p>
    <w:p w14:paraId="506ED2C8"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4"/>
          <w:szCs w:val="24"/>
          <w:u w:val="single"/>
          <w:lang w:eastAsia="uk-UA"/>
        </w:rPr>
      </w:pPr>
    </w:p>
    <w:p w14:paraId="469929AF"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7CE0EF0B"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5C3F7C58"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0A9225D9" w14:textId="52F75F05" w:rsid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77052678" w14:textId="77777777" w:rsidR="00AF2AAB" w:rsidRPr="001F0C83" w:rsidRDefault="00AF2AAB"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23C29C33"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7BEF0400"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u w:val="single"/>
          <w:lang w:eastAsia="uk-UA"/>
        </w:rPr>
      </w:pPr>
    </w:p>
    <w:p w14:paraId="607E73F2" w14:textId="6CA55143" w:rsidR="00DC15CB" w:rsidRPr="00E12EA2" w:rsidRDefault="00DC15CB" w:rsidP="00DC15CB">
      <w:pPr>
        <w:spacing w:after="0" w:line="240" w:lineRule="auto"/>
        <w:ind w:left="6690"/>
        <w:rPr>
          <w:rFonts w:ascii="Times New Roman" w:hAnsi="Times New Roman" w:cs="Times New Roman"/>
          <w:sz w:val="24"/>
          <w:szCs w:val="24"/>
        </w:rPr>
      </w:pPr>
      <w:r w:rsidRPr="00E12EA2">
        <w:rPr>
          <w:rFonts w:ascii="Times New Roman" w:hAnsi="Times New Roman" w:cs="Times New Roman"/>
          <w:sz w:val="24"/>
          <w:szCs w:val="24"/>
        </w:rPr>
        <w:lastRenderedPageBreak/>
        <w:t>Додаток № 1</w:t>
      </w:r>
    </w:p>
    <w:p w14:paraId="6E32E5E0" w14:textId="77777777" w:rsidR="00DC15CB" w:rsidRPr="00E12EA2" w:rsidRDefault="00DC15CB" w:rsidP="00DC15CB">
      <w:pPr>
        <w:spacing w:after="0" w:line="240" w:lineRule="auto"/>
        <w:ind w:left="6690"/>
        <w:rPr>
          <w:rFonts w:ascii="Times New Roman" w:hAnsi="Times New Roman" w:cs="Times New Roman"/>
          <w:sz w:val="24"/>
          <w:szCs w:val="24"/>
        </w:rPr>
      </w:pPr>
      <w:r w:rsidRPr="00E12EA2">
        <w:rPr>
          <w:rFonts w:ascii="Times New Roman" w:hAnsi="Times New Roman" w:cs="Times New Roman"/>
          <w:sz w:val="24"/>
          <w:szCs w:val="24"/>
        </w:rPr>
        <w:t xml:space="preserve">до рішення </w:t>
      </w:r>
      <w:proofErr w:type="spellStart"/>
      <w:r w:rsidRPr="00E12EA2">
        <w:rPr>
          <w:rFonts w:ascii="Times New Roman" w:hAnsi="Times New Roman" w:cs="Times New Roman"/>
          <w:sz w:val="24"/>
          <w:szCs w:val="24"/>
        </w:rPr>
        <w:t>Бугринської</w:t>
      </w:r>
      <w:proofErr w:type="spellEnd"/>
    </w:p>
    <w:p w14:paraId="31A9AFD9" w14:textId="77777777" w:rsidR="00DC15CB" w:rsidRPr="00E12EA2" w:rsidRDefault="00DC15CB" w:rsidP="00DC15CB">
      <w:pPr>
        <w:spacing w:after="0" w:line="240" w:lineRule="auto"/>
        <w:ind w:left="6690"/>
        <w:rPr>
          <w:rFonts w:ascii="Times New Roman" w:hAnsi="Times New Roman" w:cs="Times New Roman"/>
          <w:sz w:val="24"/>
          <w:szCs w:val="24"/>
        </w:rPr>
      </w:pPr>
      <w:r w:rsidRPr="00E12EA2">
        <w:rPr>
          <w:rFonts w:ascii="Times New Roman" w:hAnsi="Times New Roman" w:cs="Times New Roman"/>
          <w:sz w:val="24"/>
          <w:szCs w:val="24"/>
        </w:rPr>
        <w:t xml:space="preserve">сільської ради </w:t>
      </w:r>
    </w:p>
    <w:p w14:paraId="55CBD9D8" w14:textId="2814B225" w:rsidR="00DC15CB" w:rsidRPr="00E12EA2" w:rsidRDefault="00DC15CB" w:rsidP="00DC15CB">
      <w:pPr>
        <w:spacing w:after="0" w:line="240" w:lineRule="auto"/>
        <w:ind w:left="6690"/>
        <w:rPr>
          <w:rFonts w:ascii="Times New Roman" w:hAnsi="Times New Roman" w:cs="Times New Roman"/>
          <w:sz w:val="24"/>
          <w:szCs w:val="24"/>
        </w:rPr>
      </w:pPr>
      <w:r w:rsidRPr="00E12EA2">
        <w:rPr>
          <w:rFonts w:ascii="Times New Roman" w:hAnsi="Times New Roman" w:cs="Times New Roman"/>
          <w:sz w:val="24"/>
          <w:szCs w:val="24"/>
        </w:rPr>
        <w:t>від 20.12.2023 №</w:t>
      </w:r>
      <w:r w:rsidR="00E12EA2">
        <w:rPr>
          <w:rFonts w:ascii="Times New Roman" w:hAnsi="Times New Roman" w:cs="Times New Roman"/>
          <w:sz w:val="24"/>
          <w:szCs w:val="24"/>
        </w:rPr>
        <w:t xml:space="preserve"> 946</w:t>
      </w:r>
    </w:p>
    <w:p w14:paraId="08710E49" w14:textId="77777777" w:rsidR="00DC15CB" w:rsidRPr="001F0C83" w:rsidRDefault="00DC15CB" w:rsidP="00DC15CB">
      <w:pPr>
        <w:spacing w:after="0" w:line="240" w:lineRule="auto"/>
        <w:ind w:left="6237"/>
        <w:jc w:val="both"/>
        <w:rPr>
          <w:rFonts w:ascii="Times New Roman" w:eastAsia="Times New Roman" w:hAnsi="Times New Roman" w:cs="Times New Roman"/>
          <w:sz w:val="24"/>
          <w:szCs w:val="24"/>
          <w:lang w:eastAsia="uk-UA"/>
        </w:rPr>
      </w:pPr>
    </w:p>
    <w:p w14:paraId="20DA0657" w14:textId="743DBFB0" w:rsidR="001F0C83" w:rsidRPr="001F0C83" w:rsidRDefault="001F0C83" w:rsidP="00DC15CB">
      <w:pPr>
        <w:spacing w:after="0" w:line="240" w:lineRule="auto"/>
        <w:ind w:left="6237"/>
        <w:jc w:val="both"/>
        <w:rPr>
          <w:rFonts w:ascii="Times New Roman" w:eastAsia="Times New Roman" w:hAnsi="Times New Roman" w:cs="Times New Roman"/>
          <w:sz w:val="28"/>
          <w:szCs w:val="28"/>
          <w:lang w:eastAsia="uk-UA"/>
        </w:rPr>
      </w:pPr>
    </w:p>
    <w:p w14:paraId="6731EB14" w14:textId="77777777" w:rsidR="001F0C83" w:rsidRPr="001F0C83" w:rsidRDefault="001F0C83" w:rsidP="001F0C83">
      <w:pPr>
        <w:tabs>
          <w:tab w:val="left" w:pos="3210"/>
        </w:tabs>
        <w:spacing w:after="200" w:line="276" w:lineRule="auto"/>
        <w:ind w:firstLine="708"/>
        <w:jc w:val="center"/>
        <w:rPr>
          <w:rFonts w:ascii="Times New Roman" w:eastAsia="Calibri" w:hAnsi="Times New Roman" w:cs="Times New Roman"/>
          <w:sz w:val="20"/>
          <w:szCs w:val="20"/>
        </w:rPr>
      </w:pPr>
    </w:p>
    <w:p w14:paraId="0114564E" w14:textId="1BA1B9C4" w:rsidR="001F0C83" w:rsidRPr="001F0C83" w:rsidRDefault="001F0C83" w:rsidP="001F0C83">
      <w:pPr>
        <w:spacing w:after="0" w:line="240" w:lineRule="auto"/>
        <w:jc w:val="center"/>
        <w:rPr>
          <w:rFonts w:ascii="Times New Roman" w:eastAsia="Calibri" w:hAnsi="Times New Roman" w:cs="Times New Roman"/>
          <w:b/>
          <w:bCs/>
          <w:sz w:val="28"/>
          <w:szCs w:val="28"/>
        </w:rPr>
      </w:pPr>
      <w:r w:rsidRPr="001F0C83">
        <w:rPr>
          <w:rFonts w:ascii="Times New Roman" w:eastAsia="Calibri" w:hAnsi="Times New Roman" w:cs="Times New Roman"/>
          <w:b/>
          <w:bCs/>
          <w:sz w:val="28"/>
          <w:szCs w:val="28"/>
        </w:rPr>
        <w:t>Структура та  штатна  чисельність КП «</w:t>
      </w:r>
      <w:proofErr w:type="spellStart"/>
      <w:r w:rsidRPr="001F0C83">
        <w:rPr>
          <w:rFonts w:ascii="Times New Roman" w:eastAsia="Calibri" w:hAnsi="Times New Roman" w:cs="Times New Roman"/>
          <w:b/>
          <w:bCs/>
          <w:sz w:val="28"/>
          <w:szCs w:val="28"/>
        </w:rPr>
        <w:t>Бугринський</w:t>
      </w:r>
      <w:proofErr w:type="spellEnd"/>
      <w:r w:rsidRPr="001F0C83">
        <w:rPr>
          <w:rFonts w:ascii="Times New Roman" w:eastAsia="Calibri" w:hAnsi="Times New Roman" w:cs="Times New Roman"/>
          <w:b/>
          <w:bCs/>
          <w:sz w:val="28"/>
          <w:szCs w:val="28"/>
        </w:rPr>
        <w:t xml:space="preserve"> добробут»</w:t>
      </w:r>
    </w:p>
    <w:p w14:paraId="043FA15E" w14:textId="77777777" w:rsidR="001F0C83" w:rsidRPr="001F0C83" w:rsidRDefault="001F0C83" w:rsidP="001F0C83">
      <w:pPr>
        <w:spacing w:after="0" w:line="240" w:lineRule="auto"/>
        <w:jc w:val="center"/>
        <w:rPr>
          <w:rFonts w:ascii="Times New Roman" w:eastAsia="Calibri" w:hAnsi="Times New Roman" w:cs="Times New Roman"/>
          <w:b/>
          <w:bCs/>
          <w:sz w:val="28"/>
          <w:szCs w:val="28"/>
        </w:rPr>
      </w:pPr>
      <w:proofErr w:type="spellStart"/>
      <w:r w:rsidRPr="001F0C83">
        <w:rPr>
          <w:rFonts w:ascii="Times New Roman" w:eastAsia="Calibri" w:hAnsi="Times New Roman" w:cs="Times New Roman"/>
          <w:b/>
          <w:bCs/>
          <w:sz w:val="28"/>
          <w:szCs w:val="28"/>
        </w:rPr>
        <w:t>Бугринської</w:t>
      </w:r>
      <w:proofErr w:type="spellEnd"/>
      <w:r w:rsidRPr="001F0C83">
        <w:rPr>
          <w:rFonts w:ascii="Times New Roman" w:eastAsia="Calibri" w:hAnsi="Times New Roman" w:cs="Times New Roman"/>
          <w:b/>
          <w:bCs/>
          <w:sz w:val="28"/>
          <w:szCs w:val="28"/>
        </w:rPr>
        <w:t xml:space="preserve"> сільської ради Рівненського району </w:t>
      </w:r>
    </w:p>
    <w:p w14:paraId="181E3B04" w14:textId="3E7F14B8" w:rsidR="001F0C83" w:rsidRPr="001F0C83" w:rsidRDefault="001F0C83" w:rsidP="001F0C83">
      <w:pPr>
        <w:spacing w:after="0" w:line="240" w:lineRule="auto"/>
        <w:jc w:val="center"/>
        <w:rPr>
          <w:rFonts w:ascii="Times New Roman" w:eastAsia="Calibri" w:hAnsi="Times New Roman" w:cs="Times New Roman"/>
          <w:b/>
          <w:bCs/>
          <w:sz w:val="28"/>
          <w:szCs w:val="28"/>
        </w:rPr>
      </w:pPr>
      <w:r w:rsidRPr="001F0C83">
        <w:rPr>
          <w:rFonts w:ascii="Times New Roman" w:eastAsia="Calibri" w:hAnsi="Times New Roman" w:cs="Times New Roman"/>
          <w:b/>
          <w:bCs/>
          <w:sz w:val="28"/>
          <w:szCs w:val="28"/>
        </w:rPr>
        <w:t>Рівненської області на  202</w:t>
      </w:r>
      <w:r w:rsidR="002719A0">
        <w:rPr>
          <w:rFonts w:ascii="Times New Roman" w:eastAsia="Calibri" w:hAnsi="Times New Roman" w:cs="Times New Roman"/>
          <w:b/>
          <w:bCs/>
          <w:sz w:val="28"/>
          <w:szCs w:val="28"/>
        </w:rPr>
        <w:t>4</w:t>
      </w:r>
      <w:r w:rsidRPr="001F0C83">
        <w:rPr>
          <w:rFonts w:ascii="Times New Roman" w:eastAsia="Calibri" w:hAnsi="Times New Roman" w:cs="Times New Roman"/>
          <w:b/>
          <w:bCs/>
          <w:sz w:val="28"/>
          <w:szCs w:val="28"/>
        </w:rPr>
        <w:t xml:space="preserve">  рік</w:t>
      </w:r>
    </w:p>
    <w:p w14:paraId="5ACAB956" w14:textId="77777777" w:rsidR="001F0C83" w:rsidRPr="001F0C83" w:rsidRDefault="001F0C83" w:rsidP="001F0C83">
      <w:pPr>
        <w:spacing w:after="0" w:line="240" w:lineRule="auto"/>
        <w:jc w:val="center"/>
        <w:rPr>
          <w:rFonts w:ascii="Times New Roman" w:eastAsia="Calibri" w:hAnsi="Times New Roman" w:cs="Times New Roman"/>
          <w:b/>
          <w:bCs/>
          <w:sz w:val="28"/>
          <w:szCs w:val="28"/>
        </w:rPr>
      </w:pPr>
    </w:p>
    <w:tbl>
      <w:tblPr>
        <w:tblStyle w:val="112"/>
        <w:tblW w:w="0" w:type="auto"/>
        <w:tblLook w:val="04A0" w:firstRow="1" w:lastRow="0" w:firstColumn="1" w:lastColumn="0" w:noHBand="0" w:noVBand="1"/>
      </w:tblPr>
      <w:tblGrid>
        <w:gridCol w:w="1079"/>
        <w:gridCol w:w="3878"/>
        <w:gridCol w:w="4388"/>
      </w:tblGrid>
      <w:tr w:rsidR="001F0C83" w:rsidRPr="001F0C83" w14:paraId="04E3C9CD" w14:textId="77777777" w:rsidTr="006F6B7C">
        <w:tc>
          <w:tcPr>
            <w:tcW w:w="1079" w:type="dxa"/>
            <w:tcBorders>
              <w:top w:val="single" w:sz="4" w:space="0" w:color="auto"/>
              <w:left w:val="single" w:sz="4" w:space="0" w:color="auto"/>
              <w:bottom w:val="single" w:sz="4" w:space="0" w:color="auto"/>
              <w:right w:val="single" w:sz="4" w:space="0" w:color="auto"/>
            </w:tcBorders>
            <w:hideMark/>
          </w:tcPr>
          <w:p w14:paraId="2E35119C" w14:textId="77777777" w:rsidR="001F0C83" w:rsidRPr="001F0C83" w:rsidRDefault="001F0C83" w:rsidP="001F0C83">
            <w:pPr>
              <w:tabs>
                <w:tab w:val="left" w:pos="3210"/>
              </w:tabs>
              <w:spacing w:after="0" w:line="240" w:lineRule="auto"/>
              <w:jc w:val="center"/>
              <w:rPr>
                <w:rFonts w:ascii="Times New Roman" w:eastAsia="Times New Roman" w:hAnsi="Times New Roman" w:cs="Times New Roman"/>
                <w:b/>
                <w:sz w:val="28"/>
                <w:szCs w:val="28"/>
                <w:lang w:eastAsia="ru-RU"/>
              </w:rPr>
            </w:pPr>
            <w:r w:rsidRPr="001F0C83">
              <w:rPr>
                <w:rFonts w:ascii="Times New Roman" w:eastAsia="Times New Roman" w:hAnsi="Times New Roman" w:cs="Times New Roman"/>
                <w:b/>
                <w:sz w:val="28"/>
                <w:szCs w:val="28"/>
                <w:lang w:eastAsia="ru-RU"/>
              </w:rPr>
              <w:t>№</w:t>
            </w:r>
          </w:p>
        </w:tc>
        <w:tc>
          <w:tcPr>
            <w:tcW w:w="3878" w:type="dxa"/>
            <w:tcBorders>
              <w:top w:val="single" w:sz="4" w:space="0" w:color="auto"/>
              <w:left w:val="single" w:sz="4" w:space="0" w:color="auto"/>
              <w:bottom w:val="single" w:sz="4" w:space="0" w:color="auto"/>
              <w:right w:val="single" w:sz="4" w:space="0" w:color="auto"/>
            </w:tcBorders>
            <w:hideMark/>
          </w:tcPr>
          <w:p w14:paraId="44F152E8" w14:textId="77777777" w:rsidR="001F0C83" w:rsidRPr="001F0C83" w:rsidRDefault="001F0C83" w:rsidP="001F0C83">
            <w:pPr>
              <w:tabs>
                <w:tab w:val="left" w:pos="3210"/>
              </w:tabs>
              <w:spacing w:after="0" w:line="240" w:lineRule="auto"/>
              <w:jc w:val="center"/>
              <w:rPr>
                <w:rFonts w:ascii="Times New Roman" w:eastAsia="Times New Roman" w:hAnsi="Times New Roman" w:cs="Times New Roman"/>
                <w:b/>
                <w:sz w:val="28"/>
                <w:szCs w:val="28"/>
                <w:lang w:eastAsia="ru-RU"/>
              </w:rPr>
            </w:pPr>
            <w:r w:rsidRPr="001F0C83">
              <w:rPr>
                <w:rFonts w:ascii="Times New Roman" w:eastAsia="Times New Roman" w:hAnsi="Times New Roman" w:cs="Times New Roman"/>
                <w:b/>
                <w:sz w:val="28"/>
                <w:szCs w:val="28"/>
                <w:lang w:eastAsia="ru-RU"/>
              </w:rPr>
              <w:t>Посада</w:t>
            </w:r>
          </w:p>
        </w:tc>
        <w:tc>
          <w:tcPr>
            <w:tcW w:w="4388" w:type="dxa"/>
            <w:tcBorders>
              <w:top w:val="single" w:sz="4" w:space="0" w:color="auto"/>
              <w:left w:val="single" w:sz="4" w:space="0" w:color="auto"/>
              <w:bottom w:val="single" w:sz="4" w:space="0" w:color="auto"/>
              <w:right w:val="single" w:sz="4" w:space="0" w:color="auto"/>
            </w:tcBorders>
            <w:hideMark/>
          </w:tcPr>
          <w:p w14:paraId="790661D3" w14:textId="77777777" w:rsidR="001F0C83" w:rsidRPr="001F0C83" w:rsidRDefault="001F0C83" w:rsidP="001F0C83">
            <w:pPr>
              <w:tabs>
                <w:tab w:val="left" w:pos="3210"/>
              </w:tabs>
              <w:spacing w:after="0" w:line="240" w:lineRule="auto"/>
              <w:jc w:val="center"/>
              <w:rPr>
                <w:rFonts w:ascii="Times New Roman" w:eastAsia="Times New Roman" w:hAnsi="Times New Roman" w:cs="Times New Roman"/>
                <w:b/>
                <w:sz w:val="28"/>
                <w:szCs w:val="28"/>
                <w:lang w:eastAsia="ru-RU"/>
              </w:rPr>
            </w:pPr>
            <w:r w:rsidRPr="001F0C83">
              <w:rPr>
                <w:rFonts w:ascii="Times New Roman" w:eastAsia="Times New Roman" w:hAnsi="Times New Roman" w:cs="Times New Roman"/>
                <w:b/>
                <w:sz w:val="28"/>
                <w:szCs w:val="28"/>
                <w:lang w:eastAsia="ru-RU"/>
              </w:rPr>
              <w:t>Кількість штатних одиниць</w:t>
            </w:r>
          </w:p>
        </w:tc>
      </w:tr>
      <w:tr w:rsidR="001F0C83" w:rsidRPr="001F0C83" w14:paraId="05DDC9F9" w14:textId="77777777" w:rsidTr="006F6B7C">
        <w:tc>
          <w:tcPr>
            <w:tcW w:w="1079" w:type="dxa"/>
            <w:tcBorders>
              <w:top w:val="single" w:sz="4" w:space="0" w:color="auto"/>
              <w:left w:val="single" w:sz="4" w:space="0" w:color="auto"/>
              <w:bottom w:val="single" w:sz="4" w:space="0" w:color="auto"/>
              <w:right w:val="single" w:sz="4" w:space="0" w:color="auto"/>
            </w:tcBorders>
            <w:hideMark/>
          </w:tcPr>
          <w:p w14:paraId="31C1718D" w14:textId="77777777" w:rsidR="001F0C83" w:rsidRPr="001F0C83" w:rsidRDefault="001F0C83" w:rsidP="001F0C83">
            <w:pPr>
              <w:tabs>
                <w:tab w:val="left" w:pos="3210"/>
              </w:tabs>
              <w:spacing w:after="0" w:line="240" w:lineRule="auto"/>
              <w:jc w:val="center"/>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1.</w:t>
            </w:r>
          </w:p>
        </w:tc>
        <w:tc>
          <w:tcPr>
            <w:tcW w:w="3878" w:type="dxa"/>
            <w:tcBorders>
              <w:top w:val="single" w:sz="4" w:space="0" w:color="auto"/>
              <w:left w:val="single" w:sz="4" w:space="0" w:color="auto"/>
              <w:bottom w:val="single" w:sz="4" w:space="0" w:color="auto"/>
              <w:right w:val="single" w:sz="4" w:space="0" w:color="auto"/>
            </w:tcBorders>
            <w:hideMark/>
          </w:tcPr>
          <w:p w14:paraId="652DEAEA" w14:textId="77777777" w:rsidR="001F0C83" w:rsidRPr="001F0C83" w:rsidRDefault="001F0C83" w:rsidP="001F0C83">
            <w:pPr>
              <w:tabs>
                <w:tab w:val="left" w:pos="3210"/>
              </w:tabs>
              <w:spacing w:after="0" w:line="240" w:lineRule="auto"/>
              <w:jc w:val="center"/>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директор</w:t>
            </w:r>
          </w:p>
        </w:tc>
        <w:tc>
          <w:tcPr>
            <w:tcW w:w="4388" w:type="dxa"/>
            <w:tcBorders>
              <w:top w:val="single" w:sz="4" w:space="0" w:color="auto"/>
              <w:left w:val="single" w:sz="4" w:space="0" w:color="auto"/>
              <w:bottom w:val="single" w:sz="4" w:space="0" w:color="auto"/>
              <w:right w:val="single" w:sz="4" w:space="0" w:color="auto"/>
            </w:tcBorders>
            <w:hideMark/>
          </w:tcPr>
          <w:p w14:paraId="2D99F1CB" w14:textId="77777777" w:rsidR="001F0C83" w:rsidRPr="001F0C83" w:rsidRDefault="001F0C83" w:rsidP="001F0C83">
            <w:pPr>
              <w:tabs>
                <w:tab w:val="left" w:pos="3210"/>
              </w:tabs>
              <w:spacing w:after="0" w:line="240" w:lineRule="auto"/>
              <w:jc w:val="center"/>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1</w:t>
            </w:r>
          </w:p>
        </w:tc>
      </w:tr>
      <w:tr w:rsidR="001F0C83" w:rsidRPr="001F0C83" w14:paraId="5DA6D5B9" w14:textId="77777777" w:rsidTr="006F6B7C">
        <w:tc>
          <w:tcPr>
            <w:tcW w:w="1079" w:type="dxa"/>
            <w:tcBorders>
              <w:top w:val="single" w:sz="4" w:space="0" w:color="auto"/>
              <w:left w:val="single" w:sz="4" w:space="0" w:color="auto"/>
              <w:bottom w:val="single" w:sz="4" w:space="0" w:color="auto"/>
              <w:right w:val="single" w:sz="4" w:space="0" w:color="auto"/>
            </w:tcBorders>
            <w:hideMark/>
          </w:tcPr>
          <w:p w14:paraId="289A050A" w14:textId="77777777" w:rsidR="001F0C83" w:rsidRPr="001F0C83" w:rsidRDefault="001F0C83" w:rsidP="001F0C83">
            <w:pPr>
              <w:tabs>
                <w:tab w:val="left" w:pos="3210"/>
              </w:tabs>
              <w:spacing w:after="0" w:line="240" w:lineRule="auto"/>
              <w:jc w:val="center"/>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2.</w:t>
            </w:r>
          </w:p>
        </w:tc>
        <w:tc>
          <w:tcPr>
            <w:tcW w:w="3878" w:type="dxa"/>
            <w:tcBorders>
              <w:top w:val="single" w:sz="4" w:space="0" w:color="auto"/>
              <w:left w:val="single" w:sz="4" w:space="0" w:color="auto"/>
              <w:bottom w:val="single" w:sz="4" w:space="0" w:color="auto"/>
              <w:right w:val="single" w:sz="4" w:space="0" w:color="auto"/>
            </w:tcBorders>
            <w:hideMark/>
          </w:tcPr>
          <w:p w14:paraId="37C01139" w14:textId="77777777" w:rsidR="001F0C83" w:rsidRPr="001F0C83" w:rsidRDefault="001F0C83" w:rsidP="001F0C83">
            <w:pPr>
              <w:tabs>
                <w:tab w:val="left" w:pos="3210"/>
              </w:tabs>
              <w:spacing w:after="0" w:line="240" w:lineRule="auto"/>
              <w:jc w:val="center"/>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заступник директора</w:t>
            </w:r>
          </w:p>
        </w:tc>
        <w:tc>
          <w:tcPr>
            <w:tcW w:w="4388" w:type="dxa"/>
            <w:tcBorders>
              <w:top w:val="single" w:sz="4" w:space="0" w:color="auto"/>
              <w:left w:val="single" w:sz="4" w:space="0" w:color="auto"/>
              <w:bottom w:val="single" w:sz="4" w:space="0" w:color="auto"/>
              <w:right w:val="single" w:sz="4" w:space="0" w:color="auto"/>
            </w:tcBorders>
            <w:hideMark/>
          </w:tcPr>
          <w:p w14:paraId="5E618136" w14:textId="77777777" w:rsidR="001F0C83" w:rsidRPr="001F0C83" w:rsidRDefault="001F0C83" w:rsidP="001F0C83">
            <w:pPr>
              <w:tabs>
                <w:tab w:val="left" w:pos="3210"/>
              </w:tabs>
              <w:spacing w:after="0" w:line="240" w:lineRule="auto"/>
              <w:jc w:val="center"/>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0,5</w:t>
            </w:r>
          </w:p>
        </w:tc>
      </w:tr>
      <w:tr w:rsidR="001F0C83" w:rsidRPr="001F0C83" w14:paraId="36A58A03" w14:textId="77777777" w:rsidTr="006F6B7C">
        <w:tc>
          <w:tcPr>
            <w:tcW w:w="1079" w:type="dxa"/>
            <w:tcBorders>
              <w:top w:val="single" w:sz="4" w:space="0" w:color="auto"/>
              <w:left w:val="single" w:sz="4" w:space="0" w:color="auto"/>
              <w:bottom w:val="single" w:sz="4" w:space="0" w:color="auto"/>
              <w:right w:val="single" w:sz="4" w:space="0" w:color="auto"/>
            </w:tcBorders>
            <w:hideMark/>
          </w:tcPr>
          <w:p w14:paraId="646203A1" w14:textId="77777777" w:rsidR="001F0C83" w:rsidRPr="001F0C83" w:rsidRDefault="001F0C83" w:rsidP="001F0C83">
            <w:pPr>
              <w:tabs>
                <w:tab w:val="left" w:pos="3210"/>
              </w:tabs>
              <w:spacing w:after="0" w:line="240" w:lineRule="auto"/>
              <w:jc w:val="center"/>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3.</w:t>
            </w:r>
          </w:p>
        </w:tc>
        <w:tc>
          <w:tcPr>
            <w:tcW w:w="3878" w:type="dxa"/>
            <w:tcBorders>
              <w:top w:val="single" w:sz="4" w:space="0" w:color="auto"/>
              <w:left w:val="single" w:sz="4" w:space="0" w:color="auto"/>
              <w:bottom w:val="single" w:sz="4" w:space="0" w:color="auto"/>
              <w:right w:val="single" w:sz="4" w:space="0" w:color="auto"/>
            </w:tcBorders>
            <w:hideMark/>
          </w:tcPr>
          <w:p w14:paraId="1F322722" w14:textId="77777777" w:rsidR="001F0C83" w:rsidRPr="001F0C83" w:rsidRDefault="001F0C83" w:rsidP="001F0C83">
            <w:pPr>
              <w:tabs>
                <w:tab w:val="left" w:pos="3210"/>
              </w:tabs>
              <w:spacing w:after="0" w:line="240" w:lineRule="auto"/>
              <w:jc w:val="center"/>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головний бухгалтер</w:t>
            </w:r>
          </w:p>
        </w:tc>
        <w:tc>
          <w:tcPr>
            <w:tcW w:w="4388" w:type="dxa"/>
            <w:tcBorders>
              <w:top w:val="single" w:sz="4" w:space="0" w:color="auto"/>
              <w:left w:val="single" w:sz="4" w:space="0" w:color="auto"/>
              <w:bottom w:val="single" w:sz="4" w:space="0" w:color="auto"/>
              <w:right w:val="single" w:sz="4" w:space="0" w:color="auto"/>
            </w:tcBorders>
            <w:hideMark/>
          </w:tcPr>
          <w:p w14:paraId="62140F8D" w14:textId="77777777" w:rsidR="001F0C83" w:rsidRPr="001F0C83" w:rsidRDefault="001F0C83" w:rsidP="001F0C83">
            <w:pPr>
              <w:tabs>
                <w:tab w:val="left" w:pos="3210"/>
              </w:tabs>
              <w:spacing w:after="0" w:line="240" w:lineRule="auto"/>
              <w:jc w:val="center"/>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1</w:t>
            </w:r>
          </w:p>
        </w:tc>
      </w:tr>
      <w:tr w:rsidR="001F0C83" w:rsidRPr="001F0C83" w14:paraId="3F056679" w14:textId="77777777" w:rsidTr="006F6B7C">
        <w:tc>
          <w:tcPr>
            <w:tcW w:w="1079" w:type="dxa"/>
            <w:tcBorders>
              <w:top w:val="single" w:sz="4" w:space="0" w:color="auto"/>
              <w:left w:val="single" w:sz="4" w:space="0" w:color="auto"/>
              <w:bottom w:val="single" w:sz="4" w:space="0" w:color="auto"/>
              <w:right w:val="single" w:sz="4" w:space="0" w:color="auto"/>
            </w:tcBorders>
            <w:hideMark/>
          </w:tcPr>
          <w:p w14:paraId="07AC5D40" w14:textId="77777777" w:rsidR="001F0C83" w:rsidRPr="001F0C83" w:rsidRDefault="001F0C83" w:rsidP="001F0C83">
            <w:pPr>
              <w:tabs>
                <w:tab w:val="left" w:pos="3210"/>
              </w:tabs>
              <w:spacing w:after="0" w:line="240" w:lineRule="auto"/>
              <w:jc w:val="center"/>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4.</w:t>
            </w:r>
          </w:p>
        </w:tc>
        <w:tc>
          <w:tcPr>
            <w:tcW w:w="3878" w:type="dxa"/>
            <w:tcBorders>
              <w:top w:val="single" w:sz="4" w:space="0" w:color="auto"/>
              <w:left w:val="single" w:sz="4" w:space="0" w:color="auto"/>
              <w:bottom w:val="single" w:sz="4" w:space="0" w:color="auto"/>
              <w:right w:val="single" w:sz="4" w:space="0" w:color="auto"/>
            </w:tcBorders>
            <w:hideMark/>
          </w:tcPr>
          <w:p w14:paraId="7A8210A7" w14:textId="77777777" w:rsidR="001F0C83" w:rsidRPr="001F0C83" w:rsidRDefault="001F0C83" w:rsidP="001F0C83">
            <w:pPr>
              <w:tabs>
                <w:tab w:val="left" w:pos="3210"/>
              </w:tabs>
              <w:spacing w:after="0" w:line="240" w:lineRule="auto"/>
              <w:jc w:val="center"/>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начальник цеху</w:t>
            </w:r>
          </w:p>
        </w:tc>
        <w:tc>
          <w:tcPr>
            <w:tcW w:w="4388" w:type="dxa"/>
            <w:tcBorders>
              <w:top w:val="single" w:sz="4" w:space="0" w:color="auto"/>
              <w:left w:val="single" w:sz="4" w:space="0" w:color="auto"/>
              <w:bottom w:val="single" w:sz="4" w:space="0" w:color="auto"/>
              <w:right w:val="single" w:sz="4" w:space="0" w:color="auto"/>
            </w:tcBorders>
            <w:hideMark/>
          </w:tcPr>
          <w:p w14:paraId="6AC5BD8B" w14:textId="77777777" w:rsidR="001F0C83" w:rsidRPr="001F0C83" w:rsidRDefault="001F0C83" w:rsidP="001F0C83">
            <w:pPr>
              <w:tabs>
                <w:tab w:val="left" w:pos="3210"/>
              </w:tabs>
              <w:spacing w:after="0" w:line="240" w:lineRule="auto"/>
              <w:jc w:val="center"/>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0,5</w:t>
            </w:r>
          </w:p>
        </w:tc>
      </w:tr>
      <w:tr w:rsidR="001F0C83" w:rsidRPr="001F0C83" w14:paraId="1DCA76A7" w14:textId="77777777" w:rsidTr="006F6B7C">
        <w:tc>
          <w:tcPr>
            <w:tcW w:w="1079" w:type="dxa"/>
            <w:tcBorders>
              <w:top w:val="single" w:sz="4" w:space="0" w:color="auto"/>
              <w:left w:val="single" w:sz="4" w:space="0" w:color="auto"/>
              <w:bottom w:val="single" w:sz="4" w:space="0" w:color="auto"/>
              <w:right w:val="single" w:sz="4" w:space="0" w:color="auto"/>
            </w:tcBorders>
            <w:hideMark/>
          </w:tcPr>
          <w:p w14:paraId="4D38F5DD" w14:textId="77777777" w:rsidR="001F0C83" w:rsidRPr="001F0C83" w:rsidRDefault="001F0C83" w:rsidP="001F0C83">
            <w:pPr>
              <w:tabs>
                <w:tab w:val="left" w:pos="3210"/>
              </w:tabs>
              <w:spacing w:after="0" w:line="240" w:lineRule="auto"/>
              <w:jc w:val="center"/>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5.</w:t>
            </w:r>
          </w:p>
        </w:tc>
        <w:tc>
          <w:tcPr>
            <w:tcW w:w="3878" w:type="dxa"/>
            <w:tcBorders>
              <w:top w:val="single" w:sz="4" w:space="0" w:color="auto"/>
              <w:left w:val="single" w:sz="4" w:space="0" w:color="auto"/>
              <w:bottom w:val="single" w:sz="4" w:space="0" w:color="auto"/>
              <w:right w:val="single" w:sz="4" w:space="0" w:color="auto"/>
            </w:tcBorders>
            <w:hideMark/>
          </w:tcPr>
          <w:p w14:paraId="1D3D0B2F" w14:textId="77777777" w:rsidR="001F0C83" w:rsidRPr="001F0C83" w:rsidRDefault="001F0C83" w:rsidP="001F0C83">
            <w:pPr>
              <w:tabs>
                <w:tab w:val="left" w:pos="3210"/>
              </w:tabs>
              <w:spacing w:after="0" w:line="240" w:lineRule="auto"/>
              <w:jc w:val="center"/>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водій</w:t>
            </w:r>
          </w:p>
        </w:tc>
        <w:tc>
          <w:tcPr>
            <w:tcW w:w="4388" w:type="dxa"/>
            <w:tcBorders>
              <w:top w:val="single" w:sz="4" w:space="0" w:color="auto"/>
              <w:left w:val="single" w:sz="4" w:space="0" w:color="auto"/>
              <w:bottom w:val="single" w:sz="4" w:space="0" w:color="auto"/>
              <w:right w:val="single" w:sz="4" w:space="0" w:color="auto"/>
            </w:tcBorders>
            <w:hideMark/>
          </w:tcPr>
          <w:p w14:paraId="49E2D321" w14:textId="77777777" w:rsidR="001F0C83" w:rsidRPr="001F0C83" w:rsidRDefault="001F0C83" w:rsidP="001F0C83">
            <w:pPr>
              <w:tabs>
                <w:tab w:val="left" w:pos="3210"/>
              </w:tabs>
              <w:spacing w:after="0" w:line="240" w:lineRule="auto"/>
              <w:jc w:val="center"/>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0,5</w:t>
            </w:r>
          </w:p>
        </w:tc>
      </w:tr>
      <w:tr w:rsidR="001F0C83" w:rsidRPr="001F0C83" w14:paraId="5D5A41AB" w14:textId="77777777" w:rsidTr="006F6B7C">
        <w:tc>
          <w:tcPr>
            <w:tcW w:w="1079" w:type="dxa"/>
            <w:tcBorders>
              <w:top w:val="single" w:sz="4" w:space="0" w:color="auto"/>
              <w:left w:val="single" w:sz="4" w:space="0" w:color="auto"/>
              <w:bottom w:val="single" w:sz="4" w:space="0" w:color="auto"/>
              <w:right w:val="single" w:sz="4" w:space="0" w:color="auto"/>
            </w:tcBorders>
            <w:hideMark/>
          </w:tcPr>
          <w:p w14:paraId="7B369A17" w14:textId="77777777" w:rsidR="001F0C83" w:rsidRPr="001F0C83" w:rsidRDefault="001F0C83" w:rsidP="001F0C83">
            <w:pPr>
              <w:tabs>
                <w:tab w:val="left" w:pos="3210"/>
              </w:tabs>
              <w:spacing w:after="0" w:line="240" w:lineRule="auto"/>
              <w:jc w:val="center"/>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6.</w:t>
            </w:r>
          </w:p>
        </w:tc>
        <w:tc>
          <w:tcPr>
            <w:tcW w:w="3878" w:type="dxa"/>
            <w:tcBorders>
              <w:top w:val="single" w:sz="4" w:space="0" w:color="auto"/>
              <w:left w:val="single" w:sz="4" w:space="0" w:color="auto"/>
              <w:bottom w:val="single" w:sz="4" w:space="0" w:color="auto"/>
              <w:right w:val="single" w:sz="4" w:space="0" w:color="auto"/>
            </w:tcBorders>
            <w:hideMark/>
          </w:tcPr>
          <w:p w14:paraId="78C251BF" w14:textId="77777777" w:rsidR="001F0C83" w:rsidRPr="001F0C83" w:rsidRDefault="001F0C83" w:rsidP="001F0C83">
            <w:pPr>
              <w:tabs>
                <w:tab w:val="left" w:pos="3210"/>
              </w:tabs>
              <w:spacing w:after="0" w:line="240" w:lineRule="auto"/>
              <w:jc w:val="center"/>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електрик</w:t>
            </w:r>
          </w:p>
        </w:tc>
        <w:tc>
          <w:tcPr>
            <w:tcW w:w="4388" w:type="dxa"/>
            <w:tcBorders>
              <w:top w:val="single" w:sz="4" w:space="0" w:color="auto"/>
              <w:left w:val="single" w:sz="4" w:space="0" w:color="auto"/>
              <w:bottom w:val="single" w:sz="4" w:space="0" w:color="auto"/>
              <w:right w:val="single" w:sz="4" w:space="0" w:color="auto"/>
            </w:tcBorders>
            <w:hideMark/>
          </w:tcPr>
          <w:p w14:paraId="51C71415" w14:textId="77777777" w:rsidR="001F0C83" w:rsidRPr="001F0C83" w:rsidRDefault="001F0C83" w:rsidP="001F0C83">
            <w:pPr>
              <w:tabs>
                <w:tab w:val="left" w:pos="3210"/>
              </w:tabs>
              <w:spacing w:after="0" w:line="240" w:lineRule="auto"/>
              <w:jc w:val="center"/>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1</w:t>
            </w:r>
          </w:p>
        </w:tc>
      </w:tr>
      <w:tr w:rsidR="001F0C83" w:rsidRPr="001F0C83" w14:paraId="74167ACF" w14:textId="77777777" w:rsidTr="006F6B7C">
        <w:tc>
          <w:tcPr>
            <w:tcW w:w="1079" w:type="dxa"/>
            <w:tcBorders>
              <w:top w:val="single" w:sz="4" w:space="0" w:color="auto"/>
              <w:left w:val="single" w:sz="4" w:space="0" w:color="auto"/>
              <w:bottom w:val="single" w:sz="4" w:space="0" w:color="auto"/>
              <w:right w:val="single" w:sz="4" w:space="0" w:color="auto"/>
            </w:tcBorders>
            <w:hideMark/>
          </w:tcPr>
          <w:p w14:paraId="6A96275E" w14:textId="77777777" w:rsidR="001F0C83" w:rsidRPr="001F0C83" w:rsidRDefault="001F0C83" w:rsidP="001F0C83">
            <w:pPr>
              <w:tabs>
                <w:tab w:val="left" w:pos="3210"/>
              </w:tabs>
              <w:spacing w:after="0" w:line="240" w:lineRule="auto"/>
              <w:jc w:val="center"/>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7.</w:t>
            </w:r>
          </w:p>
        </w:tc>
        <w:tc>
          <w:tcPr>
            <w:tcW w:w="3878" w:type="dxa"/>
            <w:tcBorders>
              <w:top w:val="single" w:sz="4" w:space="0" w:color="auto"/>
              <w:left w:val="single" w:sz="4" w:space="0" w:color="auto"/>
              <w:bottom w:val="single" w:sz="4" w:space="0" w:color="auto"/>
              <w:right w:val="single" w:sz="4" w:space="0" w:color="auto"/>
            </w:tcBorders>
            <w:hideMark/>
          </w:tcPr>
          <w:p w14:paraId="1D7130B8" w14:textId="77777777" w:rsidR="001F0C83" w:rsidRPr="001F0C83" w:rsidRDefault="001F0C83" w:rsidP="001F0C83">
            <w:pPr>
              <w:tabs>
                <w:tab w:val="left" w:pos="3210"/>
              </w:tabs>
              <w:spacing w:after="0" w:line="240" w:lineRule="auto"/>
              <w:jc w:val="center"/>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тракторист</w:t>
            </w:r>
          </w:p>
        </w:tc>
        <w:tc>
          <w:tcPr>
            <w:tcW w:w="4388" w:type="dxa"/>
            <w:tcBorders>
              <w:top w:val="single" w:sz="4" w:space="0" w:color="auto"/>
              <w:left w:val="single" w:sz="4" w:space="0" w:color="auto"/>
              <w:bottom w:val="single" w:sz="4" w:space="0" w:color="auto"/>
              <w:right w:val="single" w:sz="4" w:space="0" w:color="auto"/>
            </w:tcBorders>
            <w:hideMark/>
          </w:tcPr>
          <w:p w14:paraId="1A66C815" w14:textId="77777777" w:rsidR="001F0C83" w:rsidRPr="001F0C83" w:rsidRDefault="001F0C83" w:rsidP="001F0C83">
            <w:pPr>
              <w:tabs>
                <w:tab w:val="left" w:pos="3210"/>
              </w:tabs>
              <w:spacing w:after="0" w:line="240" w:lineRule="auto"/>
              <w:jc w:val="center"/>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2</w:t>
            </w:r>
          </w:p>
        </w:tc>
      </w:tr>
      <w:tr w:rsidR="001F0C83" w:rsidRPr="001F0C83" w14:paraId="5D4BBB86" w14:textId="77777777" w:rsidTr="006F6B7C">
        <w:tc>
          <w:tcPr>
            <w:tcW w:w="1079" w:type="dxa"/>
            <w:tcBorders>
              <w:top w:val="single" w:sz="4" w:space="0" w:color="auto"/>
              <w:left w:val="single" w:sz="4" w:space="0" w:color="auto"/>
              <w:bottom w:val="single" w:sz="4" w:space="0" w:color="auto"/>
              <w:right w:val="single" w:sz="4" w:space="0" w:color="auto"/>
            </w:tcBorders>
            <w:hideMark/>
          </w:tcPr>
          <w:p w14:paraId="1D724559" w14:textId="77777777" w:rsidR="001F0C83" w:rsidRPr="001F0C83" w:rsidRDefault="001F0C83" w:rsidP="001F0C83">
            <w:pPr>
              <w:tabs>
                <w:tab w:val="left" w:pos="3210"/>
              </w:tabs>
              <w:spacing w:after="0" w:line="240" w:lineRule="auto"/>
              <w:jc w:val="center"/>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8.</w:t>
            </w:r>
          </w:p>
        </w:tc>
        <w:tc>
          <w:tcPr>
            <w:tcW w:w="3878" w:type="dxa"/>
            <w:tcBorders>
              <w:top w:val="single" w:sz="4" w:space="0" w:color="auto"/>
              <w:left w:val="single" w:sz="4" w:space="0" w:color="auto"/>
              <w:bottom w:val="single" w:sz="4" w:space="0" w:color="auto"/>
              <w:right w:val="single" w:sz="4" w:space="0" w:color="auto"/>
            </w:tcBorders>
            <w:hideMark/>
          </w:tcPr>
          <w:p w14:paraId="43DB1B68" w14:textId="77777777" w:rsidR="001F0C83" w:rsidRPr="001F0C83" w:rsidRDefault="001F0C83" w:rsidP="001F0C83">
            <w:pPr>
              <w:tabs>
                <w:tab w:val="left" w:pos="3210"/>
              </w:tabs>
              <w:spacing w:after="0" w:line="240" w:lineRule="auto"/>
              <w:jc w:val="center"/>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електрозварник ручного зварювання</w:t>
            </w:r>
          </w:p>
        </w:tc>
        <w:tc>
          <w:tcPr>
            <w:tcW w:w="4388" w:type="dxa"/>
            <w:tcBorders>
              <w:top w:val="single" w:sz="4" w:space="0" w:color="auto"/>
              <w:left w:val="single" w:sz="4" w:space="0" w:color="auto"/>
              <w:bottom w:val="single" w:sz="4" w:space="0" w:color="auto"/>
              <w:right w:val="single" w:sz="4" w:space="0" w:color="auto"/>
            </w:tcBorders>
            <w:hideMark/>
          </w:tcPr>
          <w:p w14:paraId="47B747D6" w14:textId="77777777" w:rsidR="001F0C83" w:rsidRPr="001F0C83" w:rsidRDefault="001F0C83" w:rsidP="001F0C83">
            <w:pPr>
              <w:tabs>
                <w:tab w:val="left" w:pos="3210"/>
              </w:tabs>
              <w:spacing w:after="0" w:line="240" w:lineRule="auto"/>
              <w:jc w:val="center"/>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1,5</w:t>
            </w:r>
          </w:p>
        </w:tc>
      </w:tr>
      <w:tr w:rsidR="001F0C83" w:rsidRPr="001F0C83" w14:paraId="0C31D7B3" w14:textId="77777777" w:rsidTr="006F6B7C">
        <w:tc>
          <w:tcPr>
            <w:tcW w:w="1079" w:type="dxa"/>
            <w:tcBorders>
              <w:top w:val="single" w:sz="4" w:space="0" w:color="auto"/>
              <w:left w:val="single" w:sz="4" w:space="0" w:color="auto"/>
              <w:bottom w:val="single" w:sz="4" w:space="0" w:color="auto"/>
              <w:right w:val="single" w:sz="4" w:space="0" w:color="auto"/>
            </w:tcBorders>
            <w:hideMark/>
          </w:tcPr>
          <w:p w14:paraId="3D65FB44" w14:textId="77777777" w:rsidR="001F0C83" w:rsidRPr="001F0C83" w:rsidRDefault="001F0C83" w:rsidP="001F0C83">
            <w:pPr>
              <w:tabs>
                <w:tab w:val="left" w:pos="3210"/>
              </w:tabs>
              <w:spacing w:after="0" w:line="240" w:lineRule="auto"/>
              <w:jc w:val="center"/>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9.</w:t>
            </w:r>
          </w:p>
        </w:tc>
        <w:tc>
          <w:tcPr>
            <w:tcW w:w="3878" w:type="dxa"/>
            <w:tcBorders>
              <w:top w:val="single" w:sz="4" w:space="0" w:color="auto"/>
              <w:left w:val="single" w:sz="4" w:space="0" w:color="auto"/>
              <w:bottom w:val="single" w:sz="4" w:space="0" w:color="auto"/>
              <w:right w:val="single" w:sz="4" w:space="0" w:color="auto"/>
            </w:tcBorders>
          </w:tcPr>
          <w:p w14:paraId="0C6535A6" w14:textId="77777777" w:rsidR="001F0C83" w:rsidRPr="001F0C83" w:rsidRDefault="001F0C83" w:rsidP="001F0C83">
            <w:pPr>
              <w:tabs>
                <w:tab w:val="left" w:pos="3210"/>
              </w:tabs>
              <w:spacing w:after="0" w:line="240" w:lineRule="auto"/>
              <w:jc w:val="center"/>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слюсар-електрик</w:t>
            </w:r>
          </w:p>
        </w:tc>
        <w:tc>
          <w:tcPr>
            <w:tcW w:w="4388" w:type="dxa"/>
            <w:tcBorders>
              <w:top w:val="single" w:sz="4" w:space="0" w:color="auto"/>
              <w:left w:val="single" w:sz="4" w:space="0" w:color="auto"/>
              <w:bottom w:val="single" w:sz="4" w:space="0" w:color="auto"/>
              <w:right w:val="single" w:sz="4" w:space="0" w:color="auto"/>
            </w:tcBorders>
          </w:tcPr>
          <w:p w14:paraId="21C7E1E5" w14:textId="77777777" w:rsidR="001F0C83" w:rsidRPr="001F0C83" w:rsidRDefault="001F0C83" w:rsidP="001F0C83">
            <w:pPr>
              <w:tabs>
                <w:tab w:val="left" w:pos="3210"/>
              </w:tabs>
              <w:spacing w:after="0" w:line="240" w:lineRule="auto"/>
              <w:jc w:val="center"/>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1</w:t>
            </w:r>
          </w:p>
        </w:tc>
      </w:tr>
      <w:tr w:rsidR="001F0C83" w:rsidRPr="001F0C83" w14:paraId="49796EA9" w14:textId="77777777" w:rsidTr="006F6B7C">
        <w:tc>
          <w:tcPr>
            <w:tcW w:w="1079" w:type="dxa"/>
            <w:tcBorders>
              <w:top w:val="single" w:sz="4" w:space="0" w:color="auto"/>
              <w:left w:val="single" w:sz="4" w:space="0" w:color="auto"/>
              <w:bottom w:val="single" w:sz="4" w:space="0" w:color="auto"/>
              <w:right w:val="single" w:sz="4" w:space="0" w:color="auto"/>
            </w:tcBorders>
            <w:hideMark/>
          </w:tcPr>
          <w:p w14:paraId="6F2CA8C5" w14:textId="77777777" w:rsidR="001F0C83" w:rsidRPr="001F0C83" w:rsidRDefault="001F0C83" w:rsidP="001F0C83">
            <w:pPr>
              <w:tabs>
                <w:tab w:val="left" w:pos="3210"/>
              </w:tabs>
              <w:spacing w:after="0" w:line="240" w:lineRule="auto"/>
              <w:jc w:val="center"/>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10.</w:t>
            </w:r>
          </w:p>
        </w:tc>
        <w:tc>
          <w:tcPr>
            <w:tcW w:w="3878" w:type="dxa"/>
            <w:tcBorders>
              <w:top w:val="single" w:sz="4" w:space="0" w:color="auto"/>
              <w:left w:val="single" w:sz="4" w:space="0" w:color="auto"/>
              <w:bottom w:val="single" w:sz="4" w:space="0" w:color="auto"/>
              <w:right w:val="single" w:sz="4" w:space="0" w:color="auto"/>
            </w:tcBorders>
          </w:tcPr>
          <w:p w14:paraId="1F5376FE" w14:textId="77777777" w:rsidR="001F0C83" w:rsidRPr="001F0C83" w:rsidRDefault="001F0C83" w:rsidP="001F0C83">
            <w:pPr>
              <w:tabs>
                <w:tab w:val="left" w:pos="3210"/>
              </w:tabs>
              <w:spacing w:after="0" w:line="240" w:lineRule="auto"/>
              <w:jc w:val="center"/>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оператор дільниці сушки</w:t>
            </w:r>
          </w:p>
        </w:tc>
        <w:tc>
          <w:tcPr>
            <w:tcW w:w="4388" w:type="dxa"/>
            <w:tcBorders>
              <w:top w:val="single" w:sz="4" w:space="0" w:color="auto"/>
              <w:left w:val="single" w:sz="4" w:space="0" w:color="auto"/>
              <w:bottom w:val="single" w:sz="4" w:space="0" w:color="auto"/>
              <w:right w:val="single" w:sz="4" w:space="0" w:color="auto"/>
            </w:tcBorders>
          </w:tcPr>
          <w:p w14:paraId="6008B7A0" w14:textId="77777777" w:rsidR="001F0C83" w:rsidRPr="001F0C83" w:rsidRDefault="001F0C83" w:rsidP="001F0C83">
            <w:pPr>
              <w:tabs>
                <w:tab w:val="left" w:pos="3210"/>
              </w:tabs>
              <w:spacing w:after="0" w:line="240" w:lineRule="auto"/>
              <w:jc w:val="center"/>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1</w:t>
            </w:r>
          </w:p>
        </w:tc>
      </w:tr>
      <w:tr w:rsidR="001F0C83" w:rsidRPr="001F0C83" w14:paraId="6147046F" w14:textId="77777777" w:rsidTr="006F6B7C">
        <w:tc>
          <w:tcPr>
            <w:tcW w:w="1079" w:type="dxa"/>
            <w:tcBorders>
              <w:top w:val="single" w:sz="4" w:space="0" w:color="auto"/>
              <w:left w:val="single" w:sz="4" w:space="0" w:color="auto"/>
              <w:bottom w:val="single" w:sz="4" w:space="0" w:color="auto"/>
              <w:right w:val="single" w:sz="4" w:space="0" w:color="auto"/>
            </w:tcBorders>
            <w:hideMark/>
          </w:tcPr>
          <w:p w14:paraId="529714B2" w14:textId="77777777" w:rsidR="001F0C83" w:rsidRPr="001F0C83" w:rsidRDefault="001F0C83" w:rsidP="001F0C83">
            <w:pPr>
              <w:tabs>
                <w:tab w:val="left" w:pos="3210"/>
              </w:tabs>
              <w:spacing w:after="0" w:line="240" w:lineRule="auto"/>
              <w:jc w:val="center"/>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11.</w:t>
            </w:r>
          </w:p>
        </w:tc>
        <w:tc>
          <w:tcPr>
            <w:tcW w:w="3878" w:type="dxa"/>
            <w:tcBorders>
              <w:top w:val="single" w:sz="4" w:space="0" w:color="auto"/>
              <w:left w:val="single" w:sz="4" w:space="0" w:color="auto"/>
              <w:bottom w:val="single" w:sz="4" w:space="0" w:color="auto"/>
              <w:right w:val="single" w:sz="4" w:space="0" w:color="auto"/>
            </w:tcBorders>
          </w:tcPr>
          <w:p w14:paraId="0901DF90" w14:textId="77777777" w:rsidR="001F0C83" w:rsidRPr="001F0C83" w:rsidRDefault="001F0C83" w:rsidP="001F0C83">
            <w:pPr>
              <w:tabs>
                <w:tab w:val="left" w:pos="3210"/>
              </w:tabs>
              <w:spacing w:after="0" w:line="240" w:lineRule="auto"/>
              <w:jc w:val="center"/>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оператор дільниці гранулювання</w:t>
            </w:r>
          </w:p>
        </w:tc>
        <w:tc>
          <w:tcPr>
            <w:tcW w:w="4388" w:type="dxa"/>
            <w:tcBorders>
              <w:top w:val="single" w:sz="4" w:space="0" w:color="auto"/>
              <w:left w:val="single" w:sz="4" w:space="0" w:color="auto"/>
              <w:bottom w:val="single" w:sz="4" w:space="0" w:color="auto"/>
              <w:right w:val="single" w:sz="4" w:space="0" w:color="auto"/>
            </w:tcBorders>
          </w:tcPr>
          <w:p w14:paraId="27EA4432" w14:textId="77777777" w:rsidR="001F0C83" w:rsidRPr="001F0C83" w:rsidRDefault="001F0C83" w:rsidP="001F0C83">
            <w:pPr>
              <w:tabs>
                <w:tab w:val="left" w:pos="3210"/>
              </w:tabs>
              <w:spacing w:after="0" w:line="240" w:lineRule="auto"/>
              <w:jc w:val="center"/>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1</w:t>
            </w:r>
          </w:p>
        </w:tc>
      </w:tr>
      <w:tr w:rsidR="001F0C83" w:rsidRPr="001F0C83" w14:paraId="1C548A40" w14:textId="77777777" w:rsidTr="006F6B7C">
        <w:tc>
          <w:tcPr>
            <w:tcW w:w="1079" w:type="dxa"/>
            <w:tcBorders>
              <w:top w:val="single" w:sz="4" w:space="0" w:color="auto"/>
              <w:left w:val="single" w:sz="4" w:space="0" w:color="auto"/>
              <w:bottom w:val="single" w:sz="4" w:space="0" w:color="auto"/>
              <w:right w:val="single" w:sz="4" w:space="0" w:color="auto"/>
            </w:tcBorders>
          </w:tcPr>
          <w:p w14:paraId="7C820118" w14:textId="77777777" w:rsidR="001F0C83" w:rsidRPr="001F0C83" w:rsidRDefault="001F0C83" w:rsidP="001F0C83">
            <w:pPr>
              <w:tabs>
                <w:tab w:val="left" w:pos="3210"/>
              </w:tabs>
              <w:spacing w:after="0" w:line="240" w:lineRule="auto"/>
              <w:jc w:val="center"/>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12.</w:t>
            </w:r>
          </w:p>
        </w:tc>
        <w:tc>
          <w:tcPr>
            <w:tcW w:w="3878" w:type="dxa"/>
            <w:tcBorders>
              <w:top w:val="single" w:sz="4" w:space="0" w:color="auto"/>
              <w:left w:val="single" w:sz="4" w:space="0" w:color="auto"/>
              <w:bottom w:val="single" w:sz="4" w:space="0" w:color="auto"/>
              <w:right w:val="single" w:sz="4" w:space="0" w:color="auto"/>
            </w:tcBorders>
          </w:tcPr>
          <w:p w14:paraId="2270EFB4" w14:textId="77777777" w:rsidR="001F0C83" w:rsidRPr="001F0C83" w:rsidRDefault="001F0C83" w:rsidP="001F0C83">
            <w:pPr>
              <w:tabs>
                <w:tab w:val="left" w:pos="3210"/>
              </w:tabs>
              <w:spacing w:after="0" w:line="240" w:lineRule="auto"/>
              <w:jc w:val="center"/>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підсобний робітник</w:t>
            </w:r>
          </w:p>
        </w:tc>
        <w:tc>
          <w:tcPr>
            <w:tcW w:w="4388" w:type="dxa"/>
            <w:tcBorders>
              <w:top w:val="single" w:sz="4" w:space="0" w:color="auto"/>
              <w:left w:val="single" w:sz="4" w:space="0" w:color="auto"/>
              <w:bottom w:val="single" w:sz="4" w:space="0" w:color="auto"/>
              <w:right w:val="single" w:sz="4" w:space="0" w:color="auto"/>
            </w:tcBorders>
          </w:tcPr>
          <w:p w14:paraId="61A89B23" w14:textId="77777777" w:rsidR="001F0C83" w:rsidRPr="001F0C83" w:rsidRDefault="001F0C83" w:rsidP="001F0C83">
            <w:pPr>
              <w:tabs>
                <w:tab w:val="left" w:pos="3210"/>
              </w:tabs>
              <w:spacing w:after="0" w:line="240" w:lineRule="auto"/>
              <w:jc w:val="center"/>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7</w:t>
            </w:r>
          </w:p>
        </w:tc>
      </w:tr>
      <w:tr w:rsidR="001F0C83" w:rsidRPr="001F0C83" w14:paraId="3C8C7F79" w14:textId="77777777" w:rsidTr="006F6B7C">
        <w:tc>
          <w:tcPr>
            <w:tcW w:w="1079" w:type="dxa"/>
            <w:tcBorders>
              <w:top w:val="single" w:sz="4" w:space="0" w:color="auto"/>
              <w:left w:val="single" w:sz="4" w:space="0" w:color="auto"/>
              <w:bottom w:val="single" w:sz="4" w:space="0" w:color="auto"/>
              <w:right w:val="single" w:sz="4" w:space="0" w:color="auto"/>
            </w:tcBorders>
            <w:hideMark/>
          </w:tcPr>
          <w:p w14:paraId="72486861" w14:textId="4226A47D" w:rsidR="001F0C83" w:rsidRPr="001F0C83" w:rsidRDefault="001F0C83" w:rsidP="001F0C83">
            <w:pPr>
              <w:tabs>
                <w:tab w:val="left" w:pos="3210"/>
              </w:tabs>
              <w:spacing w:after="0" w:line="240" w:lineRule="auto"/>
              <w:jc w:val="center"/>
              <w:rPr>
                <w:rFonts w:ascii="Times New Roman" w:eastAsia="Times New Roman" w:hAnsi="Times New Roman" w:cs="Times New Roman"/>
                <w:sz w:val="28"/>
                <w:szCs w:val="28"/>
                <w:lang w:eastAsia="ru-RU"/>
              </w:rPr>
            </w:pPr>
          </w:p>
        </w:tc>
        <w:tc>
          <w:tcPr>
            <w:tcW w:w="3878" w:type="dxa"/>
            <w:tcBorders>
              <w:top w:val="single" w:sz="4" w:space="0" w:color="auto"/>
              <w:left w:val="single" w:sz="4" w:space="0" w:color="auto"/>
              <w:bottom w:val="single" w:sz="4" w:space="0" w:color="auto"/>
              <w:right w:val="single" w:sz="4" w:space="0" w:color="auto"/>
            </w:tcBorders>
            <w:hideMark/>
          </w:tcPr>
          <w:p w14:paraId="5ED934BE" w14:textId="77FE9A98" w:rsidR="001F0C83" w:rsidRPr="001F0C83" w:rsidRDefault="0071746F" w:rsidP="001F0C83">
            <w:pPr>
              <w:tabs>
                <w:tab w:val="left" w:pos="3210"/>
              </w:tabs>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В</w:t>
            </w:r>
            <w:r w:rsidR="001F0C83" w:rsidRPr="001F0C83">
              <w:rPr>
                <w:rFonts w:ascii="Times New Roman" w:eastAsia="Times New Roman" w:hAnsi="Times New Roman" w:cs="Times New Roman"/>
                <w:b/>
                <w:sz w:val="28"/>
                <w:szCs w:val="28"/>
                <w:lang w:eastAsia="ru-RU"/>
              </w:rPr>
              <w:t>сього</w:t>
            </w:r>
          </w:p>
        </w:tc>
        <w:tc>
          <w:tcPr>
            <w:tcW w:w="4388" w:type="dxa"/>
            <w:tcBorders>
              <w:top w:val="single" w:sz="4" w:space="0" w:color="auto"/>
              <w:left w:val="single" w:sz="4" w:space="0" w:color="auto"/>
              <w:bottom w:val="single" w:sz="4" w:space="0" w:color="auto"/>
              <w:right w:val="single" w:sz="4" w:space="0" w:color="auto"/>
            </w:tcBorders>
            <w:hideMark/>
          </w:tcPr>
          <w:p w14:paraId="4DC93F41" w14:textId="77777777" w:rsidR="001F0C83" w:rsidRPr="001F0C83" w:rsidRDefault="001F0C83" w:rsidP="001F0C83">
            <w:pPr>
              <w:tabs>
                <w:tab w:val="left" w:pos="3210"/>
              </w:tabs>
              <w:spacing w:after="0" w:line="240" w:lineRule="auto"/>
              <w:jc w:val="center"/>
              <w:rPr>
                <w:rFonts w:ascii="Times New Roman" w:eastAsia="Times New Roman" w:hAnsi="Times New Roman" w:cs="Times New Roman"/>
                <w:sz w:val="28"/>
                <w:szCs w:val="28"/>
                <w:lang w:val="en-US" w:eastAsia="ru-RU"/>
              </w:rPr>
            </w:pPr>
            <w:r w:rsidRPr="001F0C83">
              <w:rPr>
                <w:rFonts w:ascii="Times New Roman" w:eastAsia="Times New Roman" w:hAnsi="Times New Roman" w:cs="Times New Roman"/>
                <w:sz w:val="28"/>
                <w:szCs w:val="28"/>
                <w:lang w:eastAsia="ru-RU"/>
              </w:rPr>
              <w:t>18</w:t>
            </w:r>
          </w:p>
        </w:tc>
      </w:tr>
    </w:tbl>
    <w:p w14:paraId="75031D25" w14:textId="77777777" w:rsidR="001F0C83" w:rsidRPr="001F0C83" w:rsidRDefault="001F0C83" w:rsidP="001F0C83">
      <w:pPr>
        <w:tabs>
          <w:tab w:val="left" w:pos="3210"/>
        </w:tabs>
        <w:spacing w:after="200" w:line="276" w:lineRule="auto"/>
        <w:ind w:firstLine="708"/>
        <w:jc w:val="center"/>
        <w:rPr>
          <w:rFonts w:ascii="Times New Roman" w:eastAsia="Calibri" w:hAnsi="Times New Roman" w:cs="Times New Roman"/>
          <w:sz w:val="28"/>
          <w:szCs w:val="28"/>
        </w:rPr>
      </w:pPr>
    </w:p>
    <w:p w14:paraId="13820CA1" w14:textId="77777777" w:rsidR="001F0C83" w:rsidRPr="001F0C83" w:rsidRDefault="001F0C83" w:rsidP="001F0C83">
      <w:pPr>
        <w:spacing w:after="0" w:line="240" w:lineRule="auto"/>
        <w:rPr>
          <w:rFonts w:ascii="Times New Roman" w:eastAsia="Times New Roman" w:hAnsi="Times New Roman" w:cs="Times New Roman"/>
          <w:bCs/>
          <w:sz w:val="28"/>
          <w:szCs w:val="28"/>
          <w:lang w:eastAsia="uk-UA"/>
        </w:rPr>
      </w:pPr>
    </w:p>
    <w:p w14:paraId="7F2B3D73" w14:textId="77777777" w:rsidR="001F0C83" w:rsidRPr="001F0C83" w:rsidRDefault="001F0C83" w:rsidP="001F0C83">
      <w:pPr>
        <w:tabs>
          <w:tab w:val="left" w:pos="6080"/>
        </w:tabs>
        <w:spacing w:after="0" w:line="240" w:lineRule="auto"/>
        <w:rPr>
          <w:rFonts w:ascii="Times New Roman" w:eastAsia="Calibri" w:hAnsi="Times New Roman" w:cs="Times New Roman"/>
          <w:color w:val="000000"/>
          <w:sz w:val="28"/>
          <w:szCs w:val="28"/>
        </w:rPr>
      </w:pPr>
    </w:p>
    <w:p w14:paraId="38E15120" w14:textId="77777777" w:rsidR="001F0C83" w:rsidRPr="001F0C83" w:rsidRDefault="001F0C83" w:rsidP="001F0C83">
      <w:pPr>
        <w:tabs>
          <w:tab w:val="left" w:pos="6080"/>
        </w:tabs>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Секретар ради                                                                      Наталія ПРОКОПЧУК</w:t>
      </w:r>
    </w:p>
    <w:p w14:paraId="36F20547" w14:textId="77777777" w:rsidR="001F0C83" w:rsidRPr="001F0C83" w:rsidRDefault="001F0C83" w:rsidP="001F0C83">
      <w:pPr>
        <w:tabs>
          <w:tab w:val="left" w:pos="6080"/>
        </w:tabs>
        <w:spacing w:after="0" w:line="240" w:lineRule="auto"/>
        <w:jc w:val="right"/>
        <w:rPr>
          <w:rFonts w:ascii="Times New Roman" w:eastAsia="Times New Roman" w:hAnsi="Times New Roman" w:cs="Times New Roman"/>
          <w:sz w:val="28"/>
          <w:szCs w:val="28"/>
          <w:lang w:eastAsia="uk-UA"/>
        </w:rPr>
      </w:pPr>
    </w:p>
    <w:p w14:paraId="7DC147A9" w14:textId="77777777" w:rsidR="001F0C83" w:rsidRPr="001F0C83" w:rsidRDefault="001F0C83" w:rsidP="001F0C83">
      <w:pPr>
        <w:rPr>
          <w:rFonts w:ascii="Times New Roman" w:eastAsia="Calibri" w:hAnsi="Times New Roman" w:cs="Times New Roman"/>
          <w:sz w:val="28"/>
          <w:szCs w:val="28"/>
        </w:rPr>
      </w:pPr>
    </w:p>
    <w:p w14:paraId="7AE71A8C" w14:textId="77777777" w:rsidR="001F0C83" w:rsidRPr="001F0C83" w:rsidRDefault="001F0C83" w:rsidP="001F0C83">
      <w:pPr>
        <w:rPr>
          <w:rFonts w:ascii="Calibri" w:eastAsia="Calibri" w:hAnsi="Calibri" w:cs="Times New Roman"/>
          <w:sz w:val="28"/>
          <w:szCs w:val="28"/>
        </w:rPr>
      </w:pPr>
      <w:bookmarkStart w:id="124" w:name="_Hlk91795738"/>
    </w:p>
    <w:p w14:paraId="0EF26C51" w14:textId="77777777" w:rsidR="001F0C83" w:rsidRPr="001F0C83" w:rsidRDefault="001F0C83" w:rsidP="001F0C83">
      <w:pPr>
        <w:rPr>
          <w:rFonts w:ascii="Calibri" w:eastAsia="Calibri" w:hAnsi="Calibri" w:cs="Times New Roman"/>
        </w:rPr>
      </w:pPr>
    </w:p>
    <w:p w14:paraId="053211DB" w14:textId="77777777" w:rsidR="001F0C83" w:rsidRPr="001F0C83" w:rsidRDefault="001F0C83" w:rsidP="001F0C83">
      <w:pPr>
        <w:rPr>
          <w:rFonts w:ascii="Calibri" w:eastAsia="Calibri" w:hAnsi="Calibri" w:cs="Times New Roman"/>
        </w:rPr>
      </w:pPr>
    </w:p>
    <w:p w14:paraId="6CE3BB66" w14:textId="77777777" w:rsidR="001F0C83" w:rsidRPr="001F0C83" w:rsidRDefault="001F0C83" w:rsidP="001F0C83">
      <w:pPr>
        <w:rPr>
          <w:rFonts w:ascii="Calibri" w:eastAsia="Calibri" w:hAnsi="Calibri" w:cs="Times New Roman"/>
        </w:rPr>
      </w:pPr>
    </w:p>
    <w:p w14:paraId="779924C6" w14:textId="77777777" w:rsidR="001F0C83" w:rsidRPr="001F0C83" w:rsidRDefault="001F0C83" w:rsidP="001F0C83">
      <w:pPr>
        <w:rPr>
          <w:rFonts w:ascii="Calibri" w:eastAsia="Calibri" w:hAnsi="Calibri" w:cs="Times New Roman"/>
        </w:rPr>
      </w:pPr>
    </w:p>
    <w:p w14:paraId="4924AF59" w14:textId="77777777" w:rsidR="001F0C83" w:rsidRPr="001F0C83" w:rsidRDefault="001F0C83" w:rsidP="001F0C83">
      <w:pPr>
        <w:rPr>
          <w:rFonts w:ascii="Calibri" w:eastAsia="Calibri" w:hAnsi="Calibri" w:cs="Times New Roman"/>
        </w:rPr>
      </w:pPr>
    </w:p>
    <w:p w14:paraId="1F67C712" w14:textId="77777777" w:rsidR="001F0C83" w:rsidRPr="001F0C83" w:rsidRDefault="001F0C83" w:rsidP="001F0C83">
      <w:pPr>
        <w:spacing w:after="0" w:line="240" w:lineRule="auto"/>
        <w:rPr>
          <w:rFonts w:ascii="Calibri" w:eastAsia="Calibri" w:hAnsi="Calibri" w:cs="Times New Roman"/>
        </w:rPr>
      </w:pPr>
    </w:p>
    <w:p w14:paraId="6B4CB9EE" w14:textId="2826900E" w:rsidR="001F0C83" w:rsidRDefault="001F0C83" w:rsidP="001F0C83">
      <w:pPr>
        <w:spacing w:after="0" w:line="240" w:lineRule="auto"/>
        <w:rPr>
          <w:rFonts w:ascii="Calibri" w:eastAsia="Calibri" w:hAnsi="Calibri" w:cs="Times New Roman"/>
        </w:rPr>
      </w:pPr>
    </w:p>
    <w:p w14:paraId="6A712301" w14:textId="1D32E9FF" w:rsidR="002342E4" w:rsidRDefault="002342E4" w:rsidP="001F0C83">
      <w:pPr>
        <w:spacing w:after="0" w:line="240" w:lineRule="auto"/>
        <w:rPr>
          <w:rFonts w:ascii="Calibri" w:eastAsia="Calibri" w:hAnsi="Calibri" w:cs="Times New Roman"/>
        </w:rPr>
      </w:pPr>
    </w:p>
    <w:p w14:paraId="4E7028A6" w14:textId="77777777" w:rsidR="00551DEF" w:rsidRPr="001F0C83" w:rsidRDefault="00551DEF" w:rsidP="001F0C83">
      <w:pPr>
        <w:spacing w:after="0" w:line="240" w:lineRule="auto"/>
        <w:rPr>
          <w:rFonts w:ascii="Calibri" w:eastAsia="Calibri" w:hAnsi="Calibri" w:cs="Times New Roman"/>
        </w:rPr>
      </w:pPr>
    </w:p>
    <w:p w14:paraId="7985C8BB" w14:textId="77777777" w:rsidR="001F0C83" w:rsidRPr="001F0C83" w:rsidRDefault="001F0C83" w:rsidP="001F0C83">
      <w:pPr>
        <w:spacing w:after="0" w:line="240" w:lineRule="auto"/>
        <w:rPr>
          <w:rFonts w:ascii="Calibri" w:eastAsia="Calibri" w:hAnsi="Calibri" w:cs="Times New Roman"/>
        </w:rPr>
      </w:pPr>
    </w:p>
    <w:p w14:paraId="1C72B615" w14:textId="2A4BAC9C" w:rsidR="001F0C83" w:rsidRPr="001F0C83" w:rsidRDefault="0071746F" w:rsidP="001F0C83">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14:paraId="77BFF8C0" w14:textId="13DECBBA" w:rsidR="001F0C83" w:rsidRPr="001F0C83" w:rsidRDefault="002342E4" w:rsidP="001F0C83">
      <w:pPr>
        <w:spacing w:after="0" w:line="240" w:lineRule="auto"/>
        <w:rPr>
          <w:rFonts w:ascii="Times New Roman" w:eastAsia="Times New Roman" w:hAnsi="Times New Roman" w:cs="Times New Roman"/>
          <w:sz w:val="16"/>
          <w:szCs w:val="16"/>
          <w:lang w:eastAsia="ru-RU"/>
        </w:rPr>
      </w:pPr>
      <w:r>
        <w:rPr>
          <w:rFonts w:ascii="Times New Roman" w:eastAsia="Calibri" w:hAnsi="Times New Roman" w:cs="Times New Roman"/>
          <w:noProof/>
          <w:sz w:val="24"/>
          <w:szCs w:val="24"/>
          <w:lang w:eastAsia="uk-UA"/>
        </w:rPr>
        <w:lastRenderedPageBreak/>
        <w:drawing>
          <wp:anchor distT="0" distB="0" distL="114300" distR="114300" simplePos="0" relativeHeight="251664896" behindDoc="0" locked="0" layoutInCell="1" allowOverlap="1" wp14:anchorId="5C8C6D99" wp14:editId="05FDA15E">
            <wp:simplePos x="0" y="0"/>
            <wp:positionH relativeFrom="margin">
              <wp:posOffset>2927350</wp:posOffset>
            </wp:positionH>
            <wp:positionV relativeFrom="paragraph">
              <wp:posOffset>-1905</wp:posOffset>
            </wp:positionV>
            <wp:extent cx="431800" cy="611505"/>
            <wp:effectExtent l="0" t="0" r="6350" b="0"/>
            <wp:wrapNone/>
            <wp:docPr id="46" name="Рисунок 46"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8"/>
                    <a:srcRect/>
                    <a:stretch>
                      <a:fillRect/>
                    </a:stretch>
                  </pic:blipFill>
                  <pic:spPr>
                    <a:xfrm>
                      <a:off x="0" y="0"/>
                      <a:ext cx="431800" cy="611505"/>
                    </a:xfrm>
                    <a:prstGeom prst="rect">
                      <a:avLst/>
                    </a:prstGeom>
                    <a:noFill/>
                    <a:ln>
                      <a:noFill/>
                      <a:prstDash val="solid"/>
                    </a:ln>
                  </pic:spPr>
                </pic:pic>
              </a:graphicData>
            </a:graphic>
          </wp:anchor>
        </w:drawing>
      </w:r>
    </w:p>
    <w:p w14:paraId="1AB6D5A3" w14:textId="27A7323C" w:rsidR="001F0C83" w:rsidRPr="001F0C83" w:rsidRDefault="001F0C83" w:rsidP="001F0C83">
      <w:pPr>
        <w:spacing w:after="0" w:line="240" w:lineRule="auto"/>
        <w:rPr>
          <w:rFonts w:ascii="Times New Roman" w:eastAsia="Times New Roman" w:hAnsi="Times New Roman" w:cs="Times New Roman"/>
          <w:sz w:val="16"/>
          <w:szCs w:val="16"/>
          <w:lang w:eastAsia="ru-RU"/>
        </w:rPr>
      </w:pPr>
    </w:p>
    <w:p w14:paraId="732E99AA" w14:textId="2CE9794A" w:rsidR="001F0C83" w:rsidRPr="001F0C83" w:rsidRDefault="001F0C83" w:rsidP="001F0C83">
      <w:pPr>
        <w:spacing w:after="0" w:line="240" w:lineRule="auto"/>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 xml:space="preserve">                                                                                                                         </w:t>
      </w:r>
    </w:p>
    <w:p w14:paraId="5DCA0B96" w14:textId="77777777" w:rsidR="001F0C83" w:rsidRPr="001F0C83" w:rsidRDefault="001F0C83" w:rsidP="001F0C83">
      <w:pPr>
        <w:spacing w:after="0" w:line="360" w:lineRule="auto"/>
        <w:rPr>
          <w:rFonts w:ascii="Times New Roman" w:eastAsia="Times New Roman" w:hAnsi="Times New Roman" w:cs="Times New Roman"/>
          <w:sz w:val="16"/>
          <w:szCs w:val="16"/>
          <w:lang w:eastAsia="ru-RU"/>
        </w:rPr>
      </w:pPr>
    </w:p>
    <w:p w14:paraId="3BB50CAF" w14:textId="77777777"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БУГРИНСЬКА СІЛЬСЬКА РАДА</w:t>
      </w:r>
    </w:p>
    <w:p w14:paraId="2BB47110" w14:textId="77777777"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РІВНЕНСЬКОГО РАЙОНУ  РІВНЕНСЬКОЇ ОБЛАСТІ</w:t>
      </w:r>
    </w:p>
    <w:p w14:paraId="44624456" w14:textId="5AA42B60"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(восьм</w:t>
      </w:r>
      <w:r w:rsidR="002719A0">
        <w:rPr>
          <w:rFonts w:ascii="Times New Roman" w:eastAsia="Calibri" w:hAnsi="Times New Roman" w:cs="Times New Roman"/>
          <w:b/>
          <w:bCs/>
          <w:sz w:val="28"/>
          <w:szCs w:val="28"/>
          <w:lang w:eastAsia="ru-RU"/>
        </w:rPr>
        <w:t>е</w:t>
      </w:r>
      <w:r w:rsidRPr="001F0C83">
        <w:rPr>
          <w:rFonts w:ascii="Times New Roman" w:eastAsia="Calibri" w:hAnsi="Times New Roman" w:cs="Times New Roman"/>
          <w:b/>
          <w:bCs/>
          <w:sz w:val="28"/>
          <w:szCs w:val="28"/>
          <w:lang w:eastAsia="ru-RU"/>
        </w:rPr>
        <w:t xml:space="preserve"> скликання)</w:t>
      </w:r>
    </w:p>
    <w:p w14:paraId="08E462B3" w14:textId="77777777"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 xml:space="preserve">Р І Ш Е Н </w:t>
      </w:r>
      <w:proofErr w:type="spellStart"/>
      <w:r w:rsidRPr="001F0C83">
        <w:rPr>
          <w:rFonts w:ascii="Times New Roman" w:eastAsia="Calibri" w:hAnsi="Times New Roman" w:cs="Times New Roman"/>
          <w:b/>
          <w:bCs/>
          <w:sz w:val="28"/>
          <w:szCs w:val="28"/>
          <w:lang w:eastAsia="ru-RU"/>
        </w:rPr>
        <w:t>Н</w:t>
      </w:r>
      <w:proofErr w:type="spellEnd"/>
      <w:r w:rsidRPr="001F0C83">
        <w:rPr>
          <w:rFonts w:ascii="Times New Roman" w:eastAsia="Calibri" w:hAnsi="Times New Roman" w:cs="Times New Roman"/>
          <w:b/>
          <w:bCs/>
          <w:sz w:val="28"/>
          <w:szCs w:val="28"/>
          <w:lang w:eastAsia="ru-RU"/>
        </w:rPr>
        <w:t xml:space="preserve"> Я</w:t>
      </w:r>
    </w:p>
    <w:p w14:paraId="3CAB1D22" w14:textId="77777777" w:rsidR="001F0C83" w:rsidRPr="001F0C83" w:rsidRDefault="001F0C83" w:rsidP="001F0C83">
      <w:pPr>
        <w:tabs>
          <w:tab w:val="left" w:pos="6160"/>
        </w:tabs>
        <w:spacing w:after="0" w:line="240" w:lineRule="auto"/>
        <w:jc w:val="center"/>
        <w:rPr>
          <w:rFonts w:ascii="Times New Roman" w:eastAsia="Times New Roman" w:hAnsi="Times New Roman" w:cs="Times New Roman"/>
          <w:b/>
          <w:bCs/>
          <w:sz w:val="24"/>
          <w:szCs w:val="24"/>
          <w:lang w:eastAsia="ru-RU"/>
        </w:rPr>
      </w:pPr>
    </w:p>
    <w:p w14:paraId="0B896C5C" w14:textId="755E390C" w:rsidR="001F0C83" w:rsidRPr="001F0C83" w:rsidRDefault="001F0C83" w:rsidP="001F0C83">
      <w:pPr>
        <w:tabs>
          <w:tab w:val="left" w:pos="3218"/>
        </w:tabs>
        <w:spacing w:after="0" w:line="240" w:lineRule="auto"/>
        <w:rPr>
          <w:rFonts w:ascii="Times New Roman" w:eastAsia="Times New Roman" w:hAnsi="Times New Roman" w:cs="Times New Roman"/>
          <w:sz w:val="24"/>
          <w:szCs w:val="24"/>
          <w:lang w:eastAsia="ru-RU"/>
        </w:rPr>
      </w:pPr>
      <w:r w:rsidRPr="001F0C83">
        <w:rPr>
          <w:rFonts w:ascii="Times New Roman" w:eastAsia="Times New Roman" w:hAnsi="Times New Roman" w:cs="Times New Roman"/>
          <w:bCs/>
          <w:sz w:val="28"/>
          <w:szCs w:val="28"/>
          <w:lang w:eastAsia="ru-RU"/>
        </w:rPr>
        <w:t>2</w:t>
      </w:r>
      <w:r w:rsidR="0071746F">
        <w:rPr>
          <w:rFonts w:ascii="Times New Roman" w:eastAsia="Times New Roman" w:hAnsi="Times New Roman" w:cs="Times New Roman"/>
          <w:bCs/>
          <w:sz w:val="28"/>
          <w:szCs w:val="28"/>
          <w:lang w:eastAsia="ru-RU"/>
        </w:rPr>
        <w:t>0</w:t>
      </w:r>
      <w:r w:rsidRPr="001F0C83">
        <w:rPr>
          <w:rFonts w:ascii="Times New Roman" w:eastAsia="Times New Roman" w:hAnsi="Times New Roman" w:cs="Times New Roman"/>
          <w:bCs/>
          <w:sz w:val="28"/>
          <w:szCs w:val="28"/>
          <w:lang w:eastAsia="ru-RU"/>
        </w:rPr>
        <w:t xml:space="preserve"> грудня 202</w:t>
      </w:r>
      <w:r w:rsidR="00DC15CB">
        <w:rPr>
          <w:rFonts w:ascii="Times New Roman" w:eastAsia="Times New Roman" w:hAnsi="Times New Roman" w:cs="Times New Roman"/>
          <w:bCs/>
          <w:sz w:val="28"/>
          <w:szCs w:val="28"/>
          <w:lang w:eastAsia="ru-RU"/>
        </w:rPr>
        <w:t>3</w:t>
      </w:r>
      <w:r w:rsidRPr="001F0C83">
        <w:rPr>
          <w:rFonts w:ascii="Times New Roman" w:eastAsia="Times New Roman" w:hAnsi="Times New Roman" w:cs="Times New Roman"/>
          <w:bCs/>
          <w:sz w:val="28"/>
          <w:szCs w:val="28"/>
          <w:lang w:eastAsia="ru-RU"/>
        </w:rPr>
        <w:t xml:space="preserve"> року                                                                                             №</w:t>
      </w:r>
      <w:r w:rsidR="00832FED">
        <w:rPr>
          <w:rFonts w:ascii="Times New Roman" w:eastAsia="Times New Roman" w:hAnsi="Times New Roman" w:cs="Times New Roman"/>
          <w:bCs/>
          <w:sz w:val="28"/>
          <w:szCs w:val="28"/>
          <w:lang w:eastAsia="ru-RU"/>
        </w:rPr>
        <w:t xml:space="preserve"> 947</w:t>
      </w:r>
      <w:r w:rsidRPr="001F0C83">
        <w:rPr>
          <w:rFonts w:ascii="Times New Roman" w:eastAsia="Times New Roman" w:hAnsi="Times New Roman" w:cs="Times New Roman"/>
          <w:bCs/>
          <w:sz w:val="28"/>
          <w:szCs w:val="28"/>
          <w:lang w:eastAsia="ru-RU"/>
        </w:rPr>
        <w:t xml:space="preserve"> </w:t>
      </w:r>
      <w:r w:rsidRPr="001F0C83">
        <w:rPr>
          <w:rFonts w:ascii="Times New Roman" w:eastAsia="Times New Roman" w:hAnsi="Times New Roman" w:cs="Times New Roman"/>
          <w:sz w:val="28"/>
          <w:szCs w:val="28"/>
          <w:lang w:eastAsia="ru-RU"/>
        </w:rPr>
        <w:t xml:space="preserve">                                                                                            </w:t>
      </w:r>
    </w:p>
    <w:p w14:paraId="320EB215" w14:textId="77777777" w:rsidR="001F0C83" w:rsidRPr="001F0C83" w:rsidRDefault="001F0C83" w:rsidP="001F0C83">
      <w:pPr>
        <w:spacing w:after="0" w:line="240" w:lineRule="auto"/>
        <w:rPr>
          <w:rFonts w:ascii="Times New Roman" w:eastAsia="Times New Roman" w:hAnsi="Times New Roman" w:cs="Times New Roman"/>
          <w:sz w:val="16"/>
          <w:szCs w:val="16"/>
          <w:lang w:eastAsia="ru-RU"/>
        </w:rPr>
      </w:pPr>
    </w:p>
    <w:p w14:paraId="78D28CFE" w14:textId="77777777" w:rsidR="001F0C83" w:rsidRPr="001F0C83" w:rsidRDefault="001F0C83" w:rsidP="001F0C83">
      <w:pPr>
        <w:spacing w:after="0" w:line="240" w:lineRule="auto"/>
        <w:rPr>
          <w:rFonts w:ascii="Times New Roman" w:eastAsia="Calibri" w:hAnsi="Times New Roman" w:cs="Times New Roman"/>
          <w:sz w:val="28"/>
          <w:szCs w:val="28"/>
          <w:lang w:val="ru-RU"/>
        </w:rPr>
      </w:pPr>
      <w:bookmarkStart w:id="125" w:name="_Hlk86999124"/>
      <w:bookmarkStart w:id="126" w:name="_Hlk122507842"/>
      <w:r w:rsidRPr="001F0C83">
        <w:rPr>
          <w:rFonts w:ascii="Times New Roman" w:eastAsia="Calibri" w:hAnsi="Times New Roman" w:cs="Times New Roman"/>
          <w:sz w:val="28"/>
          <w:szCs w:val="28"/>
          <w:lang w:val="ru-RU"/>
        </w:rPr>
        <w:t xml:space="preserve">Про структуру </w:t>
      </w:r>
      <w:proofErr w:type="gramStart"/>
      <w:r w:rsidRPr="001F0C83">
        <w:rPr>
          <w:rFonts w:ascii="Times New Roman" w:eastAsia="Calibri" w:hAnsi="Times New Roman" w:cs="Times New Roman"/>
          <w:sz w:val="28"/>
          <w:szCs w:val="28"/>
          <w:lang w:val="ru-RU"/>
        </w:rPr>
        <w:t xml:space="preserve">та  </w:t>
      </w:r>
      <w:proofErr w:type="spellStart"/>
      <w:r w:rsidRPr="001F0C83">
        <w:rPr>
          <w:rFonts w:ascii="Times New Roman" w:eastAsia="Calibri" w:hAnsi="Times New Roman" w:cs="Times New Roman"/>
          <w:sz w:val="28"/>
          <w:szCs w:val="28"/>
          <w:lang w:val="ru-RU"/>
        </w:rPr>
        <w:t>штатну</w:t>
      </w:r>
      <w:proofErr w:type="spellEnd"/>
      <w:proofErr w:type="gram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чисельність</w:t>
      </w:r>
      <w:proofErr w:type="spellEnd"/>
      <w:r w:rsidRPr="001F0C83">
        <w:rPr>
          <w:rFonts w:ascii="Times New Roman" w:eastAsia="Calibri" w:hAnsi="Times New Roman" w:cs="Times New Roman"/>
          <w:sz w:val="28"/>
          <w:szCs w:val="28"/>
          <w:lang w:val="ru-RU"/>
        </w:rPr>
        <w:t xml:space="preserve">   </w:t>
      </w:r>
    </w:p>
    <w:p w14:paraId="4077E369" w14:textId="26E6C0D7" w:rsidR="001F0C83" w:rsidRPr="001F0C83" w:rsidRDefault="001F0C83" w:rsidP="001F0C83">
      <w:pPr>
        <w:spacing w:after="0" w:line="240" w:lineRule="auto"/>
        <w:rPr>
          <w:rFonts w:ascii="Times New Roman" w:eastAsia="Calibri" w:hAnsi="Times New Roman" w:cs="Times New Roman"/>
          <w:sz w:val="28"/>
          <w:szCs w:val="28"/>
          <w:lang w:val="ru-RU"/>
        </w:rPr>
      </w:pPr>
      <w:r w:rsidRPr="001F0C83">
        <w:rPr>
          <w:rFonts w:ascii="Times New Roman" w:eastAsia="Calibri" w:hAnsi="Times New Roman" w:cs="Times New Roman"/>
          <w:sz w:val="28"/>
          <w:szCs w:val="28"/>
          <w:lang w:val="ru-RU"/>
        </w:rPr>
        <w:t>К</w:t>
      </w:r>
      <w:r w:rsidRPr="001F0C83">
        <w:rPr>
          <w:rFonts w:ascii="Times New Roman" w:eastAsia="Calibri" w:hAnsi="Times New Roman" w:cs="Times New Roman"/>
          <w:sz w:val="28"/>
          <w:szCs w:val="28"/>
        </w:rPr>
        <w:t>П</w:t>
      </w:r>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rPr>
        <w:t>Бугринський</w:t>
      </w:r>
      <w:proofErr w:type="spellEnd"/>
      <w:r w:rsidRPr="001F0C83">
        <w:rPr>
          <w:rFonts w:ascii="Times New Roman" w:eastAsia="Calibri" w:hAnsi="Times New Roman" w:cs="Times New Roman"/>
          <w:sz w:val="28"/>
          <w:szCs w:val="28"/>
        </w:rPr>
        <w:t xml:space="preserve"> пекар</w:t>
      </w:r>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Бугринської</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сільської</w:t>
      </w:r>
      <w:proofErr w:type="spellEnd"/>
      <w:r w:rsidRPr="001F0C83">
        <w:rPr>
          <w:rFonts w:ascii="Times New Roman" w:eastAsia="Calibri" w:hAnsi="Times New Roman" w:cs="Times New Roman"/>
          <w:sz w:val="28"/>
          <w:szCs w:val="28"/>
          <w:lang w:val="ru-RU"/>
        </w:rPr>
        <w:t xml:space="preserve"> ради </w:t>
      </w:r>
    </w:p>
    <w:p w14:paraId="3AD334C1" w14:textId="77777777" w:rsidR="0071746F" w:rsidRDefault="001F0C83" w:rsidP="001F0C83">
      <w:pPr>
        <w:spacing w:after="0" w:line="240" w:lineRule="auto"/>
        <w:rPr>
          <w:rFonts w:ascii="Times New Roman" w:eastAsia="Calibri" w:hAnsi="Times New Roman" w:cs="Times New Roman"/>
          <w:sz w:val="28"/>
          <w:szCs w:val="28"/>
          <w:lang w:val="ru-RU"/>
        </w:rPr>
      </w:pPr>
      <w:r w:rsidRPr="001F0C83">
        <w:rPr>
          <w:rFonts w:ascii="Times New Roman" w:eastAsia="Calibri" w:hAnsi="Times New Roman" w:cs="Times New Roman"/>
          <w:sz w:val="28"/>
          <w:szCs w:val="28"/>
        </w:rPr>
        <w:t>Рівне</w:t>
      </w:r>
      <w:proofErr w:type="spellStart"/>
      <w:r w:rsidRPr="001F0C83">
        <w:rPr>
          <w:rFonts w:ascii="Times New Roman" w:eastAsia="Calibri" w:hAnsi="Times New Roman" w:cs="Times New Roman"/>
          <w:sz w:val="28"/>
          <w:szCs w:val="28"/>
          <w:lang w:val="ru-RU"/>
        </w:rPr>
        <w:t>нського</w:t>
      </w:r>
      <w:proofErr w:type="spellEnd"/>
      <w:r w:rsidRPr="001F0C83">
        <w:rPr>
          <w:rFonts w:ascii="Times New Roman" w:eastAsia="Calibri" w:hAnsi="Times New Roman" w:cs="Times New Roman"/>
          <w:sz w:val="28"/>
          <w:szCs w:val="28"/>
          <w:lang w:val="ru-RU"/>
        </w:rPr>
        <w:t xml:space="preserve"> району</w:t>
      </w:r>
      <w:r w:rsidRPr="001F0C83">
        <w:rPr>
          <w:rFonts w:ascii="Times New Roman" w:eastAsia="Calibri" w:hAnsi="Times New Roman" w:cs="Times New Roman"/>
          <w:sz w:val="28"/>
          <w:szCs w:val="28"/>
        </w:rPr>
        <w:t xml:space="preserve"> </w:t>
      </w:r>
      <w:proofErr w:type="spellStart"/>
      <w:r w:rsidRPr="001F0C83">
        <w:rPr>
          <w:rFonts w:ascii="Times New Roman" w:eastAsia="Calibri" w:hAnsi="Times New Roman" w:cs="Times New Roman"/>
          <w:sz w:val="28"/>
          <w:szCs w:val="28"/>
          <w:lang w:val="ru-RU"/>
        </w:rPr>
        <w:t>Рівненської</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області</w:t>
      </w:r>
      <w:proofErr w:type="spellEnd"/>
      <w:r w:rsidRPr="001F0C83">
        <w:rPr>
          <w:rFonts w:ascii="Times New Roman" w:eastAsia="Calibri" w:hAnsi="Times New Roman" w:cs="Times New Roman"/>
          <w:sz w:val="28"/>
          <w:szCs w:val="28"/>
          <w:lang w:val="ru-RU"/>
        </w:rPr>
        <w:t xml:space="preserve"> </w:t>
      </w:r>
    </w:p>
    <w:p w14:paraId="525C05CA" w14:textId="3B80E487" w:rsidR="001F0C83" w:rsidRPr="001F0C83" w:rsidRDefault="0071746F" w:rsidP="001F0C83">
      <w:pPr>
        <w:spacing w:after="0" w:line="240" w:lineRule="auto"/>
        <w:rPr>
          <w:rFonts w:ascii="Times New Roman" w:eastAsia="Calibri" w:hAnsi="Times New Roman" w:cs="Times New Roman"/>
          <w:sz w:val="28"/>
          <w:szCs w:val="28"/>
          <w:lang w:val="ru-RU"/>
        </w:rPr>
      </w:pPr>
      <w:r>
        <w:rPr>
          <w:rFonts w:ascii="Times New Roman" w:eastAsia="Calibri" w:hAnsi="Times New Roman" w:cs="Times New Roman"/>
          <w:sz w:val="28"/>
          <w:szCs w:val="28"/>
          <w:lang w:val="ru-RU"/>
        </w:rPr>
        <w:t xml:space="preserve">на 2024 </w:t>
      </w:r>
      <w:proofErr w:type="spellStart"/>
      <w:r>
        <w:rPr>
          <w:rFonts w:ascii="Times New Roman" w:eastAsia="Calibri" w:hAnsi="Times New Roman" w:cs="Times New Roman"/>
          <w:sz w:val="28"/>
          <w:szCs w:val="28"/>
          <w:lang w:val="ru-RU"/>
        </w:rPr>
        <w:t>рік</w:t>
      </w:r>
      <w:proofErr w:type="spellEnd"/>
    </w:p>
    <w:bookmarkEnd w:id="125"/>
    <w:p w14:paraId="2F56FDA3" w14:textId="77777777" w:rsidR="001F0C83" w:rsidRPr="001F0C83" w:rsidRDefault="001F0C83" w:rsidP="001F0C83">
      <w:pPr>
        <w:spacing w:after="0" w:line="240" w:lineRule="auto"/>
        <w:rPr>
          <w:rFonts w:ascii="Times New Roman" w:eastAsia="Calibri" w:hAnsi="Times New Roman" w:cs="Times New Roman"/>
          <w:sz w:val="28"/>
          <w:szCs w:val="28"/>
        </w:rPr>
      </w:pPr>
    </w:p>
    <w:bookmarkEnd w:id="126"/>
    <w:p w14:paraId="374D153B" w14:textId="43FC9F4C" w:rsidR="001F0C83" w:rsidRPr="001F0C83" w:rsidRDefault="001F0C83" w:rsidP="001F0C83">
      <w:pPr>
        <w:spacing w:after="200" w:line="240" w:lineRule="auto"/>
        <w:jc w:val="both"/>
        <w:rPr>
          <w:rFonts w:ascii="Times New Roman" w:eastAsia="Calibri" w:hAnsi="Times New Roman" w:cs="Times New Roman"/>
          <w:sz w:val="28"/>
          <w:szCs w:val="28"/>
        </w:rPr>
      </w:pPr>
      <w:r w:rsidRPr="001F0C83">
        <w:rPr>
          <w:rFonts w:ascii="Calibri" w:eastAsia="Calibri" w:hAnsi="Calibri" w:cs="Times New Roman"/>
        </w:rPr>
        <w:t xml:space="preserve">                   </w:t>
      </w:r>
      <w:r w:rsidRPr="001F0C83">
        <w:rPr>
          <w:rFonts w:ascii="Times New Roman" w:eastAsia="Calibri" w:hAnsi="Times New Roman" w:cs="Times New Roman"/>
          <w:sz w:val="28"/>
          <w:szCs w:val="28"/>
        </w:rPr>
        <w:t>Відповідно до  постанови Кабінету Міністрів України від 03.12.1997 р. № 1349 «Про фінансове забезпечення діяльності органів місцевого самоврядування в Україні», керуючись статтею 32 Закону України «Про місцеве самоврядування в Україні», «Про добровільне об’єднання територіальних громад», Бюджетним кодексом України</w:t>
      </w:r>
      <w:r w:rsidR="0071746F">
        <w:rPr>
          <w:rFonts w:ascii="Times New Roman" w:eastAsia="Calibri" w:hAnsi="Times New Roman" w:cs="Times New Roman"/>
          <w:sz w:val="28"/>
          <w:szCs w:val="28"/>
        </w:rPr>
        <w:t>,</w:t>
      </w:r>
      <w:r w:rsidRPr="001F0C83">
        <w:rPr>
          <w:rFonts w:ascii="Times New Roman" w:eastAsia="Calibri" w:hAnsi="Times New Roman" w:cs="Times New Roman"/>
          <w:sz w:val="28"/>
          <w:szCs w:val="28"/>
        </w:rPr>
        <w:t xml:space="preserve">  </w:t>
      </w:r>
      <w:proofErr w:type="spellStart"/>
      <w:r w:rsidRPr="001F0C83">
        <w:rPr>
          <w:rFonts w:ascii="Times New Roman" w:eastAsia="Calibri" w:hAnsi="Times New Roman" w:cs="Times New Roman"/>
          <w:sz w:val="28"/>
          <w:szCs w:val="28"/>
        </w:rPr>
        <w:t>Бугринська</w:t>
      </w:r>
      <w:proofErr w:type="spellEnd"/>
      <w:r w:rsidRPr="001F0C83">
        <w:rPr>
          <w:rFonts w:ascii="Times New Roman" w:eastAsia="Calibri" w:hAnsi="Times New Roman" w:cs="Times New Roman"/>
          <w:sz w:val="28"/>
          <w:szCs w:val="28"/>
        </w:rPr>
        <w:t xml:space="preserve">  сільська рада </w:t>
      </w:r>
    </w:p>
    <w:p w14:paraId="2334490F" w14:textId="77777777" w:rsidR="001F0C83" w:rsidRPr="001F0C83" w:rsidRDefault="001F0C83" w:rsidP="001F0C83">
      <w:pPr>
        <w:spacing w:after="200" w:line="240" w:lineRule="auto"/>
        <w:rPr>
          <w:rFonts w:ascii="Times New Roman" w:eastAsia="Calibri" w:hAnsi="Times New Roman" w:cs="Times New Roman"/>
          <w:sz w:val="28"/>
          <w:szCs w:val="28"/>
        </w:rPr>
      </w:pPr>
    </w:p>
    <w:p w14:paraId="5F0BF348" w14:textId="5C4451A2" w:rsidR="001F0C83" w:rsidRPr="001F0C83" w:rsidRDefault="001F0C83" w:rsidP="001F0C83">
      <w:pPr>
        <w:spacing w:after="200" w:line="240" w:lineRule="auto"/>
        <w:rPr>
          <w:rFonts w:ascii="Times New Roman" w:eastAsia="Calibri" w:hAnsi="Times New Roman" w:cs="Times New Roman"/>
          <w:b/>
          <w:sz w:val="28"/>
          <w:szCs w:val="28"/>
        </w:rPr>
      </w:pPr>
      <w:r w:rsidRPr="001F0C83">
        <w:rPr>
          <w:rFonts w:ascii="Times New Roman" w:eastAsia="Calibri" w:hAnsi="Times New Roman" w:cs="Times New Roman"/>
          <w:b/>
          <w:sz w:val="28"/>
          <w:szCs w:val="28"/>
        </w:rPr>
        <w:t>ВИРІШИЛА:</w:t>
      </w:r>
    </w:p>
    <w:p w14:paraId="6880FE06" w14:textId="2746A568" w:rsidR="001F0C83" w:rsidRPr="001F0C83" w:rsidRDefault="00DC15CB" w:rsidP="00DC15CB">
      <w:pPr>
        <w:spacing w:after="200" w:line="24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1.</w:t>
      </w:r>
      <w:r w:rsidR="001F0C83" w:rsidRPr="001F0C83">
        <w:rPr>
          <w:rFonts w:ascii="Times New Roman" w:eastAsia="Calibri" w:hAnsi="Times New Roman" w:cs="Times New Roman"/>
          <w:sz w:val="28"/>
          <w:szCs w:val="28"/>
        </w:rPr>
        <w:t>Затвердити структуру та штатну чисельність комунального підприємства «</w:t>
      </w:r>
      <w:proofErr w:type="spellStart"/>
      <w:r w:rsidR="001F0C83" w:rsidRPr="001F0C83">
        <w:rPr>
          <w:rFonts w:ascii="Times New Roman" w:eastAsia="Calibri" w:hAnsi="Times New Roman" w:cs="Times New Roman"/>
          <w:sz w:val="28"/>
          <w:szCs w:val="28"/>
        </w:rPr>
        <w:t>Бугринський</w:t>
      </w:r>
      <w:proofErr w:type="spellEnd"/>
      <w:r w:rsidR="001F0C83" w:rsidRPr="001F0C83">
        <w:rPr>
          <w:rFonts w:ascii="Times New Roman" w:eastAsia="Calibri" w:hAnsi="Times New Roman" w:cs="Times New Roman"/>
          <w:sz w:val="28"/>
          <w:szCs w:val="28"/>
        </w:rPr>
        <w:t xml:space="preserve"> пекар» </w:t>
      </w:r>
      <w:proofErr w:type="spellStart"/>
      <w:r w:rsidR="001F0C83" w:rsidRPr="001F0C83">
        <w:rPr>
          <w:rFonts w:ascii="Times New Roman" w:eastAsia="Calibri" w:hAnsi="Times New Roman" w:cs="Times New Roman"/>
          <w:sz w:val="28"/>
          <w:szCs w:val="28"/>
        </w:rPr>
        <w:t>Бугринської</w:t>
      </w:r>
      <w:proofErr w:type="spellEnd"/>
      <w:r w:rsidR="001F0C83" w:rsidRPr="001F0C83">
        <w:rPr>
          <w:rFonts w:ascii="Times New Roman" w:eastAsia="Calibri" w:hAnsi="Times New Roman" w:cs="Times New Roman"/>
          <w:sz w:val="28"/>
          <w:szCs w:val="28"/>
        </w:rPr>
        <w:t xml:space="preserve"> сільської ради Рівненського району Рівненської області  </w:t>
      </w:r>
      <w:r w:rsidR="0071746F">
        <w:rPr>
          <w:rFonts w:ascii="Times New Roman" w:eastAsia="Calibri" w:hAnsi="Times New Roman" w:cs="Times New Roman"/>
          <w:sz w:val="28"/>
          <w:szCs w:val="28"/>
        </w:rPr>
        <w:t xml:space="preserve">на 2024 рік </w:t>
      </w:r>
      <w:r w:rsidR="001F0C83" w:rsidRPr="001F0C83">
        <w:rPr>
          <w:rFonts w:ascii="Times New Roman" w:eastAsia="Calibri" w:hAnsi="Times New Roman" w:cs="Times New Roman"/>
          <w:sz w:val="28"/>
          <w:szCs w:val="28"/>
        </w:rPr>
        <w:t>в  кількості 9,5 штатних одиниць згідно з додатком 1 (додається).</w:t>
      </w:r>
    </w:p>
    <w:p w14:paraId="379E2976" w14:textId="77777777" w:rsidR="001F0C83" w:rsidRPr="001F0C83" w:rsidRDefault="001F0C83" w:rsidP="001F0C83">
      <w:pPr>
        <w:spacing w:after="200" w:line="240" w:lineRule="auto"/>
        <w:ind w:left="426" w:hanging="299"/>
        <w:contextualSpacing/>
        <w:jc w:val="both"/>
        <w:rPr>
          <w:rFonts w:ascii="Times New Roman" w:eastAsia="Calibri" w:hAnsi="Times New Roman" w:cs="Times New Roman"/>
          <w:sz w:val="28"/>
          <w:szCs w:val="28"/>
        </w:rPr>
      </w:pPr>
    </w:p>
    <w:p w14:paraId="49A96251" w14:textId="033E1F63" w:rsidR="001F0C83" w:rsidRPr="001F0C83" w:rsidRDefault="00DC15CB" w:rsidP="00DC15CB">
      <w:pPr>
        <w:spacing w:after="200" w:line="240" w:lineRule="auto"/>
        <w:contextualSpacing/>
        <w:jc w:val="both"/>
        <w:rPr>
          <w:rFonts w:ascii="Times New Roman" w:eastAsia="Calibri" w:hAnsi="Times New Roman" w:cs="Times New Roman"/>
          <w:sz w:val="28"/>
          <w:szCs w:val="28"/>
        </w:rPr>
      </w:pPr>
      <w:r w:rsidRPr="00D678C0">
        <w:rPr>
          <w:rFonts w:ascii="Times New Roman" w:eastAsia="Calibri" w:hAnsi="Times New Roman" w:cs="Times New Roman"/>
          <w:sz w:val="28"/>
          <w:szCs w:val="28"/>
        </w:rPr>
        <w:t xml:space="preserve">         </w:t>
      </w:r>
      <w:r>
        <w:rPr>
          <w:rFonts w:ascii="Times New Roman" w:eastAsia="Calibri" w:hAnsi="Times New Roman" w:cs="Times New Roman"/>
          <w:sz w:val="28"/>
          <w:szCs w:val="28"/>
          <w:lang w:val="ru-RU"/>
        </w:rPr>
        <w:t>2.</w:t>
      </w:r>
      <w:r w:rsidR="001F0C83" w:rsidRPr="001F0C83">
        <w:rPr>
          <w:rFonts w:ascii="Times New Roman" w:eastAsia="Calibri" w:hAnsi="Times New Roman" w:cs="Times New Roman"/>
          <w:sz w:val="28"/>
          <w:szCs w:val="28"/>
          <w:lang w:val="ru-RU"/>
        </w:rPr>
        <w:t xml:space="preserve">Контроль за </w:t>
      </w:r>
      <w:proofErr w:type="spellStart"/>
      <w:r w:rsidR="001F0C83" w:rsidRPr="001F0C83">
        <w:rPr>
          <w:rFonts w:ascii="Times New Roman" w:eastAsia="Calibri" w:hAnsi="Times New Roman" w:cs="Times New Roman"/>
          <w:sz w:val="28"/>
          <w:szCs w:val="28"/>
          <w:lang w:val="ru-RU"/>
        </w:rPr>
        <w:t>виконанням</w:t>
      </w:r>
      <w:proofErr w:type="spellEnd"/>
      <w:r w:rsidR="001F0C83" w:rsidRPr="001F0C83">
        <w:rPr>
          <w:rFonts w:ascii="Times New Roman" w:eastAsia="Calibri" w:hAnsi="Times New Roman" w:cs="Times New Roman"/>
          <w:sz w:val="28"/>
          <w:szCs w:val="28"/>
          <w:lang w:val="ru-RU"/>
        </w:rPr>
        <w:t xml:space="preserve"> </w:t>
      </w:r>
      <w:proofErr w:type="spellStart"/>
      <w:proofErr w:type="gramStart"/>
      <w:r w:rsidR="001F0C83" w:rsidRPr="001F0C83">
        <w:rPr>
          <w:rFonts w:ascii="Times New Roman" w:eastAsia="Calibri" w:hAnsi="Times New Roman" w:cs="Times New Roman"/>
          <w:sz w:val="28"/>
          <w:szCs w:val="28"/>
          <w:lang w:val="ru-RU"/>
        </w:rPr>
        <w:t>даного</w:t>
      </w:r>
      <w:proofErr w:type="spellEnd"/>
      <w:r w:rsidR="001F0C83" w:rsidRPr="001F0C83">
        <w:rPr>
          <w:rFonts w:ascii="Times New Roman" w:eastAsia="Calibri" w:hAnsi="Times New Roman" w:cs="Times New Roman"/>
          <w:sz w:val="28"/>
          <w:szCs w:val="28"/>
          <w:lang w:val="ru-RU"/>
        </w:rPr>
        <w:t xml:space="preserve">  </w:t>
      </w:r>
      <w:proofErr w:type="spellStart"/>
      <w:r w:rsidR="001F0C83" w:rsidRPr="001F0C83">
        <w:rPr>
          <w:rFonts w:ascii="Times New Roman" w:eastAsia="Calibri" w:hAnsi="Times New Roman" w:cs="Times New Roman"/>
          <w:sz w:val="28"/>
          <w:szCs w:val="28"/>
          <w:lang w:val="ru-RU"/>
        </w:rPr>
        <w:t>рішення</w:t>
      </w:r>
      <w:proofErr w:type="spellEnd"/>
      <w:proofErr w:type="gramEnd"/>
      <w:r w:rsidR="001F0C83" w:rsidRPr="001F0C83">
        <w:rPr>
          <w:rFonts w:ascii="Times New Roman" w:eastAsia="Calibri" w:hAnsi="Times New Roman" w:cs="Times New Roman"/>
          <w:sz w:val="28"/>
          <w:szCs w:val="28"/>
          <w:lang w:val="ru-RU"/>
        </w:rPr>
        <w:t xml:space="preserve"> </w:t>
      </w:r>
      <w:proofErr w:type="spellStart"/>
      <w:r w:rsidR="001F0C83" w:rsidRPr="001F0C83">
        <w:rPr>
          <w:rFonts w:ascii="Times New Roman" w:eastAsia="Calibri" w:hAnsi="Times New Roman" w:cs="Times New Roman"/>
          <w:sz w:val="28"/>
          <w:szCs w:val="28"/>
          <w:lang w:val="ru-RU"/>
        </w:rPr>
        <w:t>покласти</w:t>
      </w:r>
      <w:proofErr w:type="spellEnd"/>
      <w:r w:rsidR="001F0C83" w:rsidRPr="001F0C83">
        <w:rPr>
          <w:rFonts w:ascii="Times New Roman" w:eastAsia="Calibri" w:hAnsi="Times New Roman" w:cs="Times New Roman"/>
          <w:sz w:val="28"/>
          <w:szCs w:val="28"/>
          <w:lang w:val="ru-RU"/>
        </w:rPr>
        <w:t xml:space="preserve"> на </w:t>
      </w:r>
      <w:proofErr w:type="spellStart"/>
      <w:r w:rsidR="001F0C83" w:rsidRPr="001F0C83">
        <w:rPr>
          <w:rFonts w:ascii="Times New Roman" w:eastAsia="Calibri" w:hAnsi="Times New Roman" w:cs="Times New Roman"/>
          <w:sz w:val="28"/>
          <w:szCs w:val="28"/>
          <w:lang w:val="ru-RU"/>
        </w:rPr>
        <w:t>постійну</w:t>
      </w:r>
      <w:proofErr w:type="spellEnd"/>
      <w:r w:rsidR="001F0C83" w:rsidRPr="001F0C83">
        <w:rPr>
          <w:rFonts w:ascii="Times New Roman" w:eastAsia="Calibri" w:hAnsi="Times New Roman" w:cs="Times New Roman"/>
          <w:sz w:val="28"/>
          <w:szCs w:val="28"/>
          <w:lang w:val="ru-RU"/>
        </w:rPr>
        <w:t xml:space="preserve"> </w:t>
      </w:r>
      <w:proofErr w:type="spellStart"/>
      <w:r w:rsidR="001F0C83" w:rsidRPr="001F0C83">
        <w:rPr>
          <w:rFonts w:ascii="Times New Roman" w:eastAsia="Calibri" w:hAnsi="Times New Roman" w:cs="Times New Roman"/>
          <w:sz w:val="28"/>
          <w:szCs w:val="28"/>
          <w:lang w:val="ru-RU"/>
        </w:rPr>
        <w:t>комісію</w:t>
      </w:r>
      <w:proofErr w:type="spellEnd"/>
      <w:r w:rsidR="001F0C83" w:rsidRPr="001F0C83">
        <w:rPr>
          <w:rFonts w:ascii="Times New Roman" w:eastAsia="Calibri" w:hAnsi="Times New Roman" w:cs="Times New Roman"/>
          <w:sz w:val="28"/>
          <w:szCs w:val="28"/>
          <w:lang w:val="ru-RU"/>
        </w:rPr>
        <w:t xml:space="preserve"> з </w:t>
      </w:r>
      <w:proofErr w:type="spellStart"/>
      <w:r w:rsidR="001F0C83" w:rsidRPr="001F0C83">
        <w:rPr>
          <w:rFonts w:ascii="Times New Roman" w:eastAsia="Calibri" w:hAnsi="Times New Roman" w:cs="Times New Roman"/>
          <w:sz w:val="28"/>
          <w:szCs w:val="28"/>
          <w:lang w:val="ru-RU"/>
        </w:rPr>
        <w:t>питань</w:t>
      </w:r>
      <w:proofErr w:type="spellEnd"/>
      <w:r w:rsidR="001F0C83" w:rsidRPr="001F0C83">
        <w:rPr>
          <w:rFonts w:ascii="Times New Roman" w:eastAsia="Calibri" w:hAnsi="Times New Roman" w:cs="Times New Roman"/>
          <w:sz w:val="28"/>
          <w:szCs w:val="28"/>
          <w:lang w:val="ru-RU"/>
        </w:rPr>
        <w:t xml:space="preserve"> </w:t>
      </w:r>
      <w:proofErr w:type="spellStart"/>
      <w:r w:rsidR="001F0C83" w:rsidRPr="001F0C83">
        <w:rPr>
          <w:rFonts w:ascii="Times New Roman" w:eastAsia="Calibri" w:hAnsi="Times New Roman" w:cs="Times New Roman"/>
          <w:sz w:val="28"/>
          <w:szCs w:val="28"/>
          <w:lang w:val="ru-RU"/>
        </w:rPr>
        <w:t>планування</w:t>
      </w:r>
      <w:proofErr w:type="spellEnd"/>
      <w:r w:rsidR="001F0C83" w:rsidRPr="001F0C83">
        <w:rPr>
          <w:rFonts w:ascii="Times New Roman" w:eastAsia="Calibri" w:hAnsi="Times New Roman" w:cs="Times New Roman"/>
          <w:sz w:val="28"/>
          <w:szCs w:val="28"/>
          <w:lang w:val="ru-RU"/>
        </w:rPr>
        <w:t xml:space="preserve">, </w:t>
      </w:r>
      <w:proofErr w:type="spellStart"/>
      <w:r w:rsidR="001F0C83" w:rsidRPr="001F0C83">
        <w:rPr>
          <w:rFonts w:ascii="Times New Roman" w:eastAsia="Calibri" w:hAnsi="Times New Roman" w:cs="Times New Roman"/>
          <w:sz w:val="28"/>
          <w:szCs w:val="28"/>
          <w:lang w:val="ru-RU"/>
        </w:rPr>
        <w:t>фінансів</w:t>
      </w:r>
      <w:proofErr w:type="spellEnd"/>
      <w:r w:rsidR="001F0C83" w:rsidRPr="001F0C83">
        <w:rPr>
          <w:rFonts w:ascii="Times New Roman" w:eastAsia="Calibri" w:hAnsi="Times New Roman" w:cs="Times New Roman"/>
          <w:sz w:val="28"/>
          <w:szCs w:val="28"/>
          <w:lang w:val="ru-RU"/>
        </w:rPr>
        <w:t xml:space="preserve">, бюджету та </w:t>
      </w:r>
      <w:proofErr w:type="spellStart"/>
      <w:r w:rsidR="001F0C83" w:rsidRPr="001F0C83">
        <w:rPr>
          <w:rFonts w:ascii="Times New Roman" w:eastAsia="Calibri" w:hAnsi="Times New Roman" w:cs="Times New Roman"/>
          <w:sz w:val="28"/>
          <w:szCs w:val="28"/>
          <w:lang w:val="ru-RU"/>
        </w:rPr>
        <w:t>соціально-економічного</w:t>
      </w:r>
      <w:proofErr w:type="spellEnd"/>
      <w:r w:rsidR="001F0C83" w:rsidRPr="001F0C83">
        <w:rPr>
          <w:rFonts w:ascii="Times New Roman" w:eastAsia="Calibri" w:hAnsi="Times New Roman" w:cs="Times New Roman"/>
          <w:sz w:val="28"/>
          <w:szCs w:val="28"/>
          <w:lang w:val="ru-RU"/>
        </w:rPr>
        <w:t xml:space="preserve"> </w:t>
      </w:r>
      <w:proofErr w:type="spellStart"/>
      <w:r w:rsidR="001F0C83" w:rsidRPr="001F0C83">
        <w:rPr>
          <w:rFonts w:ascii="Times New Roman" w:eastAsia="Calibri" w:hAnsi="Times New Roman" w:cs="Times New Roman"/>
          <w:sz w:val="28"/>
          <w:szCs w:val="28"/>
          <w:lang w:val="ru-RU"/>
        </w:rPr>
        <w:t>розвитку</w:t>
      </w:r>
      <w:proofErr w:type="spellEnd"/>
      <w:r w:rsidR="001F0C83" w:rsidRPr="001F0C83">
        <w:rPr>
          <w:rFonts w:ascii="Times New Roman" w:eastAsia="Calibri" w:hAnsi="Times New Roman" w:cs="Times New Roman"/>
          <w:sz w:val="28"/>
          <w:szCs w:val="28"/>
          <w:lang w:val="ru-RU"/>
        </w:rPr>
        <w:t xml:space="preserve"> (Муляр Л.М.)</w:t>
      </w:r>
    </w:p>
    <w:p w14:paraId="022D9E16" w14:textId="5FD537E6" w:rsidR="001F0C83" w:rsidRDefault="001F0C83" w:rsidP="001F0C83">
      <w:pPr>
        <w:spacing w:after="200" w:line="240" w:lineRule="auto"/>
        <w:rPr>
          <w:rFonts w:ascii="Times New Roman" w:eastAsia="Calibri" w:hAnsi="Times New Roman" w:cs="Times New Roman"/>
          <w:sz w:val="28"/>
          <w:szCs w:val="28"/>
        </w:rPr>
      </w:pPr>
    </w:p>
    <w:p w14:paraId="11CE6CB1" w14:textId="77777777" w:rsidR="00AF2AAB" w:rsidRPr="001F0C83" w:rsidRDefault="00AF2AAB" w:rsidP="001F0C83">
      <w:pPr>
        <w:spacing w:after="200" w:line="240" w:lineRule="auto"/>
        <w:rPr>
          <w:rFonts w:ascii="Times New Roman" w:eastAsia="Calibri" w:hAnsi="Times New Roman" w:cs="Times New Roman"/>
          <w:sz w:val="28"/>
          <w:szCs w:val="28"/>
        </w:rPr>
      </w:pPr>
    </w:p>
    <w:p w14:paraId="2B16719C" w14:textId="019C2F74" w:rsidR="001F0C83" w:rsidRPr="001F0C83" w:rsidRDefault="001F0C83" w:rsidP="001F0C83">
      <w:pPr>
        <w:spacing w:after="200" w:line="240" w:lineRule="auto"/>
        <w:rPr>
          <w:rFonts w:ascii="Times New Roman" w:eastAsia="Calibri" w:hAnsi="Times New Roman" w:cs="Times New Roman"/>
          <w:sz w:val="28"/>
          <w:szCs w:val="28"/>
          <w:lang w:val="ru-RU"/>
        </w:rPr>
      </w:pPr>
      <w:r w:rsidRPr="001F0C83">
        <w:rPr>
          <w:rFonts w:ascii="Times New Roman" w:eastAsia="Calibri" w:hAnsi="Times New Roman" w:cs="Times New Roman"/>
          <w:sz w:val="28"/>
          <w:szCs w:val="28"/>
        </w:rPr>
        <w:t xml:space="preserve"> Сільський  голова                                                                       Сергій ПИЛИПЧУК</w:t>
      </w:r>
    </w:p>
    <w:p w14:paraId="17112952" w14:textId="77777777" w:rsidR="001F0C83" w:rsidRPr="001F0C83" w:rsidRDefault="001F0C83" w:rsidP="001F0C83">
      <w:pPr>
        <w:tabs>
          <w:tab w:val="left" w:pos="2580"/>
        </w:tabs>
        <w:spacing w:after="200" w:line="240" w:lineRule="auto"/>
        <w:rPr>
          <w:rFonts w:ascii="Times New Roman" w:eastAsia="Calibri" w:hAnsi="Times New Roman" w:cs="Times New Roman"/>
          <w:sz w:val="28"/>
          <w:szCs w:val="28"/>
        </w:rPr>
      </w:pPr>
    </w:p>
    <w:p w14:paraId="086AE963" w14:textId="77777777" w:rsidR="001F0C83" w:rsidRPr="001F0C83" w:rsidRDefault="001F0C83" w:rsidP="001F0C83">
      <w:pPr>
        <w:tabs>
          <w:tab w:val="left" w:pos="2580"/>
        </w:tabs>
        <w:spacing w:after="200" w:line="240" w:lineRule="auto"/>
        <w:rPr>
          <w:rFonts w:ascii="Times New Roman" w:eastAsia="Calibri" w:hAnsi="Times New Roman" w:cs="Times New Roman"/>
          <w:sz w:val="28"/>
          <w:szCs w:val="28"/>
        </w:rPr>
      </w:pPr>
    </w:p>
    <w:p w14:paraId="08883018" w14:textId="77777777" w:rsidR="001F0C83" w:rsidRPr="001F0C83" w:rsidRDefault="001F0C83" w:rsidP="001F0C83">
      <w:pPr>
        <w:tabs>
          <w:tab w:val="left" w:pos="2580"/>
        </w:tabs>
        <w:spacing w:after="200" w:line="240" w:lineRule="auto"/>
        <w:rPr>
          <w:rFonts w:ascii="Times New Roman" w:eastAsia="Calibri" w:hAnsi="Times New Roman" w:cs="Times New Roman"/>
          <w:sz w:val="28"/>
          <w:szCs w:val="28"/>
        </w:rPr>
      </w:pPr>
    </w:p>
    <w:p w14:paraId="6BA9B3E0" w14:textId="77777777" w:rsidR="001F0C83" w:rsidRPr="001F0C83" w:rsidRDefault="001F0C83" w:rsidP="001F0C83">
      <w:pPr>
        <w:tabs>
          <w:tab w:val="left" w:pos="2580"/>
        </w:tabs>
        <w:spacing w:after="200" w:line="276" w:lineRule="auto"/>
        <w:rPr>
          <w:rFonts w:ascii="Times New Roman" w:eastAsia="Calibri" w:hAnsi="Times New Roman" w:cs="Times New Roman"/>
          <w:sz w:val="24"/>
          <w:szCs w:val="24"/>
        </w:rPr>
      </w:pPr>
    </w:p>
    <w:p w14:paraId="68668A30" w14:textId="77777777" w:rsidR="001F0C83" w:rsidRPr="001F0C83" w:rsidRDefault="001F0C83" w:rsidP="001F0C83">
      <w:pPr>
        <w:spacing w:after="0" w:line="240" w:lineRule="auto"/>
        <w:jc w:val="right"/>
        <w:rPr>
          <w:rFonts w:ascii="Times New Roman" w:eastAsia="Calibri" w:hAnsi="Times New Roman" w:cs="Times New Roman"/>
          <w:sz w:val="24"/>
          <w:szCs w:val="24"/>
          <w:u w:val="single"/>
        </w:rPr>
      </w:pPr>
    </w:p>
    <w:p w14:paraId="40D05058" w14:textId="77777777" w:rsidR="001F0C83" w:rsidRPr="001F0C83" w:rsidRDefault="001F0C83" w:rsidP="001F0C83">
      <w:pPr>
        <w:spacing w:after="0" w:line="240" w:lineRule="auto"/>
        <w:jc w:val="right"/>
        <w:rPr>
          <w:rFonts w:ascii="Times New Roman" w:eastAsia="Calibri" w:hAnsi="Times New Roman" w:cs="Times New Roman"/>
          <w:sz w:val="24"/>
          <w:szCs w:val="24"/>
          <w:u w:val="single"/>
        </w:rPr>
      </w:pPr>
    </w:p>
    <w:p w14:paraId="12A711F2" w14:textId="77777777" w:rsidR="001F0C83" w:rsidRPr="001F0C83" w:rsidRDefault="001F0C83" w:rsidP="001F0C83">
      <w:pPr>
        <w:spacing w:after="0" w:line="240" w:lineRule="auto"/>
        <w:jc w:val="right"/>
        <w:rPr>
          <w:rFonts w:ascii="Times New Roman" w:eastAsia="Calibri" w:hAnsi="Times New Roman" w:cs="Times New Roman"/>
          <w:sz w:val="24"/>
          <w:szCs w:val="24"/>
          <w:u w:val="single"/>
        </w:rPr>
      </w:pPr>
    </w:p>
    <w:p w14:paraId="2E681974" w14:textId="653A48C1" w:rsidR="001F0C83" w:rsidRDefault="001F0C83" w:rsidP="001F0C83">
      <w:pPr>
        <w:spacing w:after="0" w:line="240" w:lineRule="auto"/>
        <w:rPr>
          <w:rFonts w:ascii="Times New Roman" w:eastAsia="Calibri" w:hAnsi="Times New Roman" w:cs="Times New Roman"/>
          <w:sz w:val="24"/>
          <w:szCs w:val="24"/>
          <w:u w:val="single"/>
        </w:rPr>
      </w:pPr>
    </w:p>
    <w:p w14:paraId="0805F812" w14:textId="3ABF8349" w:rsidR="002342E4" w:rsidRDefault="002342E4" w:rsidP="001F0C83">
      <w:pPr>
        <w:spacing w:after="0" w:line="240" w:lineRule="auto"/>
        <w:rPr>
          <w:rFonts w:ascii="Times New Roman" w:eastAsia="Calibri" w:hAnsi="Times New Roman" w:cs="Times New Roman"/>
          <w:sz w:val="24"/>
          <w:szCs w:val="24"/>
          <w:u w:val="single"/>
        </w:rPr>
      </w:pPr>
    </w:p>
    <w:p w14:paraId="450A2B3D" w14:textId="77777777" w:rsidR="00832FED" w:rsidRPr="001F0C83" w:rsidRDefault="00832FED" w:rsidP="001F0C83">
      <w:pPr>
        <w:spacing w:after="0" w:line="240" w:lineRule="auto"/>
        <w:rPr>
          <w:rFonts w:ascii="Times New Roman" w:eastAsia="Calibri" w:hAnsi="Times New Roman" w:cs="Times New Roman"/>
          <w:sz w:val="24"/>
          <w:szCs w:val="24"/>
          <w:u w:val="single"/>
        </w:rPr>
      </w:pPr>
    </w:p>
    <w:p w14:paraId="6AA534E1" w14:textId="77777777" w:rsidR="001F0C83" w:rsidRPr="001F0C83" w:rsidRDefault="001F0C83" w:rsidP="001F0C83">
      <w:pPr>
        <w:spacing w:after="0" w:line="240" w:lineRule="auto"/>
        <w:jc w:val="right"/>
        <w:rPr>
          <w:rFonts w:ascii="Times New Roman" w:eastAsia="Calibri" w:hAnsi="Times New Roman" w:cs="Times New Roman"/>
          <w:sz w:val="24"/>
          <w:szCs w:val="24"/>
          <w:u w:val="single"/>
        </w:rPr>
      </w:pPr>
    </w:p>
    <w:p w14:paraId="6A24F17D" w14:textId="77777777" w:rsidR="00DC15CB" w:rsidRPr="00AF2AAB" w:rsidRDefault="00DC15CB" w:rsidP="00DC15CB">
      <w:pPr>
        <w:spacing w:after="0" w:line="240" w:lineRule="auto"/>
        <w:ind w:left="6690"/>
        <w:rPr>
          <w:rFonts w:ascii="Times New Roman" w:hAnsi="Times New Roman" w:cs="Times New Roman"/>
          <w:sz w:val="24"/>
          <w:szCs w:val="24"/>
        </w:rPr>
      </w:pPr>
      <w:r w:rsidRPr="00AF2AAB">
        <w:rPr>
          <w:rFonts w:ascii="Times New Roman" w:hAnsi="Times New Roman" w:cs="Times New Roman"/>
          <w:sz w:val="24"/>
          <w:szCs w:val="24"/>
        </w:rPr>
        <w:lastRenderedPageBreak/>
        <w:t>Додаток № 1</w:t>
      </w:r>
    </w:p>
    <w:p w14:paraId="26512AC6" w14:textId="77777777" w:rsidR="00DC15CB" w:rsidRPr="00AF2AAB" w:rsidRDefault="00DC15CB" w:rsidP="00DC15CB">
      <w:pPr>
        <w:spacing w:after="0" w:line="240" w:lineRule="auto"/>
        <w:ind w:left="6690"/>
        <w:rPr>
          <w:rFonts w:ascii="Times New Roman" w:hAnsi="Times New Roman" w:cs="Times New Roman"/>
          <w:sz w:val="24"/>
          <w:szCs w:val="24"/>
        </w:rPr>
      </w:pPr>
      <w:r w:rsidRPr="00AF2AAB">
        <w:rPr>
          <w:rFonts w:ascii="Times New Roman" w:hAnsi="Times New Roman" w:cs="Times New Roman"/>
          <w:sz w:val="24"/>
          <w:szCs w:val="24"/>
        </w:rPr>
        <w:t xml:space="preserve">до рішення </w:t>
      </w:r>
      <w:proofErr w:type="spellStart"/>
      <w:r w:rsidRPr="00AF2AAB">
        <w:rPr>
          <w:rFonts w:ascii="Times New Roman" w:hAnsi="Times New Roman" w:cs="Times New Roman"/>
          <w:sz w:val="24"/>
          <w:szCs w:val="24"/>
        </w:rPr>
        <w:t>Бугринської</w:t>
      </w:r>
      <w:proofErr w:type="spellEnd"/>
    </w:p>
    <w:p w14:paraId="12E2BC3C" w14:textId="77777777" w:rsidR="00DC15CB" w:rsidRPr="00AF2AAB" w:rsidRDefault="00DC15CB" w:rsidP="00DC15CB">
      <w:pPr>
        <w:spacing w:after="0" w:line="240" w:lineRule="auto"/>
        <w:ind w:left="6690"/>
        <w:rPr>
          <w:rFonts w:ascii="Times New Roman" w:hAnsi="Times New Roman" w:cs="Times New Roman"/>
          <w:sz w:val="24"/>
          <w:szCs w:val="24"/>
        </w:rPr>
      </w:pPr>
      <w:r w:rsidRPr="00AF2AAB">
        <w:rPr>
          <w:rFonts w:ascii="Times New Roman" w:hAnsi="Times New Roman" w:cs="Times New Roman"/>
          <w:sz w:val="24"/>
          <w:szCs w:val="24"/>
        </w:rPr>
        <w:t xml:space="preserve">сільської ради </w:t>
      </w:r>
    </w:p>
    <w:p w14:paraId="1F5BF628" w14:textId="4218EFE6" w:rsidR="00DC15CB" w:rsidRPr="00AF2AAB" w:rsidRDefault="00DC15CB" w:rsidP="00DC15CB">
      <w:pPr>
        <w:spacing w:after="0" w:line="240" w:lineRule="auto"/>
        <w:ind w:left="6690"/>
        <w:rPr>
          <w:rFonts w:ascii="Times New Roman" w:hAnsi="Times New Roman" w:cs="Times New Roman"/>
          <w:sz w:val="24"/>
          <w:szCs w:val="24"/>
        </w:rPr>
      </w:pPr>
      <w:r w:rsidRPr="00AF2AAB">
        <w:rPr>
          <w:rFonts w:ascii="Times New Roman" w:hAnsi="Times New Roman" w:cs="Times New Roman"/>
          <w:sz w:val="24"/>
          <w:szCs w:val="24"/>
        </w:rPr>
        <w:t xml:space="preserve">від 20.12.2023 № </w:t>
      </w:r>
      <w:r w:rsidR="00832FED" w:rsidRPr="00AF2AAB">
        <w:rPr>
          <w:rFonts w:ascii="Times New Roman" w:hAnsi="Times New Roman" w:cs="Times New Roman"/>
          <w:sz w:val="24"/>
          <w:szCs w:val="24"/>
        </w:rPr>
        <w:t>947</w:t>
      </w:r>
    </w:p>
    <w:p w14:paraId="25FF2464" w14:textId="77777777" w:rsidR="00DC15CB" w:rsidRPr="00AF2AAB" w:rsidRDefault="00DC15CB" w:rsidP="00DC15CB">
      <w:pPr>
        <w:spacing w:after="0" w:line="240" w:lineRule="auto"/>
        <w:ind w:left="6237"/>
        <w:jc w:val="both"/>
        <w:rPr>
          <w:rFonts w:ascii="Times New Roman" w:eastAsia="Times New Roman" w:hAnsi="Times New Roman" w:cs="Times New Roman"/>
          <w:sz w:val="24"/>
          <w:szCs w:val="24"/>
          <w:lang w:eastAsia="uk-UA"/>
        </w:rPr>
      </w:pPr>
    </w:p>
    <w:p w14:paraId="2424ED3F" w14:textId="77777777" w:rsidR="001F0C83" w:rsidRPr="001F0C83" w:rsidRDefault="001F0C83" w:rsidP="001F0C83">
      <w:pPr>
        <w:spacing w:after="0" w:line="240" w:lineRule="auto"/>
        <w:jc w:val="right"/>
        <w:rPr>
          <w:rFonts w:ascii="Times New Roman" w:eastAsia="Calibri" w:hAnsi="Times New Roman" w:cs="Times New Roman"/>
          <w:sz w:val="24"/>
          <w:szCs w:val="24"/>
          <w:u w:val="single"/>
        </w:rPr>
      </w:pPr>
    </w:p>
    <w:p w14:paraId="37AE3F76" w14:textId="77777777" w:rsidR="001F0C83" w:rsidRPr="001F0C83" w:rsidRDefault="001F0C83" w:rsidP="001F0C83">
      <w:pPr>
        <w:spacing w:after="0" w:line="240" w:lineRule="auto"/>
        <w:jc w:val="right"/>
        <w:rPr>
          <w:rFonts w:ascii="Times New Roman" w:eastAsia="Calibri" w:hAnsi="Times New Roman" w:cs="Times New Roman"/>
          <w:sz w:val="24"/>
          <w:szCs w:val="24"/>
        </w:rPr>
      </w:pPr>
    </w:p>
    <w:p w14:paraId="32C566D6" w14:textId="77777777" w:rsidR="001F0C83" w:rsidRPr="001F0C83" w:rsidRDefault="001F0C83" w:rsidP="001F0C83">
      <w:pPr>
        <w:spacing w:after="0" w:line="240" w:lineRule="auto"/>
        <w:jc w:val="right"/>
        <w:rPr>
          <w:rFonts w:ascii="Times New Roman" w:eastAsia="Calibri" w:hAnsi="Times New Roman" w:cs="Times New Roman"/>
          <w:sz w:val="24"/>
          <w:szCs w:val="24"/>
        </w:rPr>
      </w:pPr>
    </w:p>
    <w:p w14:paraId="5A06F8D5" w14:textId="77777777" w:rsidR="001F0C83" w:rsidRPr="001F0C83" w:rsidRDefault="001F0C83" w:rsidP="001F0C83">
      <w:pPr>
        <w:spacing w:after="0" w:line="240" w:lineRule="auto"/>
        <w:jc w:val="right"/>
        <w:rPr>
          <w:rFonts w:ascii="Times New Roman" w:eastAsia="Calibri" w:hAnsi="Times New Roman" w:cs="Times New Roman"/>
          <w:sz w:val="24"/>
          <w:szCs w:val="24"/>
        </w:rPr>
      </w:pPr>
    </w:p>
    <w:p w14:paraId="5884DC18" w14:textId="77777777" w:rsidR="001F0C83" w:rsidRPr="001F0C83" w:rsidRDefault="001F0C83" w:rsidP="001F0C83">
      <w:pPr>
        <w:spacing w:after="0" w:line="240" w:lineRule="auto"/>
        <w:jc w:val="right"/>
        <w:rPr>
          <w:rFonts w:ascii="Times New Roman" w:eastAsia="Calibri" w:hAnsi="Times New Roman" w:cs="Times New Roman"/>
          <w:sz w:val="24"/>
          <w:szCs w:val="24"/>
        </w:rPr>
      </w:pPr>
    </w:p>
    <w:p w14:paraId="7BFC60F4" w14:textId="77777777" w:rsidR="001F0C83" w:rsidRPr="001F0C83" w:rsidRDefault="001F0C83" w:rsidP="001F0C83">
      <w:pPr>
        <w:spacing w:after="0" w:line="240" w:lineRule="auto"/>
        <w:jc w:val="center"/>
        <w:rPr>
          <w:rFonts w:ascii="Times New Roman" w:eastAsia="Calibri" w:hAnsi="Times New Roman" w:cs="Times New Roman"/>
          <w:b/>
          <w:bCs/>
          <w:sz w:val="28"/>
          <w:szCs w:val="28"/>
        </w:rPr>
      </w:pPr>
    </w:p>
    <w:p w14:paraId="1C20617C" w14:textId="77777777" w:rsidR="001F0C83" w:rsidRPr="001F0C83" w:rsidRDefault="001F0C83" w:rsidP="00AF2AAB">
      <w:pPr>
        <w:spacing w:after="0" w:line="240" w:lineRule="auto"/>
        <w:jc w:val="center"/>
        <w:rPr>
          <w:rFonts w:ascii="Times New Roman" w:eastAsia="Calibri" w:hAnsi="Times New Roman" w:cs="Times New Roman"/>
          <w:b/>
          <w:bCs/>
          <w:sz w:val="28"/>
          <w:szCs w:val="28"/>
        </w:rPr>
      </w:pPr>
      <w:r w:rsidRPr="001F0C83">
        <w:rPr>
          <w:rFonts w:ascii="Times New Roman" w:eastAsia="Calibri" w:hAnsi="Times New Roman" w:cs="Times New Roman"/>
          <w:b/>
          <w:bCs/>
          <w:sz w:val="28"/>
          <w:szCs w:val="28"/>
        </w:rPr>
        <w:t>Штатний розпис</w:t>
      </w:r>
    </w:p>
    <w:p w14:paraId="21489ACE" w14:textId="77777777" w:rsidR="001F0C83" w:rsidRPr="001F0C83" w:rsidRDefault="001F0C83" w:rsidP="00AF2AAB">
      <w:pPr>
        <w:spacing w:after="0" w:line="240" w:lineRule="auto"/>
        <w:jc w:val="center"/>
        <w:rPr>
          <w:rFonts w:ascii="Times New Roman" w:eastAsia="Calibri" w:hAnsi="Times New Roman" w:cs="Times New Roman"/>
          <w:b/>
          <w:bCs/>
          <w:sz w:val="28"/>
          <w:szCs w:val="28"/>
        </w:rPr>
      </w:pPr>
      <w:r w:rsidRPr="001F0C83">
        <w:rPr>
          <w:rFonts w:ascii="Times New Roman" w:eastAsia="Calibri" w:hAnsi="Times New Roman" w:cs="Times New Roman"/>
          <w:b/>
          <w:bCs/>
          <w:sz w:val="28"/>
          <w:szCs w:val="28"/>
        </w:rPr>
        <w:t>комунального підприємства «</w:t>
      </w:r>
      <w:proofErr w:type="spellStart"/>
      <w:r w:rsidRPr="001F0C83">
        <w:rPr>
          <w:rFonts w:ascii="Times New Roman" w:eastAsia="Calibri" w:hAnsi="Times New Roman" w:cs="Times New Roman"/>
          <w:b/>
          <w:bCs/>
          <w:sz w:val="28"/>
          <w:szCs w:val="28"/>
        </w:rPr>
        <w:t>Бугринський</w:t>
      </w:r>
      <w:proofErr w:type="spellEnd"/>
      <w:r w:rsidRPr="001F0C83">
        <w:rPr>
          <w:rFonts w:ascii="Times New Roman" w:eastAsia="Calibri" w:hAnsi="Times New Roman" w:cs="Times New Roman"/>
          <w:b/>
          <w:bCs/>
          <w:sz w:val="28"/>
          <w:szCs w:val="28"/>
        </w:rPr>
        <w:t xml:space="preserve"> пекар» </w:t>
      </w:r>
      <w:proofErr w:type="spellStart"/>
      <w:r w:rsidRPr="001F0C83">
        <w:rPr>
          <w:rFonts w:ascii="Times New Roman" w:eastAsia="Calibri" w:hAnsi="Times New Roman" w:cs="Times New Roman"/>
          <w:b/>
          <w:bCs/>
          <w:sz w:val="28"/>
          <w:szCs w:val="28"/>
        </w:rPr>
        <w:t>Бугринської</w:t>
      </w:r>
      <w:proofErr w:type="spellEnd"/>
      <w:r w:rsidRPr="001F0C83">
        <w:rPr>
          <w:rFonts w:ascii="Times New Roman" w:eastAsia="Calibri" w:hAnsi="Times New Roman" w:cs="Times New Roman"/>
          <w:b/>
          <w:bCs/>
          <w:sz w:val="28"/>
          <w:szCs w:val="28"/>
        </w:rPr>
        <w:t xml:space="preserve"> сільської ради Рівненського району Рівненської області</w:t>
      </w:r>
    </w:p>
    <w:p w14:paraId="7967929F" w14:textId="20381AB5" w:rsidR="001F0C83" w:rsidRPr="001F0C83" w:rsidRDefault="001F0C83" w:rsidP="00AF2AAB">
      <w:pPr>
        <w:spacing w:after="0" w:line="240" w:lineRule="auto"/>
        <w:jc w:val="center"/>
        <w:rPr>
          <w:rFonts w:ascii="Times New Roman" w:eastAsia="Calibri" w:hAnsi="Times New Roman" w:cs="Times New Roman"/>
          <w:b/>
          <w:bCs/>
          <w:sz w:val="28"/>
          <w:szCs w:val="28"/>
          <w:lang w:val="ru-RU"/>
        </w:rPr>
      </w:pPr>
      <w:r w:rsidRPr="001F0C83">
        <w:rPr>
          <w:rFonts w:ascii="Times New Roman" w:eastAsia="Calibri" w:hAnsi="Times New Roman" w:cs="Times New Roman"/>
          <w:b/>
          <w:bCs/>
          <w:sz w:val="28"/>
          <w:szCs w:val="28"/>
          <w:lang w:val="ru-RU"/>
        </w:rPr>
        <w:t>на 202</w:t>
      </w:r>
      <w:r w:rsidR="00DC15CB">
        <w:rPr>
          <w:rFonts w:ascii="Times New Roman" w:eastAsia="Calibri" w:hAnsi="Times New Roman" w:cs="Times New Roman"/>
          <w:b/>
          <w:bCs/>
          <w:sz w:val="28"/>
          <w:szCs w:val="28"/>
          <w:lang w:val="ru-RU"/>
        </w:rPr>
        <w:t>4</w:t>
      </w:r>
      <w:r w:rsidRPr="001F0C83">
        <w:rPr>
          <w:rFonts w:ascii="Times New Roman" w:eastAsia="Calibri" w:hAnsi="Times New Roman" w:cs="Times New Roman"/>
          <w:b/>
          <w:bCs/>
          <w:sz w:val="28"/>
          <w:szCs w:val="28"/>
          <w:lang w:val="ru-RU"/>
        </w:rPr>
        <w:t xml:space="preserve"> </w:t>
      </w:r>
      <w:proofErr w:type="spellStart"/>
      <w:r w:rsidRPr="001F0C83">
        <w:rPr>
          <w:rFonts w:ascii="Times New Roman" w:eastAsia="Calibri" w:hAnsi="Times New Roman" w:cs="Times New Roman"/>
          <w:b/>
          <w:bCs/>
          <w:sz w:val="28"/>
          <w:szCs w:val="28"/>
          <w:lang w:val="ru-RU"/>
        </w:rPr>
        <w:t>рік</w:t>
      </w:r>
      <w:proofErr w:type="spellEnd"/>
    </w:p>
    <w:p w14:paraId="1570CA09" w14:textId="77777777" w:rsidR="001F0C83" w:rsidRPr="001F0C83" w:rsidRDefault="001F0C83" w:rsidP="00AF2AAB">
      <w:pPr>
        <w:tabs>
          <w:tab w:val="left" w:pos="3957"/>
        </w:tabs>
        <w:spacing w:after="200" w:line="276" w:lineRule="auto"/>
        <w:jc w:val="center"/>
        <w:rPr>
          <w:rFonts w:ascii="Times New Roman" w:eastAsia="Calibri" w:hAnsi="Times New Roman" w:cs="Times New Roman"/>
          <w:b/>
          <w:bCs/>
          <w:sz w:val="28"/>
          <w:szCs w:val="28"/>
        </w:rPr>
      </w:pPr>
    </w:p>
    <w:tbl>
      <w:tblPr>
        <w:tblW w:w="0" w:type="auto"/>
        <w:tblCellSpacing w:w="0" w:type="dxa"/>
        <w:tblCellMar>
          <w:left w:w="0" w:type="dxa"/>
          <w:right w:w="0" w:type="dxa"/>
        </w:tblCellMar>
        <w:tblLook w:val="04A0" w:firstRow="1" w:lastRow="0" w:firstColumn="1" w:lastColumn="0" w:noHBand="0" w:noVBand="1"/>
      </w:tblPr>
      <w:tblGrid>
        <w:gridCol w:w="880"/>
        <w:gridCol w:w="4456"/>
        <w:gridCol w:w="4032"/>
      </w:tblGrid>
      <w:tr w:rsidR="001F0C83" w:rsidRPr="001F0C83" w14:paraId="0D546E67" w14:textId="77777777" w:rsidTr="006F6B7C">
        <w:trPr>
          <w:trHeight w:val="778"/>
          <w:tblCellSpacing w:w="0" w:type="dxa"/>
        </w:trPr>
        <w:tc>
          <w:tcPr>
            <w:tcW w:w="88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30380E1" w14:textId="77777777" w:rsidR="001F0C83" w:rsidRPr="001F0C83" w:rsidRDefault="001F0C83" w:rsidP="00AF2AAB">
            <w:pPr>
              <w:spacing w:after="0" w:line="240" w:lineRule="auto"/>
              <w:jc w:val="center"/>
              <w:rPr>
                <w:rFonts w:ascii="Times New Roman" w:eastAsia="Times New Roman" w:hAnsi="Times New Roman" w:cs="Times New Roman"/>
                <w:sz w:val="24"/>
                <w:szCs w:val="24"/>
                <w:lang w:eastAsia="uk-UA"/>
              </w:rPr>
            </w:pPr>
            <w:r w:rsidRPr="001F0C83">
              <w:rPr>
                <w:rFonts w:ascii="Times New Roman" w:eastAsia="Times New Roman" w:hAnsi="Times New Roman" w:cs="Times New Roman"/>
                <w:color w:val="000000"/>
                <w:sz w:val="27"/>
                <w:szCs w:val="27"/>
                <w:lang w:eastAsia="uk-UA"/>
              </w:rPr>
              <w:t>№ п / п</w:t>
            </w:r>
          </w:p>
        </w:tc>
        <w:tc>
          <w:tcPr>
            <w:tcW w:w="445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587407C3" w14:textId="77777777" w:rsidR="001F0C83" w:rsidRPr="001F0C83" w:rsidRDefault="001F0C83" w:rsidP="00AF2AAB">
            <w:pPr>
              <w:spacing w:after="0" w:line="240" w:lineRule="auto"/>
              <w:jc w:val="center"/>
              <w:rPr>
                <w:rFonts w:ascii="Times New Roman" w:eastAsia="Times New Roman" w:hAnsi="Times New Roman" w:cs="Times New Roman"/>
                <w:sz w:val="24"/>
                <w:szCs w:val="24"/>
                <w:lang w:eastAsia="uk-UA"/>
              </w:rPr>
            </w:pPr>
            <w:r w:rsidRPr="001F0C83">
              <w:rPr>
                <w:rFonts w:ascii="Times New Roman" w:eastAsia="Times New Roman" w:hAnsi="Times New Roman" w:cs="Times New Roman"/>
                <w:color w:val="000000"/>
                <w:sz w:val="27"/>
                <w:szCs w:val="27"/>
                <w:lang w:eastAsia="uk-UA"/>
              </w:rPr>
              <w:t>Посада</w:t>
            </w:r>
          </w:p>
        </w:tc>
        <w:tc>
          <w:tcPr>
            <w:tcW w:w="403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765A9D60" w14:textId="77777777" w:rsidR="001F0C83" w:rsidRPr="001F0C83" w:rsidRDefault="001F0C83" w:rsidP="00AF2AAB">
            <w:pPr>
              <w:spacing w:after="0" w:line="240" w:lineRule="auto"/>
              <w:jc w:val="center"/>
              <w:rPr>
                <w:rFonts w:ascii="Times New Roman" w:eastAsia="Times New Roman" w:hAnsi="Times New Roman" w:cs="Times New Roman"/>
                <w:sz w:val="24"/>
                <w:szCs w:val="24"/>
                <w:lang w:eastAsia="uk-UA"/>
              </w:rPr>
            </w:pPr>
            <w:r w:rsidRPr="001F0C83">
              <w:rPr>
                <w:rFonts w:ascii="Times New Roman" w:eastAsia="Times New Roman" w:hAnsi="Times New Roman" w:cs="Times New Roman"/>
                <w:color w:val="000000"/>
                <w:sz w:val="27"/>
                <w:szCs w:val="27"/>
                <w:lang w:eastAsia="uk-UA"/>
              </w:rPr>
              <w:t>Кількість штатних одиниць</w:t>
            </w:r>
          </w:p>
        </w:tc>
      </w:tr>
      <w:tr w:rsidR="001F0C83" w:rsidRPr="001F0C83" w14:paraId="3A550B9D" w14:textId="77777777" w:rsidTr="006F6B7C">
        <w:trPr>
          <w:trHeight w:val="267"/>
          <w:tblCellSpacing w:w="0" w:type="dxa"/>
        </w:trPr>
        <w:tc>
          <w:tcPr>
            <w:tcW w:w="88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7B1C2913"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color w:val="000000"/>
                <w:sz w:val="28"/>
                <w:szCs w:val="28"/>
                <w:lang w:eastAsia="uk-UA"/>
              </w:rPr>
              <w:t>1</w:t>
            </w:r>
          </w:p>
        </w:tc>
        <w:tc>
          <w:tcPr>
            <w:tcW w:w="445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0260BEEF"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color w:val="000000"/>
                <w:sz w:val="28"/>
                <w:szCs w:val="28"/>
                <w:lang w:eastAsia="uk-UA"/>
              </w:rPr>
              <w:t>Директор</w:t>
            </w:r>
          </w:p>
        </w:tc>
        <w:tc>
          <w:tcPr>
            <w:tcW w:w="403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4898235"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color w:val="000000"/>
                <w:sz w:val="28"/>
                <w:szCs w:val="28"/>
                <w:lang w:eastAsia="uk-UA"/>
              </w:rPr>
              <w:t>1</w:t>
            </w:r>
          </w:p>
        </w:tc>
      </w:tr>
      <w:tr w:rsidR="001F0C83" w:rsidRPr="001F0C83" w14:paraId="18FA5E84" w14:textId="77777777" w:rsidTr="006F6B7C">
        <w:trPr>
          <w:trHeight w:val="276"/>
          <w:tblCellSpacing w:w="0" w:type="dxa"/>
        </w:trPr>
        <w:tc>
          <w:tcPr>
            <w:tcW w:w="88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BAB6724"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color w:val="000000"/>
                <w:sz w:val="28"/>
                <w:szCs w:val="28"/>
                <w:lang w:eastAsia="uk-UA"/>
              </w:rPr>
              <w:t>2</w:t>
            </w:r>
          </w:p>
        </w:tc>
        <w:tc>
          <w:tcPr>
            <w:tcW w:w="445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9A0B981"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color w:val="000000"/>
                <w:sz w:val="28"/>
                <w:szCs w:val="28"/>
                <w:lang w:eastAsia="uk-UA"/>
              </w:rPr>
              <w:t>Бухгалтер</w:t>
            </w:r>
          </w:p>
        </w:tc>
        <w:tc>
          <w:tcPr>
            <w:tcW w:w="403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15F95339"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color w:val="000000"/>
                <w:sz w:val="28"/>
                <w:szCs w:val="28"/>
                <w:lang w:eastAsia="uk-UA"/>
              </w:rPr>
              <w:t>0,5</w:t>
            </w:r>
          </w:p>
        </w:tc>
      </w:tr>
      <w:tr w:rsidR="001F0C83" w:rsidRPr="001F0C83" w14:paraId="1AEBF33B" w14:textId="77777777" w:rsidTr="006F6B7C">
        <w:trPr>
          <w:trHeight w:val="276"/>
          <w:tblCellSpacing w:w="0" w:type="dxa"/>
        </w:trPr>
        <w:tc>
          <w:tcPr>
            <w:tcW w:w="88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5808B941" w14:textId="77777777" w:rsidR="001F0C83" w:rsidRPr="001F0C83" w:rsidRDefault="001F0C83" w:rsidP="001F0C83">
            <w:pPr>
              <w:spacing w:after="0" w:line="240" w:lineRule="auto"/>
              <w:rPr>
                <w:rFonts w:ascii="Times New Roman" w:eastAsia="Times New Roman" w:hAnsi="Times New Roman" w:cs="Times New Roman"/>
                <w:color w:val="000000"/>
                <w:sz w:val="28"/>
                <w:szCs w:val="28"/>
                <w:lang w:eastAsia="uk-UA"/>
              </w:rPr>
            </w:pPr>
            <w:r w:rsidRPr="001F0C83">
              <w:rPr>
                <w:rFonts w:ascii="Times New Roman" w:eastAsia="Times New Roman" w:hAnsi="Times New Roman" w:cs="Times New Roman"/>
                <w:color w:val="000000"/>
                <w:sz w:val="28"/>
                <w:szCs w:val="28"/>
                <w:lang w:eastAsia="uk-UA"/>
              </w:rPr>
              <w:t>3</w:t>
            </w:r>
          </w:p>
        </w:tc>
        <w:tc>
          <w:tcPr>
            <w:tcW w:w="445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1B7E181" w14:textId="77777777" w:rsidR="001F0C83" w:rsidRPr="001F0C83" w:rsidRDefault="001F0C83" w:rsidP="001F0C83">
            <w:pPr>
              <w:spacing w:after="0" w:line="240" w:lineRule="auto"/>
              <w:rPr>
                <w:rFonts w:ascii="Times New Roman" w:eastAsia="Times New Roman" w:hAnsi="Times New Roman" w:cs="Times New Roman"/>
                <w:color w:val="000000"/>
                <w:sz w:val="28"/>
                <w:szCs w:val="28"/>
                <w:lang w:eastAsia="uk-UA"/>
              </w:rPr>
            </w:pPr>
            <w:r w:rsidRPr="001F0C83">
              <w:rPr>
                <w:rFonts w:ascii="Times New Roman" w:eastAsia="Times New Roman" w:hAnsi="Times New Roman" w:cs="Times New Roman"/>
                <w:color w:val="000000"/>
                <w:sz w:val="28"/>
                <w:szCs w:val="28"/>
                <w:lang w:eastAsia="uk-UA"/>
              </w:rPr>
              <w:t>Касир</w:t>
            </w:r>
          </w:p>
        </w:tc>
        <w:tc>
          <w:tcPr>
            <w:tcW w:w="403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6530B78" w14:textId="77777777" w:rsidR="001F0C83" w:rsidRPr="001F0C83" w:rsidRDefault="001F0C83" w:rsidP="001F0C83">
            <w:pPr>
              <w:spacing w:after="0" w:line="240" w:lineRule="auto"/>
              <w:rPr>
                <w:rFonts w:ascii="Times New Roman" w:eastAsia="Times New Roman" w:hAnsi="Times New Roman" w:cs="Times New Roman"/>
                <w:color w:val="000000"/>
                <w:sz w:val="28"/>
                <w:szCs w:val="28"/>
                <w:lang w:eastAsia="uk-UA"/>
              </w:rPr>
            </w:pPr>
            <w:r w:rsidRPr="001F0C83">
              <w:rPr>
                <w:rFonts w:ascii="Times New Roman" w:eastAsia="Times New Roman" w:hAnsi="Times New Roman" w:cs="Times New Roman"/>
                <w:color w:val="000000"/>
                <w:sz w:val="28"/>
                <w:szCs w:val="28"/>
                <w:lang w:eastAsia="uk-UA"/>
              </w:rPr>
              <w:t>1</w:t>
            </w:r>
          </w:p>
        </w:tc>
      </w:tr>
      <w:tr w:rsidR="001F0C83" w:rsidRPr="001F0C83" w14:paraId="4EEF2AFA" w14:textId="77777777" w:rsidTr="006F6B7C">
        <w:trPr>
          <w:trHeight w:val="231"/>
          <w:tblCellSpacing w:w="0" w:type="dxa"/>
        </w:trPr>
        <w:tc>
          <w:tcPr>
            <w:tcW w:w="88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8DEE2D7"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4</w:t>
            </w:r>
          </w:p>
        </w:tc>
        <w:tc>
          <w:tcPr>
            <w:tcW w:w="445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49B14C17"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color w:val="000000"/>
                <w:sz w:val="28"/>
                <w:szCs w:val="28"/>
                <w:lang w:eastAsia="uk-UA"/>
              </w:rPr>
              <w:t>Технолог виробництва</w:t>
            </w:r>
          </w:p>
        </w:tc>
        <w:tc>
          <w:tcPr>
            <w:tcW w:w="403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1C0DD1B"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color w:val="000000"/>
                <w:sz w:val="28"/>
                <w:szCs w:val="28"/>
                <w:lang w:eastAsia="uk-UA"/>
              </w:rPr>
              <w:t>0,5</w:t>
            </w:r>
          </w:p>
        </w:tc>
      </w:tr>
      <w:tr w:rsidR="001F0C83" w:rsidRPr="001F0C83" w14:paraId="4054F524" w14:textId="77777777" w:rsidTr="006F6B7C">
        <w:trPr>
          <w:trHeight w:val="267"/>
          <w:tblCellSpacing w:w="0" w:type="dxa"/>
        </w:trPr>
        <w:tc>
          <w:tcPr>
            <w:tcW w:w="88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8508E50"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5</w:t>
            </w:r>
          </w:p>
        </w:tc>
        <w:tc>
          <w:tcPr>
            <w:tcW w:w="445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5707691"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color w:val="000000"/>
                <w:sz w:val="28"/>
                <w:szCs w:val="28"/>
                <w:lang w:eastAsia="uk-UA"/>
              </w:rPr>
              <w:t>Пекар</w:t>
            </w:r>
          </w:p>
        </w:tc>
        <w:tc>
          <w:tcPr>
            <w:tcW w:w="403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6817AE8" w14:textId="32E361B4" w:rsidR="001F0C83" w:rsidRPr="001F0C83" w:rsidRDefault="006917F7" w:rsidP="001F0C83">
            <w:pPr>
              <w:spacing w:after="0"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5,5</w:t>
            </w:r>
          </w:p>
        </w:tc>
      </w:tr>
      <w:tr w:rsidR="001F0C83" w:rsidRPr="001F0C83" w14:paraId="09C12EBC" w14:textId="77777777" w:rsidTr="006F6B7C">
        <w:trPr>
          <w:trHeight w:val="267"/>
          <w:tblCellSpacing w:w="0" w:type="dxa"/>
        </w:trPr>
        <w:tc>
          <w:tcPr>
            <w:tcW w:w="88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64D3E46"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sz w:val="28"/>
                <w:szCs w:val="28"/>
                <w:lang w:eastAsia="uk-UA"/>
              </w:rPr>
              <w:t>6</w:t>
            </w:r>
          </w:p>
        </w:tc>
        <w:tc>
          <w:tcPr>
            <w:tcW w:w="445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C5AAEE4" w14:textId="77777777" w:rsidR="001F0C83" w:rsidRPr="001F0C83" w:rsidRDefault="001F0C83" w:rsidP="001F0C83">
            <w:pPr>
              <w:spacing w:after="0" w:line="240" w:lineRule="auto"/>
              <w:rPr>
                <w:rFonts w:ascii="Times New Roman" w:eastAsia="Times New Roman" w:hAnsi="Times New Roman" w:cs="Times New Roman"/>
                <w:sz w:val="28"/>
                <w:szCs w:val="28"/>
                <w:lang w:eastAsia="uk-UA"/>
              </w:rPr>
            </w:pPr>
            <w:r w:rsidRPr="001F0C83">
              <w:rPr>
                <w:rFonts w:ascii="Times New Roman" w:eastAsia="Times New Roman" w:hAnsi="Times New Roman" w:cs="Times New Roman"/>
                <w:color w:val="000000"/>
                <w:sz w:val="28"/>
                <w:szCs w:val="28"/>
                <w:lang w:eastAsia="uk-UA"/>
              </w:rPr>
              <w:t>Водій</w:t>
            </w:r>
          </w:p>
        </w:tc>
        <w:tc>
          <w:tcPr>
            <w:tcW w:w="403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DF421CB" w14:textId="6CB551B2" w:rsidR="001F0C83" w:rsidRPr="001F0C83" w:rsidRDefault="006917F7" w:rsidP="001F0C83">
            <w:pPr>
              <w:spacing w:after="0" w:line="240" w:lineRule="auto"/>
              <w:rPr>
                <w:rFonts w:ascii="Times New Roman" w:eastAsia="Times New Roman" w:hAnsi="Times New Roman" w:cs="Times New Roman"/>
                <w:sz w:val="28"/>
                <w:szCs w:val="28"/>
                <w:lang w:eastAsia="uk-UA"/>
              </w:rPr>
            </w:pPr>
            <w:r>
              <w:rPr>
                <w:rFonts w:ascii="Times New Roman" w:eastAsia="Times New Roman" w:hAnsi="Times New Roman" w:cs="Times New Roman"/>
                <w:color w:val="000000"/>
                <w:sz w:val="28"/>
                <w:szCs w:val="28"/>
                <w:lang w:eastAsia="uk-UA"/>
              </w:rPr>
              <w:t>1</w:t>
            </w:r>
            <w:r w:rsidR="001F0C83" w:rsidRPr="001F0C83">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0</w:t>
            </w:r>
          </w:p>
        </w:tc>
      </w:tr>
      <w:tr w:rsidR="001F0C83" w:rsidRPr="001F0C83" w14:paraId="029BB2CD" w14:textId="77777777" w:rsidTr="006F6B7C">
        <w:trPr>
          <w:trHeight w:val="259"/>
          <w:tblCellSpacing w:w="0" w:type="dxa"/>
        </w:trPr>
        <w:tc>
          <w:tcPr>
            <w:tcW w:w="5336"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32A886F" w14:textId="77777777" w:rsidR="001F0C83" w:rsidRPr="0071746F" w:rsidRDefault="001F0C83" w:rsidP="001F0C83">
            <w:pPr>
              <w:spacing w:after="0" w:line="240" w:lineRule="auto"/>
              <w:rPr>
                <w:rFonts w:ascii="Times New Roman" w:eastAsia="Times New Roman" w:hAnsi="Times New Roman" w:cs="Times New Roman"/>
                <w:b/>
                <w:bCs/>
                <w:sz w:val="28"/>
                <w:szCs w:val="28"/>
                <w:lang w:eastAsia="uk-UA"/>
              </w:rPr>
            </w:pPr>
            <w:r w:rsidRPr="0071746F">
              <w:rPr>
                <w:rFonts w:ascii="Times New Roman" w:eastAsia="Times New Roman" w:hAnsi="Times New Roman" w:cs="Times New Roman"/>
                <w:b/>
                <w:bCs/>
                <w:sz w:val="28"/>
                <w:szCs w:val="28"/>
                <w:lang w:eastAsia="uk-UA"/>
              </w:rPr>
              <w:t>Всього</w:t>
            </w:r>
          </w:p>
        </w:tc>
        <w:tc>
          <w:tcPr>
            <w:tcW w:w="403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21C0F5A0" w14:textId="77777777" w:rsidR="001F0C83" w:rsidRPr="0071746F" w:rsidRDefault="001F0C83" w:rsidP="001F0C83">
            <w:pPr>
              <w:spacing w:after="0" w:line="240" w:lineRule="auto"/>
              <w:rPr>
                <w:rFonts w:ascii="Times New Roman" w:eastAsia="Times New Roman" w:hAnsi="Times New Roman" w:cs="Times New Roman"/>
                <w:b/>
                <w:bCs/>
                <w:sz w:val="28"/>
                <w:szCs w:val="28"/>
                <w:lang w:eastAsia="uk-UA"/>
              </w:rPr>
            </w:pPr>
            <w:r w:rsidRPr="0071746F">
              <w:rPr>
                <w:rFonts w:ascii="Times New Roman" w:eastAsia="Times New Roman" w:hAnsi="Times New Roman" w:cs="Times New Roman"/>
                <w:b/>
                <w:bCs/>
                <w:sz w:val="28"/>
                <w:szCs w:val="28"/>
                <w:lang w:eastAsia="uk-UA"/>
              </w:rPr>
              <w:t> 9,5</w:t>
            </w:r>
          </w:p>
        </w:tc>
      </w:tr>
    </w:tbl>
    <w:p w14:paraId="2A271460" w14:textId="77777777" w:rsidR="001F0C83" w:rsidRPr="001F0C83" w:rsidRDefault="001F0C83" w:rsidP="001F0C83">
      <w:pPr>
        <w:tabs>
          <w:tab w:val="left" w:pos="3957"/>
        </w:tabs>
        <w:spacing w:after="200" w:line="276" w:lineRule="auto"/>
        <w:jc w:val="center"/>
        <w:rPr>
          <w:rFonts w:ascii="Times New Roman" w:eastAsia="Calibri" w:hAnsi="Times New Roman" w:cs="Times New Roman"/>
          <w:sz w:val="24"/>
          <w:szCs w:val="24"/>
        </w:rPr>
      </w:pPr>
    </w:p>
    <w:p w14:paraId="38457FAB" w14:textId="77777777" w:rsidR="001F0C83" w:rsidRPr="001F0C83" w:rsidRDefault="001F0C83" w:rsidP="001F0C83">
      <w:pPr>
        <w:spacing w:after="200" w:line="276" w:lineRule="auto"/>
        <w:rPr>
          <w:rFonts w:ascii="Times New Roman" w:eastAsia="Calibri" w:hAnsi="Times New Roman" w:cs="Times New Roman"/>
          <w:sz w:val="24"/>
          <w:szCs w:val="24"/>
        </w:rPr>
      </w:pPr>
    </w:p>
    <w:p w14:paraId="6B8F6562" w14:textId="77777777" w:rsidR="001F0C83" w:rsidRPr="001F0C83" w:rsidRDefault="001F0C83" w:rsidP="001F0C83">
      <w:pPr>
        <w:spacing w:after="200" w:line="276" w:lineRule="auto"/>
        <w:rPr>
          <w:rFonts w:ascii="Times New Roman" w:eastAsia="Calibri" w:hAnsi="Times New Roman" w:cs="Times New Roman"/>
          <w:sz w:val="24"/>
          <w:szCs w:val="24"/>
        </w:rPr>
      </w:pPr>
    </w:p>
    <w:p w14:paraId="773150C4" w14:textId="77777777" w:rsidR="001F0C83" w:rsidRPr="001F0C83" w:rsidRDefault="001F0C83" w:rsidP="001F0C83">
      <w:pPr>
        <w:tabs>
          <w:tab w:val="left" w:pos="999"/>
        </w:tabs>
        <w:spacing w:after="200" w:line="276" w:lineRule="auto"/>
        <w:rPr>
          <w:rFonts w:ascii="Times New Roman" w:eastAsia="Calibri" w:hAnsi="Times New Roman" w:cs="Times New Roman"/>
          <w:sz w:val="28"/>
          <w:szCs w:val="28"/>
        </w:rPr>
      </w:pPr>
      <w:r w:rsidRPr="001F0C83">
        <w:rPr>
          <w:rFonts w:ascii="Times New Roman" w:eastAsia="Calibri" w:hAnsi="Times New Roman" w:cs="Times New Roman"/>
          <w:sz w:val="28"/>
          <w:szCs w:val="28"/>
        </w:rPr>
        <w:t>Секретар ради                                                                     Наталія ПРОКОПЧУК</w:t>
      </w:r>
    </w:p>
    <w:p w14:paraId="39F46C42" w14:textId="77777777" w:rsidR="001F0C83" w:rsidRPr="001F0C83" w:rsidRDefault="001F0C83" w:rsidP="001F0C83">
      <w:pPr>
        <w:tabs>
          <w:tab w:val="left" w:pos="6080"/>
        </w:tabs>
        <w:spacing w:after="200" w:line="276" w:lineRule="auto"/>
        <w:jc w:val="right"/>
        <w:rPr>
          <w:rFonts w:ascii="Times New Roman" w:eastAsia="Calibri" w:hAnsi="Times New Roman" w:cs="Times New Roman"/>
          <w:sz w:val="24"/>
          <w:szCs w:val="24"/>
          <w:u w:val="single"/>
        </w:rPr>
      </w:pPr>
    </w:p>
    <w:p w14:paraId="70E9FFF5" w14:textId="77777777" w:rsidR="001F0C83" w:rsidRPr="001F0C83" w:rsidRDefault="001F0C83" w:rsidP="001F0C83">
      <w:pPr>
        <w:tabs>
          <w:tab w:val="left" w:pos="6080"/>
        </w:tabs>
        <w:spacing w:after="200" w:line="276" w:lineRule="auto"/>
        <w:jc w:val="right"/>
        <w:rPr>
          <w:rFonts w:ascii="Times New Roman" w:eastAsia="Calibri" w:hAnsi="Times New Roman" w:cs="Times New Roman"/>
          <w:sz w:val="24"/>
          <w:szCs w:val="24"/>
          <w:u w:val="single"/>
        </w:rPr>
      </w:pPr>
    </w:p>
    <w:p w14:paraId="5C0D4DFE" w14:textId="77777777" w:rsidR="001F0C83" w:rsidRPr="001F0C83" w:rsidRDefault="001F0C83" w:rsidP="001F0C83">
      <w:pPr>
        <w:tabs>
          <w:tab w:val="left" w:pos="6080"/>
        </w:tabs>
        <w:spacing w:after="200" w:line="276" w:lineRule="auto"/>
        <w:jc w:val="right"/>
        <w:rPr>
          <w:rFonts w:ascii="Times New Roman" w:eastAsia="Calibri" w:hAnsi="Times New Roman" w:cs="Times New Roman"/>
          <w:sz w:val="24"/>
          <w:szCs w:val="24"/>
          <w:u w:val="single"/>
        </w:rPr>
      </w:pPr>
    </w:p>
    <w:p w14:paraId="0575EA02" w14:textId="77777777" w:rsidR="001F0C83" w:rsidRPr="001F0C83" w:rsidRDefault="001F0C83" w:rsidP="001F0C83">
      <w:pPr>
        <w:tabs>
          <w:tab w:val="left" w:pos="6080"/>
        </w:tabs>
        <w:spacing w:after="200" w:line="276" w:lineRule="auto"/>
        <w:jc w:val="right"/>
        <w:rPr>
          <w:rFonts w:ascii="Times New Roman" w:eastAsia="Calibri" w:hAnsi="Times New Roman" w:cs="Times New Roman"/>
          <w:sz w:val="24"/>
          <w:szCs w:val="24"/>
          <w:u w:val="single"/>
        </w:rPr>
      </w:pPr>
    </w:p>
    <w:p w14:paraId="179F1550" w14:textId="77777777" w:rsidR="001F0C83" w:rsidRPr="001F0C83" w:rsidRDefault="001F0C83" w:rsidP="001F0C83">
      <w:pPr>
        <w:tabs>
          <w:tab w:val="left" w:pos="6080"/>
        </w:tabs>
        <w:spacing w:after="200" w:line="276" w:lineRule="auto"/>
        <w:jc w:val="right"/>
        <w:rPr>
          <w:rFonts w:ascii="Times New Roman" w:eastAsia="Calibri" w:hAnsi="Times New Roman" w:cs="Times New Roman"/>
          <w:sz w:val="24"/>
          <w:szCs w:val="24"/>
          <w:u w:val="single"/>
        </w:rPr>
      </w:pPr>
    </w:p>
    <w:p w14:paraId="4D015595" w14:textId="77777777" w:rsidR="001F0C83" w:rsidRPr="001F0C83" w:rsidRDefault="001F0C83" w:rsidP="001F0C83">
      <w:pPr>
        <w:tabs>
          <w:tab w:val="left" w:pos="6080"/>
        </w:tabs>
        <w:spacing w:after="200" w:line="276" w:lineRule="auto"/>
        <w:jc w:val="right"/>
        <w:rPr>
          <w:rFonts w:ascii="Times New Roman" w:eastAsia="Calibri" w:hAnsi="Times New Roman" w:cs="Times New Roman"/>
          <w:sz w:val="24"/>
          <w:szCs w:val="24"/>
          <w:u w:val="single"/>
        </w:rPr>
      </w:pPr>
    </w:p>
    <w:p w14:paraId="473D25D2" w14:textId="77777777" w:rsidR="001F0C83" w:rsidRPr="001F0C83" w:rsidRDefault="001F0C83" w:rsidP="001F0C83">
      <w:pPr>
        <w:tabs>
          <w:tab w:val="left" w:pos="6080"/>
        </w:tabs>
        <w:spacing w:after="200" w:line="276" w:lineRule="auto"/>
        <w:jc w:val="right"/>
        <w:rPr>
          <w:rFonts w:ascii="Times New Roman" w:eastAsia="Calibri" w:hAnsi="Times New Roman" w:cs="Times New Roman"/>
          <w:sz w:val="24"/>
          <w:szCs w:val="24"/>
          <w:u w:val="single"/>
        </w:rPr>
      </w:pPr>
    </w:p>
    <w:p w14:paraId="0FE0CA53" w14:textId="77777777" w:rsidR="001F0C83" w:rsidRPr="001F0C83" w:rsidRDefault="001F0C83" w:rsidP="001F0C83">
      <w:pPr>
        <w:tabs>
          <w:tab w:val="left" w:pos="6080"/>
        </w:tabs>
        <w:spacing w:after="200" w:line="276" w:lineRule="auto"/>
        <w:jc w:val="right"/>
        <w:rPr>
          <w:rFonts w:ascii="Times New Roman" w:eastAsia="Calibri" w:hAnsi="Times New Roman" w:cs="Times New Roman"/>
          <w:sz w:val="24"/>
          <w:szCs w:val="24"/>
          <w:u w:val="single"/>
        </w:rPr>
      </w:pPr>
    </w:p>
    <w:p w14:paraId="31AA6E9C" w14:textId="012602B4" w:rsidR="001F0C83" w:rsidRPr="001F0C83" w:rsidRDefault="001F0C83" w:rsidP="00DC15CB">
      <w:pPr>
        <w:tabs>
          <w:tab w:val="left" w:pos="4114"/>
        </w:tabs>
        <w:spacing w:after="0" w:line="240" w:lineRule="auto"/>
        <w:rPr>
          <w:rFonts w:ascii="Times New Roman" w:eastAsia="Calibri" w:hAnsi="Times New Roman" w:cs="Times New Roman"/>
          <w:sz w:val="24"/>
          <w:szCs w:val="24"/>
          <w:u w:val="single"/>
        </w:rPr>
      </w:pPr>
    </w:p>
    <w:p w14:paraId="2FA76C71" w14:textId="582800DE" w:rsidR="00832FED" w:rsidRDefault="00832FED" w:rsidP="00832FED">
      <w:pPr>
        <w:tabs>
          <w:tab w:val="left" w:pos="6080"/>
        </w:tabs>
        <w:spacing w:after="200" w:line="276" w:lineRule="auto"/>
        <w:rPr>
          <w:rFonts w:ascii="Times New Roman" w:eastAsia="Calibri" w:hAnsi="Times New Roman" w:cs="Times New Roman"/>
          <w:sz w:val="24"/>
          <w:szCs w:val="24"/>
          <w:u w:val="single"/>
        </w:rPr>
      </w:pPr>
    </w:p>
    <w:p w14:paraId="11B6339F" w14:textId="77777777" w:rsidR="006917F7" w:rsidRPr="001F0C83" w:rsidRDefault="006917F7" w:rsidP="00832FED">
      <w:pPr>
        <w:tabs>
          <w:tab w:val="left" w:pos="6080"/>
        </w:tabs>
        <w:spacing w:after="200" w:line="276" w:lineRule="auto"/>
        <w:rPr>
          <w:rFonts w:ascii="Times New Roman" w:eastAsia="Calibri" w:hAnsi="Times New Roman" w:cs="Times New Roman"/>
          <w:sz w:val="24"/>
          <w:szCs w:val="24"/>
          <w:u w:val="single"/>
        </w:rPr>
      </w:pPr>
    </w:p>
    <w:p w14:paraId="3A31372E" w14:textId="21CCAF93" w:rsidR="001F0C83" w:rsidRPr="00393704" w:rsidRDefault="002342E4" w:rsidP="001F0C83">
      <w:pPr>
        <w:tabs>
          <w:tab w:val="left" w:pos="6080"/>
        </w:tabs>
        <w:spacing w:after="200" w:line="276" w:lineRule="auto"/>
        <w:jc w:val="right"/>
        <w:rPr>
          <w:rFonts w:ascii="Times New Roman" w:eastAsia="Calibri" w:hAnsi="Times New Roman" w:cs="Times New Roman"/>
          <w:sz w:val="24"/>
          <w:szCs w:val="24"/>
        </w:rPr>
      </w:pPr>
      <w:r w:rsidRPr="00393704">
        <w:rPr>
          <w:rFonts w:ascii="Times New Roman" w:eastAsia="Calibri" w:hAnsi="Times New Roman" w:cs="Times New Roman"/>
          <w:noProof/>
          <w:sz w:val="24"/>
          <w:szCs w:val="24"/>
          <w:lang w:eastAsia="uk-UA"/>
        </w:rPr>
        <w:lastRenderedPageBreak/>
        <w:drawing>
          <wp:anchor distT="0" distB="0" distL="114300" distR="114300" simplePos="0" relativeHeight="251644416" behindDoc="0" locked="0" layoutInCell="1" allowOverlap="1" wp14:anchorId="04BFF742" wp14:editId="6897FA37">
            <wp:simplePos x="0" y="0"/>
            <wp:positionH relativeFrom="margin">
              <wp:posOffset>2927350</wp:posOffset>
            </wp:positionH>
            <wp:positionV relativeFrom="paragraph">
              <wp:posOffset>-1905</wp:posOffset>
            </wp:positionV>
            <wp:extent cx="431800" cy="611505"/>
            <wp:effectExtent l="0" t="0" r="6350" b="0"/>
            <wp:wrapNone/>
            <wp:docPr id="48" name="Рисунок 48"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8"/>
                    <a:srcRect/>
                    <a:stretch>
                      <a:fillRect/>
                    </a:stretch>
                  </pic:blipFill>
                  <pic:spPr>
                    <a:xfrm>
                      <a:off x="0" y="0"/>
                      <a:ext cx="431800" cy="611505"/>
                    </a:xfrm>
                    <a:prstGeom prst="rect">
                      <a:avLst/>
                    </a:prstGeom>
                    <a:noFill/>
                    <a:ln>
                      <a:noFill/>
                      <a:prstDash val="solid"/>
                    </a:ln>
                  </pic:spPr>
                </pic:pic>
              </a:graphicData>
            </a:graphic>
          </wp:anchor>
        </w:drawing>
      </w:r>
    </w:p>
    <w:p w14:paraId="0D1EA792" w14:textId="65A4AA8E" w:rsidR="001F0C83" w:rsidRPr="001F0C83" w:rsidRDefault="001F0C83" w:rsidP="001F0C83">
      <w:pPr>
        <w:spacing w:after="0" w:line="240" w:lineRule="auto"/>
        <w:rPr>
          <w:rFonts w:ascii="Times New Roman" w:eastAsia="Times New Roman" w:hAnsi="Times New Roman" w:cs="Times New Roman"/>
          <w:sz w:val="16"/>
          <w:szCs w:val="16"/>
          <w:lang w:eastAsia="ru-RU"/>
        </w:rPr>
      </w:pPr>
    </w:p>
    <w:p w14:paraId="6C0F46EE" w14:textId="77777777" w:rsidR="001F0C83" w:rsidRPr="001F0C83" w:rsidRDefault="001F0C83" w:rsidP="001F0C83">
      <w:pPr>
        <w:spacing w:after="0" w:line="240" w:lineRule="auto"/>
        <w:jc w:val="right"/>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 xml:space="preserve"> </w:t>
      </w:r>
    </w:p>
    <w:p w14:paraId="0C68D2C5" w14:textId="77777777"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БУГРИНСЬКА СІЛЬСЬКА РАДА</w:t>
      </w:r>
    </w:p>
    <w:p w14:paraId="2C6A7D20" w14:textId="77777777"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РІВНЕНСЬКОГО РАЙОНУ  РІВНЕНСЬКОЇ ОБЛАСТІ</w:t>
      </w:r>
    </w:p>
    <w:p w14:paraId="0C4EF8E3" w14:textId="684CC95B"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(восьм</w:t>
      </w:r>
      <w:r w:rsidR="002719A0">
        <w:rPr>
          <w:rFonts w:ascii="Times New Roman" w:eastAsia="Calibri" w:hAnsi="Times New Roman" w:cs="Times New Roman"/>
          <w:b/>
          <w:bCs/>
          <w:sz w:val="28"/>
          <w:szCs w:val="28"/>
          <w:lang w:eastAsia="ru-RU"/>
        </w:rPr>
        <w:t>е</w:t>
      </w:r>
      <w:r w:rsidRPr="001F0C83">
        <w:rPr>
          <w:rFonts w:ascii="Times New Roman" w:eastAsia="Calibri" w:hAnsi="Times New Roman" w:cs="Times New Roman"/>
          <w:b/>
          <w:bCs/>
          <w:sz w:val="28"/>
          <w:szCs w:val="28"/>
          <w:lang w:eastAsia="ru-RU"/>
        </w:rPr>
        <w:t xml:space="preserve"> скликання)</w:t>
      </w:r>
    </w:p>
    <w:p w14:paraId="4CAEE226" w14:textId="77777777"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 xml:space="preserve">Р І Ш Е Н </w:t>
      </w:r>
      <w:proofErr w:type="spellStart"/>
      <w:r w:rsidRPr="001F0C83">
        <w:rPr>
          <w:rFonts w:ascii="Times New Roman" w:eastAsia="Calibri" w:hAnsi="Times New Roman" w:cs="Times New Roman"/>
          <w:b/>
          <w:bCs/>
          <w:sz w:val="28"/>
          <w:szCs w:val="28"/>
          <w:lang w:eastAsia="ru-RU"/>
        </w:rPr>
        <w:t>Н</w:t>
      </w:r>
      <w:proofErr w:type="spellEnd"/>
      <w:r w:rsidRPr="001F0C83">
        <w:rPr>
          <w:rFonts w:ascii="Times New Roman" w:eastAsia="Calibri" w:hAnsi="Times New Roman" w:cs="Times New Roman"/>
          <w:b/>
          <w:bCs/>
          <w:sz w:val="28"/>
          <w:szCs w:val="28"/>
          <w:lang w:eastAsia="ru-RU"/>
        </w:rPr>
        <w:t xml:space="preserve"> Я</w:t>
      </w:r>
    </w:p>
    <w:p w14:paraId="6C26A2CB" w14:textId="77777777" w:rsidR="001F0C83" w:rsidRPr="001F0C83" w:rsidRDefault="001F0C83" w:rsidP="001F0C83">
      <w:pPr>
        <w:tabs>
          <w:tab w:val="left" w:pos="3218"/>
        </w:tabs>
        <w:spacing w:after="0" w:line="240" w:lineRule="auto"/>
        <w:rPr>
          <w:rFonts w:ascii="Times New Roman" w:eastAsia="Times New Roman" w:hAnsi="Times New Roman" w:cs="Times New Roman"/>
          <w:b/>
          <w:bCs/>
          <w:sz w:val="24"/>
          <w:szCs w:val="24"/>
          <w:lang w:eastAsia="ru-RU"/>
        </w:rPr>
      </w:pPr>
    </w:p>
    <w:p w14:paraId="21404188" w14:textId="203127D6"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2</w:t>
      </w:r>
      <w:r w:rsidR="00DC15CB">
        <w:rPr>
          <w:rFonts w:ascii="Times New Roman" w:eastAsia="Times New Roman" w:hAnsi="Times New Roman" w:cs="Times New Roman"/>
          <w:sz w:val="28"/>
          <w:szCs w:val="28"/>
          <w:lang w:eastAsia="ru-RU"/>
        </w:rPr>
        <w:t>0</w:t>
      </w:r>
      <w:r w:rsidRPr="001F0C83">
        <w:rPr>
          <w:rFonts w:ascii="Times New Roman" w:eastAsia="Times New Roman" w:hAnsi="Times New Roman" w:cs="Times New Roman"/>
          <w:sz w:val="28"/>
          <w:szCs w:val="28"/>
          <w:lang w:eastAsia="ru-RU"/>
        </w:rPr>
        <w:t xml:space="preserve"> грудня 202</w:t>
      </w:r>
      <w:r w:rsidR="00DC15CB">
        <w:rPr>
          <w:rFonts w:ascii="Times New Roman" w:eastAsia="Times New Roman" w:hAnsi="Times New Roman" w:cs="Times New Roman"/>
          <w:sz w:val="28"/>
          <w:szCs w:val="28"/>
          <w:lang w:eastAsia="ru-RU"/>
        </w:rPr>
        <w:t>3</w:t>
      </w:r>
      <w:r w:rsidRPr="001F0C83">
        <w:rPr>
          <w:rFonts w:ascii="Times New Roman" w:eastAsia="Times New Roman" w:hAnsi="Times New Roman" w:cs="Times New Roman"/>
          <w:sz w:val="28"/>
          <w:szCs w:val="28"/>
          <w:lang w:eastAsia="ru-RU"/>
        </w:rPr>
        <w:t xml:space="preserve"> року                                                                                            № </w:t>
      </w:r>
      <w:r w:rsidR="00832FED">
        <w:rPr>
          <w:rFonts w:ascii="Times New Roman" w:eastAsia="Times New Roman" w:hAnsi="Times New Roman" w:cs="Times New Roman"/>
          <w:sz w:val="28"/>
          <w:szCs w:val="28"/>
          <w:lang w:eastAsia="ru-RU"/>
        </w:rPr>
        <w:t>948</w:t>
      </w:r>
    </w:p>
    <w:p w14:paraId="391EB495" w14:textId="77777777" w:rsidR="001F0C83" w:rsidRPr="001F0C83" w:rsidRDefault="001F0C83" w:rsidP="001F0C83">
      <w:pPr>
        <w:tabs>
          <w:tab w:val="left" w:pos="3218"/>
        </w:tabs>
        <w:spacing w:after="0" w:line="240" w:lineRule="auto"/>
        <w:rPr>
          <w:rFonts w:ascii="Times New Roman" w:eastAsia="Times New Roman" w:hAnsi="Times New Roman" w:cs="Times New Roman"/>
          <w:sz w:val="16"/>
          <w:szCs w:val="16"/>
          <w:lang w:eastAsia="ru-RU"/>
        </w:rPr>
      </w:pPr>
    </w:p>
    <w:bookmarkEnd w:id="124"/>
    <w:p w14:paraId="6A02781E"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r w:rsidRPr="00832FED">
        <w:rPr>
          <w:rFonts w:ascii="Times New Roman" w:eastAsia="Calibri" w:hAnsi="Times New Roman" w:cs="Times New Roman"/>
          <w:sz w:val="28"/>
          <w:szCs w:val="28"/>
        </w:rPr>
        <w:t xml:space="preserve">Про затвердження Положення </w:t>
      </w:r>
    </w:p>
    <w:p w14:paraId="7BC6F561" w14:textId="6D91FE89" w:rsidR="001F0C83" w:rsidRPr="00832FED" w:rsidRDefault="001F0C83" w:rsidP="001F0C83">
      <w:pPr>
        <w:spacing w:after="0" w:line="240" w:lineRule="auto"/>
        <w:rPr>
          <w:rFonts w:ascii="Times New Roman" w:eastAsia="Calibri" w:hAnsi="Times New Roman" w:cs="Times New Roman"/>
          <w:sz w:val="28"/>
          <w:szCs w:val="28"/>
        </w:rPr>
      </w:pPr>
      <w:r w:rsidRPr="00832FED">
        <w:rPr>
          <w:rFonts w:ascii="Times New Roman" w:eastAsia="Calibri" w:hAnsi="Times New Roman" w:cs="Times New Roman"/>
          <w:sz w:val="28"/>
          <w:szCs w:val="28"/>
        </w:rPr>
        <w:t>про преміювання,</w:t>
      </w:r>
      <w:r w:rsidR="00AF2AAB">
        <w:rPr>
          <w:rFonts w:ascii="Times New Roman" w:eastAsia="Calibri" w:hAnsi="Times New Roman" w:cs="Times New Roman"/>
          <w:sz w:val="28"/>
          <w:szCs w:val="28"/>
          <w:lang w:val="en-US"/>
        </w:rPr>
        <w:t xml:space="preserve"> </w:t>
      </w:r>
      <w:r w:rsidRPr="00832FED">
        <w:rPr>
          <w:rFonts w:ascii="Times New Roman" w:eastAsia="Calibri" w:hAnsi="Times New Roman" w:cs="Times New Roman"/>
          <w:sz w:val="28"/>
          <w:szCs w:val="28"/>
        </w:rPr>
        <w:t>надання матеріальної допомоги</w:t>
      </w:r>
    </w:p>
    <w:p w14:paraId="1AC08C51" w14:textId="77777777" w:rsidR="001F0C83" w:rsidRPr="001F0C83" w:rsidRDefault="001F0C83" w:rsidP="001F0C83">
      <w:pPr>
        <w:spacing w:after="0" w:line="240" w:lineRule="auto"/>
        <w:rPr>
          <w:rFonts w:ascii="Times New Roman" w:eastAsia="Calibri" w:hAnsi="Times New Roman" w:cs="Times New Roman"/>
          <w:sz w:val="28"/>
          <w:szCs w:val="28"/>
        </w:rPr>
      </w:pPr>
      <w:r w:rsidRPr="00832FED">
        <w:rPr>
          <w:rFonts w:ascii="Times New Roman" w:eastAsia="Calibri" w:hAnsi="Times New Roman" w:cs="Times New Roman"/>
          <w:sz w:val="28"/>
          <w:szCs w:val="28"/>
        </w:rPr>
        <w:t>для вирішення соціально-побутових питань</w:t>
      </w:r>
    </w:p>
    <w:p w14:paraId="67D3BF7D" w14:textId="77777777" w:rsidR="001F0C83" w:rsidRPr="00832FED" w:rsidRDefault="001F0C83" w:rsidP="001F0C83">
      <w:pPr>
        <w:spacing w:after="0" w:line="240" w:lineRule="auto"/>
        <w:rPr>
          <w:rFonts w:ascii="Times New Roman" w:eastAsia="Calibri" w:hAnsi="Times New Roman" w:cs="Times New Roman"/>
          <w:sz w:val="28"/>
          <w:szCs w:val="28"/>
        </w:rPr>
      </w:pPr>
      <w:r w:rsidRPr="00832FED">
        <w:rPr>
          <w:rFonts w:ascii="Times New Roman" w:eastAsia="Calibri" w:hAnsi="Times New Roman" w:cs="Times New Roman"/>
          <w:sz w:val="28"/>
          <w:szCs w:val="28"/>
        </w:rPr>
        <w:t xml:space="preserve">та допомоги на оздоровлення працівникам </w:t>
      </w:r>
    </w:p>
    <w:p w14:paraId="416603DD" w14:textId="4F34F5C4" w:rsidR="001F0C83" w:rsidRPr="001F0C83" w:rsidRDefault="001F0C83" w:rsidP="001F0C83">
      <w:pPr>
        <w:spacing w:after="0" w:line="240" w:lineRule="auto"/>
        <w:rPr>
          <w:rFonts w:ascii="Times New Roman" w:eastAsia="Calibri" w:hAnsi="Times New Roman" w:cs="Times New Roman"/>
          <w:sz w:val="28"/>
          <w:szCs w:val="28"/>
          <w:lang w:val="ru-RU"/>
        </w:rPr>
      </w:pPr>
      <w:proofErr w:type="spellStart"/>
      <w:r w:rsidRPr="001F0C83">
        <w:rPr>
          <w:rFonts w:ascii="Times New Roman" w:eastAsia="Calibri" w:hAnsi="Times New Roman" w:cs="Times New Roman"/>
          <w:sz w:val="28"/>
          <w:szCs w:val="28"/>
          <w:lang w:val="ru-RU"/>
        </w:rPr>
        <w:t>сільської</w:t>
      </w:r>
      <w:proofErr w:type="spellEnd"/>
      <w:r w:rsidRPr="001F0C83">
        <w:rPr>
          <w:rFonts w:ascii="Times New Roman" w:eastAsia="Calibri" w:hAnsi="Times New Roman" w:cs="Times New Roman"/>
          <w:sz w:val="28"/>
          <w:szCs w:val="28"/>
          <w:lang w:val="ru-RU"/>
        </w:rPr>
        <w:t xml:space="preserve"> ради та </w:t>
      </w:r>
      <w:proofErr w:type="spellStart"/>
      <w:r w:rsidRPr="001F0C83">
        <w:rPr>
          <w:rFonts w:ascii="Times New Roman" w:eastAsia="Calibri" w:hAnsi="Times New Roman" w:cs="Times New Roman"/>
          <w:sz w:val="28"/>
          <w:szCs w:val="28"/>
          <w:lang w:val="ru-RU"/>
        </w:rPr>
        <w:t>її</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виконавчих</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органів</w:t>
      </w:r>
      <w:proofErr w:type="spellEnd"/>
      <w:r w:rsidRPr="001F0C83">
        <w:rPr>
          <w:rFonts w:ascii="Times New Roman" w:eastAsia="Calibri" w:hAnsi="Times New Roman" w:cs="Times New Roman"/>
          <w:sz w:val="28"/>
          <w:szCs w:val="28"/>
          <w:lang w:val="ru-RU"/>
        </w:rPr>
        <w:t xml:space="preserve"> на 202</w:t>
      </w:r>
      <w:r w:rsidR="00DC15CB">
        <w:rPr>
          <w:rFonts w:ascii="Times New Roman" w:eastAsia="Calibri" w:hAnsi="Times New Roman" w:cs="Times New Roman"/>
          <w:sz w:val="28"/>
          <w:szCs w:val="28"/>
        </w:rPr>
        <w:t>4</w:t>
      </w:r>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рік</w:t>
      </w:r>
      <w:proofErr w:type="spellEnd"/>
    </w:p>
    <w:p w14:paraId="01AF0CE1"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r w:rsidRPr="001F0C83">
        <w:rPr>
          <w:rFonts w:ascii="Times New Roman" w:eastAsia="Times New Roman" w:hAnsi="Times New Roman" w:cs="Times New Roman"/>
          <w:sz w:val="28"/>
          <w:szCs w:val="28"/>
          <w:lang w:eastAsia="ru-RU"/>
        </w:rPr>
        <w:t xml:space="preserve">                                                                                        </w:t>
      </w:r>
    </w:p>
    <w:p w14:paraId="338DD42D" w14:textId="77777777" w:rsidR="001F0C83" w:rsidRPr="001F0C83" w:rsidRDefault="001F0C83" w:rsidP="001F0C83">
      <w:pPr>
        <w:tabs>
          <w:tab w:val="left" w:pos="3218"/>
        </w:tabs>
        <w:spacing w:after="0" w:line="240" w:lineRule="auto"/>
        <w:rPr>
          <w:rFonts w:ascii="Times New Roman" w:eastAsia="Times New Roman" w:hAnsi="Times New Roman" w:cs="Times New Roman"/>
          <w:sz w:val="28"/>
          <w:szCs w:val="28"/>
          <w:lang w:eastAsia="ru-RU"/>
        </w:rPr>
      </w:pPr>
    </w:p>
    <w:p w14:paraId="6311A448" w14:textId="77777777" w:rsidR="001F0C83" w:rsidRPr="001F0C83" w:rsidRDefault="001F0C83" w:rsidP="001F0C83">
      <w:pPr>
        <w:spacing w:after="0" w:line="240" w:lineRule="auto"/>
        <w:jc w:val="both"/>
        <w:rPr>
          <w:rFonts w:ascii="Times New Roman" w:eastAsia="Calibri" w:hAnsi="Times New Roman" w:cs="Times New Roman"/>
          <w:sz w:val="28"/>
          <w:szCs w:val="28"/>
        </w:rPr>
      </w:pPr>
      <w:r w:rsidRPr="001F0C83">
        <w:rPr>
          <w:rFonts w:ascii="Times New Roman" w:eastAsia="Calibri" w:hAnsi="Times New Roman" w:cs="Times New Roman"/>
          <w:sz w:val="28"/>
          <w:szCs w:val="28"/>
        </w:rPr>
        <w:t xml:space="preserve">           З метою забезпечення здійснення сільською радою і її структурними підрозділами визначених повноважень відповідно до ст. 21 Закону України Про службу в органах місцевого самоврядування, Постанов Кабінету Міністрів України від 03 грудня 1997 року № 1349 Про фінансове забезпечення діяльності органів місцевого самоврядування від 09 березня 2006 року № 268 Про упорядкування структури та умов оплати праці працівників апарату органів виконавчої влади , органів прокуратури, судів та інших органів  керуючись статтею 43 Закону України Про місцеве самоврядування в Україні та за погодженням з постійною комісією районної ради з питань бюджету, фінансів, соціально-економічного розвитку та податків, </w:t>
      </w:r>
      <w:proofErr w:type="spellStart"/>
      <w:r w:rsidRPr="001F0C83">
        <w:rPr>
          <w:rFonts w:ascii="Times New Roman" w:eastAsia="Calibri" w:hAnsi="Times New Roman" w:cs="Times New Roman"/>
          <w:sz w:val="28"/>
          <w:szCs w:val="28"/>
        </w:rPr>
        <w:t>Бугринська</w:t>
      </w:r>
      <w:proofErr w:type="spellEnd"/>
      <w:r w:rsidRPr="001F0C83">
        <w:rPr>
          <w:rFonts w:ascii="Times New Roman" w:eastAsia="Calibri" w:hAnsi="Times New Roman" w:cs="Times New Roman"/>
          <w:sz w:val="28"/>
          <w:szCs w:val="28"/>
        </w:rPr>
        <w:t xml:space="preserve"> сільська рада </w:t>
      </w:r>
    </w:p>
    <w:p w14:paraId="36D83825" w14:textId="77777777" w:rsidR="001F0C83" w:rsidRPr="001F0C83" w:rsidRDefault="001F0C83" w:rsidP="001F0C83">
      <w:pPr>
        <w:spacing w:after="0" w:line="240" w:lineRule="auto"/>
        <w:jc w:val="both"/>
        <w:rPr>
          <w:rFonts w:ascii="Times New Roman" w:eastAsia="Calibri" w:hAnsi="Times New Roman" w:cs="Times New Roman"/>
          <w:sz w:val="28"/>
          <w:szCs w:val="28"/>
        </w:rPr>
      </w:pPr>
    </w:p>
    <w:p w14:paraId="1FEEC30D" w14:textId="77777777" w:rsidR="001F0C83" w:rsidRPr="001F0C83" w:rsidRDefault="001F0C83" w:rsidP="001F0C83">
      <w:pPr>
        <w:spacing w:after="0" w:line="240" w:lineRule="auto"/>
        <w:rPr>
          <w:rFonts w:ascii="Times New Roman" w:eastAsia="Calibri" w:hAnsi="Times New Roman" w:cs="Times New Roman"/>
          <w:b/>
          <w:sz w:val="28"/>
          <w:szCs w:val="28"/>
        </w:rPr>
      </w:pPr>
      <w:r w:rsidRPr="001F0C83">
        <w:rPr>
          <w:rFonts w:ascii="Times New Roman" w:eastAsia="Calibri" w:hAnsi="Times New Roman" w:cs="Times New Roman"/>
          <w:b/>
          <w:sz w:val="28"/>
          <w:szCs w:val="28"/>
        </w:rPr>
        <w:t>ВИРІШИЛА:</w:t>
      </w:r>
    </w:p>
    <w:p w14:paraId="25BD9ADF" w14:textId="77777777" w:rsidR="001F0C83" w:rsidRPr="001F0C83" w:rsidRDefault="001F0C83" w:rsidP="001F0C83">
      <w:pPr>
        <w:spacing w:after="0" w:line="240" w:lineRule="auto"/>
        <w:rPr>
          <w:rFonts w:ascii="Times New Roman" w:eastAsia="Calibri" w:hAnsi="Times New Roman" w:cs="Times New Roman"/>
          <w:b/>
          <w:sz w:val="28"/>
          <w:szCs w:val="28"/>
        </w:rPr>
      </w:pPr>
    </w:p>
    <w:p w14:paraId="75EB2BFC" w14:textId="72778901" w:rsidR="001F0C83" w:rsidRPr="001F0C83" w:rsidRDefault="00DC15CB" w:rsidP="00DC15CB">
      <w:pPr>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DC15CB">
        <w:rPr>
          <w:rFonts w:ascii="Times New Roman" w:eastAsia="Calibri" w:hAnsi="Times New Roman" w:cs="Times New Roman"/>
          <w:sz w:val="28"/>
          <w:szCs w:val="28"/>
        </w:rPr>
        <w:t>1.</w:t>
      </w:r>
      <w:r w:rsidR="001F0C83" w:rsidRPr="001F0C83">
        <w:rPr>
          <w:rFonts w:ascii="Times New Roman" w:eastAsia="Calibri" w:hAnsi="Times New Roman" w:cs="Times New Roman"/>
          <w:sz w:val="28"/>
          <w:szCs w:val="28"/>
        </w:rPr>
        <w:t>Затвердити Положення про преміювання, надання матеріальної допомоги для</w:t>
      </w:r>
      <w:r w:rsidR="00AF2AAB" w:rsidRPr="00AF2AAB">
        <w:rPr>
          <w:rFonts w:ascii="Times New Roman" w:eastAsia="Calibri" w:hAnsi="Times New Roman" w:cs="Times New Roman"/>
          <w:sz w:val="28"/>
          <w:szCs w:val="28"/>
        </w:rPr>
        <w:t xml:space="preserve"> </w:t>
      </w:r>
      <w:r w:rsidR="001F0C83" w:rsidRPr="001F0C83">
        <w:rPr>
          <w:rFonts w:ascii="Times New Roman" w:eastAsia="Calibri" w:hAnsi="Times New Roman" w:cs="Times New Roman"/>
          <w:sz w:val="28"/>
          <w:szCs w:val="28"/>
        </w:rPr>
        <w:t>вирішення соціально-побутових питань та допомоги на оздоровлення працівникам сільської ради та її виконавчих органів на 202</w:t>
      </w:r>
      <w:r>
        <w:rPr>
          <w:rFonts w:ascii="Times New Roman" w:eastAsia="Calibri" w:hAnsi="Times New Roman" w:cs="Times New Roman"/>
          <w:sz w:val="28"/>
          <w:szCs w:val="28"/>
        </w:rPr>
        <w:t>4</w:t>
      </w:r>
      <w:r w:rsidR="001F0C83" w:rsidRPr="001F0C83">
        <w:rPr>
          <w:rFonts w:ascii="Times New Roman" w:eastAsia="Calibri" w:hAnsi="Times New Roman" w:cs="Times New Roman"/>
          <w:sz w:val="28"/>
          <w:szCs w:val="28"/>
        </w:rPr>
        <w:t xml:space="preserve">  рік згідно з додатком (додається).</w:t>
      </w:r>
    </w:p>
    <w:p w14:paraId="5A034D9E" w14:textId="77777777" w:rsidR="001F0C83" w:rsidRPr="001F0C83" w:rsidRDefault="001F0C83" w:rsidP="001F0C83">
      <w:pPr>
        <w:spacing w:after="0" w:line="240" w:lineRule="auto"/>
        <w:ind w:left="284"/>
        <w:jc w:val="both"/>
        <w:rPr>
          <w:rFonts w:ascii="Times New Roman" w:eastAsia="Calibri" w:hAnsi="Times New Roman" w:cs="Times New Roman"/>
          <w:sz w:val="28"/>
          <w:szCs w:val="28"/>
        </w:rPr>
      </w:pPr>
    </w:p>
    <w:p w14:paraId="4BC595F7" w14:textId="2966F356" w:rsidR="001F0C83" w:rsidRPr="001F0C83" w:rsidRDefault="00DC15CB" w:rsidP="00DC15CB">
      <w:pPr>
        <w:spacing w:after="0" w:line="240" w:lineRule="auto"/>
        <w:jc w:val="both"/>
        <w:rPr>
          <w:rFonts w:ascii="Times New Roman" w:eastAsia="Calibri" w:hAnsi="Times New Roman" w:cs="Times New Roman"/>
          <w:sz w:val="28"/>
          <w:szCs w:val="28"/>
          <w:lang w:val="ru-RU"/>
        </w:rPr>
      </w:pPr>
      <w:r w:rsidRPr="00D678C0">
        <w:rPr>
          <w:rFonts w:ascii="Times New Roman" w:eastAsia="Calibri" w:hAnsi="Times New Roman" w:cs="Times New Roman"/>
          <w:sz w:val="28"/>
          <w:szCs w:val="28"/>
        </w:rPr>
        <w:t xml:space="preserve">         </w:t>
      </w:r>
      <w:r>
        <w:rPr>
          <w:rFonts w:ascii="Times New Roman" w:eastAsia="Calibri" w:hAnsi="Times New Roman" w:cs="Times New Roman"/>
          <w:sz w:val="28"/>
          <w:szCs w:val="28"/>
          <w:lang w:val="ru-RU"/>
        </w:rPr>
        <w:t>2.</w:t>
      </w:r>
      <w:r w:rsidR="001F0C83" w:rsidRPr="001F0C83">
        <w:rPr>
          <w:rFonts w:ascii="Times New Roman" w:eastAsia="Calibri" w:hAnsi="Times New Roman" w:cs="Times New Roman"/>
          <w:sz w:val="28"/>
          <w:szCs w:val="28"/>
          <w:lang w:val="ru-RU"/>
        </w:rPr>
        <w:t xml:space="preserve">Контроль за </w:t>
      </w:r>
      <w:proofErr w:type="spellStart"/>
      <w:r w:rsidR="001F0C83" w:rsidRPr="001F0C83">
        <w:rPr>
          <w:rFonts w:ascii="Times New Roman" w:eastAsia="Calibri" w:hAnsi="Times New Roman" w:cs="Times New Roman"/>
          <w:sz w:val="28"/>
          <w:szCs w:val="28"/>
          <w:lang w:val="ru-RU"/>
        </w:rPr>
        <w:t>виконанням</w:t>
      </w:r>
      <w:proofErr w:type="spellEnd"/>
      <w:r w:rsidR="001F0C83" w:rsidRPr="001F0C83">
        <w:rPr>
          <w:rFonts w:ascii="Times New Roman" w:eastAsia="Calibri" w:hAnsi="Times New Roman" w:cs="Times New Roman"/>
          <w:sz w:val="28"/>
          <w:szCs w:val="28"/>
          <w:lang w:val="ru-RU"/>
        </w:rPr>
        <w:t xml:space="preserve"> </w:t>
      </w:r>
      <w:proofErr w:type="spellStart"/>
      <w:r w:rsidR="001F0C83" w:rsidRPr="001F0C83">
        <w:rPr>
          <w:rFonts w:ascii="Times New Roman" w:eastAsia="Calibri" w:hAnsi="Times New Roman" w:cs="Times New Roman"/>
          <w:sz w:val="28"/>
          <w:szCs w:val="28"/>
          <w:lang w:val="ru-RU"/>
        </w:rPr>
        <w:t>рішення</w:t>
      </w:r>
      <w:proofErr w:type="spellEnd"/>
      <w:r w:rsidR="001F0C83" w:rsidRPr="001F0C83">
        <w:rPr>
          <w:rFonts w:ascii="Times New Roman" w:eastAsia="Calibri" w:hAnsi="Times New Roman" w:cs="Times New Roman"/>
          <w:sz w:val="28"/>
          <w:szCs w:val="28"/>
          <w:lang w:val="ru-RU"/>
        </w:rPr>
        <w:t xml:space="preserve"> </w:t>
      </w:r>
      <w:proofErr w:type="spellStart"/>
      <w:r w:rsidR="001F0C83" w:rsidRPr="001F0C83">
        <w:rPr>
          <w:rFonts w:ascii="Times New Roman" w:eastAsia="Calibri" w:hAnsi="Times New Roman" w:cs="Times New Roman"/>
          <w:sz w:val="28"/>
          <w:szCs w:val="28"/>
          <w:lang w:val="ru-RU"/>
        </w:rPr>
        <w:t>покласти</w:t>
      </w:r>
      <w:proofErr w:type="spellEnd"/>
      <w:r w:rsidR="001F0C83" w:rsidRPr="001F0C83">
        <w:rPr>
          <w:rFonts w:ascii="Times New Roman" w:eastAsia="Calibri" w:hAnsi="Times New Roman" w:cs="Times New Roman"/>
          <w:sz w:val="28"/>
          <w:szCs w:val="28"/>
          <w:lang w:val="ru-RU"/>
        </w:rPr>
        <w:t xml:space="preserve"> на </w:t>
      </w:r>
      <w:proofErr w:type="spellStart"/>
      <w:r w:rsidR="001F0C83" w:rsidRPr="001F0C83">
        <w:rPr>
          <w:rFonts w:ascii="Times New Roman" w:eastAsia="Calibri" w:hAnsi="Times New Roman" w:cs="Times New Roman"/>
          <w:sz w:val="28"/>
          <w:szCs w:val="28"/>
          <w:lang w:val="ru-RU"/>
        </w:rPr>
        <w:t>постійну</w:t>
      </w:r>
      <w:proofErr w:type="spellEnd"/>
      <w:r w:rsidR="001F0C83" w:rsidRPr="001F0C83">
        <w:rPr>
          <w:rFonts w:ascii="Times New Roman" w:eastAsia="Calibri" w:hAnsi="Times New Roman" w:cs="Times New Roman"/>
          <w:sz w:val="28"/>
          <w:szCs w:val="28"/>
          <w:lang w:val="ru-RU"/>
        </w:rPr>
        <w:t xml:space="preserve"> </w:t>
      </w:r>
      <w:proofErr w:type="spellStart"/>
      <w:r w:rsidR="001F0C83" w:rsidRPr="001F0C83">
        <w:rPr>
          <w:rFonts w:ascii="Times New Roman" w:eastAsia="Calibri" w:hAnsi="Times New Roman" w:cs="Times New Roman"/>
          <w:sz w:val="28"/>
          <w:szCs w:val="28"/>
          <w:lang w:val="ru-RU"/>
        </w:rPr>
        <w:t>комісію</w:t>
      </w:r>
      <w:proofErr w:type="spellEnd"/>
      <w:r w:rsidR="001F0C83" w:rsidRPr="001F0C83">
        <w:rPr>
          <w:rFonts w:ascii="Times New Roman" w:eastAsia="Calibri" w:hAnsi="Times New Roman" w:cs="Times New Roman"/>
          <w:sz w:val="28"/>
          <w:szCs w:val="28"/>
          <w:lang w:val="ru-RU"/>
        </w:rPr>
        <w:t xml:space="preserve"> з </w:t>
      </w:r>
      <w:proofErr w:type="spellStart"/>
      <w:r w:rsidR="001F0C83" w:rsidRPr="001F0C83">
        <w:rPr>
          <w:rFonts w:ascii="Times New Roman" w:eastAsia="Calibri" w:hAnsi="Times New Roman" w:cs="Times New Roman"/>
          <w:sz w:val="28"/>
          <w:szCs w:val="28"/>
          <w:lang w:val="ru-RU"/>
        </w:rPr>
        <w:t>питань</w:t>
      </w:r>
      <w:proofErr w:type="spellEnd"/>
      <w:r w:rsidR="001F0C83" w:rsidRPr="001F0C83">
        <w:rPr>
          <w:rFonts w:ascii="Times New Roman" w:eastAsia="Calibri" w:hAnsi="Times New Roman" w:cs="Times New Roman"/>
          <w:sz w:val="28"/>
          <w:szCs w:val="28"/>
          <w:lang w:val="ru-RU"/>
        </w:rPr>
        <w:t xml:space="preserve"> </w:t>
      </w:r>
      <w:proofErr w:type="spellStart"/>
      <w:r w:rsidR="001F0C83" w:rsidRPr="001F0C83">
        <w:rPr>
          <w:rFonts w:ascii="Times New Roman" w:eastAsia="Calibri" w:hAnsi="Times New Roman" w:cs="Times New Roman"/>
          <w:sz w:val="28"/>
          <w:szCs w:val="28"/>
          <w:lang w:val="ru-RU"/>
        </w:rPr>
        <w:t>планування</w:t>
      </w:r>
      <w:proofErr w:type="spellEnd"/>
      <w:r w:rsidR="001F0C83" w:rsidRPr="001F0C83">
        <w:rPr>
          <w:rFonts w:ascii="Times New Roman" w:eastAsia="Calibri" w:hAnsi="Times New Roman" w:cs="Times New Roman"/>
          <w:sz w:val="28"/>
          <w:szCs w:val="28"/>
          <w:lang w:val="ru-RU"/>
        </w:rPr>
        <w:t xml:space="preserve">, </w:t>
      </w:r>
      <w:proofErr w:type="spellStart"/>
      <w:r w:rsidR="001F0C83" w:rsidRPr="001F0C83">
        <w:rPr>
          <w:rFonts w:ascii="Times New Roman" w:eastAsia="Calibri" w:hAnsi="Times New Roman" w:cs="Times New Roman"/>
          <w:sz w:val="28"/>
          <w:szCs w:val="28"/>
          <w:lang w:val="ru-RU"/>
        </w:rPr>
        <w:t>фінансів</w:t>
      </w:r>
      <w:proofErr w:type="spellEnd"/>
      <w:r w:rsidR="001F0C83" w:rsidRPr="001F0C83">
        <w:rPr>
          <w:rFonts w:ascii="Times New Roman" w:eastAsia="Calibri" w:hAnsi="Times New Roman" w:cs="Times New Roman"/>
          <w:sz w:val="28"/>
          <w:szCs w:val="28"/>
          <w:lang w:val="ru-RU"/>
        </w:rPr>
        <w:t xml:space="preserve">, бюджету, </w:t>
      </w:r>
      <w:proofErr w:type="spellStart"/>
      <w:r w:rsidR="001F0C83" w:rsidRPr="001F0C83">
        <w:rPr>
          <w:rFonts w:ascii="Times New Roman" w:eastAsia="Calibri" w:hAnsi="Times New Roman" w:cs="Times New Roman"/>
          <w:sz w:val="28"/>
          <w:szCs w:val="28"/>
          <w:lang w:val="ru-RU"/>
        </w:rPr>
        <w:t>соціально</w:t>
      </w:r>
      <w:proofErr w:type="spellEnd"/>
      <w:r w:rsidR="001F0C83" w:rsidRPr="001F0C83">
        <w:rPr>
          <w:rFonts w:ascii="Times New Roman" w:eastAsia="Calibri" w:hAnsi="Times New Roman" w:cs="Times New Roman"/>
          <w:sz w:val="28"/>
          <w:szCs w:val="28"/>
          <w:lang w:val="ru-RU"/>
        </w:rPr>
        <w:t xml:space="preserve"> – </w:t>
      </w:r>
      <w:proofErr w:type="spellStart"/>
      <w:r w:rsidR="001F0C83" w:rsidRPr="001F0C83">
        <w:rPr>
          <w:rFonts w:ascii="Times New Roman" w:eastAsia="Calibri" w:hAnsi="Times New Roman" w:cs="Times New Roman"/>
          <w:sz w:val="28"/>
          <w:szCs w:val="28"/>
          <w:lang w:val="ru-RU"/>
        </w:rPr>
        <w:t>економічного</w:t>
      </w:r>
      <w:proofErr w:type="spellEnd"/>
      <w:r w:rsidR="001F0C83" w:rsidRPr="001F0C83">
        <w:rPr>
          <w:rFonts w:ascii="Times New Roman" w:eastAsia="Calibri" w:hAnsi="Times New Roman" w:cs="Times New Roman"/>
          <w:sz w:val="28"/>
          <w:szCs w:val="28"/>
          <w:lang w:val="ru-RU"/>
        </w:rPr>
        <w:t xml:space="preserve"> </w:t>
      </w:r>
      <w:proofErr w:type="spellStart"/>
      <w:r w:rsidR="001F0C83" w:rsidRPr="001F0C83">
        <w:rPr>
          <w:rFonts w:ascii="Times New Roman" w:eastAsia="Calibri" w:hAnsi="Times New Roman" w:cs="Times New Roman"/>
          <w:sz w:val="28"/>
          <w:szCs w:val="28"/>
          <w:lang w:val="ru-RU"/>
        </w:rPr>
        <w:t>розвитку</w:t>
      </w:r>
      <w:proofErr w:type="spellEnd"/>
      <w:r w:rsidR="001F0C83" w:rsidRPr="001F0C83">
        <w:rPr>
          <w:rFonts w:ascii="Times New Roman" w:eastAsia="Calibri" w:hAnsi="Times New Roman" w:cs="Times New Roman"/>
          <w:sz w:val="28"/>
          <w:szCs w:val="28"/>
          <w:lang w:val="ru-RU"/>
        </w:rPr>
        <w:t xml:space="preserve"> </w:t>
      </w:r>
      <w:proofErr w:type="spellStart"/>
      <w:r w:rsidR="001F0C83" w:rsidRPr="001F0C83">
        <w:rPr>
          <w:rFonts w:ascii="Times New Roman" w:eastAsia="Calibri" w:hAnsi="Times New Roman" w:cs="Times New Roman"/>
          <w:sz w:val="28"/>
          <w:szCs w:val="28"/>
          <w:lang w:val="ru-RU"/>
        </w:rPr>
        <w:t>сільської</w:t>
      </w:r>
      <w:proofErr w:type="spellEnd"/>
      <w:r w:rsidR="001F0C83" w:rsidRPr="001F0C83">
        <w:rPr>
          <w:rFonts w:ascii="Times New Roman" w:eastAsia="Calibri" w:hAnsi="Times New Roman" w:cs="Times New Roman"/>
          <w:sz w:val="28"/>
          <w:szCs w:val="28"/>
          <w:lang w:val="ru-RU"/>
        </w:rPr>
        <w:t xml:space="preserve"> ради (голова – </w:t>
      </w:r>
      <w:r w:rsidR="001F0C83" w:rsidRPr="001F0C83">
        <w:rPr>
          <w:rFonts w:ascii="Times New Roman" w:eastAsia="Calibri" w:hAnsi="Times New Roman" w:cs="Times New Roman"/>
          <w:sz w:val="28"/>
          <w:szCs w:val="28"/>
        </w:rPr>
        <w:t>Муляр Л.М.</w:t>
      </w:r>
      <w:r w:rsidR="001F0C83" w:rsidRPr="001F0C83">
        <w:rPr>
          <w:rFonts w:ascii="Times New Roman" w:eastAsia="Calibri" w:hAnsi="Times New Roman" w:cs="Times New Roman"/>
          <w:sz w:val="28"/>
          <w:szCs w:val="28"/>
          <w:lang w:val="ru-RU"/>
        </w:rPr>
        <w:t>).</w:t>
      </w:r>
    </w:p>
    <w:p w14:paraId="76171053" w14:textId="77777777" w:rsidR="001F0C83" w:rsidRPr="001F0C83" w:rsidRDefault="001F0C83" w:rsidP="001F0C83">
      <w:pPr>
        <w:spacing w:after="0" w:line="240" w:lineRule="auto"/>
        <w:ind w:left="426"/>
        <w:jc w:val="both"/>
        <w:rPr>
          <w:rFonts w:ascii="Times New Roman" w:eastAsia="Calibri" w:hAnsi="Times New Roman" w:cs="Times New Roman"/>
          <w:sz w:val="28"/>
          <w:szCs w:val="28"/>
          <w:lang w:val="ru-RU"/>
        </w:rPr>
      </w:pPr>
    </w:p>
    <w:p w14:paraId="6DDA3A0F" w14:textId="77777777" w:rsidR="001F0C83" w:rsidRPr="001F0C83" w:rsidRDefault="001F0C83" w:rsidP="001F0C83">
      <w:pPr>
        <w:spacing w:after="0" w:line="240" w:lineRule="auto"/>
        <w:jc w:val="both"/>
        <w:rPr>
          <w:rFonts w:ascii="Times New Roman" w:eastAsia="Calibri" w:hAnsi="Times New Roman" w:cs="Times New Roman"/>
          <w:sz w:val="28"/>
          <w:szCs w:val="28"/>
          <w:lang w:val="ru-RU"/>
        </w:rPr>
      </w:pPr>
    </w:p>
    <w:p w14:paraId="67F23FAB" w14:textId="77777777" w:rsidR="001F0C83" w:rsidRPr="001F0C83" w:rsidRDefault="001F0C83" w:rsidP="001F0C83">
      <w:pPr>
        <w:spacing w:after="0" w:line="240" w:lineRule="auto"/>
        <w:jc w:val="both"/>
        <w:rPr>
          <w:rFonts w:ascii="Times New Roman" w:eastAsia="Calibri" w:hAnsi="Times New Roman" w:cs="Times New Roman"/>
          <w:sz w:val="28"/>
          <w:szCs w:val="28"/>
          <w:lang w:val="ru-RU"/>
        </w:rPr>
      </w:pPr>
    </w:p>
    <w:p w14:paraId="53816474" w14:textId="77777777" w:rsidR="001F0C83" w:rsidRPr="001F0C83" w:rsidRDefault="001F0C83" w:rsidP="001F0C83">
      <w:pPr>
        <w:spacing w:after="0" w:line="240" w:lineRule="auto"/>
        <w:jc w:val="both"/>
        <w:rPr>
          <w:rFonts w:ascii="Times New Roman" w:eastAsia="Calibri" w:hAnsi="Times New Roman" w:cs="Times New Roman"/>
          <w:sz w:val="28"/>
          <w:szCs w:val="28"/>
        </w:rPr>
      </w:pPr>
      <w:proofErr w:type="spellStart"/>
      <w:r w:rsidRPr="001F0C83">
        <w:rPr>
          <w:rFonts w:ascii="Times New Roman" w:eastAsia="Calibri" w:hAnsi="Times New Roman" w:cs="Times New Roman"/>
          <w:sz w:val="28"/>
          <w:szCs w:val="28"/>
          <w:lang w:val="ru-RU"/>
        </w:rPr>
        <w:t>Сільський</w:t>
      </w:r>
      <w:proofErr w:type="spellEnd"/>
      <w:r w:rsidRPr="001F0C83">
        <w:rPr>
          <w:rFonts w:ascii="Times New Roman" w:eastAsia="Calibri" w:hAnsi="Times New Roman" w:cs="Times New Roman"/>
          <w:sz w:val="28"/>
          <w:szCs w:val="28"/>
          <w:lang w:val="ru-RU"/>
        </w:rPr>
        <w:t xml:space="preserve"> голова                                                                       </w:t>
      </w:r>
      <w:r w:rsidRPr="001F0C83">
        <w:rPr>
          <w:rFonts w:ascii="Times New Roman" w:eastAsia="Calibri" w:hAnsi="Times New Roman" w:cs="Times New Roman"/>
          <w:sz w:val="28"/>
          <w:szCs w:val="28"/>
        </w:rPr>
        <w:t>Сергій ПИЛИПЧУК</w:t>
      </w:r>
    </w:p>
    <w:p w14:paraId="25F78E1C" w14:textId="77777777" w:rsidR="001F0C83" w:rsidRPr="001F0C83" w:rsidRDefault="001F0C83" w:rsidP="001F0C83">
      <w:pPr>
        <w:spacing w:after="0" w:line="240" w:lineRule="auto"/>
        <w:jc w:val="right"/>
        <w:rPr>
          <w:rFonts w:ascii="Times New Roman" w:eastAsia="Calibri" w:hAnsi="Times New Roman" w:cs="Times New Roman"/>
          <w:sz w:val="24"/>
          <w:szCs w:val="24"/>
          <w:lang w:val="ru-RU"/>
        </w:rPr>
      </w:pPr>
    </w:p>
    <w:p w14:paraId="25138517" w14:textId="77777777" w:rsidR="001F0C83" w:rsidRPr="001F0C83" w:rsidRDefault="001F0C83" w:rsidP="001F0C83">
      <w:pPr>
        <w:spacing w:after="0" w:line="240" w:lineRule="auto"/>
        <w:jc w:val="right"/>
        <w:rPr>
          <w:rFonts w:ascii="Times New Roman" w:eastAsia="Calibri" w:hAnsi="Times New Roman" w:cs="Times New Roman"/>
          <w:sz w:val="24"/>
          <w:szCs w:val="24"/>
          <w:lang w:val="ru-RU"/>
        </w:rPr>
      </w:pPr>
    </w:p>
    <w:p w14:paraId="78E590AE" w14:textId="77777777" w:rsidR="001F0C83" w:rsidRPr="001F0C83" w:rsidRDefault="001F0C83" w:rsidP="001F0C83">
      <w:pPr>
        <w:spacing w:after="0" w:line="240" w:lineRule="auto"/>
        <w:jc w:val="right"/>
        <w:rPr>
          <w:rFonts w:ascii="Times New Roman" w:eastAsia="Calibri" w:hAnsi="Times New Roman" w:cs="Times New Roman"/>
          <w:sz w:val="24"/>
          <w:szCs w:val="24"/>
          <w:lang w:val="ru-RU"/>
        </w:rPr>
      </w:pPr>
    </w:p>
    <w:p w14:paraId="19EC4E70" w14:textId="77777777" w:rsidR="001F0C83" w:rsidRPr="001F0C83" w:rsidRDefault="001F0C83" w:rsidP="001F0C83">
      <w:pPr>
        <w:spacing w:after="0" w:line="240" w:lineRule="auto"/>
        <w:jc w:val="right"/>
        <w:rPr>
          <w:rFonts w:ascii="Times New Roman" w:eastAsia="Calibri" w:hAnsi="Times New Roman" w:cs="Times New Roman"/>
          <w:sz w:val="24"/>
          <w:szCs w:val="24"/>
          <w:lang w:val="ru-RU"/>
        </w:rPr>
      </w:pPr>
    </w:p>
    <w:p w14:paraId="1989CF78" w14:textId="18D21250" w:rsidR="001F0C83" w:rsidRDefault="001F0C83" w:rsidP="001F0C83">
      <w:pPr>
        <w:spacing w:after="0" w:line="240" w:lineRule="auto"/>
        <w:jc w:val="right"/>
        <w:rPr>
          <w:rFonts w:ascii="Times New Roman" w:eastAsia="Calibri" w:hAnsi="Times New Roman" w:cs="Times New Roman"/>
          <w:sz w:val="24"/>
          <w:szCs w:val="24"/>
          <w:lang w:val="ru-RU"/>
        </w:rPr>
      </w:pPr>
    </w:p>
    <w:p w14:paraId="4E154B2C" w14:textId="15E70E9D" w:rsidR="00832FED" w:rsidRDefault="00832FED" w:rsidP="001F0C83">
      <w:pPr>
        <w:spacing w:after="0" w:line="240" w:lineRule="auto"/>
        <w:jc w:val="right"/>
        <w:rPr>
          <w:rFonts w:ascii="Times New Roman" w:eastAsia="Calibri" w:hAnsi="Times New Roman" w:cs="Times New Roman"/>
          <w:sz w:val="24"/>
          <w:szCs w:val="24"/>
          <w:lang w:val="ru-RU"/>
        </w:rPr>
      </w:pPr>
    </w:p>
    <w:p w14:paraId="5C286B2F" w14:textId="77777777" w:rsidR="006917F7" w:rsidRPr="001F0C83" w:rsidRDefault="006917F7" w:rsidP="001F0C83">
      <w:pPr>
        <w:spacing w:after="0" w:line="240" w:lineRule="auto"/>
        <w:jc w:val="right"/>
        <w:rPr>
          <w:rFonts w:ascii="Times New Roman" w:eastAsia="Calibri" w:hAnsi="Times New Roman" w:cs="Times New Roman"/>
          <w:sz w:val="24"/>
          <w:szCs w:val="24"/>
          <w:lang w:val="ru-RU"/>
        </w:rPr>
      </w:pPr>
    </w:p>
    <w:p w14:paraId="227D7716" w14:textId="77777777" w:rsidR="002342E4" w:rsidRDefault="001F0C83" w:rsidP="001F0C83">
      <w:pPr>
        <w:spacing w:after="0" w:line="240" w:lineRule="auto"/>
        <w:ind w:left="6237"/>
        <w:jc w:val="both"/>
        <w:rPr>
          <w:rFonts w:ascii="Times New Roman" w:eastAsia="Calibri" w:hAnsi="Times New Roman" w:cs="Times New Roman"/>
          <w:sz w:val="28"/>
        </w:rPr>
      </w:pPr>
      <w:r w:rsidRPr="001F0C83">
        <w:rPr>
          <w:rFonts w:ascii="Times New Roman" w:eastAsia="Calibri" w:hAnsi="Times New Roman" w:cs="Times New Roman"/>
          <w:sz w:val="28"/>
        </w:rPr>
        <w:t xml:space="preserve">    </w:t>
      </w:r>
    </w:p>
    <w:p w14:paraId="78F2C677" w14:textId="69EE8A4B" w:rsidR="00DC15CB" w:rsidRPr="00832FED" w:rsidRDefault="00DC15CB" w:rsidP="00DC15CB">
      <w:pPr>
        <w:spacing w:after="0" w:line="240" w:lineRule="auto"/>
        <w:ind w:left="6690"/>
        <w:rPr>
          <w:rFonts w:ascii="Times New Roman" w:hAnsi="Times New Roman" w:cs="Times New Roman"/>
          <w:sz w:val="24"/>
          <w:szCs w:val="24"/>
        </w:rPr>
      </w:pPr>
      <w:r w:rsidRPr="00832FED">
        <w:rPr>
          <w:rFonts w:ascii="Times New Roman" w:hAnsi="Times New Roman" w:cs="Times New Roman"/>
          <w:sz w:val="24"/>
          <w:szCs w:val="24"/>
        </w:rPr>
        <w:lastRenderedPageBreak/>
        <w:t>Додаток № 1</w:t>
      </w:r>
    </w:p>
    <w:p w14:paraId="14B4BDBE" w14:textId="77777777" w:rsidR="00DC15CB" w:rsidRPr="00832FED" w:rsidRDefault="00DC15CB" w:rsidP="00DC15CB">
      <w:pPr>
        <w:spacing w:after="0" w:line="240" w:lineRule="auto"/>
        <w:ind w:left="6690"/>
        <w:rPr>
          <w:rFonts w:ascii="Times New Roman" w:hAnsi="Times New Roman" w:cs="Times New Roman"/>
          <w:sz w:val="24"/>
          <w:szCs w:val="24"/>
        </w:rPr>
      </w:pPr>
      <w:r w:rsidRPr="00832FED">
        <w:rPr>
          <w:rFonts w:ascii="Times New Roman" w:hAnsi="Times New Roman" w:cs="Times New Roman"/>
          <w:sz w:val="24"/>
          <w:szCs w:val="24"/>
        </w:rPr>
        <w:t xml:space="preserve">до рішення </w:t>
      </w:r>
      <w:proofErr w:type="spellStart"/>
      <w:r w:rsidRPr="00832FED">
        <w:rPr>
          <w:rFonts w:ascii="Times New Roman" w:hAnsi="Times New Roman" w:cs="Times New Roman"/>
          <w:sz w:val="24"/>
          <w:szCs w:val="24"/>
        </w:rPr>
        <w:t>Бугринської</w:t>
      </w:r>
      <w:proofErr w:type="spellEnd"/>
    </w:p>
    <w:p w14:paraId="74DFD4E6" w14:textId="77777777" w:rsidR="00DC15CB" w:rsidRPr="00832FED" w:rsidRDefault="00DC15CB" w:rsidP="00DC15CB">
      <w:pPr>
        <w:spacing w:after="0" w:line="240" w:lineRule="auto"/>
        <w:ind w:left="6690"/>
        <w:rPr>
          <w:rFonts w:ascii="Times New Roman" w:hAnsi="Times New Roman" w:cs="Times New Roman"/>
          <w:sz w:val="24"/>
          <w:szCs w:val="24"/>
        </w:rPr>
      </w:pPr>
      <w:r w:rsidRPr="00832FED">
        <w:rPr>
          <w:rFonts w:ascii="Times New Roman" w:hAnsi="Times New Roman" w:cs="Times New Roman"/>
          <w:sz w:val="24"/>
          <w:szCs w:val="24"/>
        </w:rPr>
        <w:t xml:space="preserve">сільської ради </w:t>
      </w:r>
    </w:p>
    <w:p w14:paraId="49F76235" w14:textId="29268203" w:rsidR="00DC15CB" w:rsidRPr="00832FED" w:rsidRDefault="00DC15CB" w:rsidP="00DC15CB">
      <w:pPr>
        <w:spacing w:after="0" w:line="240" w:lineRule="auto"/>
        <w:ind w:left="6690"/>
        <w:rPr>
          <w:rFonts w:ascii="Times New Roman" w:hAnsi="Times New Roman" w:cs="Times New Roman"/>
          <w:sz w:val="24"/>
          <w:szCs w:val="24"/>
        </w:rPr>
      </w:pPr>
      <w:r w:rsidRPr="00832FED">
        <w:rPr>
          <w:rFonts w:ascii="Times New Roman" w:hAnsi="Times New Roman" w:cs="Times New Roman"/>
          <w:sz w:val="24"/>
          <w:szCs w:val="24"/>
        </w:rPr>
        <w:t xml:space="preserve">від 20.12.2023 № </w:t>
      </w:r>
      <w:r w:rsidR="00832FED" w:rsidRPr="00832FED">
        <w:rPr>
          <w:rFonts w:ascii="Times New Roman" w:hAnsi="Times New Roman" w:cs="Times New Roman"/>
          <w:sz w:val="24"/>
          <w:szCs w:val="24"/>
        </w:rPr>
        <w:t>948</w:t>
      </w:r>
    </w:p>
    <w:p w14:paraId="327F5F66" w14:textId="77777777" w:rsidR="00DC15CB" w:rsidRPr="001F0C83" w:rsidRDefault="00DC15CB" w:rsidP="00DC15CB">
      <w:pPr>
        <w:spacing w:after="0" w:line="240" w:lineRule="auto"/>
        <w:ind w:left="6237"/>
        <w:jc w:val="both"/>
        <w:rPr>
          <w:rFonts w:ascii="Times New Roman" w:eastAsia="Times New Roman" w:hAnsi="Times New Roman" w:cs="Times New Roman"/>
          <w:sz w:val="24"/>
          <w:szCs w:val="24"/>
          <w:lang w:eastAsia="uk-UA"/>
        </w:rPr>
      </w:pPr>
    </w:p>
    <w:p w14:paraId="49097FB4" w14:textId="5B7BA538" w:rsidR="001F0C83" w:rsidRPr="00D678C0" w:rsidRDefault="001F0C83" w:rsidP="00DC15CB">
      <w:pPr>
        <w:spacing w:after="0" w:line="240" w:lineRule="auto"/>
        <w:ind w:left="6237"/>
        <w:jc w:val="both"/>
        <w:rPr>
          <w:rFonts w:ascii="Times New Roman" w:eastAsia="Calibri" w:hAnsi="Times New Roman" w:cs="Times New Roman"/>
          <w:sz w:val="24"/>
          <w:szCs w:val="24"/>
        </w:rPr>
      </w:pPr>
    </w:p>
    <w:p w14:paraId="0C74F542" w14:textId="77777777" w:rsidR="001F0C83" w:rsidRPr="00D678C0" w:rsidRDefault="001F0C83" w:rsidP="001F0C83">
      <w:pPr>
        <w:spacing w:after="0" w:line="240" w:lineRule="auto"/>
        <w:jc w:val="right"/>
        <w:rPr>
          <w:rFonts w:ascii="Times New Roman" w:eastAsia="Calibri" w:hAnsi="Times New Roman" w:cs="Times New Roman"/>
          <w:sz w:val="24"/>
          <w:szCs w:val="24"/>
        </w:rPr>
      </w:pPr>
    </w:p>
    <w:p w14:paraId="7DF1A8C9" w14:textId="77777777" w:rsidR="001F0C83" w:rsidRPr="00D678C0" w:rsidRDefault="001F0C83" w:rsidP="001F0C83">
      <w:pPr>
        <w:spacing w:after="0" w:line="240" w:lineRule="auto"/>
        <w:jc w:val="right"/>
        <w:rPr>
          <w:rFonts w:ascii="Times New Roman" w:eastAsia="Calibri" w:hAnsi="Times New Roman" w:cs="Times New Roman"/>
          <w:sz w:val="24"/>
          <w:szCs w:val="24"/>
        </w:rPr>
      </w:pPr>
    </w:p>
    <w:p w14:paraId="3AE50F9F" w14:textId="77777777" w:rsidR="001F0C83" w:rsidRPr="00D678C0" w:rsidRDefault="001F0C83" w:rsidP="001F0C83">
      <w:pPr>
        <w:spacing w:after="0" w:line="240" w:lineRule="auto"/>
        <w:jc w:val="right"/>
        <w:rPr>
          <w:rFonts w:ascii="Times New Roman" w:eastAsia="Calibri" w:hAnsi="Times New Roman" w:cs="Times New Roman"/>
          <w:sz w:val="28"/>
          <w:szCs w:val="28"/>
        </w:rPr>
      </w:pPr>
    </w:p>
    <w:p w14:paraId="0095101F" w14:textId="77777777" w:rsidR="001F0C83" w:rsidRPr="00D678C0" w:rsidRDefault="001F0C83" w:rsidP="001F0C83">
      <w:pPr>
        <w:spacing w:after="0" w:line="240" w:lineRule="auto"/>
        <w:rPr>
          <w:rFonts w:ascii="Times New Roman" w:eastAsia="Calibri" w:hAnsi="Times New Roman" w:cs="Times New Roman"/>
          <w:sz w:val="28"/>
          <w:szCs w:val="28"/>
        </w:rPr>
      </w:pPr>
    </w:p>
    <w:p w14:paraId="71982211" w14:textId="77777777" w:rsidR="001F0C83" w:rsidRPr="001F0C83" w:rsidRDefault="001F0C83" w:rsidP="001F0C83">
      <w:pPr>
        <w:spacing w:after="0" w:line="240" w:lineRule="auto"/>
        <w:jc w:val="center"/>
        <w:rPr>
          <w:rFonts w:ascii="Times New Roman" w:eastAsia="Calibri" w:hAnsi="Times New Roman" w:cs="Times New Roman"/>
          <w:b/>
          <w:sz w:val="28"/>
          <w:szCs w:val="28"/>
          <w:lang w:val="ru-RU"/>
        </w:rPr>
      </w:pPr>
      <w:r w:rsidRPr="001F0C83">
        <w:rPr>
          <w:rFonts w:ascii="Times New Roman" w:eastAsia="Calibri" w:hAnsi="Times New Roman" w:cs="Times New Roman"/>
          <w:b/>
          <w:sz w:val="28"/>
          <w:szCs w:val="28"/>
          <w:lang w:val="ru-RU"/>
        </w:rPr>
        <w:t>ПОЛОЖЕННЯ</w:t>
      </w:r>
    </w:p>
    <w:p w14:paraId="745FD7D7" w14:textId="77777777" w:rsidR="001F0C83" w:rsidRPr="001F0C83" w:rsidRDefault="001F0C83" w:rsidP="001F0C83">
      <w:pPr>
        <w:spacing w:after="0" w:line="240" w:lineRule="auto"/>
        <w:jc w:val="center"/>
        <w:rPr>
          <w:rFonts w:ascii="Times New Roman" w:eastAsia="Calibri" w:hAnsi="Times New Roman" w:cs="Times New Roman"/>
          <w:sz w:val="28"/>
          <w:szCs w:val="28"/>
          <w:lang w:val="ru-RU"/>
        </w:rPr>
      </w:pPr>
      <w:r w:rsidRPr="001F0C83">
        <w:rPr>
          <w:rFonts w:ascii="Times New Roman" w:eastAsia="Calibri" w:hAnsi="Times New Roman" w:cs="Times New Roman"/>
          <w:sz w:val="28"/>
          <w:szCs w:val="28"/>
          <w:lang w:val="ru-RU"/>
        </w:rPr>
        <w:t xml:space="preserve">про </w:t>
      </w:r>
      <w:proofErr w:type="spellStart"/>
      <w:r w:rsidRPr="001F0C83">
        <w:rPr>
          <w:rFonts w:ascii="Times New Roman" w:eastAsia="Calibri" w:hAnsi="Times New Roman" w:cs="Times New Roman"/>
          <w:sz w:val="28"/>
          <w:szCs w:val="28"/>
          <w:lang w:val="ru-RU"/>
        </w:rPr>
        <w:t>преміювання</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надання</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матеріальної</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допомоги</w:t>
      </w:r>
      <w:proofErr w:type="spellEnd"/>
      <w:r w:rsidRPr="001F0C83">
        <w:rPr>
          <w:rFonts w:ascii="Times New Roman" w:eastAsia="Calibri" w:hAnsi="Times New Roman" w:cs="Times New Roman"/>
          <w:sz w:val="28"/>
          <w:szCs w:val="28"/>
          <w:lang w:val="ru-RU"/>
        </w:rPr>
        <w:t xml:space="preserve"> </w:t>
      </w:r>
      <w:proofErr w:type="gramStart"/>
      <w:r w:rsidRPr="001F0C83">
        <w:rPr>
          <w:rFonts w:ascii="Times New Roman" w:eastAsia="Calibri" w:hAnsi="Times New Roman" w:cs="Times New Roman"/>
          <w:sz w:val="28"/>
          <w:szCs w:val="28"/>
          <w:lang w:val="ru-RU"/>
        </w:rPr>
        <w:t xml:space="preserve">для  </w:t>
      </w:r>
      <w:proofErr w:type="spellStart"/>
      <w:r w:rsidRPr="001F0C83">
        <w:rPr>
          <w:rFonts w:ascii="Times New Roman" w:eastAsia="Calibri" w:hAnsi="Times New Roman" w:cs="Times New Roman"/>
          <w:sz w:val="28"/>
          <w:szCs w:val="28"/>
          <w:lang w:val="ru-RU"/>
        </w:rPr>
        <w:t>вирішення</w:t>
      </w:r>
      <w:proofErr w:type="spellEnd"/>
      <w:proofErr w:type="gram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соціально-побутових</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питань</w:t>
      </w:r>
      <w:proofErr w:type="spellEnd"/>
      <w:r w:rsidRPr="001F0C83">
        <w:rPr>
          <w:rFonts w:ascii="Times New Roman" w:eastAsia="Calibri" w:hAnsi="Times New Roman" w:cs="Times New Roman"/>
          <w:sz w:val="28"/>
          <w:szCs w:val="28"/>
          <w:lang w:val="ru-RU"/>
        </w:rPr>
        <w:t xml:space="preserve"> та </w:t>
      </w:r>
      <w:proofErr w:type="spellStart"/>
      <w:r w:rsidRPr="001F0C83">
        <w:rPr>
          <w:rFonts w:ascii="Times New Roman" w:eastAsia="Calibri" w:hAnsi="Times New Roman" w:cs="Times New Roman"/>
          <w:sz w:val="28"/>
          <w:szCs w:val="28"/>
          <w:lang w:val="ru-RU"/>
        </w:rPr>
        <w:t>допомоги</w:t>
      </w:r>
      <w:proofErr w:type="spellEnd"/>
      <w:r w:rsidRPr="001F0C83">
        <w:rPr>
          <w:rFonts w:ascii="Times New Roman" w:eastAsia="Calibri" w:hAnsi="Times New Roman" w:cs="Times New Roman"/>
          <w:sz w:val="28"/>
          <w:szCs w:val="28"/>
          <w:lang w:val="ru-RU"/>
        </w:rPr>
        <w:t xml:space="preserve"> на </w:t>
      </w:r>
      <w:proofErr w:type="spellStart"/>
      <w:r w:rsidRPr="001F0C83">
        <w:rPr>
          <w:rFonts w:ascii="Times New Roman" w:eastAsia="Calibri" w:hAnsi="Times New Roman" w:cs="Times New Roman"/>
          <w:sz w:val="28"/>
          <w:szCs w:val="28"/>
          <w:lang w:val="ru-RU"/>
        </w:rPr>
        <w:t>оздоровлення</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працівникам</w:t>
      </w:r>
      <w:proofErr w:type="spellEnd"/>
    </w:p>
    <w:p w14:paraId="1BE84D9E" w14:textId="77777777" w:rsidR="001F0C83" w:rsidRPr="001F0C83" w:rsidRDefault="001F0C83" w:rsidP="001F0C83">
      <w:pPr>
        <w:spacing w:after="0" w:line="240" w:lineRule="auto"/>
        <w:jc w:val="center"/>
        <w:rPr>
          <w:rFonts w:ascii="Times New Roman" w:eastAsia="Calibri" w:hAnsi="Times New Roman" w:cs="Times New Roman"/>
          <w:sz w:val="28"/>
          <w:szCs w:val="28"/>
          <w:lang w:val="ru-RU"/>
        </w:rPr>
      </w:pPr>
      <w:proofErr w:type="spellStart"/>
      <w:r w:rsidRPr="001F0C83">
        <w:rPr>
          <w:rFonts w:ascii="Times New Roman" w:eastAsia="Calibri" w:hAnsi="Times New Roman" w:cs="Times New Roman"/>
          <w:sz w:val="28"/>
          <w:szCs w:val="28"/>
          <w:lang w:val="ru-RU"/>
        </w:rPr>
        <w:t>апарату</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сільської</w:t>
      </w:r>
      <w:proofErr w:type="spellEnd"/>
      <w:r w:rsidRPr="001F0C83">
        <w:rPr>
          <w:rFonts w:ascii="Times New Roman" w:eastAsia="Calibri" w:hAnsi="Times New Roman" w:cs="Times New Roman"/>
          <w:sz w:val="28"/>
          <w:szCs w:val="28"/>
          <w:lang w:val="ru-RU"/>
        </w:rPr>
        <w:t xml:space="preserve"> ради та </w:t>
      </w:r>
      <w:proofErr w:type="spellStart"/>
      <w:r w:rsidRPr="001F0C83">
        <w:rPr>
          <w:rFonts w:ascii="Times New Roman" w:eastAsia="Calibri" w:hAnsi="Times New Roman" w:cs="Times New Roman"/>
          <w:sz w:val="28"/>
          <w:szCs w:val="28"/>
          <w:lang w:val="ru-RU"/>
        </w:rPr>
        <w:t>виконавчих</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органів</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Бугринської</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сільської</w:t>
      </w:r>
      <w:proofErr w:type="spellEnd"/>
      <w:r w:rsidRPr="001F0C83">
        <w:rPr>
          <w:rFonts w:ascii="Times New Roman" w:eastAsia="Calibri" w:hAnsi="Times New Roman" w:cs="Times New Roman"/>
          <w:sz w:val="28"/>
          <w:szCs w:val="28"/>
          <w:lang w:val="ru-RU"/>
        </w:rPr>
        <w:t xml:space="preserve"> ради</w:t>
      </w:r>
    </w:p>
    <w:p w14:paraId="39F65947" w14:textId="77777777" w:rsidR="001F0C83" w:rsidRPr="001F0C83" w:rsidRDefault="001F0C83" w:rsidP="001F0C83">
      <w:pPr>
        <w:spacing w:after="0" w:line="240" w:lineRule="auto"/>
        <w:rPr>
          <w:rFonts w:ascii="Times New Roman" w:eastAsia="Calibri" w:hAnsi="Times New Roman" w:cs="Times New Roman"/>
          <w:sz w:val="28"/>
          <w:szCs w:val="28"/>
          <w:lang w:val="ru-RU"/>
        </w:rPr>
      </w:pPr>
    </w:p>
    <w:p w14:paraId="3ACBB915" w14:textId="77777777" w:rsidR="001F0C83" w:rsidRPr="001F0C83" w:rsidRDefault="001F0C83" w:rsidP="001F0C83">
      <w:pPr>
        <w:spacing w:after="0" w:line="240" w:lineRule="auto"/>
        <w:jc w:val="both"/>
        <w:rPr>
          <w:rFonts w:ascii="Times New Roman" w:eastAsia="Calibri" w:hAnsi="Times New Roman" w:cs="Times New Roman"/>
          <w:sz w:val="28"/>
          <w:szCs w:val="28"/>
          <w:lang w:val="ru-RU"/>
        </w:rPr>
      </w:pPr>
    </w:p>
    <w:p w14:paraId="34882EA0" w14:textId="060C93FB" w:rsidR="001F0C83" w:rsidRPr="001F0C83" w:rsidRDefault="001F0C83" w:rsidP="001F0C83">
      <w:pPr>
        <w:spacing w:after="0" w:line="240" w:lineRule="auto"/>
        <w:jc w:val="both"/>
        <w:rPr>
          <w:rFonts w:ascii="Times New Roman" w:eastAsia="Calibri" w:hAnsi="Times New Roman" w:cs="Times New Roman"/>
          <w:sz w:val="28"/>
          <w:szCs w:val="28"/>
          <w:lang w:val="ru-RU"/>
        </w:rPr>
      </w:pPr>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Положення</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розроблене</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відповідно</w:t>
      </w:r>
      <w:proofErr w:type="spellEnd"/>
      <w:r w:rsidRPr="001F0C83">
        <w:rPr>
          <w:rFonts w:ascii="Times New Roman" w:eastAsia="Calibri" w:hAnsi="Times New Roman" w:cs="Times New Roman"/>
          <w:sz w:val="28"/>
          <w:szCs w:val="28"/>
          <w:lang w:val="ru-RU"/>
        </w:rPr>
        <w:t xml:space="preserve"> до постанови </w:t>
      </w:r>
      <w:proofErr w:type="spellStart"/>
      <w:r w:rsidRPr="001F0C83">
        <w:rPr>
          <w:rFonts w:ascii="Times New Roman" w:eastAsia="Calibri" w:hAnsi="Times New Roman" w:cs="Times New Roman"/>
          <w:sz w:val="28"/>
          <w:szCs w:val="28"/>
          <w:lang w:val="ru-RU"/>
        </w:rPr>
        <w:t>Кабінету</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Міністрів</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України</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від</w:t>
      </w:r>
      <w:proofErr w:type="spellEnd"/>
      <w:r w:rsidRPr="001F0C83">
        <w:rPr>
          <w:rFonts w:ascii="Times New Roman" w:eastAsia="Calibri" w:hAnsi="Times New Roman" w:cs="Times New Roman"/>
          <w:sz w:val="28"/>
          <w:szCs w:val="28"/>
          <w:lang w:val="ru-RU"/>
        </w:rPr>
        <w:t xml:space="preserve"> 09.03.2006 р. № </w:t>
      </w:r>
      <w:smartTag w:uri="urn:schemas-microsoft-com:office:smarttags" w:element="metricconverter">
        <w:smartTagPr>
          <w:attr w:name="ProductID" w:val="268”"/>
        </w:smartTagPr>
        <w:r w:rsidRPr="001F0C83">
          <w:rPr>
            <w:rFonts w:ascii="Times New Roman" w:eastAsia="Calibri" w:hAnsi="Times New Roman" w:cs="Times New Roman"/>
            <w:sz w:val="28"/>
            <w:szCs w:val="28"/>
            <w:lang w:val="ru-RU"/>
          </w:rPr>
          <w:t>268”</w:t>
        </w:r>
      </w:smartTag>
      <w:r w:rsidRPr="001F0C83">
        <w:rPr>
          <w:rFonts w:ascii="Times New Roman" w:eastAsia="Calibri" w:hAnsi="Times New Roman" w:cs="Times New Roman"/>
          <w:sz w:val="28"/>
          <w:szCs w:val="28"/>
          <w:lang w:val="ru-RU"/>
        </w:rPr>
        <w:t xml:space="preserve"> Про </w:t>
      </w:r>
      <w:proofErr w:type="spellStart"/>
      <w:r w:rsidRPr="001F0C83">
        <w:rPr>
          <w:rFonts w:ascii="Times New Roman" w:eastAsia="Calibri" w:hAnsi="Times New Roman" w:cs="Times New Roman"/>
          <w:sz w:val="28"/>
          <w:szCs w:val="28"/>
          <w:lang w:val="ru-RU"/>
        </w:rPr>
        <w:t>упорядкування</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структури</w:t>
      </w:r>
      <w:proofErr w:type="spellEnd"/>
      <w:r w:rsidRPr="001F0C83">
        <w:rPr>
          <w:rFonts w:ascii="Times New Roman" w:eastAsia="Calibri" w:hAnsi="Times New Roman" w:cs="Times New Roman"/>
          <w:sz w:val="28"/>
          <w:szCs w:val="28"/>
          <w:lang w:val="ru-RU"/>
        </w:rPr>
        <w:t xml:space="preserve"> та умов оплати </w:t>
      </w:r>
      <w:proofErr w:type="spellStart"/>
      <w:r w:rsidRPr="001F0C83">
        <w:rPr>
          <w:rFonts w:ascii="Times New Roman" w:eastAsia="Calibri" w:hAnsi="Times New Roman" w:cs="Times New Roman"/>
          <w:sz w:val="28"/>
          <w:szCs w:val="28"/>
          <w:lang w:val="ru-RU"/>
        </w:rPr>
        <w:t>праці</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працівників</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апарату</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органів</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виконавчої</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влади</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органів</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прокуратури</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судів</w:t>
      </w:r>
      <w:proofErr w:type="spellEnd"/>
      <w:r w:rsidRPr="001F0C83">
        <w:rPr>
          <w:rFonts w:ascii="Times New Roman" w:eastAsia="Calibri" w:hAnsi="Times New Roman" w:cs="Times New Roman"/>
          <w:sz w:val="28"/>
          <w:szCs w:val="28"/>
          <w:lang w:val="ru-RU"/>
        </w:rPr>
        <w:t xml:space="preserve"> та </w:t>
      </w:r>
      <w:proofErr w:type="spellStart"/>
      <w:r w:rsidRPr="001F0C83">
        <w:rPr>
          <w:rFonts w:ascii="Times New Roman" w:eastAsia="Calibri" w:hAnsi="Times New Roman" w:cs="Times New Roman"/>
          <w:sz w:val="28"/>
          <w:szCs w:val="28"/>
          <w:lang w:val="ru-RU"/>
        </w:rPr>
        <w:t>інших</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органів</w:t>
      </w:r>
      <w:proofErr w:type="spellEnd"/>
      <w:r w:rsidRPr="001F0C83">
        <w:rPr>
          <w:rFonts w:ascii="Times New Roman" w:eastAsia="Calibri" w:hAnsi="Times New Roman" w:cs="Times New Roman"/>
          <w:sz w:val="28"/>
          <w:szCs w:val="28"/>
          <w:lang w:val="ru-RU"/>
        </w:rPr>
        <w:t xml:space="preserve"> ” наказу </w:t>
      </w:r>
      <w:proofErr w:type="spellStart"/>
      <w:r w:rsidRPr="001F0C83">
        <w:rPr>
          <w:rFonts w:ascii="Times New Roman" w:eastAsia="Calibri" w:hAnsi="Times New Roman" w:cs="Times New Roman"/>
          <w:sz w:val="28"/>
          <w:szCs w:val="28"/>
          <w:lang w:val="ru-RU"/>
        </w:rPr>
        <w:t>Міністерства</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праці</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України</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від</w:t>
      </w:r>
      <w:proofErr w:type="spellEnd"/>
      <w:r w:rsidRPr="001F0C83">
        <w:rPr>
          <w:rFonts w:ascii="Times New Roman" w:eastAsia="Calibri" w:hAnsi="Times New Roman" w:cs="Times New Roman"/>
          <w:sz w:val="28"/>
          <w:szCs w:val="28"/>
          <w:lang w:val="ru-RU"/>
        </w:rPr>
        <w:t xml:space="preserve"> 23.03.2021 року № 609” Про </w:t>
      </w:r>
      <w:proofErr w:type="spellStart"/>
      <w:r w:rsidRPr="001F0C83">
        <w:rPr>
          <w:rFonts w:ascii="Times New Roman" w:eastAsia="Calibri" w:hAnsi="Times New Roman" w:cs="Times New Roman"/>
          <w:sz w:val="28"/>
          <w:szCs w:val="28"/>
          <w:lang w:val="ru-RU"/>
        </w:rPr>
        <w:t>умови</w:t>
      </w:r>
      <w:proofErr w:type="spellEnd"/>
      <w:r w:rsidRPr="001F0C83">
        <w:rPr>
          <w:rFonts w:ascii="Times New Roman" w:eastAsia="Calibri" w:hAnsi="Times New Roman" w:cs="Times New Roman"/>
          <w:sz w:val="28"/>
          <w:szCs w:val="28"/>
          <w:lang w:val="ru-RU"/>
        </w:rPr>
        <w:t xml:space="preserve"> оплати </w:t>
      </w:r>
      <w:proofErr w:type="spellStart"/>
      <w:r w:rsidRPr="001F0C83">
        <w:rPr>
          <w:rFonts w:ascii="Times New Roman" w:eastAsia="Calibri" w:hAnsi="Times New Roman" w:cs="Times New Roman"/>
          <w:sz w:val="28"/>
          <w:szCs w:val="28"/>
          <w:lang w:val="ru-RU"/>
        </w:rPr>
        <w:t>праці</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робітників</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зайнятих</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обслуговуванням</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органів</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виконавчої</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влади</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місцевого</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самоврядування</w:t>
      </w:r>
      <w:proofErr w:type="spellEnd"/>
      <w:r w:rsidRPr="001F0C83">
        <w:rPr>
          <w:rFonts w:ascii="Times New Roman" w:eastAsia="Calibri" w:hAnsi="Times New Roman" w:cs="Times New Roman"/>
          <w:sz w:val="28"/>
          <w:szCs w:val="28"/>
          <w:lang w:val="ru-RU"/>
        </w:rPr>
        <w:t xml:space="preserve">  та </w:t>
      </w:r>
      <w:proofErr w:type="spellStart"/>
      <w:r w:rsidRPr="001F0C83">
        <w:rPr>
          <w:rFonts w:ascii="Times New Roman" w:eastAsia="Calibri" w:hAnsi="Times New Roman" w:cs="Times New Roman"/>
          <w:sz w:val="28"/>
          <w:szCs w:val="28"/>
          <w:lang w:val="ru-RU"/>
        </w:rPr>
        <w:t>їх</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виконавчих</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органів</w:t>
      </w:r>
      <w:proofErr w:type="spellEnd"/>
      <w:r w:rsidRPr="001F0C83">
        <w:rPr>
          <w:rFonts w:ascii="Times New Roman" w:eastAsia="Calibri" w:hAnsi="Times New Roman" w:cs="Times New Roman"/>
          <w:sz w:val="28"/>
          <w:szCs w:val="28"/>
          <w:lang w:val="ru-RU"/>
        </w:rPr>
        <w:t xml:space="preserve"> , </w:t>
      </w:r>
      <w:proofErr w:type="spellStart"/>
      <w:r w:rsidRPr="001F0C83">
        <w:rPr>
          <w:rFonts w:ascii="Times New Roman" w:eastAsia="Calibri" w:hAnsi="Times New Roman" w:cs="Times New Roman"/>
          <w:sz w:val="28"/>
          <w:szCs w:val="28"/>
          <w:lang w:val="ru-RU"/>
        </w:rPr>
        <w:t>органів</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прокуратури</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судів</w:t>
      </w:r>
      <w:proofErr w:type="spellEnd"/>
      <w:r w:rsidRPr="001F0C83">
        <w:rPr>
          <w:rFonts w:ascii="Times New Roman" w:eastAsia="Calibri" w:hAnsi="Times New Roman" w:cs="Times New Roman"/>
          <w:sz w:val="28"/>
          <w:szCs w:val="28"/>
          <w:lang w:val="ru-RU"/>
        </w:rPr>
        <w:t xml:space="preserve"> та </w:t>
      </w:r>
      <w:proofErr w:type="spellStart"/>
      <w:r w:rsidRPr="001F0C83">
        <w:rPr>
          <w:rFonts w:ascii="Times New Roman" w:eastAsia="Calibri" w:hAnsi="Times New Roman" w:cs="Times New Roman"/>
          <w:sz w:val="28"/>
          <w:szCs w:val="28"/>
          <w:lang w:val="ru-RU"/>
        </w:rPr>
        <w:t>інших</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органів</w:t>
      </w:r>
      <w:proofErr w:type="spellEnd"/>
      <w:r w:rsidRPr="001F0C83">
        <w:rPr>
          <w:rFonts w:ascii="Times New Roman" w:eastAsia="Calibri" w:hAnsi="Times New Roman" w:cs="Times New Roman"/>
          <w:sz w:val="28"/>
          <w:szCs w:val="28"/>
          <w:lang w:val="ru-RU"/>
        </w:rPr>
        <w:t>”</w:t>
      </w:r>
      <w:r w:rsidR="0052096E" w:rsidRPr="0052096E">
        <w:rPr>
          <w:rFonts w:ascii="Times New Roman" w:eastAsia="Calibri" w:hAnsi="Times New Roman" w:cs="Times New Roman"/>
          <w:sz w:val="28"/>
          <w:szCs w:val="28"/>
          <w:lang w:val="ru-RU"/>
        </w:rPr>
        <w:t xml:space="preserve"> </w:t>
      </w:r>
      <w:r w:rsidRPr="001F0C83">
        <w:rPr>
          <w:rFonts w:ascii="Times New Roman" w:eastAsia="Calibri" w:hAnsi="Times New Roman" w:cs="Times New Roman"/>
          <w:sz w:val="28"/>
          <w:szCs w:val="28"/>
          <w:lang w:val="ru-RU"/>
        </w:rPr>
        <w:t xml:space="preserve">та Закону </w:t>
      </w:r>
      <w:proofErr w:type="spellStart"/>
      <w:r w:rsidRPr="001F0C83">
        <w:rPr>
          <w:rFonts w:ascii="Times New Roman" w:eastAsia="Calibri" w:hAnsi="Times New Roman" w:cs="Times New Roman"/>
          <w:sz w:val="28"/>
          <w:szCs w:val="28"/>
          <w:lang w:val="ru-RU"/>
        </w:rPr>
        <w:t>України</w:t>
      </w:r>
      <w:proofErr w:type="spellEnd"/>
      <w:r w:rsidRPr="001F0C83">
        <w:rPr>
          <w:rFonts w:ascii="Times New Roman" w:eastAsia="Calibri" w:hAnsi="Times New Roman" w:cs="Times New Roman"/>
          <w:sz w:val="28"/>
          <w:szCs w:val="28"/>
          <w:lang w:val="ru-RU"/>
        </w:rPr>
        <w:t xml:space="preserve"> “ Про </w:t>
      </w:r>
      <w:proofErr w:type="spellStart"/>
      <w:r w:rsidRPr="001F0C83">
        <w:rPr>
          <w:rFonts w:ascii="Times New Roman" w:eastAsia="Calibri" w:hAnsi="Times New Roman" w:cs="Times New Roman"/>
          <w:sz w:val="28"/>
          <w:szCs w:val="28"/>
          <w:lang w:val="ru-RU"/>
        </w:rPr>
        <w:t>місцеве</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самоврядування</w:t>
      </w:r>
      <w:proofErr w:type="spellEnd"/>
      <w:r w:rsidRPr="001F0C83">
        <w:rPr>
          <w:rFonts w:ascii="Times New Roman" w:eastAsia="Calibri" w:hAnsi="Times New Roman" w:cs="Times New Roman"/>
          <w:sz w:val="28"/>
          <w:szCs w:val="28"/>
          <w:lang w:val="ru-RU"/>
        </w:rPr>
        <w:t xml:space="preserve"> в </w:t>
      </w:r>
      <w:proofErr w:type="spellStart"/>
      <w:r w:rsidRPr="001F0C83">
        <w:rPr>
          <w:rFonts w:ascii="Times New Roman" w:eastAsia="Calibri" w:hAnsi="Times New Roman" w:cs="Times New Roman"/>
          <w:sz w:val="28"/>
          <w:szCs w:val="28"/>
          <w:lang w:val="ru-RU"/>
        </w:rPr>
        <w:t>Україні</w:t>
      </w:r>
      <w:proofErr w:type="spellEnd"/>
      <w:r w:rsidRPr="001F0C83">
        <w:rPr>
          <w:rFonts w:ascii="Times New Roman" w:eastAsia="Calibri" w:hAnsi="Times New Roman" w:cs="Times New Roman"/>
          <w:sz w:val="28"/>
          <w:szCs w:val="28"/>
          <w:lang w:val="ru-RU"/>
        </w:rPr>
        <w:t>”.</w:t>
      </w:r>
    </w:p>
    <w:p w14:paraId="67717B5A" w14:textId="77777777" w:rsidR="001F0C83" w:rsidRPr="001F0C83" w:rsidRDefault="001F0C83" w:rsidP="001F0C83">
      <w:pPr>
        <w:spacing w:after="0" w:line="240" w:lineRule="auto"/>
        <w:jc w:val="both"/>
        <w:rPr>
          <w:rFonts w:ascii="Times New Roman" w:eastAsia="Calibri" w:hAnsi="Times New Roman" w:cs="Times New Roman"/>
          <w:sz w:val="28"/>
          <w:szCs w:val="28"/>
          <w:lang w:val="ru-RU"/>
        </w:rPr>
      </w:pPr>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Преміювання</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працівників</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апарату</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сільської</w:t>
      </w:r>
      <w:proofErr w:type="spellEnd"/>
      <w:r w:rsidRPr="001F0C83">
        <w:rPr>
          <w:rFonts w:ascii="Times New Roman" w:eastAsia="Calibri" w:hAnsi="Times New Roman" w:cs="Times New Roman"/>
          <w:sz w:val="28"/>
          <w:szCs w:val="28"/>
          <w:lang w:val="ru-RU"/>
        </w:rPr>
        <w:t xml:space="preserve"> ради проводиться по </w:t>
      </w:r>
      <w:proofErr w:type="spellStart"/>
      <w:r w:rsidRPr="001F0C83">
        <w:rPr>
          <w:rFonts w:ascii="Times New Roman" w:eastAsia="Calibri" w:hAnsi="Times New Roman" w:cs="Times New Roman"/>
          <w:sz w:val="28"/>
          <w:szCs w:val="28"/>
          <w:lang w:val="ru-RU"/>
        </w:rPr>
        <w:t>наслідках</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роботи</w:t>
      </w:r>
      <w:proofErr w:type="spellEnd"/>
      <w:r w:rsidRPr="001F0C83">
        <w:rPr>
          <w:rFonts w:ascii="Times New Roman" w:eastAsia="Calibri" w:hAnsi="Times New Roman" w:cs="Times New Roman"/>
          <w:sz w:val="28"/>
          <w:szCs w:val="28"/>
          <w:lang w:val="ru-RU"/>
        </w:rPr>
        <w:t xml:space="preserve"> за </w:t>
      </w:r>
      <w:proofErr w:type="spellStart"/>
      <w:r w:rsidRPr="001F0C83">
        <w:rPr>
          <w:rFonts w:ascii="Times New Roman" w:eastAsia="Calibri" w:hAnsi="Times New Roman" w:cs="Times New Roman"/>
          <w:sz w:val="28"/>
          <w:szCs w:val="28"/>
          <w:lang w:val="ru-RU"/>
        </w:rPr>
        <w:t>місяць</w:t>
      </w:r>
      <w:proofErr w:type="spellEnd"/>
      <w:r w:rsidRPr="001F0C83">
        <w:rPr>
          <w:rFonts w:ascii="Times New Roman" w:eastAsia="Calibri" w:hAnsi="Times New Roman" w:cs="Times New Roman"/>
          <w:sz w:val="28"/>
          <w:szCs w:val="28"/>
          <w:lang w:val="ru-RU"/>
        </w:rPr>
        <w:t xml:space="preserve">, квартал </w:t>
      </w:r>
      <w:proofErr w:type="spellStart"/>
      <w:r w:rsidRPr="001F0C83">
        <w:rPr>
          <w:rFonts w:ascii="Times New Roman" w:eastAsia="Calibri" w:hAnsi="Times New Roman" w:cs="Times New Roman"/>
          <w:sz w:val="28"/>
          <w:szCs w:val="28"/>
          <w:lang w:val="ru-RU"/>
        </w:rPr>
        <w:t>або</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рік</w:t>
      </w:r>
      <w:proofErr w:type="spellEnd"/>
      <w:r w:rsidRPr="001F0C83">
        <w:rPr>
          <w:rFonts w:ascii="Times New Roman" w:eastAsia="Calibri" w:hAnsi="Times New Roman" w:cs="Times New Roman"/>
          <w:sz w:val="28"/>
          <w:szCs w:val="28"/>
          <w:lang w:val="ru-RU"/>
        </w:rPr>
        <w:t xml:space="preserve"> при </w:t>
      </w:r>
      <w:proofErr w:type="spellStart"/>
      <w:r w:rsidRPr="001F0C83">
        <w:rPr>
          <w:rFonts w:ascii="Times New Roman" w:eastAsia="Calibri" w:hAnsi="Times New Roman" w:cs="Times New Roman"/>
          <w:sz w:val="28"/>
          <w:szCs w:val="28"/>
          <w:lang w:val="ru-RU"/>
        </w:rPr>
        <w:t>наявності</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коштів</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згідно</w:t>
      </w:r>
      <w:proofErr w:type="spellEnd"/>
      <w:r w:rsidRPr="001F0C83">
        <w:rPr>
          <w:rFonts w:ascii="Times New Roman" w:eastAsia="Calibri" w:hAnsi="Times New Roman" w:cs="Times New Roman"/>
          <w:sz w:val="28"/>
          <w:szCs w:val="28"/>
          <w:lang w:val="ru-RU"/>
        </w:rPr>
        <w:t xml:space="preserve"> п 1.1 </w:t>
      </w:r>
      <w:proofErr w:type="spellStart"/>
      <w:r w:rsidRPr="001F0C83">
        <w:rPr>
          <w:rFonts w:ascii="Times New Roman" w:eastAsia="Calibri" w:hAnsi="Times New Roman" w:cs="Times New Roman"/>
          <w:sz w:val="28"/>
          <w:szCs w:val="28"/>
          <w:lang w:val="ru-RU"/>
        </w:rPr>
        <w:t>даного</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положення</w:t>
      </w:r>
      <w:proofErr w:type="spellEnd"/>
      <w:r w:rsidRPr="001F0C83">
        <w:rPr>
          <w:rFonts w:ascii="Times New Roman" w:eastAsia="Calibri" w:hAnsi="Times New Roman" w:cs="Times New Roman"/>
          <w:sz w:val="28"/>
          <w:szCs w:val="28"/>
          <w:lang w:val="ru-RU"/>
        </w:rPr>
        <w:t>.</w:t>
      </w:r>
    </w:p>
    <w:p w14:paraId="079613A0" w14:textId="77777777" w:rsidR="001F0C83" w:rsidRPr="001F0C83" w:rsidRDefault="001F0C83" w:rsidP="001F0C83">
      <w:pPr>
        <w:spacing w:after="0" w:line="240" w:lineRule="auto"/>
        <w:jc w:val="both"/>
        <w:rPr>
          <w:rFonts w:ascii="Times New Roman" w:eastAsia="Calibri" w:hAnsi="Times New Roman" w:cs="Times New Roman"/>
          <w:sz w:val="28"/>
          <w:szCs w:val="28"/>
          <w:lang w:val="ru-RU"/>
        </w:rPr>
      </w:pPr>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Крім</w:t>
      </w:r>
      <w:proofErr w:type="spellEnd"/>
      <w:r w:rsidRPr="001F0C83">
        <w:rPr>
          <w:rFonts w:ascii="Times New Roman" w:eastAsia="Calibri" w:hAnsi="Times New Roman" w:cs="Times New Roman"/>
          <w:sz w:val="28"/>
          <w:szCs w:val="28"/>
          <w:lang w:val="ru-RU"/>
        </w:rPr>
        <w:t xml:space="preserve"> того, за </w:t>
      </w:r>
      <w:proofErr w:type="spellStart"/>
      <w:r w:rsidRPr="001F0C83">
        <w:rPr>
          <w:rFonts w:ascii="Times New Roman" w:eastAsia="Calibri" w:hAnsi="Times New Roman" w:cs="Times New Roman"/>
          <w:sz w:val="28"/>
          <w:szCs w:val="28"/>
          <w:lang w:val="ru-RU"/>
        </w:rPr>
        <w:t>виконання</w:t>
      </w:r>
      <w:proofErr w:type="spellEnd"/>
      <w:r w:rsidRPr="001F0C83">
        <w:rPr>
          <w:rFonts w:ascii="Times New Roman" w:eastAsia="Calibri" w:hAnsi="Times New Roman" w:cs="Times New Roman"/>
          <w:sz w:val="28"/>
          <w:szCs w:val="28"/>
          <w:lang w:val="ru-RU"/>
        </w:rPr>
        <w:t xml:space="preserve"> особливо </w:t>
      </w:r>
      <w:proofErr w:type="spellStart"/>
      <w:r w:rsidRPr="001F0C83">
        <w:rPr>
          <w:rFonts w:ascii="Times New Roman" w:eastAsia="Calibri" w:hAnsi="Times New Roman" w:cs="Times New Roman"/>
          <w:sz w:val="28"/>
          <w:szCs w:val="28"/>
          <w:lang w:val="ru-RU"/>
        </w:rPr>
        <w:t>важливих</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робіт</w:t>
      </w:r>
      <w:proofErr w:type="spellEnd"/>
      <w:r w:rsidRPr="001F0C83">
        <w:rPr>
          <w:rFonts w:ascii="Times New Roman" w:eastAsia="Calibri" w:hAnsi="Times New Roman" w:cs="Times New Roman"/>
          <w:sz w:val="28"/>
          <w:szCs w:val="28"/>
          <w:lang w:val="ru-RU"/>
        </w:rPr>
        <w:t xml:space="preserve">, з </w:t>
      </w:r>
      <w:proofErr w:type="spellStart"/>
      <w:r w:rsidRPr="001F0C83">
        <w:rPr>
          <w:rFonts w:ascii="Times New Roman" w:eastAsia="Calibri" w:hAnsi="Times New Roman" w:cs="Times New Roman"/>
          <w:sz w:val="28"/>
          <w:szCs w:val="28"/>
          <w:lang w:val="ru-RU"/>
        </w:rPr>
        <w:t>нагоди</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ювілею</w:t>
      </w:r>
      <w:proofErr w:type="spellEnd"/>
      <w:r w:rsidRPr="001F0C83">
        <w:rPr>
          <w:rFonts w:ascii="Times New Roman" w:eastAsia="Calibri" w:hAnsi="Times New Roman" w:cs="Times New Roman"/>
          <w:sz w:val="28"/>
          <w:szCs w:val="28"/>
          <w:lang w:val="ru-RU"/>
        </w:rPr>
        <w:t xml:space="preserve">, а </w:t>
      </w:r>
      <w:proofErr w:type="spellStart"/>
      <w:r w:rsidRPr="001F0C83">
        <w:rPr>
          <w:rFonts w:ascii="Times New Roman" w:eastAsia="Calibri" w:hAnsi="Times New Roman" w:cs="Times New Roman"/>
          <w:sz w:val="28"/>
          <w:szCs w:val="28"/>
          <w:lang w:val="ru-RU"/>
        </w:rPr>
        <w:t>також</w:t>
      </w:r>
      <w:proofErr w:type="spellEnd"/>
      <w:r w:rsidRPr="001F0C83">
        <w:rPr>
          <w:rFonts w:ascii="Times New Roman" w:eastAsia="Calibri" w:hAnsi="Times New Roman" w:cs="Times New Roman"/>
          <w:sz w:val="28"/>
          <w:szCs w:val="28"/>
          <w:lang w:val="ru-RU"/>
        </w:rPr>
        <w:t xml:space="preserve"> до </w:t>
      </w:r>
      <w:proofErr w:type="spellStart"/>
      <w:r w:rsidRPr="001F0C83">
        <w:rPr>
          <w:rFonts w:ascii="Times New Roman" w:eastAsia="Calibri" w:hAnsi="Times New Roman" w:cs="Times New Roman"/>
          <w:sz w:val="28"/>
          <w:szCs w:val="28"/>
          <w:lang w:val="ru-RU"/>
        </w:rPr>
        <w:t>державних</w:t>
      </w:r>
      <w:proofErr w:type="spellEnd"/>
      <w:r w:rsidRPr="001F0C83">
        <w:rPr>
          <w:rFonts w:ascii="Times New Roman" w:eastAsia="Calibri" w:hAnsi="Times New Roman" w:cs="Times New Roman"/>
          <w:sz w:val="28"/>
          <w:szCs w:val="28"/>
          <w:lang w:val="ru-RU"/>
        </w:rPr>
        <w:t xml:space="preserve">  та </w:t>
      </w:r>
      <w:proofErr w:type="spellStart"/>
      <w:r w:rsidRPr="001F0C83">
        <w:rPr>
          <w:rFonts w:ascii="Times New Roman" w:eastAsia="Calibri" w:hAnsi="Times New Roman" w:cs="Times New Roman"/>
          <w:sz w:val="28"/>
          <w:szCs w:val="28"/>
          <w:lang w:val="ru-RU"/>
        </w:rPr>
        <w:t>професійних</w:t>
      </w:r>
      <w:proofErr w:type="spellEnd"/>
      <w:r w:rsidRPr="001F0C83">
        <w:rPr>
          <w:rFonts w:ascii="Times New Roman" w:eastAsia="Calibri" w:hAnsi="Times New Roman" w:cs="Times New Roman"/>
          <w:sz w:val="28"/>
          <w:szCs w:val="28"/>
          <w:lang w:val="ru-RU"/>
        </w:rPr>
        <w:t xml:space="preserve"> свят </w:t>
      </w:r>
      <w:proofErr w:type="spellStart"/>
      <w:r w:rsidRPr="001F0C83">
        <w:rPr>
          <w:rFonts w:ascii="Times New Roman" w:eastAsia="Calibri" w:hAnsi="Times New Roman" w:cs="Times New Roman"/>
          <w:sz w:val="28"/>
          <w:szCs w:val="28"/>
          <w:lang w:val="ru-RU"/>
        </w:rPr>
        <w:t>може</w:t>
      </w:r>
      <w:proofErr w:type="spellEnd"/>
      <w:r w:rsidRPr="001F0C83">
        <w:rPr>
          <w:rFonts w:ascii="Times New Roman" w:eastAsia="Calibri" w:hAnsi="Times New Roman" w:cs="Times New Roman"/>
          <w:sz w:val="28"/>
          <w:szCs w:val="28"/>
          <w:lang w:val="ru-RU"/>
        </w:rPr>
        <w:t xml:space="preserve"> бути видана одноразова </w:t>
      </w:r>
      <w:proofErr w:type="spellStart"/>
      <w:r w:rsidRPr="001F0C83">
        <w:rPr>
          <w:rFonts w:ascii="Times New Roman" w:eastAsia="Calibri" w:hAnsi="Times New Roman" w:cs="Times New Roman"/>
          <w:sz w:val="28"/>
          <w:szCs w:val="28"/>
          <w:lang w:val="ru-RU"/>
        </w:rPr>
        <w:t>премія</w:t>
      </w:r>
      <w:proofErr w:type="spellEnd"/>
      <w:r w:rsidRPr="001F0C83">
        <w:rPr>
          <w:rFonts w:ascii="Times New Roman" w:eastAsia="Calibri" w:hAnsi="Times New Roman" w:cs="Times New Roman"/>
          <w:sz w:val="28"/>
          <w:szCs w:val="28"/>
          <w:lang w:val="ru-RU"/>
        </w:rPr>
        <w:t>.</w:t>
      </w:r>
    </w:p>
    <w:p w14:paraId="237B9221" w14:textId="77777777" w:rsidR="001F0C83" w:rsidRPr="001F0C83" w:rsidRDefault="001F0C83" w:rsidP="001F0C83">
      <w:pPr>
        <w:spacing w:after="0" w:line="240" w:lineRule="auto"/>
        <w:jc w:val="center"/>
        <w:rPr>
          <w:rFonts w:ascii="Times New Roman" w:eastAsia="Calibri" w:hAnsi="Times New Roman" w:cs="Times New Roman"/>
          <w:b/>
          <w:sz w:val="28"/>
          <w:szCs w:val="28"/>
          <w:lang w:val="ru-RU"/>
        </w:rPr>
      </w:pPr>
      <w:r w:rsidRPr="001F0C83">
        <w:rPr>
          <w:rFonts w:ascii="Times New Roman" w:eastAsia="Calibri" w:hAnsi="Times New Roman" w:cs="Times New Roman"/>
          <w:b/>
          <w:sz w:val="28"/>
          <w:szCs w:val="28"/>
          <w:lang w:val="ru-RU"/>
        </w:rPr>
        <w:t>І. ПОРЯДОК ВИЗНАЧЕННЯ ФОНДУ ПРЕМІЮВАННЯ</w:t>
      </w:r>
    </w:p>
    <w:p w14:paraId="56A1CDE2" w14:textId="77777777" w:rsidR="001F0C83" w:rsidRPr="001F0C83" w:rsidRDefault="001F0C83" w:rsidP="001F0C83">
      <w:pPr>
        <w:spacing w:after="0" w:line="240" w:lineRule="auto"/>
        <w:jc w:val="both"/>
        <w:rPr>
          <w:rFonts w:ascii="Times New Roman" w:eastAsia="Calibri" w:hAnsi="Times New Roman" w:cs="Times New Roman"/>
          <w:sz w:val="28"/>
          <w:szCs w:val="28"/>
          <w:lang w:val="ru-RU"/>
        </w:rPr>
      </w:pPr>
      <w:r w:rsidRPr="001F0C83">
        <w:rPr>
          <w:rFonts w:ascii="Times New Roman" w:eastAsia="Calibri" w:hAnsi="Times New Roman" w:cs="Times New Roman"/>
          <w:sz w:val="28"/>
          <w:szCs w:val="28"/>
        </w:rPr>
        <w:t xml:space="preserve">1.1 </w:t>
      </w:r>
      <w:proofErr w:type="spellStart"/>
      <w:r w:rsidRPr="001F0C83">
        <w:rPr>
          <w:rFonts w:ascii="Times New Roman" w:eastAsia="Calibri" w:hAnsi="Times New Roman" w:cs="Times New Roman"/>
          <w:sz w:val="28"/>
          <w:szCs w:val="28"/>
          <w:lang w:val="ru-RU"/>
        </w:rPr>
        <w:t>Преміювання</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працівників</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здійснюється</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відповідно</w:t>
      </w:r>
      <w:proofErr w:type="spellEnd"/>
      <w:r w:rsidRPr="001F0C83">
        <w:rPr>
          <w:rFonts w:ascii="Times New Roman" w:eastAsia="Calibri" w:hAnsi="Times New Roman" w:cs="Times New Roman"/>
          <w:sz w:val="28"/>
          <w:szCs w:val="28"/>
          <w:lang w:val="ru-RU"/>
        </w:rPr>
        <w:t xml:space="preserve"> до </w:t>
      </w:r>
      <w:proofErr w:type="spellStart"/>
      <w:r w:rsidRPr="001F0C83">
        <w:rPr>
          <w:rFonts w:ascii="Times New Roman" w:eastAsia="Calibri" w:hAnsi="Times New Roman" w:cs="Times New Roman"/>
          <w:sz w:val="28"/>
          <w:szCs w:val="28"/>
          <w:lang w:val="ru-RU"/>
        </w:rPr>
        <w:t>їх</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особистого</w:t>
      </w:r>
      <w:proofErr w:type="spellEnd"/>
      <w:r w:rsidRPr="001F0C83">
        <w:rPr>
          <w:rFonts w:ascii="Times New Roman" w:eastAsia="Calibri" w:hAnsi="Times New Roman" w:cs="Times New Roman"/>
          <w:sz w:val="28"/>
          <w:szCs w:val="28"/>
          <w:lang w:val="ru-RU"/>
        </w:rPr>
        <w:t xml:space="preserve"> вкладу в </w:t>
      </w:r>
      <w:proofErr w:type="spellStart"/>
      <w:r w:rsidRPr="001F0C83">
        <w:rPr>
          <w:rFonts w:ascii="Times New Roman" w:eastAsia="Calibri" w:hAnsi="Times New Roman" w:cs="Times New Roman"/>
          <w:sz w:val="28"/>
          <w:szCs w:val="28"/>
          <w:lang w:val="ru-RU"/>
        </w:rPr>
        <w:t>загальні</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результати</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роботи</w:t>
      </w:r>
      <w:proofErr w:type="spellEnd"/>
      <w:r w:rsidRPr="001F0C83">
        <w:rPr>
          <w:rFonts w:ascii="Times New Roman" w:eastAsia="Calibri" w:hAnsi="Times New Roman" w:cs="Times New Roman"/>
          <w:sz w:val="28"/>
          <w:szCs w:val="28"/>
          <w:lang w:val="ru-RU"/>
        </w:rPr>
        <w:t xml:space="preserve"> в межах </w:t>
      </w:r>
      <w:proofErr w:type="spellStart"/>
      <w:r w:rsidRPr="001F0C83">
        <w:rPr>
          <w:rFonts w:ascii="Times New Roman" w:eastAsia="Calibri" w:hAnsi="Times New Roman" w:cs="Times New Roman"/>
          <w:sz w:val="28"/>
          <w:szCs w:val="28"/>
          <w:lang w:val="ru-RU"/>
        </w:rPr>
        <w:t>коштів</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передбачених</w:t>
      </w:r>
      <w:proofErr w:type="spellEnd"/>
      <w:r w:rsidRPr="001F0C83">
        <w:rPr>
          <w:rFonts w:ascii="Times New Roman" w:eastAsia="Calibri" w:hAnsi="Times New Roman" w:cs="Times New Roman"/>
          <w:sz w:val="28"/>
          <w:szCs w:val="28"/>
          <w:lang w:val="ru-RU"/>
        </w:rPr>
        <w:t xml:space="preserve"> на </w:t>
      </w:r>
      <w:proofErr w:type="spellStart"/>
      <w:r w:rsidRPr="001F0C83">
        <w:rPr>
          <w:rFonts w:ascii="Times New Roman" w:eastAsia="Calibri" w:hAnsi="Times New Roman" w:cs="Times New Roman"/>
          <w:sz w:val="28"/>
          <w:szCs w:val="28"/>
          <w:lang w:val="ru-RU"/>
        </w:rPr>
        <w:t>преміювання</w:t>
      </w:r>
      <w:proofErr w:type="spellEnd"/>
      <w:r w:rsidRPr="001F0C83">
        <w:rPr>
          <w:rFonts w:ascii="Times New Roman" w:eastAsia="Calibri" w:hAnsi="Times New Roman" w:cs="Times New Roman"/>
          <w:sz w:val="28"/>
          <w:szCs w:val="28"/>
          <w:lang w:val="ru-RU"/>
        </w:rPr>
        <w:t xml:space="preserve"> у </w:t>
      </w:r>
      <w:proofErr w:type="spellStart"/>
      <w:r w:rsidRPr="001F0C83">
        <w:rPr>
          <w:rFonts w:ascii="Times New Roman" w:eastAsia="Calibri" w:hAnsi="Times New Roman" w:cs="Times New Roman"/>
          <w:sz w:val="28"/>
          <w:szCs w:val="28"/>
          <w:lang w:val="ru-RU"/>
        </w:rPr>
        <w:t>кошторисі</w:t>
      </w:r>
      <w:proofErr w:type="spellEnd"/>
      <w:r w:rsidRPr="001F0C83">
        <w:rPr>
          <w:rFonts w:ascii="Times New Roman" w:eastAsia="Calibri" w:hAnsi="Times New Roman" w:cs="Times New Roman"/>
          <w:sz w:val="28"/>
          <w:szCs w:val="28"/>
          <w:lang w:val="ru-RU"/>
        </w:rPr>
        <w:t xml:space="preserve"> та </w:t>
      </w:r>
      <w:proofErr w:type="spellStart"/>
      <w:r w:rsidRPr="001F0C83">
        <w:rPr>
          <w:rFonts w:ascii="Times New Roman" w:eastAsia="Calibri" w:hAnsi="Times New Roman" w:cs="Times New Roman"/>
          <w:sz w:val="28"/>
          <w:szCs w:val="28"/>
          <w:lang w:val="ru-RU"/>
        </w:rPr>
        <w:t>економії</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коштів</w:t>
      </w:r>
      <w:proofErr w:type="spellEnd"/>
      <w:r w:rsidRPr="001F0C83">
        <w:rPr>
          <w:rFonts w:ascii="Times New Roman" w:eastAsia="Calibri" w:hAnsi="Times New Roman" w:cs="Times New Roman"/>
          <w:sz w:val="28"/>
          <w:szCs w:val="28"/>
          <w:lang w:val="ru-RU"/>
        </w:rPr>
        <w:t xml:space="preserve"> на оплату </w:t>
      </w:r>
      <w:proofErr w:type="spellStart"/>
      <w:r w:rsidRPr="001F0C83">
        <w:rPr>
          <w:rFonts w:ascii="Times New Roman" w:eastAsia="Calibri" w:hAnsi="Times New Roman" w:cs="Times New Roman"/>
          <w:sz w:val="28"/>
          <w:szCs w:val="28"/>
          <w:lang w:val="ru-RU"/>
        </w:rPr>
        <w:t>праці</w:t>
      </w:r>
      <w:proofErr w:type="spellEnd"/>
      <w:r w:rsidRPr="001F0C83">
        <w:rPr>
          <w:rFonts w:ascii="Times New Roman" w:eastAsia="Calibri" w:hAnsi="Times New Roman" w:cs="Times New Roman"/>
          <w:sz w:val="28"/>
          <w:szCs w:val="28"/>
          <w:lang w:val="ru-RU"/>
        </w:rPr>
        <w:t xml:space="preserve">, а </w:t>
      </w:r>
      <w:proofErr w:type="spellStart"/>
      <w:r w:rsidRPr="001F0C83">
        <w:rPr>
          <w:rFonts w:ascii="Times New Roman" w:eastAsia="Calibri" w:hAnsi="Times New Roman" w:cs="Times New Roman"/>
          <w:sz w:val="28"/>
          <w:szCs w:val="28"/>
          <w:lang w:val="ru-RU"/>
        </w:rPr>
        <w:t>саме</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кошти</w:t>
      </w:r>
      <w:proofErr w:type="spellEnd"/>
      <w:r w:rsidRPr="001F0C83">
        <w:rPr>
          <w:rFonts w:ascii="Times New Roman" w:eastAsia="Calibri" w:hAnsi="Times New Roman" w:cs="Times New Roman"/>
          <w:sz w:val="28"/>
          <w:szCs w:val="28"/>
          <w:lang w:val="ru-RU"/>
        </w:rPr>
        <w:t xml:space="preserve"> фонду </w:t>
      </w:r>
      <w:proofErr w:type="spellStart"/>
      <w:r w:rsidRPr="001F0C83">
        <w:rPr>
          <w:rFonts w:ascii="Times New Roman" w:eastAsia="Calibri" w:hAnsi="Times New Roman" w:cs="Times New Roman"/>
          <w:sz w:val="28"/>
          <w:szCs w:val="28"/>
          <w:lang w:val="ru-RU"/>
        </w:rPr>
        <w:t>матеріального</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заохочення</w:t>
      </w:r>
      <w:proofErr w:type="spellEnd"/>
      <w:r w:rsidRPr="001F0C83">
        <w:rPr>
          <w:rFonts w:ascii="Times New Roman" w:eastAsia="Calibri" w:hAnsi="Times New Roman" w:cs="Times New Roman"/>
          <w:sz w:val="28"/>
          <w:szCs w:val="28"/>
          <w:lang w:val="ru-RU"/>
        </w:rPr>
        <w:t xml:space="preserve"> та </w:t>
      </w:r>
      <w:proofErr w:type="spellStart"/>
      <w:r w:rsidRPr="001F0C83">
        <w:rPr>
          <w:rFonts w:ascii="Times New Roman" w:eastAsia="Calibri" w:hAnsi="Times New Roman" w:cs="Times New Roman"/>
          <w:sz w:val="28"/>
          <w:szCs w:val="28"/>
          <w:lang w:val="ru-RU"/>
        </w:rPr>
        <w:t>зекономлені</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кошти</w:t>
      </w:r>
      <w:proofErr w:type="spellEnd"/>
      <w:r w:rsidRPr="001F0C83">
        <w:rPr>
          <w:rFonts w:ascii="Times New Roman" w:eastAsia="Calibri" w:hAnsi="Times New Roman" w:cs="Times New Roman"/>
          <w:sz w:val="28"/>
          <w:szCs w:val="28"/>
          <w:lang w:val="ru-RU"/>
        </w:rPr>
        <w:t xml:space="preserve"> по </w:t>
      </w:r>
      <w:proofErr w:type="spellStart"/>
      <w:r w:rsidRPr="001F0C83">
        <w:rPr>
          <w:rFonts w:ascii="Times New Roman" w:eastAsia="Calibri" w:hAnsi="Times New Roman" w:cs="Times New Roman"/>
          <w:sz w:val="28"/>
          <w:szCs w:val="28"/>
          <w:lang w:val="ru-RU"/>
        </w:rPr>
        <w:t>заробітній</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платі</w:t>
      </w:r>
      <w:proofErr w:type="spellEnd"/>
      <w:r w:rsidRPr="001F0C83">
        <w:rPr>
          <w:rFonts w:ascii="Times New Roman" w:eastAsia="Calibri" w:hAnsi="Times New Roman" w:cs="Times New Roman"/>
          <w:sz w:val="28"/>
          <w:szCs w:val="28"/>
          <w:lang w:val="ru-RU"/>
        </w:rPr>
        <w:t>.</w:t>
      </w:r>
    </w:p>
    <w:p w14:paraId="18644566" w14:textId="77777777" w:rsidR="001F0C83" w:rsidRPr="001F0C83" w:rsidRDefault="001F0C83" w:rsidP="001F0C83">
      <w:pPr>
        <w:spacing w:after="0" w:line="240" w:lineRule="auto"/>
        <w:jc w:val="both"/>
        <w:rPr>
          <w:rFonts w:ascii="Times New Roman" w:eastAsia="Calibri" w:hAnsi="Times New Roman" w:cs="Times New Roman"/>
          <w:sz w:val="28"/>
          <w:szCs w:val="28"/>
          <w:lang w:val="ru-RU"/>
        </w:rPr>
      </w:pPr>
      <w:r w:rsidRPr="001F0C83">
        <w:rPr>
          <w:rFonts w:ascii="Times New Roman" w:eastAsia="Calibri" w:hAnsi="Times New Roman" w:cs="Times New Roman"/>
          <w:sz w:val="28"/>
          <w:szCs w:val="28"/>
        </w:rPr>
        <w:t>1.2</w:t>
      </w:r>
      <w:proofErr w:type="spellStart"/>
      <w:r w:rsidRPr="001F0C83">
        <w:rPr>
          <w:rFonts w:ascii="Times New Roman" w:eastAsia="Calibri" w:hAnsi="Times New Roman" w:cs="Times New Roman"/>
          <w:sz w:val="28"/>
          <w:szCs w:val="28"/>
          <w:lang w:val="ru-RU"/>
        </w:rPr>
        <w:t>Асигнування</w:t>
      </w:r>
      <w:proofErr w:type="spellEnd"/>
      <w:r w:rsidRPr="001F0C83">
        <w:rPr>
          <w:rFonts w:ascii="Times New Roman" w:eastAsia="Calibri" w:hAnsi="Times New Roman" w:cs="Times New Roman"/>
          <w:sz w:val="28"/>
          <w:szCs w:val="28"/>
          <w:lang w:val="ru-RU"/>
        </w:rPr>
        <w:t xml:space="preserve"> на </w:t>
      </w:r>
      <w:proofErr w:type="spellStart"/>
      <w:r w:rsidRPr="001F0C83">
        <w:rPr>
          <w:rFonts w:ascii="Times New Roman" w:eastAsia="Calibri" w:hAnsi="Times New Roman" w:cs="Times New Roman"/>
          <w:sz w:val="28"/>
          <w:szCs w:val="28"/>
          <w:lang w:val="ru-RU"/>
        </w:rPr>
        <w:t>преміювання</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передбачаються</w:t>
      </w:r>
      <w:proofErr w:type="spellEnd"/>
      <w:r w:rsidRPr="001F0C83">
        <w:rPr>
          <w:rFonts w:ascii="Times New Roman" w:eastAsia="Calibri" w:hAnsi="Times New Roman" w:cs="Times New Roman"/>
          <w:sz w:val="28"/>
          <w:szCs w:val="28"/>
          <w:lang w:val="ru-RU"/>
        </w:rPr>
        <w:t xml:space="preserve"> в </w:t>
      </w:r>
      <w:proofErr w:type="spellStart"/>
      <w:r w:rsidRPr="001F0C83">
        <w:rPr>
          <w:rFonts w:ascii="Times New Roman" w:eastAsia="Calibri" w:hAnsi="Times New Roman" w:cs="Times New Roman"/>
          <w:sz w:val="28"/>
          <w:szCs w:val="28"/>
          <w:lang w:val="ru-RU"/>
        </w:rPr>
        <w:t>кошторисі</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витрат</w:t>
      </w:r>
      <w:proofErr w:type="spellEnd"/>
      <w:r w:rsidRPr="001F0C83">
        <w:rPr>
          <w:rFonts w:ascii="Times New Roman" w:eastAsia="Calibri" w:hAnsi="Times New Roman" w:cs="Times New Roman"/>
          <w:sz w:val="28"/>
          <w:szCs w:val="28"/>
          <w:lang w:val="ru-RU"/>
        </w:rPr>
        <w:t xml:space="preserve"> на </w:t>
      </w:r>
      <w:proofErr w:type="spellStart"/>
      <w:r w:rsidRPr="001F0C83">
        <w:rPr>
          <w:rFonts w:ascii="Times New Roman" w:eastAsia="Calibri" w:hAnsi="Times New Roman" w:cs="Times New Roman"/>
          <w:sz w:val="28"/>
          <w:szCs w:val="28"/>
          <w:lang w:val="ru-RU"/>
        </w:rPr>
        <w:t>утримання</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працівників</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сільської</w:t>
      </w:r>
      <w:proofErr w:type="spellEnd"/>
      <w:r w:rsidRPr="001F0C83">
        <w:rPr>
          <w:rFonts w:ascii="Times New Roman" w:eastAsia="Calibri" w:hAnsi="Times New Roman" w:cs="Times New Roman"/>
          <w:sz w:val="28"/>
          <w:szCs w:val="28"/>
          <w:lang w:val="ru-RU"/>
        </w:rPr>
        <w:t xml:space="preserve"> ради в </w:t>
      </w:r>
      <w:proofErr w:type="spellStart"/>
      <w:r w:rsidRPr="001F0C83">
        <w:rPr>
          <w:rFonts w:ascii="Times New Roman" w:eastAsia="Calibri" w:hAnsi="Times New Roman" w:cs="Times New Roman"/>
          <w:sz w:val="28"/>
          <w:szCs w:val="28"/>
          <w:lang w:val="ru-RU"/>
        </w:rPr>
        <w:t>розмірах</w:t>
      </w:r>
      <w:proofErr w:type="spellEnd"/>
      <w:r w:rsidRPr="001F0C83">
        <w:rPr>
          <w:rFonts w:ascii="Times New Roman" w:eastAsia="Calibri" w:hAnsi="Times New Roman" w:cs="Times New Roman"/>
          <w:sz w:val="28"/>
          <w:szCs w:val="28"/>
          <w:lang w:val="ru-RU"/>
        </w:rPr>
        <w:t xml:space="preserve"> не </w:t>
      </w:r>
      <w:proofErr w:type="spellStart"/>
      <w:r w:rsidRPr="001F0C83">
        <w:rPr>
          <w:rFonts w:ascii="Times New Roman" w:eastAsia="Calibri" w:hAnsi="Times New Roman" w:cs="Times New Roman"/>
          <w:sz w:val="28"/>
          <w:szCs w:val="28"/>
          <w:lang w:val="ru-RU"/>
        </w:rPr>
        <w:t>менше</w:t>
      </w:r>
      <w:proofErr w:type="spellEnd"/>
      <w:r w:rsidRPr="001F0C83">
        <w:rPr>
          <w:rFonts w:ascii="Times New Roman" w:eastAsia="Calibri" w:hAnsi="Times New Roman" w:cs="Times New Roman"/>
          <w:sz w:val="28"/>
          <w:szCs w:val="28"/>
          <w:lang w:val="ru-RU"/>
        </w:rPr>
        <w:t xml:space="preserve"> 15% </w:t>
      </w:r>
      <w:proofErr w:type="spellStart"/>
      <w:r w:rsidRPr="001F0C83">
        <w:rPr>
          <w:rFonts w:ascii="Times New Roman" w:eastAsia="Calibri" w:hAnsi="Times New Roman" w:cs="Times New Roman"/>
          <w:sz w:val="28"/>
          <w:szCs w:val="28"/>
          <w:lang w:val="ru-RU"/>
        </w:rPr>
        <w:t>від</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посадових</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окладів</w:t>
      </w:r>
      <w:proofErr w:type="spellEnd"/>
      <w:r w:rsidRPr="001F0C83">
        <w:rPr>
          <w:rFonts w:ascii="Times New Roman" w:eastAsia="Calibri" w:hAnsi="Times New Roman" w:cs="Times New Roman"/>
          <w:sz w:val="28"/>
          <w:szCs w:val="28"/>
          <w:lang w:val="ru-RU"/>
        </w:rPr>
        <w:t xml:space="preserve"> та </w:t>
      </w:r>
      <w:proofErr w:type="spellStart"/>
      <w:r w:rsidRPr="001F0C83">
        <w:rPr>
          <w:rFonts w:ascii="Times New Roman" w:eastAsia="Calibri" w:hAnsi="Times New Roman" w:cs="Times New Roman"/>
          <w:sz w:val="28"/>
          <w:szCs w:val="28"/>
          <w:lang w:val="ru-RU"/>
        </w:rPr>
        <w:t>економії</w:t>
      </w:r>
      <w:proofErr w:type="spellEnd"/>
      <w:r w:rsidRPr="001F0C83">
        <w:rPr>
          <w:rFonts w:ascii="Times New Roman" w:eastAsia="Calibri" w:hAnsi="Times New Roman" w:cs="Times New Roman"/>
          <w:sz w:val="28"/>
          <w:szCs w:val="28"/>
          <w:lang w:val="ru-RU"/>
        </w:rPr>
        <w:t xml:space="preserve"> фонду оплати </w:t>
      </w:r>
      <w:proofErr w:type="spellStart"/>
      <w:r w:rsidRPr="001F0C83">
        <w:rPr>
          <w:rFonts w:ascii="Times New Roman" w:eastAsia="Calibri" w:hAnsi="Times New Roman" w:cs="Times New Roman"/>
          <w:sz w:val="28"/>
          <w:szCs w:val="28"/>
          <w:lang w:val="ru-RU"/>
        </w:rPr>
        <w:t>праці</w:t>
      </w:r>
      <w:proofErr w:type="spellEnd"/>
      <w:r w:rsidRPr="001F0C83">
        <w:rPr>
          <w:rFonts w:ascii="Times New Roman" w:eastAsia="Calibri" w:hAnsi="Times New Roman" w:cs="Times New Roman"/>
          <w:sz w:val="28"/>
          <w:szCs w:val="28"/>
          <w:lang w:val="ru-RU"/>
        </w:rPr>
        <w:t>.</w:t>
      </w:r>
    </w:p>
    <w:p w14:paraId="59C71BEA" w14:textId="77777777" w:rsidR="001F0C83" w:rsidRPr="001F0C83" w:rsidRDefault="001F0C83" w:rsidP="001F0C83">
      <w:pPr>
        <w:spacing w:after="0" w:line="240" w:lineRule="auto"/>
        <w:jc w:val="center"/>
        <w:rPr>
          <w:rFonts w:ascii="Times New Roman" w:eastAsia="Calibri" w:hAnsi="Times New Roman" w:cs="Times New Roman"/>
          <w:b/>
          <w:sz w:val="28"/>
          <w:szCs w:val="28"/>
          <w:lang w:val="ru-RU"/>
        </w:rPr>
      </w:pPr>
      <w:r w:rsidRPr="001F0C83">
        <w:rPr>
          <w:rFonts w:ascii="Times New Roman" w:eastAsia="Calibri" w:hAnsi="Times New Roman" w:cs="Times New Roman"/>
          <w:b/>
          <w:sz w:val="28"/>
          <w:szCs w:val="28"/>
          <w:lang w:val="ru-RU"/>
        </w:rPr>
        <w:t>ІІ. РОЗМІР ПРЕМІЇ</w:t>
      </w:r>
    </w:p>
    <w:p w14:paraId="4686D33F" w14:textId="7942C633" w:rsidR="001F0C83" w:rsidRPr="001F0C83" w:rsidRDefault="001F0C83" w:rsidP="001F0C83">
      <w:pPr>
        <w:spacing w:after="0" w:line="240" w:lineRule="auto"/>
        <w:jc w:val="both"/>
        <w:rPr>
          <w:rFonts w:ascii="Times New Roman" w:eastAsia="Calibri" w:hAnsi="Times New Roman" w:cs="Times New Roman"/>
          <w:sz w:val="28"/>
          <w:szCs w:val="28"/>
          <w:lang w:val="ru-RU"/>
        </w:rPr>
      </w:pPr>
      <w:r w:rsidRPr="001F0C83">
        <w:rPr>
          <w:rFonts w:ascii="Times New Roman" w:eastAsia="Calibri" w:hAnsi="Times New Roman" w:cs="Times New Roman"/>
          <w:sz w:val="28"/>
          <w:szCs w:val="28"/>
          <w:lang w:val="ru-RU"/>
        </w:rPr>
        <w:t xml:space="preserve">2.1 </w:t>
      </w:r>
      <w:r w:rsidRPr="001F0C83">
        <w:rPr>
          <w:rFonts w:ascii="Times New Roman" w:eastAsia="Calibri" w:hAnsi="Times New Roman" w:cs="Times New Roman"/>
          <w:sz w:val="28"/>
          <w:szCs w:val="28"/>
        </w:rPr>
        <w:t xml:space="preserve"> </w:t>
      </w:r>
      <w:proofErr w:type="spellStart"/>
      <w:r w:rsidRPr="001F0C83">
        <w:rPr>
          <w:rFonts w:ascii="Times New Roman" w:eastAsia="Calibri" w:hAnsi="Times New Roman" w:cs="Times New Roman"/>
          <w:sz w:val="28"/>
          <w:szCs w:val="28"/>
          <w:lang w:val="ru-RU"/>
        </w:rPr>
        <w:t>Розмір</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щомісячної</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премії</w:t>
      </w:r>
      <w:proofErr w:type="spellEnd"/>
      <w:r w:rsidRPr="001F0C83">
        <w:rPr>
          <w:rFonts w:ascii="Times New Roman" w:eastAsia="Calibri" w:hAnsi="Times New Roman" w:cs="Times New Roman"/>
          <w:sz w:val="28"/>
          <w:szCs w:val="28"/>
          <w:lang w:val="ru-RU"/>
        </w:rPr>
        <w:t xml:space="preserve"> кожному </w:t>
      </w:r>
      <w:proofErr w:type="spellStart"/>
      <w:r w:rsidRPr="001F0C83">
        <w:rPr>
          <w:rFonts w:ascii="Times New Roman" w:eastAsia="Calibri" w:hAnsi="Times New Roman" w:cs="Times New Roman"/>
          <w:sz w:val="28"/>
          <w:szCs w:val="28"/>
          <w:lang w:val="ru-RU"/>
        </w:rPr>
        <w:t>працівникові</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сільської</w:t>
      </w:r>
      <w:proofErr w:type="spellEnd"/>
      <w:r w:rsidRPr="001F0C83">
        <w:rPr>
          <w:rFonts w:ascii="Times New Roman" w:eastAsia="Calibri" w:hAnsi="Times New Roman" w:cs="Times New Roman"/>
          <w:sz w:val="28"/>
          <w:szCs w:val="28"/>
          <w:lang w:val="ru-RU"/>
        </w:rPr>
        <w:t xml:space="preserve"> ради </w:t>
      </w:r>
      <w:proofErr w:type="spellStart"/>
      <w:r w:rsidRPr="001F0C83">
        <w:rPr>
          <w:rFonts w:ascii="Times New Roman" w:eastAsia="Calibri" w:hAnsi="Times New Roman" w:cs="Times New Roman"/>
          <w:sz w:val="28"/>
          <w:szCs w:val="28"/>
          <w:lang w:val="ru-RU"/>
        </w:rPr>
        <w:t>визначає</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сільський</w:t>
      </w:r>
      <w:proofErr w:type="spellEnd"/>
      <w:r w:rsidRPr="001F0C83">
        <w:rPr>
          <w:rFonts w:ascii="Times New Roman" w:eastAsia="Calibri" w:hAnsi="Times New Roman" w:cs="Times New Roman"/>
          <w:sz w:val="28"/>
          <w:szCs w:val="28"/>
          <w:lang w:val="ru-RU"/>
        </w:rPr>
        <w:t xml:space="preserve"> голова,</w:t>
      </w:r>
      <w:r w:rsidR="0052096E" w:rsidRPr="0052096E">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залежно</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від</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особистого</w:t>
      </w:r>
      <w:proofErr w:type="spellEnd"/>
      <w:r w:rsidRPr="001F0C83">
        <w:rPr>
          <w:rFonts w:ascii="Times New Roman" w:eastAsia="Calibri" w:hAnsi="Times New Roman" w:cs="Times New Roman"/>
          <w:sz w:val="28"/>
          <w:szCs w:val="28"/>
          <w:lang w:val="ru-RU"/>
        </w:rPr>
        <w:t xml:space="preserve"> вкладу </w:t>
      </w:r>
      <w:proofErr w:type="spellStart"/>
      <w:r w:rsidRPr="001F0C83">
        <w:rPr>
          <w:rFonts w:ascii="Times New Roman" w:eastAsia="Calibri" w:hAnsi="Times New Roman" w:cs="Times New Roman"/>
          <w:sz w:val="28"/>
          <w:szCs w:val="28"/>
          <w:lang w:val="ru-RU"/>
        </w:rPr>
        <w:t>працівника</w:t>
      </w:r>
      <w:proofErr w:type="spellEnd"/>
      <w:r w:rsidRPr="001F0C83">
        <w:rPr>
          <w:rFonts w:ascii="Times New Roman" w:eastAsia="Calibri" w:hAnsi="Times New Roman" w:cs="Times New Roman"/>
          <w:sz w:val="28"/>
          <w:szCs w:val="28"/>
          <w:lang w:val="ru-RU"/>
        </w:rPr>
        <w:t xml:space="preserve"> в </w:t>
      </w:r>
      <w:proofErr w:type="spellStart"/>
      <w:r w:rsidRPr="001F0C83">
        <w:rPr>
          <w:rFonts w:ascii="Times New Roman" w:eastAsia="Calibri" w:hAnsi="Times New Roman" w:cs="Times New Roman"/>
          <w:sz w:val="28"/>
          <w:szCs w:val="28"/>
          <w:lang w:val="ru-RU"/>
        </w:rPr>
        <w:t>загальні</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результати</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роботи</w:t>
      </w:r>
      <w:proofErr w:type="spellEnd"/>
      <w:r w:rsidRPr="001F0C83">
        <w:rPr>
          <w:rFonts w:ascii="Times New Roman" w:eastAsia="Calibri" w:hAnsi="Times New Roman" w:cs="Times New Roman"/>
          <w:sz w:val="28"/>
          <w:szCs w:val="28"/>
          <w:lang w:val="ru-RU"/>
        </w:rPr>
        <w:t xml:space="preserve"> без </w:t>
      </w:r>
      <w:proofErr w:type="spellStart"/>
      <w:r w:rsidRPr="001F0C83">
        <w:rPr>
          <w:rFonts w:ascii="Times New Roman" w:eastAsia="Calibri" w:hAnsi="Times New Roman" w:cs="Times New Roman"/>
          <w:sz w:val="28"/>
          <w:szCs w:val="28"/>
          <w:lang w:val="ru-RU"/>
        </w:rPr>
        <w:t>обмеження</w:t>
      </w:r>
      <w:proofErr w:type="spellEnd"/>
      <w:r w:rsidR="0052096E" w:rsidRPr="0052096E">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індивідуальних</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премій</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максимальними</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розмірами</w:t>
      </w:r>
      <w:proofErr w:type="spellEnd"/>
      <w:r w:rsidRPr="001F0C83">
        <w:rPr>
          <w:rFonts w:ascii="Times New Roman" w:eastAsia="Calibri" w:hAnsi="Times New Roman" w:cs="Times New Roman"/>
          <w:sz w:val="28"/>
          <w:szCs w:val="28"/>
          <w:lang w:val="ru-RU"/>
        </w:rPr>
        <w:t>.</w:t>
      </w:r>
    </w:p>
    <w:p w14:paraId="3D62FFAA" w14:textId="3D552789" w:rsidR="001F0C83" w:rsidRPr="001F0C83" w:rsidRDefault="001F0C83" w:rsidP="001F0C83">
      <w:pPr>
        <w:spacing w:after="0" w:line="240" w:lineRule="auto"/>
        <w:jc w:val="both"/>
        <w:rPr>
          <w:rFonts w:ascii="Times New Roman" w:eastAsia="Calibri" w:hAnsi="Times New Roman" w:cs="Times New Roman"/>
          <w:sz w:val="28"/>
          <w:szCs w:val="28"/>
          <w:lang w:val="ru-RU"/>
        </w:rPr>
      </w:pPr>
      <w:r w:rsidRPr="001F0C83">
        <w:rPr>
          <w:rFonts w:ascii="Times New Roman" w:eastAsia="Calibri" w:hAnsi="Times New Roman" w:cs="Times New Roman"/>
          <w:sz w:val="28"/>
          <w:szCs w:val="28"/>
          <w:lang w:val="ru-RU"/>
        </w:rPr>
        <w:t xml:space="preserve">2.2   </w:t>
      </w:r>
      <w:proofErr w:type="spellStart"/>
      <w:r w:rsidRPr="001F0C83">
        <w:rPr>
          <w:rFonts w:ascii="Times New Roman" w:eastAsia="Calibri" w:hAnsi="Times New Roman" w:cs="Times New Roman"/>
          <w:sz w:val="28"/>
          <w:szCs w:val="28"/>
          <w:lang w:val="ru-RU"/>
        </w:rPr>
        <w:t>Розмір</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премії</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сільському</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голові</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визначається</w:t>
      </w:r>
      <w:proofErr w:type="spellEnd"/>
      <w:r w:rsidRPr="001F0C83">
        <w:rPr>
          <w:rFonts w:ascii="Times New Roman" w:eastAsia="Calibri" w:hAnsi="Times New Roman" w:cs="Times New Roman"/>
          <w:sz w:val="28"/>
          <w:szCs w:val="28"/>
          <w:lang w:val="ru-RU"/>
        </w:rPr>
        <w:t xml:space="preserve"> у </w:t>
      </w:r>
      <w:proofErr w:type="spellStart"/>
      <w:r w:rsidRPr="001F0C83">
        <w:rPr>
          <w:rFonts w:ascii="Times New Roman" w:eastAsia="Calibri" w:hAnsi="Times New Roman" w:cs="Times New Roman"/>
          <w:sz w:val="28"/>
          <w:szCs w:val="28"/>
          <w:lang w:val="ru-RU"/>
        </w:rPr>
        <w:t>відповідності</w:t>
      </w:r>
      <w:proofErr w:type="spellEnd"/>
      <w:r w:rsidRPr="001F0C83">
        <w:rPr>
          <w:rFonts w:ascii="Times New Roman" w:eastAsia="Calibri" w:hAnsi="Times New Roman" w:cs="Times New Roman"/>
          <w:sz w:val="28"/>
          <w:szCs w:val="28"/>
          <w:lang w:val="ru-RU"/>
        </w:rPr>
        <w:t xml:space="preserve"> до </w:t>
      </w:r>
      <w:proofErr w:type="spellStart"/>
      <w:r w:rsidRPr="001F0C83">
        <w:rPr>
          <w:rFonts w:ascii="Times New Roman" w:eastAsia="Calibri" w:hAnsi="Times New Roman" w:cs="Times New Roman"/>
          <w:sz w:val="28"/>
          <w:szCs w:val="28"/>
          <w:lang w:val="ru-RU"/>
        </w:rPr>
        <w:t>рішення</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сільської</w:t>
      </w:r>
      <w:proofErr w:type="spellEnd"/>
      <w:r w:rsidRPr="001F0C83">
        <w:rPr>
          <w:rFonts w:ascii="Times New Roman" w:eastAsia="Calibri" w:hAnsi="Times New Roman" w:cs="Times New Roman"/>
          <w:sz w:val="28"/>
          <w:szCs w:val="28"/>
          <w:lang w:val="ru-RU"/>
        </w:rPr>
        <w:t xml:space="preserve"> ради</w:t>
      </w:r>
      <w:r w:rsidR="0052096E" w:rsidRPr="0052096E">
        <w:rPr>
          <w:rFonts w:ascii="Times New Roman" w:eastAsia="Calibri" w:hAnsi="Times New Roman" w:cs="Times New Roman"/>
          <w:sz w:val="28"/>
          <w:szCs w:val="28"/>
          <w:lang w:val="ru-RU"/>
        </w:rPr>
        <w:t xml:space="preserve"> </w:t>
      </w:r>
      <w:r w:rsidRPr="001F0C83">
        <w:rPr>
          <w:rFonts w:ascii="Times New Roman" w:eastAsia="Calibri" w:hAnsi="Times New Roman" w:cs="Times New Roman"/>
          <w:sz w:val="28"/>
          <w:szCs w:val="28"/>
          <w:lang w:val="ru-RU"/>
        </w:rPr>
        <w:t xml:space="preserve">«Про </w:t>
      </w:r>
      <w:proofErr w:type="spellStart"/>
      <w:r w:rsidRPr="001F0C83">
        <w:rPr>
          <w:rFonts w:ascii="Times New Roman" w:eastAsia="Calibri" w:hAnsi="Times New Roman" w:cs="Times New Roman"/>
          <w:sz w:val="28"/>
          <w:szCs w:val="28"/>
          <w:lang w:val="ru-RU"/>
        </w:rPr>
        <w:t>умови</w:t>
      </w:r>
      <w:proofErr w:type="spellEnd"/>
      <w:r w:rsidRPr="001F0C83">
        <w:rPr>
          <w:rFonts w:ascii="Times New Roman" w:eastAsia="Calibri" w:hAnsi="Times New Roman" w:cs="Times New Roman"/>
          <w:sz w:val="28"/>
          <w:szCs w:val="28"/>
          <w:lang w:val="ru-RU"/>
        </w:rPr>
        <w:t xml:space="preserve"> оплати </w:t>
      </w:r>
      <w:proofErr w:type="spellStart"/>
      <w:r w:rsidRPr="001F0C83">
        <w:rPr>
          <w:rFonts w:ascii="Times New Roman" w:eastAsia="Calibri" w:hAnsi="Times New Roman" w:cs="Times New Roman"/>
          <w:sz w:val="28"/>
          <w:szCs w:val="28"/>
          <w:lang w:val="ru-RU"/>
        </w:rPr>
        <w:t>праці</w:t>
      </w:r>
      <w:proofErr w:type="spellEnd"/>
      <w:r w:rsidRPr="001F0C83">
        <w:rPr>
          <w:rFonts w:ascii="Times New Roman" w:eastAsia="Calibri" w:hAnsi="Times New Roman" w:cs="Times New Roman"/>
          <w:sz w:val="28"/>
          <w:szCs w:val="28"/>
          <w:lang w:val="ru-RU"/>
        </w:rPr>
        <w:t xml:space="preserve"> та </w:t>
      </w:r>
      <w:proofErr w:type="spellStart"/>
      <w:r w:rsidRPr="001F0C83">
        <w:rPr>
          <w:rFonts w:ascii="Times New Roman" w:eastAsia="Calibri" w:hAnsi="Times New Roman" w:cs="Times New Roman"/>
          <w:sz w:val="28"/>
          <w:szCs w:val="28"/>
          <w:lang w:val="ru-RU"/>
        </w:rPr>
        <w:t>матеріального</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стимулювання</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сільського</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голови</w:t>
      </w:r>
      <w:proofErr w:type="spellEnd"/>
      <w:r w:rsidRPr="001F0C83">
        <w:rPr>
          <w:rFonts w:ascii="Times New Roman" w:eastAsia="Calibri" w:hAnsi="Times New Roman" w:cs="Times New Roman"/>
          <w:sz w:val="28"/>
          <w:szCs w:val="28"/>
          <w:lang w:val="ru-RU"/>
        </w:rPr>
        <w:t xml:space="preserve"> та заступника </w:t>
      </w:r>
      <w:proofErr w:type="spellStart"/>
      <w:r w:rsidRPr="001F0C83">
        <w:rPr>
          <w:rFonts w:ascii="Times New Roman" w:eastAsia="Calibri" w:hAnsi="Times New Roman" w:cs="Times New Roman"/>
          <w:sz w:val="28"/>
          <w:szCs w:val="28"/>
          <w:lang w:val="ru-RU"/>
        </w:rPr>
        <w:t>сільського</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голови</w:t>
      </w:r>
      <w:proofErr w:type="spellEnd"/>
      <w:r w:rsidRPr="001F0C83">
        <w:rPr>
          <w:rFonts w:ascii="Times New Roman" w:eastAsia="Calibri" w:hAnsi="Times New Roman" w:cs="Times New Roman"/>
          <w:sz w:val="28"/>
          <w:szCs w:val="28"/>
          <w:lang w:val="ru-RU"/>
        </w:rPr>
        <w:t>».</w:t>
      </w:r>
    </w:p>
    <w:p w14:paraId="19F6E631" w14:textId="77777777" w:rsidR="001F0C83" w:rsidRPr="001F0C83" w:rsidRDefault="001F0C83" w:rsidP="001F0C83">
      <w:pPr>
        <w:spacing w:after="0" w:line="240" w:lineRule="auto"/>
        <w:jc w:val="both"/>
        <w:rPr>
          <w:rFonts w:ascii="Times New Roman" w:eastAsia="Calibri" w:hAnsi="Times New Roman" w:cs="Times New Roman"/>
          <w:sz w:val="28"/>
          <w:szCs w:val="28"/>
          <w:lang w:val="ru-RU"/>
        </w:rPr>
      </w:pPr>
      <w:r w:rsidRPr="001F0C83">
        <w:rPr>
          <w:rFonts w:ascii="Times New Roman" w:eastAsia="Calibri" w:hAnsi="Times New Roman" w:cs="Times New Roman"/>
          <w:sz w:val="28"/>
          <w:szCs w:val="28"/>
          <w:lang w:val="ru-RU"/>
        </w:rPr>
        <w:t xml:space="preserve">2.3 </w:t>
      </w:r>
      <w:proofErr w:type="spellStart"/>
      <w:r w:rsidRPr="001F0C83">
        <w:rPr>
          <w:rFonts w:ascii="Times New Roman" w:eastAsia="Calibri" w:hAnsi="Times New Roman" w:cs="Times New Roman"/>
          <w:sz w:val="28"/>
          <w:szCs w:val="28"/>
          <w:lang w:val="ru-RU"/>
        </w:rPr>
        <w:t>Преміювання</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працівників</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може</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проводитись</w:t>
      </w:r>
      <w:proofErr w:type="spellEnd"/>
      <w:r w:rsidRPr="001F0C83">
        <w:rPr>
          <w:rFonts w:ascii="Times New Roman" w:eastAsia="Calibri" w:hAnsi="Times New Roman" w:cs="Times New Roman"/>
          <w:sz w:val="28"/>
          <w:szCs w:val="28"/>
          <w:lang w:val="ru-RU"/>
        </w:rPr>
        <w:t xml:space="preserve"> за </w:t>
      </w:r>
      <w:proofErr w:type="spellStart"/>
      <w:r w:rsidRPr="001F0C83">
        <w:rPr>
          <w:rFonts w:ascii="Times New Roman" w:eastAsia="Calibri" w:hAnsi="Times New Roman" w:cs="Times New Roman"/>
          <w:sz w:val="28"/>
          <w:szCs w:val="28"/>
          <w:lang w:val="ru-RU"/>
        </w:rPr>
        <w:t>фактично</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відпрацьований</w:t>
      </w:r>
      <w:proofErr w:type="spellEnd"/>
      <w:r w:rsidRPr="001F0C83">
        <w:rPr>
          <w:rFonts w:ascii="Times New Roman" w:eastAsia="Calibri" w:hAnsi="Times New Roman" w:cs="Times New Roman"/>
          <w:sz w:val="28"/>
          <w:szCs w:val="28"/>
          <w:lang w:val="ru-RU"/>
        </w:rPr>
        <w:t xml:space="preserve"> час  в процентному </w:t>
      </w:r>
      <w:proofErr w:type="spellStart"/>
      <w:r w:rsidRPr="001F0C83">
        <w:rPr>
          <w:rFonts w:ascii="Times New Roman" w:eastAsia="Calibri" w:hAnsi="Times New Roman" w:cs="Times New Roman"/>
          <w:sz w:val="28"/>
          <w:szCs w:val="28"/>
          <w:lang w:val="ru-RU"/>
        </w:rPr>
        <w:t>відношенні</w:t>
      </w:r>
      <w:proofErr w:type="spellEnd"/>
      <w:r w:rsidRPr="001F0C83">
        <w:rPr>
          <w:rFonts w:ascii="Times New Roman" w:eastAsia="Calibri" w:hAnsi="Times New Roman" w:cs="Times New Roman"/>
          <w:sz w:val="28"/>
          <w:szCs w:val="28"/>
          <w:lang w:val="ru-RU"/>
        </w:rPr>
        <w:t xml:space="preserve"> до фонду оплати </w:t>
      </w:r>
      <w:proofErr w:type="spellStart"/>
      <w:r w:rsidRPr="001F0C83">
        <w:rPr>
          <w:rFonts w:ascii="Times New Roman" w:eastAsia="Calibri" w:hAnsi="Times New Roman" w:cs="Times New Roman"/>
          <w:sz w:val="28"/>
          <w:szCs w:val="28"/>
          <w:lang w:val="ru-RU"/>
        </w:rPr>
        <w:t>праці</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або</w:t>
      </w:r>
      <w:proofErr w:type="spellEnd"/>
      <w:r w:rsidRPr="001F0C83">
        <w:rPr>
          <w:rFonts w:ascii="Times New Roman" w:eastAsia="Calibri" w:hAnsi="Times New Roman" w:cs="Times New Roman"/>
          <w:sz w:val="28"/>
          <w:szCs w:val="28"/>
          <w:lang w:val="ru-RU"/>
        </w:rPr>
        <w:t xml:space="preserve"> конкретною сумою </w:t>
      </w:r>
      <w:proofErr w:type="spellStart"/>
      <w:r w:rsidRPr="001F0C83">
        <w:rPr>
          <w:rFonts w:ascii="Times New Roman" w:eastAsia="Calibri" w:hAnsi="Times New Roman" w:cs="Times New Roman"/>
          <w:sz w:val="28"/>
          <w:szCs w:val="28"/>
          <w:lang w:val="ru-RU"/>
        </w:rPr>
        <w:t>встановленому</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розпорядженням</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сільського</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голови</w:t>
      </w:r>
      <w:proofErr w:type="spellEnd"/>
      <w:r w:rsidRPr="001F0C83">
        <w:rPr>
          <w:rFonts w:ascii="Times New Roman" w:eastAsia="Calibri" w:hAnsi="Times New Roman" w:cs="Times New Roman"/>
          <w:sz w:val="28"/>
          <w:szCs w:val="28"/>
          <w:lang w:val="ru-RU"/>
        </w:rPr>
        <w:t>.</w:t>
      </w:r>
    </w:p>
    <w:p w14:paraId="2FE99994" w14:textId="341721D6" w:rsidR="001F0C83" w:rsidRPr="001F0C83" w:rsidRDefault="001F0C83" w:rsidP="001F0C83">
      <w:pPr>
        <w:spacing w:after="0" w:line="240" w:lineRule="auto"/>
        <w:jc w:val="both"/>
        <w:rPr>
          <w:rFonts w:ascii="Times New Roman" w:eastAsia="Calibri" w:hAnsi="Times New Roman" w:cs="Times New Roman"/>
          <w:sz w:val="28"/>
          <w:szCs w:val="28"/>
          <w:lang w:val="ru-RU"/>
        </w:rPr>
      </w:pPr>
      <w:r w:rsidRPr="001F0C83">
        <w:rPr>
          <w:rFonts w:ascii="Times New Roman" w:eastAsia="Calibri" w:hAnsi="Times New Roman" w:cs="Times New Roman"/>
          <w:sz w:val="28"/>
          <w:szCs w:val="28"/>
          <w:lang w:val="ru-RU"/>
        </w:rPr>
        <w:lastRenderedPageBreak/>
        <w:t xml:space="preserve">2.4  </w:t>
      </w:r>
      <w:proofErr w:type="spellStart"/>
      <w:r w:rsidRPr="001F0C83">
        <w:rPr>
          <w:rFonts w:ascii="Times New Roman" w:eastAsia="Calibri" w:hAnsi="Times New Roman" w:cs="Times New Roman"/>
          <w:sz w:val="28"/>
          <w:szCs w:val="28"/>
          <w:lang w:val="ru-RU"/>
        </w:rPr>
        <w:t>Питання</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щодо</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можливості</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преміювання</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окремих</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працівників</w:t>
      </w:r>
      <w:proofErr w:type="spellEnd"/>
      <w:r w:rsidRPr="001F0C83">
        <w:rPr>
          <w:rFonts w:ascii="Times New Roman" w:eastAsia="Calibri" w:hAnsi="Times New Roman" w:cs="Times New Roman"/>
          <w:sz w:val="28"/>
          <w:szCs w:val="28"/>
          <w:lang w:val="ru-RU"/>
        </w:rPr>
        <w:t xml:space="preserve"> за </w:t>
      </w:r>
      <w:proofErr w:type="spellStart"/>
      <w:r w:rsidRPr="001F0C83">
        <w:rPr>
          <w:rFonts w:ascii="Times New Roman" w:eastAsia="Calibri" w:hAnsi="Times New Roman" w:cs="Times New Roman"/>
          <w:sz w:val="28"/>
          <w:szCs w:val="28"/>
          <w:lang w:val="ru-RU"/>
        </w:rPr>
        <w:t>неповний</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місяць</w:t>
      </w:r>
      <w:proofErr w:type="spellEnd"/>
      <w:r w:rsidR="0052096E" w:rsidRPr="0052096E">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роботи</w:t>
      </w:r>
      <w:proofErr w:type="spellEnd"/>
      <w:r w:rsidRPr="001F0C83">
        <w:rPr>
          <w:rFonts w:ascii="Times New Roman" w:eastAsia="Calibri" w:hAnsi="Times New Roman" w:cs="Times New Roman"/>
          <w:sz w:val="28"/>
          <w:szCs w:val="28"/>
          <w:lang w:val="ru-RU"/>
        </w:rPr>
        <w:t xml:space="preserve"> з </w:t>
      </w:r>
      <w:proofErr w:type="spellStart"/>
      <w:r w:rsidRPr="001F0C83">
        <w:rPr>
          <w:rFonts w:ascii="Times New Roman" w:eastAsia="Calibri" w:hAnsi="Times New Roman" w:cs="Times New Roman"/>
          <w:sz w:val="28"/>
          <w:szCs w:val="28"/>
          <w:lang w:val="ru-RU"/>
        </w:rPr>
        <w:t>урахуванням</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їх</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особистого</w:t>
      </w:r>
      <w:proofErr w:type="spellEnd"/>
      <w:r w:rsidRPr="001F0C83">
        <w:rPr>
          <w:rFonts w:ascii="Times New Roman" w:eastAsia="Calibri" w:hAnsi="Times New Roman" w:cs="Times New Roman"/>
          <w:sz w:val="28"/>
          <w:szCs w:val="28"/>
          <w:lang w:val="ru-RU"/>
        </w:rPr>
        <w:t xml:space="preserve"> вкладу в </w:t>
      </w:r>
      <w:proofErr w:type="spellStart"/>
      <w:r w:rsidRPr="001F0C83">
        <w:rPr>
          <w:rFonts w:ascii="Times New Roman" w:eastAsia="Calibri" w:hAnsi="Times New Roman" w:cs="Times New Roman"/>
          <w:sz w:val="28"/>
          <w:szCs w:val="28"/>
          <w:lang w:val="ru-RU"/>
        </w:rPr>
        <w:t>наслідки</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роботи</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вирішуються</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сільським</w:t>
      </w:r>
      <w:proofErr w:type="spellEnd"/>
      <w:r w:rsidRPr="001F0C83">
        <w:rPr>
          <w:rFonts w:ascii="Times New Roman" w:eastAsia="Calibri" w:hAnsi="Times New Roman" w:cs="Times New Roman"/>
          <w:sz w:val="28"/>
          <w:szCs w:val="28"/>
          <w:lang w:val="ru-RU"/>
        </w:rPr>
        <w:t xml:space="preserve"> головою в кожному конкретному </w:t>
      </w:r>
      <w:proofErr w:type="spellStart"/>
      <w:r w:rsidRPr="001F0C83">
        <w:rPr>
          <w:rFonts w:ascii="Times New Roman" w:eastAsia="Calibri" w:hAnsi="Times New Roman" w:cs="Times New Roman"/>
          <w:sz w:val="28"/>
          <w:szCs w:val="28"/>
          <w:lang w:val="ru-RU"/>
        </w:rPr>
        <w:t>випадку</w:t>
      </w:r>
      <w:proofErr w:type="spellEnd"/>
      <w:r w:rsidRPr="001F0C83">
        <w:rPr>
          <w:rFonts w:ascii="Times New Roman" w:eastAsia="Calibri" w:hAnsi="Times New Roman" w:cs="Times New Roman"/>
          <w:sz w:val="28"/>
          <w:szCs w:val="28"/>
          <w:lang w:val="ru-RU"/>
        </w:rPr>
        <w:t>.</w:t>
      </w:r>
    </w:p>
    <w:p w14:paraId="2FB589F3" w14:textId="77777777" w:rsidR="001F0C83" w:rsidRPr="001F0C83" w:rsidRDefault="001F0C83" w:rsidP="001F0C83">
      <w:pPr>
        <w:spacing w:after="0" w:line="240" w:lineRule="auto"/>
        <w:jc w:val="both"/>
        <w:rPr>
          <w:rFonts w:ascii="Times New Roman" w:eastAsia="Calibri" w:hAnsi="Times New Roman" w:cs="Times New Roman"/>
          <w:sz w:val="28"/>
          <w:szCs w:val="28"/>
          <w:lang w:val="ru-RU"/>
        </w:rPr>
      </w:pPr>
      <w:r w:rsidRPr="001F0C83">
        <w:rPr>
          <w:rFonts w:ascii="Times New Roman" w:eastAsia="Calibri" w:hAnsi="Times New Roman" w:cs="Times New Roman"/>
          <w:sz w:val="28"/>
          <w:szCs w:val="28"/>
          <w:lang w:val="ru-RU"/>
        </w:rPr>
        <w:t xml:space="preserve">2.5 </w:t>
      </w:r>
      <w:proofErr w:type="spellStart"/>
      <w:r w:rsidRPr="001F0C83">
        <w:rPr>
          <w:rFonts w:ascii="Times New Roman" w:eastAsia="Calibri" w:hAnsi="Times New Roman" w:cs="Times New Roman"/>
          <w:sz w:val="28"/>
          <w:szCs w:val="28"/>
          <w:lang w:val="ru-RU"/>
        </w:rPr>
        <w:t>Питання</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щодо</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преміювання</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працівників</w:t>
      </w:r>
      <w:proofErr w:type="spellEnd"/>
      <w:r w:rsidRPr="001F0C83">
        <w:rPr>
          <w:rFonts w:ascii="Times New Roman" w:eastAsia="Calibri" w:hAnsi="Times New Roman" w:cs="Times New Roman"/>
          <w:sz w:val="28"/>
          <w:szCs w:val="28"/>
          <w:lang w:val="ru-RU"/>
        </w:rPr>
        <w:t xml:space="preserve"> , </w:t>
      </w:r>
      <w:proofErr w:type="spellStart"/>
      <w:r w:rsidRPr="001F0C83">
        <w:rPr>
          <w:rFonts w:ascii="Times New Roman" w:eastAsia="Calibri" w:hAnsi="Times New Roman" w:cs="Times New Roman"/>
          <w:sz w:val="28"/>
          <w:szCs w:val="28"/>
          <w:lang w:val="ru-RU"/>
        </w:rPr>
        <w:t>які</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звільнилися</w:t>
      </w:r>
      <w:proofErr w:type="spellEnd"/>
      <w:r w:rsidRPr="001F0C83">
        <w:rPr>
          <w:rFonts w:ascii="Times New Roman" w:eastAsia="Calibri" w:hAnsi="Times New Roman" w:cs="Times New Roman"/>
          <w:sz w:val="28"/>
          <w:szCs w:val="28"/>
          <w:lang w:val="ru-RU"/>
        </w:rPr>
        <w:t xml:space="preserve"> з </w:t>
      </w:r>
      <w:proofErr w:type="spellStart"/>
      <w:r w:rsidRPr="001F0C83">
        <w:rPr>
          <w:rFonts w:ascii="Times New Roman" w:eastAsia="Calibri" w:hAnsi="Times New Roman" w:cs="Times New Roman"/>
          <w:sz w:val="28"/>
          <w:szCs w:val="28"/>
          <w:lang w:val="ru-RU"/>
        </w:rPr>
        <w:t>роботи</w:t>
      </w:r>
      <w:proofErr w:type="spellEnd"/>
      <w:r w:rsidRPr="001F0C83">
        <w:rPr>
          <w:rFonts w:ascii="Times New Roman" w:eastAsia="Calibri" w:hAnsi="Times New Roman" w:cs="Times New Roman"/>
          <w:sz w:val="28"/>
          <w:szCs w:val="28"/>
          <w:lang w:val="ru-RU"/>
        </w:rPr>
        <w:t xml:space="preserve"> в </w:t>
      </w:r>
      <w:proofErr w:type="spellStart"/>
      <w:r w:rsidRPr="001F0C83">
        <w:rPr>
          <w:rFonts w:ascii="Times New Roman" w:eastAsia="Calibri" w:hAnsi="Times New Roman" w:cs="Times New Roman"/>
          <w:sz w:val="28"/>
          <w:szCs w:val="28"/>
          <w:lang w:val="ru-RU"/>
        </w:rPr>
        <w:t>місяць</w:t>
      </w:r>
      <w:proofErr w:type="spellEnd"/>
      <w:r w:rsidRPr="001F0C83">
        <w:rPr>
          <w:rFonts w:ascii="Times New Roman" w:eastAsia="Calibri" w:hAnsi="Times New Roman" w:cs="Times New Roman"/>
          <w:sz w:val="28"/>
          <w:szCs w:val="28"/>
          <w:lang w:val="ru-RU"/>
        </w:rPr>
        <w:t xml:space="preserve">, за </w:t>
      </w:r>
      <w:proofErr w:type="spellStart"/>
      <w:r w:rsidRPr="001F0C83">
        <w:rPr>
          <w:rFonts w:ascii="Times New Roman" w:eastAsia="Calibri" w:hAnsi="Times New Roman" w:cs="Times New Roman"/>
          <w:sz w:val="28"/>
          <w:szCs w:val="28"/>
          <w:lang w:val="ru-RU"/>
        </w:rPr>
        <w:t>який</w:t>
      </w:r>
      <w:proofErr w:type="spellEnd"/>
      <w:r w:rsidRPr="001F0C83">
        <w:rPr>
          <w:rFonts w:ascii="Times New Roman" w:eastAsia="Calibri" w:hAnsi="Times New Roman" w:cs="Times New Roman"/>
          <w:sz w:val="28"/>
          <w:szCs w:val="28"/>
          <w:lang w:val="ru-RU"/>
        </w:rPr>
        <w:t xml:space="preserve"> проводиться </w:t>
      </w:r>
      <w:proofErr w:type="spellStart"/>
      <w:r w:rsidRPr="001F0C83">
        <w:rPr>
          <w:rFonts w:ascii="Times New Roman" w:eastAsia="Calibri" w:hAnsi="Times New Roman" w:cs="Times New Roman"/>
          <w:sz w:val="28"/>
          <w:szCs w:val="28"/>
          <w:lang w:val="ru-RU"/>
        </w:rPr>
        <w:t>преміювання</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вирішує</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сільський</w:t>
      </w:r>
      <w:proofErr w:type="spellEnd"/>
      <w:r w:rsidRPr="001F0C83">
        <w:rPr>
          <w:rFonts w:ascii="Times New Roman" w:eastAsia="Calibri" w:hAnsi="Times New Roman" w:cs="Times New Roman"/>
          <w:sz w:val="28"/>
          <w:szCs w:val="28"/>
          <w:lang w:val="ru-RU"/>
        </w:rPr>
        <w:t xml:space="preserve"> голова.</w:t>
      </w:r>
    </w:p>
    <w:p w14:paraId="6279F82E" w14:textId="77777777" w:rsidR="001F0C83" w:rsidRPr="001F0C83" w:rsidRDefault="001F0C83" w:rsidP="001F0C83">
      <w:pPr>
        <w:spacing w:after="0" w:line="240" w:lineRule="auto"/>
        <w:jc w:val="both"/>
        <w:rPr>
          <w:rFonts w:ascii="Times New Roman" w:eastAsia="Calibri" w:hAnsi="Times New Roman" w:cs="Times New Roman"/>
          <w:sz w:val="28"/>
          <w:szCs w:val="28"/>
          <w:lang w:val="ru-RU"/>
        </w:rPr>
      </w:pPr>
      <w:r w:rsidRPr="001F0C83">
        <w:rPr>
          <w:rFonts w:ascii="Times New Roman" w:eastAsia="Calibri" w:hAnsi="Times New Roman" w:cs="Times New Roman"/>
          <w:sz w:val="28"/>
          <w:szCs w:val="28"/>
          <w:lang w:val="ru-RU"/>
        </w:rPr>
        <w:t xml:space="preserve">2.6 За </w:t>
      </w:r>
      <w:proofErr w:type="spellStart"/>
      <w:r w:rsidRPr="001F0C83">
        <w:rPr>
          <w:rFonts w:ascii="Times New Roman" w:eastAsia="Calibri" w:hAnsi="Times New Roman" w:cs="Times New Roman"/>
          <w:sz w:val="28"/>
          <w:szCs w:val="28"/>
          <w:lang w:val="ru-RU"/>
        </w:rPr>
        <w:t>порушення</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трудової</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дисципліни</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неякісне</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виконання</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службових</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обов’язків</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несвоєчасне</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виконання</w:t>
      </w:r>
      <w:proofErr w:type="spellEnd"/>
      <w:r w:rsidRPr="001F0C83">
        <w:rPr>
          <w:rFonts w:ascii="Times New Roman" w:eastAsia="Calibri" w:hAnsi="Times New Roman" w:cs="Times New Roman"/>
          <w:sz w:val="28"/>
          <w:szCs w:val="28"/>
          <w:lang w:val="ru-RU"/>
        </w:rPr>
        <w:t xml:space="preserve"> та </w:t>
      </w:r>
      <w:proofErr w:type="spellStart"/>
      <w:r w:rsidRPr="001F0C83">
        <w:rPr>
          <w:rFonts w:ascii="Times New Roman" w:eastAsia="Calibri" w:hAnsi="Times New Roman" w:cs="Times New Roman"/>
          <w:sz w:val="28"/>
          <w:szCs w:val="28"/>
          <w:lang w:val="ru-RU"/>
        </w:rPr>
        <w:t>подання</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контрольних</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завдань</w:t>
      </w:r>
      <w:proofErr w:type="spellEnd"/>
      <w:r w:rsidRPr="001F0C83">
        <w:rPr>
          <w:rFonts w:ascii="Times New Roman" w:eastAsia="Calibri" w:hAnsi="Times New Roman" w:cs="Times New Roman"/>
          <w:sz w:val="28"/>
          <w:szCs w:val="28"/>
          <w:lang w:val="ru-RU"/>
        </w:rPr>
        <w:t xml:space="preserve"> і </w:t>
      </w:r>
      <w:proofErr w:type="spellStart"/>
      <w:r w:rsidRPr="001F0C83">
        <w:rPr>
          <w:rFonts w:ascii="Times New Roman" w:eastAsia="Calibri" w:hAnsi="Times New Roman" w:cs="Times New Roman"/>
          <w:sz w:val="28"/>
          <w:szCs w:val="28"/>
          <w:lang w:val="ru-RU"/>
        </w:rPr>
        <w:t>звітів</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розмір</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премії</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працівникам</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сільської</w:t>
      </w:r>
      <w:proofErr w:type="spellEnd"/>
      <w:r w:rsidRPr="001F0C83">
        <w:rPr>
          <w:rFonts w:ascii="Times New Roman" w:eastAsia="Calibri" w:hAnsi="Times New Roman" w:cs="Times New Roman"/>
          <w:sz w:val="28"/>
          <w:szCs w:val="28"/>
          <w:lang w:val="ru-RU"/>
        </w:rPr>
        <w:t xml:space="preserve"> ради </w:t>
      </w:r>
      <w:proofErr w:type="spellStart"/>
      <w:r w:rsidRPr="001F0C83">
        <w:rPr>
          <w:rFonts w:ascii="Times New Roman" w:eastAsia="Calibri" w:hAnsi="Times New Roman" w:cs="Times New Roman"/>
          <w:sz w:val="28"/>
          <w:szCs w:val="28"/>
          <w:lang w:val="ru-RU"/>
        </w:rPr>
        <w:t>може</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зменшуватись</w:t>
      </w:r>
      <w:proofErr w:type="spellEnd"/>
      <w:r w:rsidRPr="001F0C83">
        <w:rPr>
          <w:rFonts w:ascii="Times New Roman" w:eastAsia="Calibri" w:hAnsi="Times New Roman" w:cs="Times New Roman"/>
          <w:sz w:val="28"/>
          <w:szCs w:val="28"/>
          <w:lang w:val="ru-RU"/>
        </w:rPr>
        <w:t xml:space="preserve"> до 100 </w:t>
      </w:r>
      <w:proofErr w:type="spellStart"/>
      <w:r w:rsidRPr="001F0C83">
        <w:rPr>
          <w:rFonts w:ascii="Times New Roman" w:eastAsia="Calibri" w:hAnsi="Times New Roman" w:cs="Times New Roman"/>
          <w:sz w:val="28"/>
          <w:szCs w:val="28"/>
          <w:lang w:val="ru-RU"/>
        </w:rPr>
        <w:t>відсотків</w:t>
      </w:r>
      <w:proofErr w:type="spellEnd"/>
      <w:r w:rsidRPr="001F0C83">
        <w:rPr>
          <w:rFonts w:ascii="Times New Roman" w:eastAsia="Calibri" w:hAnsi="Times New Roman" w:cs="Times New Roman"/>
          <w:sz w:val="28"/>
          <w:szCs w:val="28"/>
          <w:lang w:val="ru-RU"/>
        </w:rPr>
        <w:t>.</w:t>
      </w:r>
    </w:p>
    <w:p w14:paraId="7C32F2CB" w14:textId="77777777" w:rsidR="001F0C83" w:rsidRPr="001F0C83" w:rsidRDefault="001F0C83" w:rsidP="001F0C83">
      <w:pPr>
        <w:spacing w:after="0" w:line="240" w:lineRule="auto"/>
        <w:jc w:val="center"/>
        <w:rPr>
          <w:rFonts w:ascii="Times New Roman" w:eastAsia="Calibri" w:hAnsi="Times New Roman" w:cs="Times New Roman"/>
          <w:b/>
          <w:sz w:val="28"/>
          <w:szCs w:val="28"/>
        </w:rPr>
      </w:pPr>
      <w:r w:rsidRPr="001F0C83">
        <w:rPr>
          <w:rFonts w:ascii="Times New Roman" w:eastAsia="Calibri" w:hAnsi="Times New Roman" w:cs="Times New Roman"/>
          <w:b/>
          <w:sz w:val="28"/>
          <w:szCs w:val="28"/>
        </w:rPr>
        <w:t>ІІІ. ІНШЕ ПРЕМІЮВАННЯ</w:t>
      </w:r>
    </w:p>
    <w:p w14:paraId="49996023" w14:textId="77777777" w:rsidR="001F0C83" w:rsidRPr="001F0C83" w:rsidRDefault="001F0C83" w:rsidP="001F0C83">
      <w:pPr>
        <w:spacing w:after="0" w:line="240" w:lineRule="auto"/>
        <w:jc w:val="both"/>
        <w:rPr>
          <w:rFonts w:ascii="Times New Roman" w:eastAsia="Calibri" w:hAnsi="Times New Roman" w:cs="Times New Roman"/>
          <w:sz w:val="28"/>
          <w:szCs w:val="28"/>
        </w:rPr>
      </w:pPr>
      <w:r w:rsidRPr="001F0C83">
        <w:rPr>
          <w:rFonts w:ascii="Times New Roman" w:eastAsia="Calibri" w:hAnsi="Times New Roman" w:cs="Times New Roman"/>
          <w:sz w:val="28"/>
          <w:szCs w:val="28"/>
        </w:rPr>
        <w:t>3.1. Преміювання працівників за виконання особливо важливих завдань , до дня професійних свят, з нагоди дня народження або іншої пам’ятної дати, за результатами роботи за рік з урахуванням їх особистого вкладу здійснюється в кожному випадку за розпорядженням сільського голови при наявності економії фонду оплати праці.</w:t>
      </w:r>
    </w:p>
    <w:p w14:paraId="1C0A0B70" w14:textId="77777777" w:rsidR="001F0C83" w:rsidRPr="001F0C83" w:rsidRDefault="001F0C83" w:rsidP="001F0C83">
      <w:pPr>
        <w:spacing w:after="0" w:line="240" w:lineRule="auto"/>
        <w:jc w:val="center"/>
        <w:rPr>
          <w:rFonts w:ascii="Times New Roman" w:eastAsia="Calibri" w:hAnsi="Times New Roman" w:cs="Times New Roman"/>
          <w:b/>
          <w:sz w:val="28"/>
          <w:szCs w:val="28"/>
          <w:lang w:val="ru-RU"/>
        </w:rPr>
      </w:pPr>
      <w:r w:rsidRPr="001F0C83">
        <w:rPr>
          <w:rFonts w:ascii="Times New Roman" w:eastAsia="Calibri" w:hAnsi="Times New Roman" w:cs="Times New Roman"/>
          <w:b/>
          <w:sz w:val="28"/>
          <w:szCs w:val="28"/>
          <w:lang w:val="ru-RU"/>
        </w:rPr>
        <w:t xml:space="preserve">І </w:t>
      </w:r>
      <w:r w:rsidRPr="001F0C83">
        <w:rPr>
          <w:rFonts w:ascii="Times New Roman" w:eastAsia="Calibri" w:hAnsi="Times New Roman" w:cs="Times New Roman"/>
          <w:b/>
          <w:sz w:val="28"/>
          <w:szCs w:val="28"/>
          <w:lang w:val="en-US"/>
        </w:rPr>
        <w:t>V</w:t>
      </w:r>
      <w:r w:rsidRPr="001F0C83">
        <w:rPr>
          <w:rFonts w:ascii="Times New Roman" w:eastAsia="Calibri" w:hAnsi="Times New Roman" w:cs="Times New Roman"/>
          <w:b/>
          <w:sz w:val="28"/>
          <w:szCs w:val="28"/>
          <w:lang w:val="ru-RU"/>
        </w:rPr>
        <w:t>.  НАДАННЯ МАТЕРІАЛЬНОЇ ДОПОМОГИ ТА</w:t>
      </w:r>
    </w:p>
    <w:p w14:paraId="486590AB" w14:textId="77777777" w:rsidR="001F0C83" w:rsidRPr="001F0C83" w:rsidRDefault="001F0C83" w:rsidP="001F0C83">
      <w:pPr>
        <w:spacing w:after="0" w:line="240" w:lineRule="auto"/>
        <w:jc w:val="center"/>
        <w:rPr>
          <w:rFonts w:ascii="Times New Roman" w:eastAsia="Calibri" w:hAnsi="Times New Roman" w:cs="Times New Roman"/>
          <w:b/>
          <w:sz w:val="28"/>
          <w:szCs w:val="28"/>
          <w:lang w:val="ru-RU"/>
        </w:rPr>
      </w:pPr>
      <w:r w:rsidRPr="001F0C83">
        <w:rPr>
          <w:rFonts w:ascii="Times New Roman" w:eastAsia="Calibri" w:hAnsi="Times New Roman" w:cs="Times New Roman"/>
          <w:b/>
          <w:sz w:val="28"/>
          <w:szCs w:val="28"/>
          <w:lang w:val="ru-RU"/>
        </w:rPr>
        <w:t>ДОПОМОГИ НА ОЗДОРОВЛЕННЯ</w:t>
      </w:r>
    </w:p>
    <w:p w14:paraId="7B6BC6CF" w14:textId="77777777" w:rsidR="001F0C83" w:rsidRPr="001F0C83" w:rsidRDefault="001F0C83" w:rsidP="001F0C83">
      <w:pPr>
        <w:spacing w:after="0" w:line="240" w:lineRule="auto"/>
        <w:jc w:val="both"/>
        <w:rPr>
          <w:rFonts w:ascii="Times New Roman" w:eastAsia="Calibri" w:hAnsi="Times New Roman" w:cs="Times New Roman"/>
          <w:sz w:val="28"/>
          <w:szCs w:val="28"/>
          <w:lang w:val="ru-RU"/>
        </w:rPr>
      </w:pPr>
      <w:r w:rsidRPr="001F0C83">
        <w:rPr>
          <w:rFonts w:ascii="Times New Roman" w:eastAsia="Calibri" w:hAnsi="Times New Roman" w:cs="Times New Roman"/>
          <w:sz w:val="28"/>
          <w:szCs w:val="28"/>
        </w:rPr>
        <w:t xml:space="preserve">4.1  </w:t>
      </w:r>
      <w:r w:rsidRPr="001F0C83">
        <w:rPr>
          <w:rFonts w:ascii="Times New Roman" w:eastAsia="Calibri" w:hAnsi="Times New Roman" w:cs="Times New Roman"/>
          <w:sz w:val="28"/>
          <w:szCs w:val="28"/>
          <w:lang w:val="ru-RU"/>
        </w:rPr>
        <w:t xml:space="preserve">При </w:t>
      </w:r>
      <w:proofErr w:type="spellStart"/>
      <w:r w:rsidRPr="001F0C83">
        <w:rPr>
          <w:rFonts w:ascii="Times New Roman" w:eastAsia="Calibri" w:hAnsi="Times New Roman" w:cs="Times New Roman"/>
          <w:sz w:val="28"/>
          <w:szCs w:val="28"/>
          <w:lang w:val="ru-RU"/>
        </w:rPr>
        <w:t>наданні</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відпустки</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працівникам</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сільської</w:t>
      </w:r>
      <w:proofErr w:type="spellEnd"/>
      <w:r w:rsidRPr="001F0C83">
        <w:rPr>
          <w:rFonts w:ascii="Times New Roman" w:eastAsia="Calibri" w:hAnsi="Times New Roman" w:cs="Times New Roman"/>
          <w:sz w:val="28"/>
          <w:szCs w:val="28"/>
          <w:lang w:val="ru-RU"/>
        </w:rPr>
        <w:t xml:space="preserve"> ради один раз на </w:t>
      </w:r>
      <w:proofErr w:type="spellStart"/>
      <w:r w:rsidRPr="001F0C83">
        <w:rPr>
          <w:rFonts w:ascii="Times New Roman" w:eastAsia="Calibri" w:hAnsi="Times New Roman" w:cs="Times New Roman"/>
          <w:sz w:val="28"/>
          <w:szCs w:val="28"/>
          <w:lang w:val="ru-RU"/>
        </w:rPr>
        <w:t>рік</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виплачується</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матеріальна</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допомога</w:t>
      </w:r>
      <w:proofErr w:type="spellEnd"/>
      <w:r w:rsidRPr="001F0C83">
        <w:rPr>
          <w:rFonts w:ascii="Times New Roman" w:eastAsia="Calibri" w:hAnsi="Times New Roman" w:cs="Times New Roman"/>
          <w:sz w:val="28"/>
          <w:szCs w:val="28"/>
          <w:lang w:val="ru-RU"/>
        </w:rPr>
        <w:t xml:space="preserve"> на </w:t>
      </w:r>
      <w:proofErr w:type="spellStart"/>
      <w:r w:rsidRPr="001F0C83">
        <w:rPr>
          <w:rFonts w:ascii="Times New Roman" w:eastAsia="Calibri" w:hAnsi="Times New Roman" w:cs="Times New Roman"/>
          <w:sz w:val="28"/>
          <w:szCs w:val="28"/>
          <w:lang w:val="ru-RU"/>
        </w:rPr>
        <w:t>оздоровлення</w:t>
      </w:r>
      <w:proofErr w:type="spellEnd"/>
      <w:r w:rsidRPr="001F0C83">
        <w:rPr>
          <w:rFonts w:ascii="Times New Roman" w:eastAsia="Calibri" w:hAnsi="Times New Roman" w:cs="Times New Roman"/>
          <w:sz w:val="28"/>
          <w:szCs w:val="28"/>
          <w:lang w:val="ru-RU"/>
        </w:rPr>
        <w:t xml:space="preserve"> в </w:t>
      </w:r>
      <w:proofErr w:type="spellStart"/>
      <w:r w:rsidRPr="001F0C83">
        <w:rPr>
          <w:rFonts w:ascii="Times New Roman" w:eastAsia="Calibri" w:hAnsi="Times New Roman" w:cs="Times New Roman"/>
          <w:sz w:val="28"/>
          <w:szCs w:val="28"/>
          <w:lang w:val="ru-RU"/>
        </w:rPr>
        <w:t>розмірі</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середньомісячної</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заробітної</w:t>
      </w:r>
      <w:proofErr w:type="spellEnd"/>
      <w:r w:rsidRPr="001F0C83">
        <w:rPr>
          <w:rFonts w:ascii="Times New Roman" w:eastAsia="Calibri" w:hAnsi="Times New Roman" w:cs="Times New Roman"/>
          <w:sz w:val="28"/>
          <w:szCs w:val="28"/>
          <w:lang w:val="ru-RU"/>
        </w:rPr>
        <w:t xml:space="preserve"> плати.</w:t>
      </w:r>
    </w:p>
    <w:p w14:paraId="70B6F978" w14:textId="77777777" w:rsidR="001F0C83" w:rsidRPr="001F0C83" w:rsidRDefault="001F0C83" w:rsidP="001F0C83">
      <w:pPr>
        <w:spacing w:after="0" w:line="240" w:lineRule="auto"/>
        <w:jc w:val="both"/>
        <w:rPr>
          <w:rFonts w:ascii="Times New Roman" w:eastAsia="Calibri" w:hAnsi="Times New Roman" w:cs="Times New Roman"/>
          <w:sz w:val="28"/>
          <w:szCs w:val="28"/>
          <w:lang w:val="ru-RU"/>
        </w:rPr>
      </w:pPr>
      <w:r w:rsidRPr="001F0C83">
        <w:rPr>
          <w:rFonts w:ascii="Times New Roman" w:eastAsia="Calibri" w:hAnsi="Times New Roman" w:cs="Times New Roman"/>
          <w:sz w:val="28"/>
          <w:szCs w:val="28"/>
        </w:rPr>
        <w:t xml:space="preserve">4.2  </w:t>
      </w:r>
      <w:r w:rsidRPr="001F0C83">
        <w:rPr>
          <w:rFonts w:ascii="Times New Roman" w:eastAsia="Calibri" w:hAnsi="Times New Roman" w:cs="Times New Roman"/>
          <w:sz w:val="28"/>
          <w:szCs w:val="28"/>
          <w:lang w:val="ru-RU"/>
        </w:rPr>
        <w:t xml:space="preserve">У </w:t>
      </w:r>
      <w:proofErr w:type="spellStart"/>
      <w:r w:rsidRPr="001F0C83">
        <w:rPr>
          <w:rFonts w:ascii="Times New Roman" w:eastAsia="Calibri" w:hAnsi="Times New Roman" w:cs="Times New Roman"/>
          <w:sz w:val="28"/>
          <w:szCs w:val="28"/>
          <w:lang w:val="ru-RU"/>
        </w:rPr>
        <w:t>зв’язку</w:t>
      </w:r>
      <w:proofErr w:type="spellEnd"/>
      <w:r w:rsidRPr="001F0C83">
        <w:rPr>
          <w:rFonts w:ascii="Times New Roman" w:eastAsia="Calibri" w:hAnsi="Times New Roman" w:cs="Times New Roman"/>
          <w:sz w:val="28"/>
          <w:szCs w:val="28"/>
          <w:lang w:val="ru-RU"/>
        </w:rPr>
        <w:t xml:space="preserve"> з тяжким </w:t>
      </w:r>
      <w:proofErr w:type="spellStart"/>
      <w:r w:rsidRPr="001F0C83">
        <w:rPr>
          <w:rFonts w:ascii="Times New Roman" w:eastAsia="Calibri" w:hAnsi="Times New Roman" w:cs="Times New Roman"/>
          <w:sz w:val="28"/>
          <w:szCs w:val="28"/>
          <w:lang w:val="ru-RU"/>
        </w:rPr>
        <w:t>матеріальним</w:t>
      </w:r>
      <w:proofErr w:type="spellEnd"/>
      <w:r w:rsidRPr="001F0C83">
        <w:rPr>
          <w:rFonts w:ascii="Times New Roman" w:eastAsia="Calibri" w:hAnsi="Times New Roman" w:cs="Times New Roman"/>
          <w:sz w:val="28"/>
          <w:szCs w:val="28"/>
          <w:lang w:val="ru-RU"/>
        </w:rPr>
        <w:t xml:space="preserve"> станом, хворобою </w:t>
      </w:r>
      <w:proofErr w:type="spellStart"/>
      <w:r w:rsidRPr="001F0C83">
        <w:rPr>
          <w:rFonts w:ascii="Times New Roman" w:eastAsia="Calibri" w:hAnsi="Times New Roman" w:cs="Times New Roman"/>
          <w:sz w:val="28"/>
          <w:szCs w:val="28"/>
          <w:lang w:val="ru-RU"/>
        </w:rPr>
        <w:t>тощо</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працівникам</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може</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надаватися</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матеріальна</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допомога</w:t>
      </w:r>
      <w:proofErr w:type="spellEnd"/>
      <w:r w:rsidRPr="001F0C83">
        <w:rPr>
          <w:rFonts w:ascii="Times New Roman" w:eastAsia="Calibri" w:hAnsi="Times New Roman" w:cs="Times New Roman"/>
          <w:sz w:val="28"/>
          <w:szCs w:val="28"/>
          <w:lang w:val="ru-RU"/>
        </w:rPr>
        <w:t xml:space="preserve"> для </w:t>
      </w:r>
      <w:proofErr w:type="spellStart"/>
      <w:r w:rsidRPr="001F0C83">
        <w:rPr>
          <w:rFonts w:ascii="Times New Roman" w:eastAsia="Calibri" w:hAnsi="Times New Roman" w:cs="Times New Roman"/>
          <w:sz w:val="28"/>
          <w:szCs w:val="28"/>
          <w:lang w:val="ru-RU"/>
        </w:rPr>
        <w:t>вирішення</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соціально-побутових</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питань</w:t>
      </w:r>
      <w:proofErr w:type="spellEnd"/>
      <w:r w:rsidRPr="001F0C83">
        <w:rPr>
          <w:rFonts w:ascii="Times New Roman" w:eastAsia="Calibri" w:hAnsi="Times New Roman" w:cs="Times New Roman"/>
          <w:sz w:val="28"/>
          <w:szCs w:val="28"/>
          <w:lang w:val="ru-RU"/>
        </w:rPr>
        <w:t xml:space="preserve"> та </w:t>
      </w:r>
      <w:proofErr w:type="spellStart"/>
      <w:r w:rsidRPr="001F0C83">
        <w:rPr>
          <w:rFonts w:ascii="Times New Roman" w:eastAsia="Calibri" w:hAnsi="Times New Roman" w:cs="Times New Roman"/>
          <w:sz w:val="28"/>
          <w:szCs w:val="28"/>
          <w:lang w:val="ru-RU"/>
        </w:rPr>
        <w:t>допомога</w:t>
      </w:r>
      <w:proofErr w:type="spellEnd"/>
      <w:r w:rsidRPr="001F0C83">
        <w:rPr>
          <w:rFonts w:ascii="Times New Roman" w:eastAsia="Calibri" w:hAnsi="Times New Roman" w:cs="Times New Roman"/>
          <w:sz w:val="28"/>
          <w:szCs w:val="28"/>
          <w:lang w:val="ru-RU"/>
        </w:rPr>
        <w:t xml:space="preserve"> на </w:t>
      </w:r>
      <w:proofErr w:type="spellStart"/>
      <w:r w:rsidRPr="001F0C83">
        <w:rPr>
          <w:rFonts w:ascii="Times New Roman" w:eastAsia="Calibri" w:hAnsi="Times New Roman" w:cs="Times New Roman"/>
          <w:sz w:val="28"/>
          <w:szCs w:val="28"/>
          <w:lang w:val="ru-RU"/>
        </w:rPr>
        <w:t>поховання</w:t>
      </w:r>
      <w:proofErr w:type="spellEnd"/>
      <w:r w:rsidRPr="001F0C83">
        <w:rPr>
          <w:rFonts w:ascii="Times New Roman" w:eastAsia="Calibri" w:hAnsi="Times New Roman" w:cs="Times New Roman"/>
          <w:sz w:val="28"/>
          <w:szCs w:val="28"/>
          <w:lang w:val="ru-RU"/>
        </w:rPr>
        <w:t xml:space="preserve"> у </w:t>
      </w:r>
      <w:proofErr w:type="spellStart"/>
      <w:r w:rsidRPr="001F0C83">
        <w:rPr>
          <w:rFonts w:ascii="Times New Roman" w:eastAsia="Calibri" w:hAnsi="Times New Roman" w:cs="Times New Roman"/>
          <w:sz w:val="28"/>
          <w:szCs w:val="28"/>
          <w:lang w:val="ru-RU"/>
        </w:rPr>
        <w:t>розмірах</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визначеним</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сільським</w:t>
      </w:r>
      <w:proofErr w:type="spellEnd"/>
      <w:r w:rsidRPr="001F0C83">
        <w:rPr>
          <w:rFonts w:ascii="Times New Roman" w:eastAsia="Calibri" w:hAnsi="Times New Roman" w:cs="Times New Roman"/>
          <w:sz w:val="28"/>
          <w:szCs w:val="28"/>
          <w:lang w:val="ru-RU"/>
        </w:rPr>
        <w:t xml:space="preserve"> головою, але не </w:t>
      </w:r>
      <w:proofErr w:type="spellStart"/>
      <w:r w:rsidRPr="001F0C83">
        <w:rPr>
          <w:rFonts w:ascii="Times New Roman" w:eastAsia="Calibri" w:hAnsi="Times New Roman" w:cs="Times New Roman"/>
          <w:sz w:val="28"/>
          <w:szCs w:val="28"/>
          <w:lang w:val="ru-RU"/>
        </w:rPr>
        <w:t>більше</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середньомісячної</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заробітної</w:t>
      </w:r>
      <w:proofErr w:type="spellEnd"/>
      <w:r w:rsidRPr="001F0C83">
        <w:rPr>
          <w:rFonts w:ascii="Times New Roman" w:eastAsia="Calibri" w:hAnsi="Times New Roman" w:cs="Times New Roman"/>
          <w:sz w:val="28"/>
          <w:szCs w:val="28"/>
          <w:lang w:val="ru-RU"/>
        </w:rPr>
        <w:t xml:space="preserve"> плати.</w:t>
      </w:r>
    </w:p>
    <w:p w14:paraId="368D5D9E" w14:textId="77777777" w:rsidR="001F0C83" w:rsidRPr="001F0C83" w:rsidRDefault="001F0C83" w:rsidP="001F0C83">
      <w:pPr>
        <w:spacing w:after="0" w:line="240" w:lineRule="auto"/>
        <w:jc w:val="both"/>
        <w:rPr>
          <w:rFonts w:ascii="Times New Roman" w:eastAsia="Calibri" w:hAnsi="Times New Roman" w:cs="Times New Roman"/>
          <w:sz w:val="28"/>
          <w:szCs w:val="28"/>
          <w:lang w:val="ru-RU"/>
        </w:rPr>
      </w:pPr>
      <w:r w:rsidRPr="001F0C83">
        <w:rPr>
          <w:rFonts w:ascii="Times New Roman" w:eastAsia="Calibri" w:hAnsi="Times New Roman" w:cs="Times New Roman"/>
          <w:sz w:val="28"/>
          <w:szCs w:val="28"/>
        </w:rPr>
        <w:t xml:space="preserve">4.3  </w:t>
      </w:r>
      <w:proofErr w:type="spellStart"/>
      <w:r w:rsidRPr="001F0C83">
        <w:rPr>
          <w:rFonts w:ascii="Times New Roman" w:eastAsia="Calibri" w:hAnsi="Times New Roman" w:cs="Times New Roman"/>
          <w:sz w:val="28"/>
          <w:szCs w:val="28"/>
          <w:lang w:val="ru-RU"/>
        </w:rPr>
        <w:t>Матеріальна</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допомога</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виплачується</w:t>
      </w:r>
      <w:proofErr w:type="spellEnd"/>
      <w:r w:rsidRPr="001F0C83">
        <w:rPr>
          <w:rFonts w:ascii="Times New Roman" w:eastAsia="Calibri" w:hAnsi="Times New Roman" w:cs="Times New Roman"/>
          <w:sz w:val="28"/>
          <w:szCs w:val="28"/>
          <w:lang w:val="ru-RU"/>
        </w:rPr>
        <w:t xml:space="preserve"> в межах фонду оплати </w:t>
      </w:r>
      <w:proofErr w:type="spellStart"/>
      <w:r w:rsidRPr="001F0C83">
        <w:rPr>
          <w:rFonts w:ascii="Times New Roman" w:eastAsia="Calibri" w:hAnsi="Times New Roman" w:cs="Times New Roman"/>
          <w:sz w:val="28"/>
          <w:szCs w:val="28"/>
          <w:lang w:val="ru-RU"/>
        </w:rPr>
        <w:t>праці</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затвердженого</w:t>
      </w:r>
      <w:proofErr w:type="spellEnd"/>
      <w:r w:rsidRPr="001F0C83">
        <w:rPr>
          <w:rFonts w:ascii="Times New Roman" w:eastAsia="Calibri" w:hAnsi="Times New Roman" w:cs="Times New Roman"/>
          <w:sz w:val="28"/>
          <w:szCs w:val="28"/>
          <w:lang w:val="ru-RU"/>
        </w:rPr>
        <w:t xml:space="preserve"> в </w:t>
      </w:r>
      <w:proofErr w:type="spellStart"/>
      <w:r w:rsidRPr="001F0C83">
        <w:rPr>
          <w:rFonts w:ascii="Times New Roman" w:eastAsia="Calibri" w:hAnsi="Times New Roman" w:cs="Times New Roman"/>
          <w:sz w:val="28"/>
          <w:szCs w:val="28"/>
          <w:lang w:val="ru-RU"/>
        </w:rPr>
        <w:t>кошторисі</w:t>
      </w:r>
      <w:proofErr w:type="spellEnd"/>
      <w:r w:rsidRPr="001F0C83">
        <w:rPr>
          <w:rFonts w:ascii="Times New Roman" w:eastAsia="Calibri" w:hAnsi="Times New Roman" w:cs="Times New Roman"/>
          <w:sz w:val="28"/>
          <w:szCs w:val="28"/>
          <w:lang w:val="ru-RU"/>
        </w:rPr>
        <w:t xml:space="preserve"> за </w:t>
      </w:r>
      <w:proofErr w:type="spellStart"/>
      <w:r w:rsidRPr="001F0C83">
        <w:rPr>
          <w:rFonts w:ascii="Times New Roman" w:eastAsia="Calibri" w:hAnsi="Times New Roman" w:cs="Times New Roman"/>
          <w:sz w:val="28"/>
          <w:szCs w:val="28"/>
          <w:lang w:val="ru-RU"/>
        </w:rPr>
        <w:t>розпорядженням</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сільського</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голови</w:t>
      </w:r>
      <w:proofErr w:type="spellEnd"/>
      <w:r w:rsidRPr="001F0C83">
        <w:rPr>
          <w:rFonts w:ascii="Times New Roman" w:eastAsia="Calibri" w:hAnsi="Times New Roman" w:cs="Times New Roman"/>
          <w:sz w:val="28"/>
          <w:szCs w:val="28"/>
          <w:lang w:val="ru-RU"/>
        </w:rPr>
        <w:t>.</w:t>
      </w:r>
    </w:p>
    <w:p w14:paraId="684D34F6" w14:textId="77777777" w:rsidR="001F0C83" w:rsidRPr="001F0C83" w:rsidRDefault="001F0C83" w:rsidP="001F0C83">
      <w:pPr>
        <w:spacing w:after="0" w:line="240" w:lineRule="auto"/>
        <w:jc w:val="center"/>
        <w:rPr>
          <w:rFonts w:ascii="Times New Roman" w:eastAsia="Calibri" w:hAnsi="Times New Roman" w:cs="Times New Roman"/>
          <w:b/>
          <w:sz w:val="28"/>
          <w:szCs w:val="28"/>
          <w:lang w:val="ru-RU"/>
        </w:rPr>
      </w:pPr>
      <w:r w:rsidRPr="001F0C83">
        <w:rPr>
          <w:rFonts w:ascii="Times New Roman" w:eastAsia="Calibri" w:hAnsi="Times New Roman" w:cs="Times New Roman"/>
          <w:b/>
          <w:sz w:val="28"/>
          <w:szCs w:val="28"/>
          <w:lang w:val="en-US"/>
        </w:rPr>
        <w:t>V</w:t>
      </w:r>
      <w:r w:rsidRPr="001F0C83">
        <w:rPr>
          <w:rFonts w:ascii="Times New Roman" w:eastAsia="Calibri" w:hAnsi="Times New Roman" w:cs="Times New Roman"/>
          <w:b/>
          <w:sz w:val="28"/>
          <w:szCs w:val="28"/>
          <w:lang w:val="ru-RU"/>
        </w:rPr>
        <w:t>. ТЕРМІН ВИПЛАТИ ПРЕМІЇ ТА ДОПОМОГИ</w:t>
      </w:r>
    </w:p>
    <w:p w14:paraId="74F5B4E7" w14:textId="77777777" w:rsidR="001F0C83" w:rsidRPr="001F0C83" w:rsidRDefault="001F0C83" w:rsidP="001F0C83">
      <w:pPr>
        <w:spacing w:after="0" w:line="240" w:lineRule="auto"/>
        <w:jc w:val="both"/>
        <w:rPr>
          <w:rFonts w:ascii="Times New Roman" w:eastAsia="Calibri" w:hAnsi="Times New Roman" w:cs="Times New Roman"/>
          <w:sz w:val="28"/>
          <w:szCs w:val="28"/>
          <w:lang w:val="ru-RU"/>
        </w:rPr>
      </w:pPr>
      <w:r w:rsidRPr="001F0C83">
        <w:rPr>
          <w:rFonts w:ascii="Times New Roman" w:eastAsia="Calibri" w:hAnsi="Times New Roman" w:cs="Times New Roman"/>
          <w:sz w:val="28"/>
          <w:szCs w:val="28"/>
        </w:rPr>
        <w:t xml:space="preserve">5.1  </w:t>
      </w:r>
      <w:proofErr w:type="spellStart"/>
      <w:r w:rsidRPr="001F0C83">
        <w:rPr>
          <w:rFonts w:ascii="Times New Roman" w:eastAsia="Calibri" w:hAnsi="Times New Roman" w:cs="Times New Roman"/>
          <w:sz w:val="28"/>
          <w:szCs w:val="28"/>
          <w:lang w:val="ru-RU"/>
        </w:rPr>
        <w:t>Виплата</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премії</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може</w:t>
      </w:r>
      <w:proofErr w:type="spellEnd"/>
      <w:r w:rsidRPr="001F0C83">
        <w:rPr>
          <w:rFonts w:ascii="Times New Roman" w:eastAsia="Calibri" w:hAnsi="Times New Roman" w:cs="Times New Roman"/>
          <w:sz w:val="28"/>
          <w:szCs w:val="28"/>
          <w:lang w:val="ru-RU"/>
        </w:rPr>
        <w:t xml:space="preserve"> проводиться </w:t>
      </w:r>
      <w:proofErr w:type="spellStart"/>
      <w:r w:rsidRPr="001F0C83">
        <w:rPr>
          <w:rFonts w:ascii="Times New Roman" w:eastAsia="Calibri" w:hAnsi="Times New Roman" w:cs="Times New Roman"/>
          <w:sz w:val="28"/>
          <w:szCs w:val="28"/>
          <w:lang w:val="ru-RU"/>
        </w:rPr>
        <w:t>щомісячно</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згідно</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розпорядження</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сільського</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голови</w:t>
      </w:r>
      <w:proofErr w:type="spellEnd"/>
      <w:r w:rsidRPr="001F0C83">
        <w:rPr>
          <w:rFonts w:ascii="Times New Roman" w:eastAsia="Calibri" w:hAnsi="Times New Roman" w:cs="Times New Roman"/>
          <w:sz w:val="28"/>
          <w:szCs w:val="28"/>
          <w:lang w:val="ru-RU"/>
        </w:rPr>
        <w:t>.</w:t>
      </w:r>
    </w:p>
    <w:p w14:paraId="112A0592" w14:textId="77777777" w:rsidR="001F0C83" w:rsidRPr="001F0C83" w:rsidRDefault="001F0C83" w:rsidP="001F0C83">
      <w:pPr>
        <w:spacing w:after="0" w:line="240" w:lineRule="auto"/>
        <w:jc w:val="both"/>
        <w:rPr>
          <w:rFonts w:ascii="Times New Roman" w:eastAsia="Calibri" w:hAnsi="Times New Roman" w:cs="Times New Roman"/>
          <w:sz w:val="28"/>
          <w:szCs w:val="28"/>
          <w:lang w:val="ru-RU"/>
        </w:rPr>
      </w:pPr>
      <w:r w:rsidRPr="001F0C83">
        <w:rPr>
          <w:rFonts w:ascii="Times New Roman" w:eastAsia="Calibri" w:hAnsi="Times New Roman" w:cs="Times New Roman"/>
          <w:sz w:val="28"/>
          <w:szCs w:val="28"/>
        </w:rPr>
        <w:t xml:space="preserve">5.2  </w:t>
      </w:r>
      <w:r w:rsidRPr="001F0C83">
        <w:rPr>
          <w:rFonts w:ascii="Times New Roman" w:eastAsia="Calibri" w:hAnsi="Times New Roman" w:cs="Times New Roman"/>
          <w:sz w:val="28"/>
          <w:szCs w:val="28"/>
          <w:lang w:val="ru-RU"/>
        </w:rPr>
        <w:t xml:space="preserve">При </w:t>
      </w:r>
      <w:proofErr w:type="spellStart"/>
      <w:r w:rsidRPr="001F0C83">
        <w:rPr>
          <w:rFonts w:ascii="Times New Roman" w:eastAsia="Calibri" w:hAnsi="Times New Roman" w:cs="Times New Roman"/>
          <w:sz w:val="28"/>
          <w:szCs w:val="28"/>
          <w:lang w:val="ru-RU"/>
        </w:rPr>
        <w:t>відсутності</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коштів</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згідно</w:t>
      </w:r>
      <w:proofErr w:type="spellEnd"/>
      <w:r w:rsidRPr="001F0C83">
        <w:rPr>
          <w:rFonts w:ascii="Times New Roman" w:eastAsia="Calibri" w:hAnsi="Times New Roman" w:cs="Times New Roman"/>
          <w:sz w:val="28"/>
          <w:szCs w:val="28"/>
          <w:lang w:val="ru-RU"/>
        </w:rPr>
        <w:t xml:space="preserve"> п. 1.1., </w:t>
      </w:r>
      <w:proofErr w:type="spellStart"/>
      <w:r w:rsidRPr="001F0C83">
        <w:rPr>
          <w:rFonts w:ascii="Times New Roman" w:eastAsia="Calibri" w:hAnsi="Times New Roman" w:cs="Times New Roman"/>
          <w:sz w:val="28"/>
          <w:szCs w:val="28"/>
          <w:lang w:val="ru-RU"/>
        </w:rPr>
        <w:t>виплата</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премії</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може</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проводитися</w:t>
      </w:r>
      <w:proofErr w:type="spellEnd"/>
      <w:r w:rsidRPr="001F0C83">
        <w:rPr>
          <w:rFonts w:ascii="Times New Roman" w:eastAsia="Calibri" w:hAnsi="Times New Roman" w:cs="Times New Roman"/>
          <w:sz w:val="28"/>
          <w:szCs w:val="28"/>
          <w:lang w:val="ru-RU"/>
        </w:rPr>
        <w:t xml:space="preserve"> в </w:t>
      </w:r>
      <w:proofErr w:type="spellStart"/>
      <w:r w:rsidRPr="001F0C83">
        <w:rPr>
          <w:rFonts w:ascii="Times New Roman" w:eastAsia="Calibri" w:hAnsi="Times New Roman" w:cs="Times New Roman"/>
          <w:sz w:val="28"/>
          <w:szCs w:val="28"/>
          <w:lang w:val="ru-RU"/>
        </w:rPr>
        <w:t>інші</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терміни</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які</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передбачені</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цим</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Положенням</w:t>
      </w:r>
      <w:proofErr w:type="spellEnd"/>
      <w:r w:rsidRPr="001F0C83">
        <w:rPr>
          <w:rFonts w:ascii="Times New Roman" w:eastAsia="Calibri" w:hAnsi="Times New Roman" w:cs="Times New Roman"/>
          <w:sz w:val="28"/>
          <w:szCs w:val="28"/>
          <w:lang w:val="ru-RU"/>
        </w:rPr>
        <w:t>.</w:t>
      </w:r>
    </w:p>
    <w:p w14:paraId="14246B10" w14:textId="77777777" w:rsidR="001F0C83" w:rsidRPr="001F0C83" w:rsidRDefault="001F0C83" w:rsidP="001F0C83">
      <w:pPr>
        <w:spacing w:after="0" w:line="240" w:lineRule="auto"/>
        <w:jc w:val="both"/>
        <w:rPr>
          <w:rFonts w:ascii="Times New Roman" w:eastAsia="Calibri" w:hAnsi="Times New Roman" w:cs="Times New Roman"/>
          <w:sz w:val="28"/>
          <w:szCs w:val="28"/>
          <w:lang w:val="ru-RU"/>
        </w:rPr>
      </w:pPr>
      <w:r w:rsidRPr="001F0C83">
        <w:rPr>
          <w:rFonts w:ascii="Times New Roman" w:eastAsia="Calibri" w:hAnsi="Times New Roman" w:cs="Times New Roman"/>
          <w:sz w:val="28"/>
          <w:szCs w:val="28"/>
        </w:rPr>
        <w:t xml:space="preserve">5.3  </w:t>
      </w:r>
      <w:proofErr w:type="spellStart"/>
      <w:r w:rsidRPr="001F0C83">
        <w:rPr>
          <w:rFonts w:ascii="Times New Roman" w:eastAsia="Calibri" w:hAnsi="Times New Roman" w:cs="Times New Roman"/>
          <w:sz w:val="28"/>
          <w:szCs w:val="28"/>
          <w:lang w:val="ru-RU"/>
        </w:rPr>
        <w:t>Матеріальна</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допомога</w:t>
      </w:r>
      <w:proofErr w:type="spellEnd"/>
      <w:r w:rsidRPr="001F0C83">
        <w:rPr>
          <w:rFonts w:ascii="Times New Roman" w:eastAsia="Calibri" w:hAnsi="Times New Roman" w:cs="Times New Roman"/>
          <w:sz w:val="28"/>
          <w:szCs w:val="28"/>
          <w:lang w:val="ru-RU"/>
        </w:rPr>
        <w:t xml:space="preserve"> на </w:t>
      </w:r>
      <w:proofErr w:type="spellStart"/>
      <w:r w:rsidRPr="001F0C83">
        <w:rPr>
          <w:rFonts w:ascii="Times New Roman" w:eastAsia="Calibri" w:hAnsi="Times New Roman" w:cs="Times New Roman"/>
          <w:sz w:val="28"/>
          <w:szCs w:val="28"/>
          <w:lang w:val="ru-RU"/>
        </w:rPr>
        <w:t>оздоровлення</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виплачується</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одночасно</w:t>
      </w:r>
      <w:proofErr w:type="spellEnd"/>
      <w:r w:rsidRPr="001F0C83">
        <w:rPr>
          <w:rFonts w:ascii="Times New Roman" w:eastAsia="Calibri" w:hAnsi="Times New Roman" w:cs="Times New Roman"/>
          <w:sz w:val="28"/>
          <w:szCs w:val="28"/>
          <w:lang w:val="ru-RU"/>
        </w:rPr>
        <w:t xml:space="preserve"> з </w:t>
      </w:r>
      <w:proofErr w:type="spellStart"/>
      <w:r w:rsidRPr="001F0C83">
        <w:rPr>
          <w:rFonts w:ascii="Times New Roman" w:eastAsia="Calibri" w:hAnsi="Times New Roman" w:cs="Times New Roman"/>
          <w:sz w:val="28"/>
          <w:szCs w:val="28"/>
          <w:lang w:val="ru-RU"/>
        </w:rPr>
        <w:t>виплатою</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відпускних</w:t>
      </w:r>
      <w:proofErr w:type="spellEnd"/>
      <w:r w:rsidRPr="001F0C83">
        <w:rPr>
          <w:rFonts w:ascii="Times New Roman" w:eastAsia="Calibri" w:hAnsi="Times New Roman" w:cs="Times New Roman"/>
          <w:sz w:val="28"/>
          <w:szCs w:val="28"/>
          <w:lang w:val="ru-RU"/>
        </w:rPr>
        <w:t>.</w:t>
      </w:r>
    </w:p>
    <w:p w14:paraId="542C010E" w14:textId="77777777" w:rsidR="001F0C83" w:rsidRPr="001F0C83" w:rsidRDefault="001F0C83" w:rsidP="001F0C83">
      <w:pPr>
        <w:spacing w:after="0" w:line="240" w:lineRule="auto"/>
        <w:jc w:val="center"/>
        <w:rPr>
          <w:rFonts w:ascii="Times New Roman" w:eastAsia="Calibri" w:hAnsi="Times New Roman" w:cs="Times New Roman"/>
          <w:b/>
          <w:sz w:val="28"/>
          <w:szCs w:val="28"/>
          <w:lang w:val="ru-RU"/>
        </w:rPr>
      </w:pPr>
      <w:r w:rsidRPr="001F0C83">
        <w:rPr>
          <w:rFonts w:ascii="Times New Roman" w:eastAsia="Calibri" w:hAnsi="Times New Roman" w:cs="Times New Roman"/>
          <w:b/>
          <w:sz w:val="28"/>
          <w:szCs w:val="28"/>
          <w:lang w:val="en-US"/>
        </w:rPr>
        <w:t>V</w:t>
      </w:r>
      <w:r w:rsidRPr="001F0C83">
        <w:rPr>
          <w:rFonts w:ascii="Times New Roman" w:eastAsia="Calibri" w:hAnsi="Times New Roman" w:cs="Times New Roman"/>
          <w:b/>
          <w:sz w:val="28"/>
          <w:szCs w:val="28"/>
          <w:lang w:val="ru-RU"/>
        </w:rPr>
        <w:t>І.ТЕРМІН ДІЇ ДАНОГО ПОЛОЖЕННЯ</w:t>
      </w:r>
    </w:p>
    <w:p w14:paraId="3731516D" w14:textId="77777777" w:rsidR="001F0C83" w:rsidRPr="001F0C83" w:rsidRDefault="001F0C83" w:rsidP="001F0C83">
      <w:pPr>
        <w:spacing w:after="0" w:line="240" w:lineRule="auto"/>
        <w:jc w:val="both"/>
        <w:rPr>
          <w:rFonts w:ascii="Times New Roman" w:eastAsia="Calibri" w:hAnsi="Times New Roman" w:cs="Times New Roman"/>
          <w:sz w:val="28"/>
          <w:szCs w:val="28"/>
          <w:lang w:val="ru-RU"/>
        </w:rPr>
      </w:pPr>
      <w:r w:rsidRPr="001F0C83">
        <w:rPr>
          <w:rFonts w:ascii="Times New Roman" w:eastAsia="Calibri" w:hAnsi="Times New Roman" w:cs="Times New Roman"/>
          <w:sz w:val="28"/>
          <w:szCs w:val="28"/>
          <w:lang w:val="ru-RU"/>
        </w:rPr>
        <w:t xml:space="preserve">6.1  Дане </w:t>
      </w:r>
      <w:proofErr w:type="spellStart"/>
      <w:r w:rsidRPr="001F0C83">
        <w:rPr>
          <w:rFonts w:ascii="Times New Roman" w:eastAsia="Calibri" w:hAnsi="Times New Roman" w:cs="Times New Roman"/>
          <w:sz w:val="28"/>
          <w:szCs w:val="28"/>
          <w:lang w:val="ru-RU"/>
        </w:rPr>
        <w:t>Положення</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діє</w:t>
      </w:r>
      <w:proofErr w:type="spellEnd"/>
      <w:r w:rsidRPr="001F0C83">
        <w:rPr>
          <w:rFonts w:ascii="Times New Roman" w:eastAsia="Calibri" w:hAnsi="Times New Roman" w:cs="Times New Roman"/>
          <w:sz w:val="28"/>
          <w:szCs w:val="28"/>
          <w:lang w:val="ru-RU"/>
        </w:rPr>
        <w:t xml:space="preserve"> на </w:t>
      </w:r>
      <w:proofErr w:type="spellStart"/>
      <w:r w:rsidRPr="001F0C83">
        <w:rPr>
          <w:rFonts w:ascii="Times New Roman" w:eastAsia="Calibri" w:hAnsi="Times New Roman" w:cs="Times New Roman"/>
          <w:sz w:val="28"/>
          <w:szCs w:val="28"/>
          <w:lang w:val="ru-RU"/>
        </w:rPr>
        <w:t>період</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дії</w:t>
      </w:r>
      <w:proofErr w:type="spellEnd"/>
      <w:r w:rsidRPr="001F0C83">
        <w:rPr>
          <w:rFonts w:ascii="Times New Roman" w:eastAsia="Calibri" w:hAnsi="Times New Roman" w:cs="Times New Roman"/>
          <w:sz w:val="28"/>
          <w:szCs w:val="28"/>
          <w:lang w:val="ru-RU"/>
        </w:rPr>
        <w:t xml:space="preserve"> постанови </w:t>
      </w:r>
      <w:proofErr w:type="spellStart"/>
      <w:r w:rsidRPr="001F0C83">
        <w:rPr>
          <w:rFonts w:ascii="Times New Roman" w:eastAsia="Calibri" w:hAnsi="Times New Roman" w:cs="Times New Roman"/>
          <w:sz w:val="28"/>
          <w:szCs w:val="28"/>
          <w:lang w:val="ru-RU"/>
        </w:rPr>
        <w:t>Кабінету</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Міністрів</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України</w:t>
      </w:r>
      <w:proofErr w:type="spellEnd"/>
      <w:r w:rsidRPr="001F0C83">
        <w:rPr>
          <w:rFonts w:ascii="Times New Roman" w:eastAsia="Calibri" w:hAnsi="Times New Roman" w:cs="Times New Roman"/>
          <w:sz w:val="28"/>
          <w:szCs w:val="28"/>
          <w:lang w:val="ru-RU"/>
        </w:rPr>
        <w:t xml:space="preserve"> № 268 </w:t>
      </w:r>
      <w:proofErr w:type="spellStart"/>
      <w:r w:rsidRPr="001F0C83">
        <w:rPr>
          <w:rFonts w:ascii="Times New Roman" w:eastAsia="Calibri" w:hAnsi="Times New Roman" w:cs="Times New Roman"/>
          <w:sz w:val="28"/>
          <w:szCs w:val="28"/>
          <w:lang w:val="ru-RU"/>
        </w:rPr>
        <w:t>від</w:t>
      </w:r>
      <w:proofErr w:type="spellEnd"/>
      <w:r w:rsidRPr="001F0C83">
        <w:rPr>
          <w:rFonts w:ascii="Times New Roman" w:eastAsia="Calibri" w:hAnsi="Times New Roman" w:cs="Times New Roman"/>
          <w:sz w:val="28"/>
          <w:szCs w:val="28"/>
          <w:lang w:val="ru-RU"/>
        </w:rPr>
        <w:t xml:space="preserve"> </w:t>
      </w:r>
      <w:r w:rsidRPr="001F0C83">
        <w:rPr>
          <w:rFonts w:ascii="Times New Roman" w:eastAsia="Calibri" w:hAnsi="Times New Roman" w:cs="Times New Roman"/>
          <w:sz w:val="28"/>
          <w:szCs w:val="28"/>
        </w:rPr>
        <w:t xml:space="preserve">  </w:t>
      </w:r>
      <w:r w:rsidRPr="001F0C83">
        <w:rPr>
          <w:rFonts w:ascii="Times New Roman" w:eastAsia="Calibri" w:hAnsi="Times New Roman" w:cs="Times New Roman"/>
          <w:sz w:val="28"/>
          <w:szCs w:val="28"/>
          <w:lang w:val="ru-RU"/>
        </w:rPr>
        <w:t xml:space="preserve">09.03.2006 р. “Про </w:t>
      </w:r>
      <w:proofErr w:type="spellStart"/>
      <w:r w:rsidRPr="001F0C83">
        <w:rPr>
          <w:rFonts w:ascii="Times New Roman" w:eastAsia="Calibri" w:hAnsi="Times New Roman" w:cs="Times New Roman"/>
          <w:sz w:val="28"/>
          <w:szCs w:val="28"/>
          <w:lang w:val="ru-RU"/>
        </w:rPr>
        <w:t>впорядкування</w:t>
      </w:r>
      <w:proofErr w:type="spellEnd"/>
      <w:r w:rsidRPr="001F0C83">
        <w:rPr>
          <w:rFonts w:ascii="Times New Roman" w:eastAsia="Calibri" w:hAnsi="Times New Roman" w:cs="Times New Roman"/>
          <w:sz w:val="28"/>
          <w:szCs w:val="28"/>
          <w:lang w:val="ru-RU"/>
        </w:rPr>
        <w:t xml:space="preserve"> умов оплати </w:t>
      </w:r>
      <w:proofErr w:type="spellStart"/>
      <w:r w:rsidRPr="001F0C83">
        <w:rPr>
          <w:rFonts w:ascii="Times New Roman" w:eastAsia="Calibri" w:hAnsi="Times New Roman" w:cs="Times New Roman"/>
          <w:sz w:val="28"/>
          <w:szCs w:val="28"/>
          <w:lang w:val="ru-RU"/>
        </w:rPr>
        <w:t>праці</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працівників</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апарату</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органів</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виконавчої</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влади</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місцевого</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самоврядування</w:t>
      </w:r>
      <w:proofErr w:type="spellEnd"/>
      <w:r w:rsidRPr="001F0C83">
        <w:rPr>
          <w:rFonts w:ascii="Times New Roman" w:eastAsia="Calibri" w:hAnsi="Times New Roman" w:cs="Times New Roman"/>
          <w:sz w:val="28"/>
          <w:szCs w:val="28"/>
          <w:lang w:val="ru-RU"/>
        </w:rPr>
        <w:t xml:space="preserve"> та </w:t>
      </w:r>
      <w:proofErr w:type="spellStart"/>
      <w:r w:rsidRPr="001F0C83">
        <w:rPr>
          <w:rFonts w:ascii="Times New Roman" w:eastAsia="Calibri" w:hAnsi="Times New Roman" w:cs="Times New Roman"/>
          <w:sz w:val="28"/>
          <w:szCs w:val="28"/>
          <w:lang w:val="ru-RU"/>
        </w:rPr>
        <w:t>їх</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виконавчих</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органів</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органів</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прокуратури</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суддів</w:t>
      </w:r>
      <w:proofErr w:type="spellEnd"/>
      <w:r w:rsidRPr="001F0C83">
        <w:rPr>
          <w:rFonts w:ascii="Times New Roman" w:eastAsia="Calibri" w:hAnsi="Times New Roman" w:cs="Times New Roman"/>
          <w:sz w:val="28"/>
          <w:szCs w:val="28"/>
          <w:lang w:val="ru-RU"/>
        </w:rPr>
        <w:t xml:space="preserve"> та </w:t>
      </w:r>
      <w:proofErr w:type="spellStart"/>
      <w:r w:rsidRPr="001F0C83">
        <w:rPr>
          <w:rFonts w:ascii="Times New Roman" w:eastAsia="Calibri" w:hAnsi="Times New Roman" w:cs="Times New Roman"/>
          <w:sz w:val="28"/>
          <w:szCs w:val="28"/>
          <w:lang w:val="ru-RU"/>
        </w:rPr>
        <w:t>інших</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органів</w:t>
      </w:r>
      <w:proofErr w:type="spellEnd"/>
      <w:r w:rsidRPr="001F0C83">
        <w:rPr>
          <w:rFonts w:ascii="Times New Roman" w:eastAsia="Calibri" w:hAnsi="Times New Roman" w:cs="Times New Roman"/>
          <w:sz w:val="28"/>
          <w:szCs w:val="28"/>
          <w:lang w:val="ru-RU"/>
        </w:rPr>
        <w:t xml:space="preserve">”, наказу </w:t>
      </w:r>
      <w:proofErr w:type="spellStart"/>
      <w:r w:rsidRPr="001F0C83">
        <w:rPr>
          <w:rFonts w:ascii="Times New Roman" w:eastAsia="Calibri" w:hAnsi="Times New Roman" w:cs="Times New Roman"/>
          <w:sz w:val="28"/>
          <w:szCs w:val="28"/>
          <w:lang w:val="ru-RU"/>
        </w:rPr>
        <w:t>Міністерства</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праці</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України</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від</w:t>
      </w:r>
      <w:proofErr w:type="spellEnd"/>
      <w:r w:rsidRPr="001F0C83">
        <w:rPr>
          <w:rFonts w:ascii="Times New Roman" w:eastAsia="Calibri" w:hAnsi="Times New Roman" w:cs="Times New Roman"/>
          <w:sz w:val="28"/>
          <w:szCs w:val="28"/>
          <w:lang w:val="ru-RU"/>
        </w:rPr>
        <w:t xml:space="preserve"> 23.03.2021 року № 609 “Про </w:t>
      </w:r>
      <w:proofErr w:type="spellStart"/>
      <w:r w:rsidRPr="001F0C83">
        <w:rPr>
          <w:rFonts w:ascii="Times New Roman" w:eastAsia="Calibri" w:hAnsi="Times New Roman" w:cs="Times New Roman"/>
          <w:sz w:val="28"/>
          <w:szCs w:val="28"/>
          <w:lang w:val="ru-RU"/>
        </w:rPr>
        <w:t>умови</w:t>
      </w:r>
      <w:proofErr w:type="spellEnd"/>
      <w:r w:rsidRPr="001F0C83">
        <w:rPr>
          <w:rFonts w:ascii="Times New Roman" w:eastAsia="Calibri" w:hAnsi="Times New Roman" w:cs="Times New Roman"/>
          <w:sz w:val="28"/>
          <w:szCs w:val="28"/>
          <w:lang w:val="ru-RU"/>
        </w:rPr>
        <w:t xml:space="preserve"> оплати </w:t>
      </w:r>
      <w:proofErr w:type="spellStart"/>
      <w:r w:rsidRPr="001F0C83">
        <w:rPr>
          <w:rFonts w:ascii="Times New Roman" w:eastAsia="Calibri" w:hAnsi="Times New Roman" w:cs="Times New Roman"/>
          <w:sz w:val="28"/>
          <w:szCs w:val="28"/>
          <w:lang w:val="ru-RU"/>
        </w:rPr>
        <w:t>праці</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робітників</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зайнятих</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обслуговуванням</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органів</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виконавчої</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влади</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місцевого</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самоврядування</w:t>
      </w:r>
      <w:proofErr w:type="spellEnd"/>
      <w:r w:rsidRPr="001F0C83">
        <w:rPr>
          <w:rFonts w:ascii="Times New Roman" w:eastAsia="Calibri" w:hAnsi="Times New Roman" w:cs="Times New Roman"/>
          <w:sz w:val="28"/>
          <w:szCs w:val="28"/>
          <w:lang w:val="ru-RU"/>
        </w:rPr>
        <w:t xml:space="preserve"> та </w:t>
      </w:r>
      <w:proofErr w:type="spellStart"/>
      <w:r w:rsidRPr="001F0C83">
        <w:rPr>
          <w:rFonts w:ascii="Times New Roman" w:eastAsia="Calibri" w:hAnsi="Times New Roman" w:cs="Times New Roman"/>
          <w:sz w:val="28"/>
          <w:szCs w:val="28"/>
          <w:lang w:val="ru-RU"/>
        </w:rPr>
        <w:t>їх</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виконавчих</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органів</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органів</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прокуратури</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судів</w:t>
      </w:r>
      <w:proofErr w:type="spellEnd"/>
      <w:r w:rsidRPr="001F0C83">
        <w:rPr>
          <w:rFonts w:ascii="Times New Roman" w:eastAsia="Calibri" w:hAnsi="Times New Roman" w:cs="Times New Roman"/>
          <w:sz w:val="28"/>
          <w:szCs w:val="28"/>
          <w:lang w:val="ru-RU"/>
        </w:rPr>
        <w:t xml:space="preserve"> та </w:t>
      </w:r>
      <w:proofErr w:type="spellStart"/>
      <w:r w:rsidRPr="001F0C83">
        <w:rPr>
          <w:rFonts w:ascii="Times New Roman" w:eastAsia="Calibri" w:hAnsi="Times New Roman" w:cs="Times New Roman"/>
          <w:sz w:val="28"/>
          <w:szCs w:val="28"/>
          <w:lang w:val="ru-RU"/>
        </w:rPr>
        <w:t>інших</w:t>
      </w:r>
      <w:proofErr w:type="spellEnd"/>
      <w:r w:rsidRPr="001F0C83">
        <w:rPr>
          <w:rFonts w:ascii="Times New Roman" w:eastAsia="Calibri" w:hAnsi="Times New Roman" w:cs="Times New Roman"/>
          <w:sz w:val="28"/>
          <w:szCs w:val="28"/>
          <w:lang w:val="ru-RU"/>
        </w:rPr>
        <w:t xml:space="preserve"> </w:t>
      </w:r>
      <w:proofErr w:type="spellStart"/>
      <w:r w:rsidRPr="001F0C83">
        <w:rPr>
          <w:rFonts w:ascii="Times New Roman" w:eastAsia="Calibri" w:hAnsi="Times New Roman" w:cs="Times New Roman"/>
          <w:sz w:val="28"/>
          <w:szCs w:val="28"/>
          <w:lang w:val="ru-RU"/>
        </w:rPr>
        <w:t>органів</w:t>
      </w:r>
      <w:proofErr w:type="spellEnd"/>
      <w:r w:rsidRPr="001F0C83">
        <w:rPr>
          <w:rFonts w:ascii="Times New Roman" w:eastAsia="Calibri" w:hAnsi="Times New Roman" w:cs="Times New Roman"/>
          <w:sz w:val="28"/>
          <w:szCs w:val="28"/>
          <w:lang w:val="ru-RU"/>
        </w:rPr>
        <w:t>”.</w:t>
      </w:r>
    </w:p>
    <w:p w14:paraId="7A0D862E" w14:textId="77777777" w:rsidR="001F0C83" w:rsidRPr="001F0C83" w:rsidRDefault="001F0C83" w:rsidP="001F0C83">
      <w:pPr>
        <w:spacing w:after="0" w:line="240" w:lineRule="auto"/>
        <w:rPr>
          <w:rFonts w:ascii="Times New Roman" w:eastAsia="Calibri" w:hAnsi="Times New Roman" w:cs="Times New Roman"/>
          <w:sz w:val="28"/>
          <w:szCs w:val="28"/>
          <w:lang w:val="ru-RU"/>
        </w:rPr>
      </w:pPr>
    </w:p>
    <w:p w14:paraId="73E18CC4" w14:textId="77777777" w:rsidR="001F0C83" w:rsidRPr="001F0C83" w:rsidRDefault="001F0C83" w:rsidP="001F0C83">
      <w:pPr>
        <w:spacing w:after="0" w:line="240" w:lineRule="auto"/>
        <w:rPr>
          <w:rFonts w:ascii="Times New Roman" w:eastAsia="Calibri" w:hAnsi="Times New Roman" w:cs="Times New Roman"/>
          <w:sz w:val="28"/>
          <w:szCs w:val="28"/>
          <w:lang w:val="ru-RU"/>
        </w:rPr>
      </w:pPr>
    </w:p>
    <w:p w14:paraId="2EE2375C" w14:textId="23541C20" w:rsidR="001F0C83" w:rsidRPr="001F0C83" w:rsidRDefault="001F0C83" w:rsidP="001F0C83">
      <w:pPr>
        <w:spacing w:after="0" w:line="240" w:lineRule="auto"/>
        <w:rPr>
          <w:rFonts w:ascii="Times New Roman" w:eastAsia="Calibri" w:hAnsi="Times New Roman" w:cs="Times New Roman"/>
          <w:sz w:val="28"/>
          <w:szCs w:val="28"/>
        </w:rPr>
      </w:pPr>
      <w:proofErr w:type="spellStart"/>
      <w:r w:rsidRPr="001F0C83">
        <w:rPr>
          <w:rFonts w:ascii="Times New Roman" w:eastAsia="Calibri" w:hAnsi="Times New Roman" w:cs="Times New Roman"/>
          <w:sz w:val="28"/>
          <w:szCs w:val="28"/>
          <w:lang w:val="ru-RU"/>
        </w:rPr>
        <w:t>Секретар</w:t>
      </w:r>
      <w:proofErr w:type="spellEnd"/>
      <w:r w:rsidR="0052096E" w:rsidRPr="00AC33A4">
        <w:rPr>
          <w:rFonts w:ascii="Times New Roman" w:eastAsia="Calibri" w:hAnsi="Times New Roman" w:cs="Times New Roman"/>
          <w:sz w:val="28"/>
          <w:szCs w:val="28"/>
          <w:lang w:val="ru-RU"/>
        </w:rPr>
        <w:t xml:space="preserve"> </w:t>
      </w:r>
      <w:r w:rsidRPr="001F0C83">
        <w:rPr>
          <w:rFonts w:ascii="Times New Roman" w:eastAsia="Calibri" w:hAnsi="Times New Roman" w:cs="Times New Roman"/>
          <w:sz w:val="28"/>
          <w:szCs w:val="28"/>
          <w:lang w:val="ru-RU"/>
        </w:rPr>
        <w:t xml:space="preserve">ради                                                          </w:t>
      </w:r>
      <w:r w:rsidR="0052096E" w:rsidRPr="00AC33A4">
        <w:rPr>
          <w:rFonts w:ascii="Times New Roman" w:eastAsia="Calibri" w:hAnsi="Times New Roman" w:cs="Times New Roman"/>
          <w:sz w:val="28"/>
          <w:szCs w:val="28"/>
          <w:lang w:val="ru-RU"/>
        </w:rPr>
        <w:t xml:space="preserve">  </w:t>
      </w:r>
      <w:r w:rsidRPr="001F0C83">
        <w:rPr>
          <w:rFonts w:ascii="Times New Roman" w:eastAsia="Calibri" w:hAnsi="Times New Roman" w:cs="Times New Roman"/>
          <w:sz w:val="28"/>
          <w:szCs w:val="28"/>
        </w:rPr>
        <w:t>Наталія ПРОКОПЧУК</w:t>
      </w:r>
    </w:p>
    <w:p w14:paraId="37729D83" w14:textId="77777777" w:rsidR="001F0C83" w:rsidRPr="001F0C83" w:rsidRDefault="001F0C83" w:rsidP="001F0C83">
      <w:pPr>
        <w:spacing w:after="0" w:line="240" w:lineRule="auto"/>
        <w:rPr>
          <w:rFonts w:ascii="Times New Roman" w:eastAsia="Calibri" w:hAnsi="Times New Roman" w:cs="Times New Roman"/>
          <w:sz w:val="28"/>
          <w:szCs w:val="28"/>
        </w:rPr>
      </w:pPr>
    </w:p>
    <w:p w14:paraId="4311834E" w14:textId="77777777" w:rsidR="001F0C83" w:rsidRPr="001F0C83" w:rsidRDefault="001F0C83" w:rsidP="001F0C83">
      <w:pPr>
        <w:spacing w:after="0" w:line="240" w:lineRule="auto"/>
        <w:rPr>
          <w:rFonts w:ascii="Times New Roman" w:eastAsia="Calibri" w:hAnsi="Times New Roman" w:cs="Times New Roman"/>
          <w:sz w:val="28"/>
          <w:szCs w:val="28"/>
        </w:rPr>
      </w:pPr>
    </w:p>
    <w:p w14:paraId="11E72393" w14:textId="167AD0CC" w:rsidR="001F0C83" w:rsidRDefault="001F0C83" w:rsidP="001F0C83">
      <w:pPr>
        <w:spacing w:after="0" w:line="240" w:lineRule="auto"/>
        <w:rPr>
          <w:rFonts w:ascii="Times New Roman" w:eastAsia="Calibri" w:hAnsi="Times New Roman" w:cs="Times New Roman"/>
          <w:sz w:val="28"/>
          <w:szCs w:val="28"/>
        </w:rPr>
      </w:pPr>
    </w:p>
    <w:p w14:paraId="00A8ED44" w14:textId="77777777" w:rsidR="002342E4" w:rsidRPr="001F0C83" w:rsidRDefault="002342E4" w:rsidP="001F0C83">
      <w:pPr>
        <w:spacing w:after="0" w:line="240" w:lineRule="auto"/>
        <w:rPr>
          <w:rFonts w:ascii="Times New Roman" w:eastAsia="Calibri" w:hAnsi="Times New Roman" w:cs="Times New Roman"/>
          <w:sz w:val="28"/>
          <w:szCs w:val="28"/>
        </w:rPr>
      </w:pPr>
    </w:p>
    <w:p w14:paraId="6B4C88E1" w14:textId="77777777" w:rsidR="001F0C83" w:rsidRPr="001F0C83" w:rsidRDefault="001F0C83" w:rsidP="001F0C83">
      <w:pPr>
        <w:spacing w:after="0" w:line="240" w:lineRule="auto"/>
        <w:rPr>
          <w:rFonts w:ascii="Times New Roman" w:eastAsia="Calibri" w:hAnsi="Times New Roman" w:cs="Times New Roman"/>
          <w:sz w:val="28"/>
          <w:szCs w:val="28"/>
        </w:rPr>
      </w:pPr>
    </w:p>
    <w:p w14:paraId="722C0EB4" w14:textId="308746AC" w:rsidR="001F0C83" w:rsidRPr="001F0C83" w:rsidRDefault="002342E4" w:rsidP="001F0C83">
      <w:pPr>
        <w:spacing w:after="0" w:line="240" w:lineRule="auto"/>
        <w:rPr>
          <w:rFonts w:ascii="Times New Roman" w:eastAsia="Times New Roman" w:hAnsi="Times New Roman" w:cs="Times New Roman"/>
          <w:sz w:val="28"/>
          <w:szCs w:val="28"/>
          <w:lang w:eastAsia="ru-RU"/>
        </w:rPr>
      </w:pPr>
      <w:r>
        <w:rPr>
          <w:rFonts w:ascii="Times New Roman" w:eastAsia="Calibri" w:hAnsi="Times New Roman" w:cs="Times New Roman"/>
          <w:noProof/>
          <w:sz w:val="24"/>
          <w:szCs w:val="24"/>
          <w:lang w:eastAsia="uk-UA"/>
        </w:rPr>
        <w:lastRenderedPageBreak/>
        <w:drawing>
          <wp:anchor distT="0" distB="0" distL="114300" distR="114300" simplePos="0" relativeHeight="251667968" behindDoc="0" locked="0" layoutInCell="1" allowOverlap="1" wp14:anchorId="55998421" wp14:editId="283231EF">
            <wp:simplePos x="0" y="0"/>
            <wp:positionH relativeFrom="margin">
              <wp:posOffset>2901950</wp:posOffset>
            </wp:positionH>
            <wp:positionV relativeFrom="paragraph">
              <wp:posOffset>-132715</wp:posOffset>
            </wp:positionV>
            <wp:extent cx="431800" cy="611505"/>
            <wp:effectExtent l="0" t="0" r="6350" b="0"/>
            <wp:wrapNone/>
            <wp:docPr id="49" name="Рисунок 49"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8"/>
                    <a:srcRect/>
                    <a:stretch>
                      <a:fillRect/>
                    </a:stretch>
                  </pic:blipFill>
                  <pic:spPr>
                    <a:xfrm>
                      <a:off x="0" y="0"/>
                      <a:ext cx="431800" cy="611505"/>
                    </a:xfrm>
                    <a:prstGeom prst="rect">
                      <a:avLst/>
                    </a:prstGeom>
                    <a:noFill/>
                    <a:ln>
                      <a:noFill/>
                      <a:prstDash val="solid"/>
                    </a:ln>
                  </pic:spPr>
                </pic:pic>
              </a:graphicData>
            </a:graphic>
          </wp:anchor>
        </w:drawing>
      </w:r>
      <w:r w:rsidR="00365EDC">
        <w:rPr>
          <w:rFonts w:ascii="Times New Roman" w:eastAsia="Times New Roman" w:hAnsi="Times New Roman" w:cs="Times New Roman"/>
          <w:sz w:val="28"/>
          <w:szCs w:val="28"/>
          <w:lang w:eastAsia="ru-RU"/>
        </w:rPr>
        <w:t xml:space="preserve">                                                                                                                            </w:t>
      </w:r>
    </w:p>
    <w:p w14:paraId="1F3D100B" w14:textId="0F821C02" w:rsidR="001F0C83" w:rsidRPr="001F0C83" w:rsidRDefault="001F0C83" w:rsidP="001F0C83">
      <w:pPr>
        <w:spacing w:after="0" w:line="240" w:lineRule="auto"/>
        <w:rPr>
          <w:rFonts w:ascii="Times New Roman" w:eastAsia="Times New Roman" w:hAnsi="Times New Roman" w:cs="Times New Roman"/>
          <w:sz w:val="16"/>
          <w:szCs w:val="16"/>
          <w:lang w:eastAsia="ru-RU"/>
        </w:rPr>
      </w:pPr>
    </w:p>
    <w:p w14:paraId="049D4B32" w14:textId="77777777" w:rsidR="001F0C83" w:rsidRPr="001F0C83" w:rsidRDefault="001F0C83" w:rsidP="001F0C83">
      <w:pPr>
        <w:spacing w:after="0" w:line="360" w:lineRule="auto"/>
        <w:rPr>
          <w:rFonts w:ascii="Times New Roman" w:eastAsia="Times New Roman" w:hAnsi="Times New Roman" w:cs="Times New Roman"/>
          <w:sz w:val="16"/>
          <w:szCs w:val="16"/>
          <w:lang w:eastAsia="ru-RU"/>
        </w:rPr>
      </w:pPr>
    </w:p>
    <w:p w14:paraId="22E594AE" w14:textId="77777777"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БУГРИНСЬКА СІЛЬСЬКА РАДА</w:t>
      </w:r>
    </w:p>
    <w:p w14:paraId="5C858E35" w14:textId="77777777"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РІВНЕНСЬКОГО РАЙОНУ  РІВНЕНСЬКОЇ ОБЛАСТІ</w:t>
      </w:r>
    </w:p>
    <w:p w14:paraId="0AAD6D89" w14:textId="77386389"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(восьм</w:t>
      </w:r>
      <w:r w:rsidR="002719A0">
        <w:rPr>
          <w:rFonts w:ascii="Times New Roman" w:eastAsia="Calibri" w:hAnsi="Times New Roman" w:cs="Times New Roman"/>
          <w:b/>
          <w:bCs/>
          <w:sz w:val="28"/>
          <w:szCs w:val="28"/>
          <w:lang w:eastAsia="ru-RU"/>
        </w:rPr>
        <w:t>е</w:t>
      </w:r>
      <w:r w:rsidRPr="001F0C83">
        <w:rPr>
          <w:rFonts w:ascii="Times New Roman" w:eastAsia="Calibri" w:hAnsi="Times New Roman" w:cs="Times New Roman"/>
          <w:b/>
          <w:bCs/>
          <w:sz w:val="28"/>
          <w:szCs w:val="28"/>
          <w:lang w:eastAsia="ru-RU"/>
        </w:rPr>
        <w:t xml:space="preserve"> скликання)</w:t>
      </w:r>
    </w:p>
    <w:p w14:paraId="3A4FD1EC" w14:textId="77777777"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 xml:space="preserve">Р І Ш Е Н </w:t>
      </w:r>
      <w:proofErr w:type="spellStart"/>
      <w:r w:rsidRPr="001F0C83">
        <w:rPr>
          <w:rFonts w:ascii="Times New Roman" w:eastAsia="Calibri" w:hAnsi="Times New Roman" w:cs="Times New Roman"/>
          <w:b/>
          <w:bCs/>
          <w:sz w:val="28"/>
          <w:szCs w:val="28"/>
          <w:lang w:eastAsia="ru-RU"/>
        </w:rPr>
        <w:t>Н</w:t>
      </w:r>
      <w:proofErr w:type="spellEnd"/>
      <w:r w:rsidRPr="001F0C83">
        <w:rPr>
          <w:rFonts w:ascii="Times New Roman" w:eastAsia="Calibri" w:hAnsi="Times New Roman" w:cs="Times New Roman"/>
          <w:b/>
          <w:bCs/>
          <w:sz w:val="28"/>
          <w:szCs w:val="28"/>
          <w:lang w:eastAsia="ru-RU"/>
        </w:rPr>
        <w:t xml:space="preserve"> Я</w:t>
      </w:r>
    </w:p>
    <w:p w14:paraId="23352A92" w14:textId="77777777" w:rsidR="001F0C83" w:rsidRPr="001F0C83" w:rsidRDefault="001F0C83" w:rsidP="001F0C83">
      <w:pPr>
        <w:tabs>
          <w:tab w:val="left" w:pos="6160"/>
        </w:tabs>
        <w:spacing w:after="0" w:line="240" w:lineRule="auto"/>
        <w:jc w:val="center"/>
        <w:rPr>
          <w:rFonts w:ascii="Times New Roman" w:eastAsia="Times New Roman" w:hAnsi="Times New Roman" w:cs="Times New Roman"/>
          <w:b/>
          <w:bCs/>
          <w:sz w:val="24"/>
          <w:szCs w:val="24"/>
          <w:lang w:eastAsia="ru-RU"/>
        </w:rPr>
      </w:pPr>
    </w:p>
    <w:p w14:paraId="49AEE2BA" w14:textId="2E7F8DB0" w:rsidR="001F0C83" w:rsidRPr="001F0C83" w:rsidRDefault="001F0C83" w:rsidP="001F0C83">
      <w:pPr>
        <w:tabs>
          <w:tab w:val="left" w:pos="3218"/>
        </w:tabs>
        <w:spacing w:after="0" w:line="240" w:lineRule="auto"/>
        <w:rPr>
          <w:rFonts w:ascii="Times New Roman" w:eastAsia="Times New Roman" w:hAnsi="Times New Roman" w:cs="Times New Roman"/>
          <w:sz w:val="26"/>
          <w:szCs w:val="26"/>
          <w:lang w:eastAsia="ru-RU"/>
        </w:rPr>
      </w:pPr>
      <w:r w:rsidRPr="001F0C83">
        <w:rPr>
          <w:rFonts w:ascii="Times New Roman" w:eastAsia="Times New Roman" w:hAnsi="Times New Roman" w:cs="Times New Roman"/>
          <w:bCs/>
          <w:sz w:val="26"/>
          <w:szCs w:val="26"/>
          <w:lang w:eastAsia="ru-RU"/>
        </w:rPr>
        <w:t>2</w:t>
      </w:r>
      <w:r w:rsidR="002719A0">
        <w:rPr>
          <w:rFonts w:ascii="Times New Roman" w:eastAsia="Times New Roman" w:hAnsi="Times New Roman" w:cs="Times New Roman"/>
          <w:bCs/>
          <w:sz w:val="26"/>
          <w:szCs w:val="26"/>
          <w:lang w:eastAsia="ru-RU"/>
        </w:rPr>
        <w:t>0</w:t>
      </w:r>
      <w:r w:rsidRPr="001F0C83">
        <w:rPr>
          <w:rFonts w:ascii="Times New Roman" w:eastAsia="Times New Roman" w:hAnsi="Times New Roman" w:cs="Times New Roman"/>
          <w:bCs/>
          <w:sz w:val="26"/>
          <w:szCs w:val="26"/>
          <w:lang w:eastAsia="ru-RU"/>
        </w:rPr>
        <w:t xml:space="preserve"> грудня 202</w:t>
      </w:r>
      <w:r w:rsidR="002719A0">
        <w:rPr>
          <w:rFonts w:ascii="Times New Roman" w:eastAsia="Times New Roman" w:hAnsi="Times New Roman" w:cs="Times New Roman"/>
          <w:bCs/>
          <w:sz w:val="26"/>
          <w:szCs w:val="26"/>
          <w:lang w:eastAsia="ru-RU"/>
        </w:rPr>
        <w:t>3</w:t>
      </w:r>
      <w:r w:rsidRPr="001F0C83">
        <w:rPr>
          <w:rFonts w:ascii="Times New Roman" w:eastAsia="Times New Roman" w:hAnsi="Times New Roman" w:cs="Times New Roman"/>
          <w:bCs/>
          <w:sz w:val="26"/>
          <w:szCs w:val="26"/>
          <w:lang w:eastAsia="ru-RU"/>
        </w:rPr>
        <w:t xml:space="preserve"> року                                                                                                    №</w:t>
      </w:r>
      <w:r w:rsidR="00832FED">
        <w:rPr>
          <w:rFonts w:ascii="Times New Roman" w:eastAsia="Times New Roman" w:hAnsi="Times New Roman" w:cs="Times New Roman"/>
          <w:bCs/>
          <w:sz w:val="26"/>
          <w:szCs w:val="26"/>
          <w:lang w:eastAsia="ru-RU"/>
        </w:rPr>
        <w:t xml:space="preserve"> 949</w:t>
      </w:r>
      <w:r w:rsidRPr="001F0C83">
        <w:rPr>
          <w:rFonts w:ascii="Times New Roman" w:eastAsia="Times New Roman" w:hAnsi="Times New Roman" w:cs="Times New Roman"/>
          <w:bCs/>
          <w:sz w:val="26"/>
          <w:szCs w:val="26"/>
          <w:lang w:eastAsia="ru-RU"/>
        </w:rPr>
        <w:t xml:space="preserve"> </w:t>
      </w:r>
    </w:p>
    <w:p w14:paraId="553CE28B" w14:textId="77777777" w:rsidR="001F0C83" w:rsidRPr="001F0C83" w:rsidRDefault="001F0C83" w:rsidP="001F0C83">
      <w:pPr>
        <w:tabs>
          <w:tab w:val="left" w:pos="3218"/>
        </w:tabs>
        <w:spacing w:after="0" w:line="240" w:lineRule="auto"/>
        <w:rPr>
          <w:rFonts w:ascii="Times New Roman" w:eastAsia="Times New Roman" w:hAnsi="Times New Roman" w:cs="Times New Roman"/>
          <w:sz w:val="24"/>
          <w:szCs w:val="24"/>
          <w:lang w:eastAsia="ru-RU"/>
        </w:rPr>
      </w:pPr>
      <w:r w:rsidRPr="001F0C83">
        <w:rPr>
          <w:rFonts w:ascii="Times New Roman" w:eastAsia="Times New Roman" w:hAnsi="Times New Roman" w:cs="Times New Roman"/>
          <w:sz w:val="28"/>
          <w:szCs w:val="28"/>
          <w:lang w:eastAsia="ru-RU"/>
        </w:rPr>
        <w:t xml:space="preserve">                                                                                           </w:t>
      </w:r>
    </w:p>
    <w:p w14:paraId="1BCBDAB2" w14:textId="77777777" w:rsidR="001F0C83" w:rsidRPr="001F0C83" w:rsidRDefault="001F0C83" w:rsidP="001F0C83">
      <w:pPr>
        <w:shd w:val="clear" w:color="auto" w:fill="FEFEFE"/>
        <w:spacing w:after="0" w:line="240" w:lineRule="auto"/>
        <w:rPr>
          <w:rFonts w:ascii="Times New Roman" w:eastAsia="Times New Roman" w:hAnsi="Times New Roman" w:cs="Times New Roman"/>
          <w:bCs/>
          <w:sz w:val="26"/>
          <w:szCs w:val="26"/>
          <w:lang w:eastAsia="ru-RU"/>
        </w:rPr>
      </w:pPr>
      <w:r w:rsidRPr="001F0C83">
        <w:rPr>
          <w:rFonts w:ascii="Times New Roman" w:eastAsia="Times New Roman" w:hAnsi="Times New Roman" w:cs="Times New Roman"/>
          <w:bCs/>
          <w:sz w:val="26"/>
          <w:szCs w:val="26"/>
          <w:lang w:val="ru-RU" w:eastAsia="ru-RU"/>
        </w:rPr>
        <w:t xml:space="preserve">Про </w:t>
      </w:r>
      <w:proofErr w:type="spellStart"/>
      <w:r w:rsidRPr="001F0C83">
        <w:rPr>
          <w:rFonts w:ascii="Times New Roman" w:eastAsia="Times New Roman" w:hAnsi="Times New Roman" w:cs="Times New Roman"/>
          <w:bCs/>
          <w:sz w:val="26"/>
          <w:szCs w:val="26"/>
          <w:lang w:val="ru-RU" w:eastAsia="ru-RU"/>
        </w:rPr>
        <w:t>умови</w:t>
      </w:r>
      <w:proofErr w:type="spellEnd"/>
      <w:r w:rsidRPr="001F0C83">
        <w:rPr>
          <w:rFonts w:ascii="Times New Roman" w:eastAsia="Times New Roman" w:hAnsi="Times New Roman" w:cs="Times New Roman"/>
          <w:bCs/>
          <w:sz w:val="26"/>
          <w:szCs w:val="26"/>
          <w:lang w:val="ru-RU" w:eastAsia="ru-RU"/>
        </w:rPr>
        <w:t xml:space="preserve"> оплати </w:t>
      </w:r>
      <w:proofErr w:type="spellStart"/>
      <w:r w:rsidRPr="001F0C83">
        <w:rPr>
          <w:rFonts w:ascii="Times New Roman" w:eastAsia="Times New Roman" w:hAnsi="Times New Roman" w:cs="Times New Roman"/>
          <w:bCs/>
          <w:sz w:val="26"/>
          <w:szCs w:val="26"/>
          <w:lang w:val="ru-RU" w:eastAsia="ru-RU"/>
        </w:rPr>
        <w:t>праці</w:t>
      </w:r>
      <w:proofErr w:type="spellEnd"/>
      <w:r w:rsidRPr="001F0C83">
        <w:rPr>
          <w:rFonts w:ascii="Times New Roman" w:eastAsia="Times New Roman" w:hAnsi="Times New Roman" w:cs="Times New Roman"/>
          <w:bCs/>
          <w:sz w:val="26"/>
          <w:szCs w:val="26"/>
          <w:lang w:val="ru-RU" w:eastAsia="ru-RU"/>
        </w:rPr>
        <w:t xml:space="preserve"> </w:t>
      </w:r>
      <w:proofErr w:type="spellStart"/>
      <w:r w:rsidRPr="001F0C83">
        <w:rPr>
          <w:rFonts w:ascii="Times New Roman" w:eastAsia="Times New Roman" w:hAnsi="Times New Roman" w:cs="Times New Roman"/>
          <w:bCs/>
          <w:sz w:val="26"/>
          <w:szCs w:val="26"/>
          <w:lang w:val="ru-RU" w:eastAsia="ru-RU"/>
        </w:rPr>
        <w:t>працівників</w:t>
      </w:r>
      <w:proofErr w:type="spellEnd"/>
      <w:r w:rsidRPr="001F0C83">
        <w:rPr>
          <w:rFonts w:ascii="Times New Roman" w:eastAsia="Times New Roman" w:hAnsi="Times New Roman" w:cs="Times New Roman"/>
          <w:bCs/>
          <w:sz w:val="26"/>
          <w:szCs w:val="26"/>
          <w:lang w:val="ru-RU" w:eastAsia="ru-RU"/>
        </w:rPr>
        <w:t xml:space="preserve">   </w:t>
      </w:r>
    </w:p>
    <w:p w14:paraId="76919D3A" w14:textId="77777777" w:rsidR="001F0C83" w:rsidRPr="001F0C83" w:rsidRDefault="001F0C83" w:rsidP="001F0C83">
      <w:pPr>
        <w:shd w:val="clear" w:color="auto" w:fill="FEFEFE"/>
        <w:spacing w:after="0" w:line="240" w:lineRule="auto"/>
        <w:rPr>
          <w:rFonts w:ascii="Times New Roman" w:eastAsia="Times New Roman" w:hAnsi="Times New Roman" w:cs="Times New Roman"/>
          <w:bCs/>
          <w:sz w:val="26"/>
          <w:szCs w:val="26"/>
          <w:lang w:eastAsia="ru-RU"/>
        </w:rPr>
      </w:pPr>
      <w:proofErr w:type="spellStart"/>
      <w:r w:rsidRPr="001F0C83">
        <w:rPr>
          <w:rFonts w:ascii="Times New Roman" w:eastAsia="Times New Roman" w:hAnsi="Times New Roman" w:cs="Times New Roman"/>
          <w:bCs/>
          <w:sz w:val="26"/>
          <w:szCs w:val="26"/>
          <w:lang w:val="ru-RU" w:eastAsia="ru-RU"/>
        </w:rPr>
        <w:t>Бугринської</w:t>
      </w:r>
      <w:proofErr w:type="spellEnd"/>
      <w:r w:rsidRPr="001F0C83">
        <w:rPr>
          <w:rFonts w:ascii="Times New Roman" w:eastAsia="Times New Roman" w:hAnsi="Times New Roman" w:cs="Times New Roman"/>
          <w:bCs/>
          <w:sz w:val="26"/>
          <w:szCs w:val="26"/>
          <w:lang w:val="ru-RU" w:eastAsia="ru-RU"/>
        </w:rPr>
        <w:t xml:space="preserve"> </w:t>
      </w:r>
      <w:proofErr w:type="spellStart"/>
      <w:r w:rsidRPr="001F0C83">
        <w:rPr>
          <w:rFonts w:ascii="Times New Roman" w:eastAsia="Times New Roman" w:hAnsi="Times New Roman" w:cs="Times New Roman"/>
          <w:bCs/>
          <w:sz w:val="26"/>
          <w:szCs w:val="26"/>
          <w:lang w:val="ru-RU" w:eastAsia="ru-RU"/>
        </w:rPr>
        <w:t>сільської</w:t>
      </w:r>
      <w:proofErr w:type="spellEnd"/>
      <w:r w:rsidRPr="001F0C83">
        <w:rPr>
          <w:rFonts w:ascii="Times New Roman" w:eastAsia="Times New Roman" w:hAnsi="Times New Roman" w:cs="Times New Roman"/>
          <w:bCs/>
          <w:sz w:val="26"/>
          <w:szCs w:val="26"/>
          <w:lang w:val="ru-RU" w:eastAsia="ru-RU"/>
        </w:rPr>
        <w:t xml:space="preserve">  ради</w:t>
      </w:r>
    </w:p>
    <w:p w14:paraId="4B49AD9C" w14:textId="09C40869" w:rsidR="001F0C83" w:rsidRPr="001F0C83" w:rsidRDefault="001F0C83" w:rsidP="001F0C83">
      <w:pPr>
        <w:shd w:val="clear" w:color="auto" w:fill="FEFEFE"/>
        <w:spacing w:after="0" w:line="240" w:lineRule="auto"/>
        <w:rPr>
          <w:rFonts w:ascii="Times New Roman" w:eastAsia="Times New Roman" w:hAnsi="Times New Roman" w:cs="Times New Roman"/>
          <w:bCs/>
          <w:sz w:val="26"/>
          <w:szCs w:val="26"/>
          <w:lang w:eastAsia="ru-RU"/>
        </w:rPr>
      </w:pPr>
      <w:r w:rsidRPr="001F0C83">
        <w:rPr>
          <w:rFonts w:ascii="Times New Roman" w:eastAsia="Times New Roman" w:hAnsi="Times New Roman" w:cs="Times New Roman"/>
          <w:bCs/>
          <w:sz w:val="26"/>
          <w:szCs w:val="26"/>
          <w:lang w:val="ru-RU" w:eastAsia="ru-RU"/>
        </w:rPr>
        <w:t xml:space="preserve">та </w:t>
      </w:r>
      <w:proofErr w:type="spellStart"/>
      <w:r w:rsidRPr="001F0C83">
        <w:rPr>
          <w:rFonts w:ascii="Times New Roman" w:eastAsia="Times New Roman" w:hAnsi="Times New Roman" w:cs="Times New Roman"/>
          <w:bCs/>
          <w:sz w:val="26"/>
          <w:szCs w:val="26"/>
          <w:lang w:val="ru-RU" w:eastAsia="ru-RU"/>
        </w:rPr>
        <w:t>її</w:t>
      </w:r>
      <w:proofErr w:type="spellEnd"/>
      <w:r w:rsidRPr="001F0C83">
        <w:rPr>
          <w:rFonts w:ascii="Times New Roman" w:eastAsia="Times New Roman" w:hAnsi="Times New Roman" w:cs="Times New Roman"/>
          <w:bCs/>
          <w:sz w:val="26"/>
          <w:szCs w:val="26"/>
          <w:lang w:val="ru-RU" w:eastAsia="ru-RU"/>
        </w:rPr>
        <w:t xml:space="preserve"> </w:t>
      </w:r>
      <w:proofErr w:type="spellStart"/>
      <w:r w:rsidRPr="001F0C83">
        <w:rPr>
          <w:rFonts w:ascii="Times New Roman" w:eastAsia="Times New Roman" w:hAnsi="Times New Roman" w:cs="Times New Roman"/>
          <w:bCs/>
          <w:sz w:val="26"/>
          <w:szCs w:val="26"/>
          <w:lang w:val="ru-RU" w:eastAsia="ru-RU"/>
        </w:rPr>
        <w:t>виконавчих</w:t>
      </w:r>
      <w:proofErr w:type="spellEnd"/>
      <w:r w:rsidRPr="001F0C83">
        <w:rPr>
          <w:rFonts w:ascii="Times New Roman" w:eastAsia="Times New Roman" w:hAnsi="Times New Roman" w:cs="Times New Roman"/>
          <w:bCs/>
          <w:sz w:val="26"/>
          <w:szCs w:val="26"/>
          <w:lang w:val="ru-RU" w:eastAsia="ru-RU"/>
        </w:rPr>
        <w:t xml:space="preserve">  </w:t>
      </w:r>
      <w:proofErr w:type="spellStart"/>
      <w:r w:rsidRPr="001F0C83">
        <w:rPr>
          <w:rFonts w:ascii="Times New Roman" w:eastAsia="Times New Roman" w:hAnsi="Times New Roman" w:cs="Times New Roman"/>
          <w:bCs/>
          <w:sz w:val="26"/>
          <w:szCs w:val="26"/>
          <w:lang w:val="ru-RU" w:eastAsia="ru-RU"/>
        </w:rPr>
        <w:t>органів</w:t>
      </w:r>
      <w:proofErr w:type="spellEnd"/>
      <w:r w:rsidRPr="001F0C83">
        <w:rPr>
          <w:rFonts w:ascii="Times New Roman" w:eastAsia="Times New Roman" w:hAnsi="Times New Roman" w:cs="Times New Roman"/>
          <w:bCs/>
          <w:sz w:val="26"/>
          <w:szCs w:val="26"/>
          <w:lang w:val="ru-RU" w:eastAsia="ru-RU"/>
        </w:rPr>
        <w:t xml:space="preserve">  на 20</w:t>
      </w:r>
      <w:r w:rsidRPr="001F0C83">
        <w:rPr>
          <w:rFonts w:ascii="Times New Roman" w:eastAsia="Times New Roman" w:hAnsi="Times New Roman" w:cs="Times New Roman"/>
          <w:bCs/>
          <w:sz w:val="26"/>
          <w:szCs w:val="26"/>
          <w:lang w:eastAsia="ru-RU"/>
        </w:rPr>
        <w:t>2</w:t>
      </w:r>
      <w:r w:rsidR="002719A0">
        <w:rPr>
          <w:rFonts w:ascii="Times New Roman" w:eastAsia="Times New Roman" w:hAnsi="Times New Roman" w:cs="Times New Roman"/>
          <w:bCs/>
          <w:sz w:val="26"/>
          <w:szCs w:val="26"/>
          <w:lang w:eastAsia="ru-RU"/>
        </w:rPr>
        <w:t>4</w:t>
      </w:r>
      <w:r w:rsidRPr="001F0C83">
        <w:rPr>
          <w:rFonts w:ascii="Times New Roman" w:eastAsia="Times New Roman" w:hAnsi="Times New Roman" w:cs="Times New Roman"/>
          <w:bCs/>
          <w:sz w:val="26"/>
          <w:szCs w:val="26"/>
          <w:lang w:val="ru-RU" w:eastAsia="ru-RU"/>
        </w:rPr>
        <w:t xml:space="preserve"> </w:t>
      </w:r>
      <w:proofErr w:type="spellStart"/>
      <w:r w:rsidRPr="001F0C83">
        <w:rPr>
          <w:rFonts w:ascii="Times New Roman" w:eastAsia="Times New Roman" w:hAnsi="Times New Roman" w:cs="Times New Roman"/>
          <w:bCs/>
          <w:sz w:val="26"/>
          <w:szCs w:val="26"/>
          <w:lang w:val="ru-RU" w:eastAsia="ru-RU"/>
        </w:rPr>
        <w:t>рік</w:t>
      </w:r>
      <w:proofErr w:type="spellEnd"/>
    </w:p>
    <w:p w14:paraId="6496171B" w14:textId="77777777" w:rsidR="001F0C83" w:rsidRPr="001F0C83" w:rsidRDefault="001F0C83" w:rsidP="001F0C83">
      <w:pPr>
        <w:shd w:val="clear" w:color="auto" w:fill="FEFEFE"/>
        <w:spacing w:after="0" w:line="240" w:lineRule="auto"/>
        <w:rPr>
          <w:rFonts w:ascii="Times New Roman" w:eastAsia="Times New Roman" w:hAnsi="Times New Roman" w:cs="Times New Roman"/>
          <w:bCs/>
          <w:sz w:val="26"/>
          <w:szCs w:val="26"/>
          <w:lang w:eastAsia="ru-RU"/>
        </w:rPr>
      </w:pPr>
    </w:p>
    <w:p w14:paraId="6D01540D" w14:textId="77777777" w:rsidR="001F0C83" w:rsidRPr="001F0C83" w:rsidRDefault="001F0C83" w:rsidP="001F0C83">
      <w:pPr>
        <w:spacing w:after="0" w:line="240" w:lineRule="auto"/>
        <w:jc w:val="both"/>
        <w:rPr>
          <w:rFonts w:ascii="Times New Roman" w:eastAsia="Calibri" w:hAnsi="Times New Roman" w:cs="Times New Roman"/>
          <w:sz w:val="26"/>
          <w:szCs w:val="26"/>
        </w:rPr>
      </w:pPr>
      <w:r w:rsidRPr="001F0C83">
        <w:rPr>
          <w:rFonts w:ascii="Times New Roman" w:eastAsia="Calibri" w:hAnsi="Times New Roman" w:cs="Times New Roman"/>
          <w:color w:val="454A48"/>
          <w:sz w:val="26"/>
          <w:szCs w:val="26"/>
        </w:rPr>
        <w:t xml:space="preserve">            </w:t>
      </w:r>
      <w:r w:rsidRPr="001F0C83">
        <w:rPr>
          <w:rFonts w:ascii="Times New Roman" w:eastAsia="Calibri" w:hAnsi="Times New Roman" w:cs="Times New Roman"/>
          <w:color w:val="454A48"/>
          <w:sz w:val="26"/>
          <w:szCs w:val="26"/>
          <w:lang w:val="ru-RU"/>
        </w:rPr>
        <w:t> </w:t>
      </w:r>
      <w:r w:rsidRPr="001F0C83">
        <w:rPr>
          <w:rFonts w:ascii="Times New Roman" w:eastAsia="Calibri" w:hAnsi="Times New Roman" w:cs="Times New Roman"/>
          <w:sz w:val="26"/>
          <w:szCs w:val="26"/>
        </w:rPr>
        <w:t>Відповідно до Постанов Кабінету Міністрів України від 24.06.2016 р. № 386  «</w:t>
      </w:r>
      <w:r w:rsidRPr="001F0C83">
        <w:rPr>
          <w:rFonts w:ascii="Times New Roman" w:eastAsia="Calibri" w:hAnsi="Times New Roman" w:cs="Times New Roman"/>
          <w:bCs/>
          <w:color w:val="000000"/>
          <w:sz w:val="26"/>
          <w:szCs w:val="26"/>
          <w:shd w:val="clear" w:color="auto" w:fill="FFFFFF"/>
        </w:rPr>
        <w:t>Про внесення зміни до пункту 1 постанови Кабінету Міністрів України від 9 березня 2006 р. № 268</w:t>
      </w:r>
      <w:r w:rsidRPr="001F0C83">
        <w:rPr>
          <w:rFonts w:ascii="Times New Roman" w:eastAsia="Calibri" w:hAnsi="Times New Roman" w:cs="Times New Roman"/>
          <w:sz w:val="26"/>
          <w:szCs w:val="26"/>
        </w:rPr>
        <w:t xml:space="preserve">»  та Постанови </w:t>
      </w:r>
      <w:r w:rsidRPr="001F0C83">
        <w:rPr>
          <w:rFonts w:ascii="Times New Roman" w:eastAsia="Calibri" w:hAnsi="Times New Roman" w:cs="Times New Roman"/>
          <w:bCs/>
          <w:color w:val="000000"/>
          <w:sz w:val="26"/>
          <w:szCs w:val="26"/>
          <w:shd w:val="clear" w:color="auto" w:fill="FFFFFF"/>
        </w:rPr>
        <w:t>Кабінету Міністрів України від 9 березня 2006 р. № 268</w:t>
      </w:r>
      <w:r w:rsidRPr="001F0C83">
        <w:rPr>
          <w:rFonts w:ascii="Times New Roman" w:eastAsia="Calibri" w:hAnsi="Times New Roman" w:cs="Times New Roman"/>
          <w:sz w:val="26"/>
          <w:szCs w:val="26"/>
        </w:rPr>
        <w:t xml:space="preserve">    «Про упорядкування структури та умов оплати праці працівників апарату органів виконавчої влади, органів прокуратури, судді та інших органів» (зі змінами та доповненнями), ) з постановою Кабінету Міністрів України від 09.12.2015 року № 1013 «Про упорядкування структури заробітної плати, особливості проведення індексації та внесення змін до деяких нормативно-правових актів»,   керуючись Законом України «Про місцеве самоврядування в Україні»,  згідно Постанови постановою Кабінету Міністрів України від  20.05.2009 року № 482,</w:t>
      </w:r>
      <w:r w:rsidRPr="001F0C83">
        <w:rPr>
          <w:rFonts w:ascii="Times New Roman" w:eastAsia="Calibri" w:hAnsi="Times New Roman" w:cs="Times New Roman"/>
          <w:color w:val="454A48"/>
          <w:sz w:val="26"/>
          <w:szCs w:val="26"/>
        </w:rPr>
        <w:t xml:space="preserve"> </w:t>
      </w:r>
      <w:r w:rsidRPr="001F0C83">
        <w:rPr>
          <w:rFonts w:ascii="Times New Roman" w:eastAsia="Calibri" w:hAnsi="Times New Roman" w:cs="Times New Roman"/>
          <w:color w:val="000000"/>
          <w:sz w:val="26"/>
          <w:szCs w:val="26"/>
        </w:rPr>
        <w:t>наказом Міністерства праці України від 23.03.2021 року № 609 «Про умови оплати праці робітників, зайнятих обслуговуванням органів виконавчої влади, місцевого самоврядування та їх виконавчих органів, органів прокуратури, суддів та інших органів,</w:t>
      </w:r>
      <w:r w:rsidRPr="001F0C83">
        <w:rPr>
          <w:rFonts w:ascii="Times New Roman" w:eastAsia="Calibri" w:hAnsi="Times New Roman" w:cs="Times New Roman"/>
          <w:sz w:val="26"/>
          <w:szCs w:val="26"/>
        </w:rPr>
        <w:t xml:space="preserve"> </w:t>
      </w:r>
      <w:proofErr w:type="spellStart"/>
      <w:r w:rsidRPr="001F0C83">
        <w:rPr>
          <w:rFonts w:ascii="Times New Roman" w:eastAsia="Calibri" w:hAnsi="Times New Roman" w:cs="Times New Roman"/>
          <w:sz w:val="26"/>
          <w:szCs w:val="26"/>
        </w:rPr>
        <w:t>Бугринська</w:t>
      </w:r>
      <w:proofErr w:type="spellEnd"/>
      <w:r w:rsidRPr="001F0C83">
        <w:rPr>
          <w:rFonts w:ascii="Times New Roman" w:eastAsia="Calibri" w:hAnsi="Times New Roman" w:cs="Times New Roman"/>
          <w:sz w:val="26"/>
          <w:szCs w:val="26"/>
        </w:rPr>
        <w:t xml:space="preserve"> сільська рада   </w:t>
      </w:r>
    </w:p>
    <w:p w14:paraId="6702707B" w14:textId="77777777" w:rsidR="001F0C83" w:rsidRPr="001F0C83" w:rsidRDefault="001F0C83" w:rsidP="001F0C83">
      <w:pPr>
        <w:spacing w:after="0" w:line="240" w:lineRule="auto"/>
        <w:rPr>
          <w:rFonts w:ascii="Times New Roman" w:eastAsia="Calibri" w:hAnsi="Times New Roman" w:cs="Times New Roman"/>
          <w:sz w:val="26"/>
          <w:szCs w:val="26"/>
        </w:rPr>
      </w:pPr>
    </w:p>
    <w:p w14:paraId="63A1FEF7" w14:textId="77777777" w:rsidR="001F0C83" w:rsidRPr="001F0C83" w:rsidRDefault="001F0C83" w:rsidP="001F0C83">
      <w:pPr>
        <w:shd w:val="clear" w:color="auto" w:fill="FEFEFE"/>
        <w:spacing w:after="0" w:line="240" w:lineRule="auto"/>
        <w:rPr>
          <w:rFonts w:ascii="Times New Roman" w:eastAsia="Times New Roman" w:hAnsi="Times New Roman" w:cs="Times New Roman"/>
          <w:b/>
          <w:bCs/>
          <w:sz w:val="26"/>
          <w:szCs w:val="26"/>
          <w:lang w:eastAsia="ru-RU"/>
        </w:rPr>
      </w:pPr>
      <w:r w:rsidRPr="001F0C83">
        <w:rPr>
          <w:rFonts w:ascii="Times New Roman" w:eastAsia="Times New Roman" w:hAnsi="Times New Roman" w:cs="Times New Roman"/>
          <w:b/>
          <w:bCs/>
          <w:sz w:val="26"/>
          <w:szCs w:val="26"/>
          <w:lang w:eastAsia="ru-RU"/>
        </w:rPr>
        <w:t>ВИРІШИЛА:</w:t>
      </w:r>
    </w:p>
    <w:p w14:paraId="58BF333A" w14:textId="77777777" w:rsidR="001F0C83" w:rsidRPr="001F0C83" w:rsidRDefault="001F0C83" w:rsidP="001F0C83">
      <w:pPr>
        <w:shd w:val="clear" w:color="auto" w:fill="FEFEFE"/>
        <w:spacing w:after="0" w:line="240" w:lineRule="auto"/>
        <w:rPr>
          <w:rFonts w:ascii="Times New Roman" w:eastAsia="Times New Roman" w:hAnsi="Times New Roman" w:cs="Times New Roman"/>
          <w:b/>
          <w:bCs/>
          <w:sz w:val="16"/>
          <w:szCs w:val="16"/>
          <w:lang w:eastAsia="ru-RU"/>
        </w:rPr>
      </w:pPr>
    </w:p>
    <w:p w14:paraId="3A1D2EAF" w14:textId="155BAB7E" w:rsidR="001F0C83" w:rsidRPr="001F0C83" w:rsidRDefault="002719A0" w:rsidP="002719A0">
      <w:pPr>
        <w:shd w:val="clear" w:color="auto" w:fill="FEFEFE"/>
        <w:spacing w:after="0" w:line="240" w:lineRule="auto"/>
        <w:contextualSpacing/>
        <w:jc w:val="both"/>
        <w:rPr>
          <w:rFonts w:ascii="Times New Roman" w:eastAsia="Times New Roman" w:hAnsi="Times New Roman" w:cs="Times New Roman"/>
          <w:b/>
          <w:bCs/>
          <w:sz w:val="26"/>
          <w:szCs w:val="26"/>
          <w:lang w:eastAsia="ru-RU"/>
        </w:rPr>
      </w:pPr>
      <w:r>
        <w:rPr>
          <w:rFonts w:ascii="Times New Roman" w:eastAsia="Times New Roman" w:hAnsi="Times New Roman" w:cs="Times New Roman"/>
          <w:sz w:val="26"/>
          <w:szCs w:val="26"/>
          <w:lang w:eastAsia="ru-RU"/>
        </w:rPr>
        <w:t xml:space="preserve">         1.</w:t>
      </w:r>
      <w:r w:rsidR="001F0C83" w:rsidRPr="001F0C83">
        <w:rPr>
          <w:rFonts w:ascii="Times New Roman" w:eastAsia="Times New Roman" w:hAnsi="Times New Roman" w:cs="Times New Roman"/>
          <w:sz w:val="26"/>
          <w:szCs w:val="26"/>
          <w:lang w:eastAsia="ru-RU"/>
        </w:rPr>
        <w:t>Установити з 01.01.202</w:t>
      </w:r>
      <w:r w:rsidR="00365EDC">
        <w:rPr>
          <w:rFonts w:ascii="Times New Roman" w:eastAsia="Times New Roman" w:hAnsi="Times New Roman" w:cs="Times New Roman"/>
          <w:sz w:val="26"/>
          <w:szCs w:val="26"/>
          <w:lang w:eastAsia="ru-RU"/>
        </w:rPr>
        <w:t>4</w:t>
      </w:r>
      <w:r w:rsidR="001F0C83" w:rsidRPr="001F0C83">
        <w:rPr>
          <w:rFonts w:ascii="Times New Roman" w:eastAsia="Times New Roman" w:hAnsi="Times New Roman" w:cs="Times New Roman"/>
          <w:sz w:val="26"/>
          <w:szCs w:val="26"/>
          <w:lang w:eastAsia="ru-RU"/>
        </w:rPr>
        <w:t xml:space="preserve"> року керівним працівникам, спеціалістам і службовцям  </w:t>
      </w:r>
      <w:proofErr w:type="spellStart"/>
      <w:r w:rsidR="001F0C83" w:rsidRPr="001F0C83">
        <w:rPr>
          <w:rFonts w:ascii="Times New Roman" w:eastAsia="Times New Roman" w:hAnsi="Times New Roman" w:cs="Times New Roman"/>
          <w:sz w:val="26"/>
          <w:szCs w:val="26"/>
          <w:lang w:eastAsia="ru-RU"/>
        </w:rPr>
        <w:t>Бугринської</w:t>
      </w:r>
      <w:proofErr w:type="spellEnd"/>
      <w:r w:rsidR="001F0C83" w:rsidRPr="001F0C83">
        <w:rPr>
          <w:rFonts w:ascii="Times New Roman" w:eastAsia="Times New Roman" w:hAnsi="Times New Roman" w:cs="Times New Roman"/>
          <w:sz w:val="26"/>
          <w:szCs w:val="26"/>
          <w:lang w:eastAsia="ru-RU"/>
        </w:rPr>
        <w:t xml:space="preserve"> сільської ради  та її виконавчих органів посадові оклади, обов`язкові надбавки та доплати у розмірах, встановлених постановою Кабінету міністрів України від 09.03.2006 року № 268 згідно додатку №50,51 «Про упорядкування структури та умов оплати праці працівників апарату органів виконавчої влади, органів прокуратури, суддів та інших органів» (зі змінами та доповненнями),   наказом Міністерства праці України від 23.03.2021 року № 609 «Про умови оплати праці робітників, зайнятих обслуговуванням органів виконавчої влади, місцевого самоврядування та їх виконавчих органів, органів прокуратури, суддів та інших органів».</w:t>
      </w:r>
    </w:p>
    <w:p w14:paraId="46C48BDA" w14:textId="77777777" w:rsidR="002719A0" w:rsidRDefault="002719A0" w:rsidP="002719A0">
      <w:pPr>
        <w:shd w:val="clear" w:color="auto" w:fill="FEFEFE"/>
        <w:spacing w:after="0" w:line="240" w:lineRule="auto"/>
        <w:contextualSpacing/>
        <w:jc w:val="both"/>
        <w:rPr>
          <w:rFonts w:ascii="Times New Roman" w:eastAsia="Times New Roman" w:hAnsi="Times New Roman" w:cs="Times New Roman"/>
          <w:b/>
          <w:bCs/>
          <w:sz w:val="16"/>
          <w:szCs w:val="16"/>
          <w:lang w:eastAsia="ru-RU"/>
        </w:rPr>
      </w:pPr>
    </w:p>
    <w:p w14:paraId="405677D5" w14:textId="36A24FEA" w:rsidR="001F0C83" w:rsidRPr="001F0C83" w:rsidRDefault="002719A0" w:rsidP="002719A0">
      <w:pPr>
        <w:shd w:val="clear" w:color="auto" w:fill="FEFEFE"/>
        <w:spacing w:after="0" w:line="240" w:lineRule="auto"/>
        <w:contextualSpacing/>
        <w:jc w:val="both"/>
        <w:rPr>
          <w:rFonts w:ascii="Times New Roman" w:eastAsia="Times New Roman" w:hAnsi="Times New Roman" w:cs="Times New Roman"/>
          <w:b/>
          <w:bCs/>
          <w:sz w:val="26"/>
          <w:szCs w:val="26"/>
          <w:lang w:eastAsia="ru-RU"/>
        </w:rPr>
      </w:pPr>
      <w:r w:rsidRPr="002719A0">
        <w:rPr>
          <w:rFonts w:ascii="Times New Roman" w:eastAsia="Times New Roman" w:hAnsi="Times New Roman" w:cs="Times New Roman"/>
          <w:sz w:val="26"/>
          <w:szCs w:val="26"/>
          <w:lang w:eastAsia="ru-RU"/>
        </w:rPr>
        <w:t xml:space="preserve">         2.</w:t>
      </w:r>
      <w:r w:rsidR="001F0C83" w:rsidRPr="001F0C83">
        <w:rPr>
          <w:rFonts w:ascii="Times New Roman" w:eastAsia="Calibri" w:hAnsi="Times New Roman" w:cs="Times New Roman"/>
          <w:sz w:val="26"/>
          <w:szCs w:val="26"/>
        </w:rPr>
        <w:t xml:space="preserve">Визначати річний фонд оплати праці  керівних працівників, спеціалістів та службовців  </w:t>
      </w:r>
      <w:proofErr w:type="spellStart"/>
      <w:r w:rsidR="001F0C83" w:rsidRPr="001F0C83">
        <w:rPr>
          <w:rFonts w:ascii="Times New Roman" w:eastAsia="Calibri" w:hAnsi="Times New Roman" w:cs="Times New Roman"/>
          <w:sz w:val="26"/>
          <w:szCs w:val="26"/>
        </w:rPr>
        <w:t>Бугринської</w:t>
      </w:r>
      <w:proofErr w:type="spellEnd"/>
      <w:r w:rsidR="001F0C83" w:rsidRPr="001F0C83">
        <w:rPr>
          <w:rFonts w:ascii="Times New Roman" w:eastAsia="Calibri" w:hAnsi="Times New Roman" w:cs="Times New Roman"/>
          <w:sz w:val="26"/>
          <w:szCs w:val="26"/>
        </w:rPr>
        <w:t xml:space="preserve"> сільської ради та її виконавчих органів, створений у складі:</w:t>
      </w:r>
    </w:p>
    <w:p w14:paraId="503FEB03" w14:textId="77777777" w:rsidR="001F0C83" w:rsidRPr="001F0C83" w:rsidRDefault="001F0C83" w:rsidP="001F0C83">
      <w:pPr>
        <w:shd w:val="clear" w:color="auto" w:fill="FEFEFE"/>
        <w:spacing w:after="0" w:line="240" w:lineRule="auto"/>
        <w:ind w:left="142"/>
        <w:contextualSpacing/>
        <w:jc w:val="both"/>
        <w:rPr>
          <w:rFonts w:ascii="Times New Roman" w:eastAsia="Calibri" w:hAnsi="Times New Roman" w:cs="Times New Roman"/>
          <w:sz w:val="26"/>
          <w:szCs w:val="26"/>
          <w:lang w:val="ru-RU"/>
        </w:rPr>
      </w:pPr>
      <w:r w:rsidRPr="001F0C83">
        <w:rPr>
          <w:rFonts w:ascii="Times New Roman" w:eastAsia="Calibri" w:hAnsi="Times New Roman" w:cs="Times New Roman"/>
          <w:sz w:val="26"/>
          <w:szCs w:val="26"/>
        </w:rPr>
        <w:t xml:space="preserve">- </w:t>
      </w:r>
      <w:proofErr w:type="spellStart"/>
      <w:r w:rsidRPr="001F0C83">
        <w:rPr>
          <w:rFonts w:ascii="Times New Roman" w:eastAsia="Calibri" w:hAnsi="Times New Roman" w:cs="Times New Roman"/>
          <w:sz w:val="26"/>
          <w:szCs w:val="26"/>
          <w:lang w:val="ru-RU"/>
        </w:rPr>
        <w:t>посадового</w:t>
      </w:r>
      <w:proofErr w:type="spellEnd"/>
      <w:r w:rsidRPr="001F0C83">
        <w:rPr>
          <w:rFonts w:ascii="Times New Roman" w:eastAsia="Calibri" w:hAnsi="Times New Roman" w:cs="Times New Roman"/>
          <w:sz w:val="26"/>
          <w:szCs w:val="26"/>
          <w:lang w:val="ru-RU"/>
        </w:rPr>
        <w:t xml:space="preserve"> окладу;</w:t>
      </w:r>
    </w:p>
    <w:p w14:paraId="3F27BA9D" w14:textId="77777777" w:rsidR="001F0C83" w:rsidRPr="001F0C83" w:rsidRDefault="001F0C83" w:rsidP="001F0C83">
      <w:pPr>
        <w:shd w:val="clear" w:color="auto" w:fill="FEFEFE"/>
        <w:spacing w:after="0" w:line="240" w:lineRule="auto"/>
        <w:ind w:left="142"/>
        <w:contextualSpacing/>
        <w:jc w:val="both"/>
        <w:rPr>
          <w:rFonts w:ascii="Times New Roman" w:eastAsia="Calibri" w:hAnsi="Times New Roman" w:cs="Times New Roman"/>
          <w:sz w:val="26"/>
          <w:szCs w:val="26"/>
          <w:lang w:val="ru-RU"/>
        </w:rPr>
      </w:pPr>
      <w:r w:rsidRPr="001F0C83">
        <w:rPr>
          <w:rFonts w:ascii="Times New Roman" w:eastAsia="Calibri" w:hAnsi="Times New Roman" w:cs="Times New Roman"/>
          <w:sz w:val="26"/>
          <w:szCs w:val="26"/>
        </w:rPr>
        <w:t xml:space="preserve">- </w:t>
      </w:r>
      <w:r w:rsidRPr="001F0C83">
        <w:rPr>
          <w:rFonts w:ascii="Times New Roman" w:eastAsia="Calibri" w:hAnsi="Times New Roman" w:cs="Times New Roman"/>
          <w:sz w:val="26"/>
          <w:szCs w:val="26"/>
          <w:lang w:val="ru-RU"/>
        </w:rPr>
        <w:t>надбавки за ранг;</w:t>
      </w:r>
    </w:p>
    <w:p w14:paraId="722F01C8" w14:textId="77777777" w:rsidR="001F0C83" w:rsidRPr="001F0C83" w:rsidRDefault="001F0C83" w:rsidP="001F0C83">
      <w:pPr>
        <w:shd w:val="clear" w:color="auto" w:fill="FEFEFE"/>
        <w:spacing w:after="0" w:line="240" w:lineRule="auto"/>
        <w:ind w:left="142"/>
        <w:contextualSpacing/>
        <w:jc w:val="both"/>
        <w:rPr>
          <w:rFonts w:ascii="Times New Roman" w:eastAsia="Calibri" w:hAnsi="Times New Roman" w:cs="Times New Roman"/>
          <w:sz w:val="26"/>
          <w:szCs w:val="26"/>
          <w:lang w:val="ru-RU"/>
        </w:rPr>
      </w:pPr>
      <w:r w:rsidRPr="001F0C83">
        <w:rPr>
          <w:rFonts w:ascii="Times New Roman" w:eastAsia="Calibri" w:hAnsi="Times New Roman" w:cs="Times New Roman"/>
          <w:sz w:val="26"/>
          <w:szCs w:val="26"/>
        </w:rPr>
        <w:t xml:space="preserve">- </w:t>
      </w:r>
      <w:r w:rsidRPr="001F0C83">
        <w:rPr>
          <w:rFonts w:ascii="Times New Roman" w:eastAsia="Calibri" w:hAnsi="Times New Roman" w:cs="Times New Roman"/>
          <w:sz w:val="26"/>
          <w:szCs w:val="26"/>
          <w:lang w:val="ru-RU"/>
        </w:rPr>
        <w:t xml:space="preserve">надбавки за </w:t>
      </w:r>
      <w:proofErr w:type="spellStart"/>
      <w:r w:rsidRPr="001F0C83">
        <w:rPr>
          <w:rFonts w:ascii="Times New Roman" w:eastAsia="Calibri" w:hAnsi="Times New Roman" w:cs="Times New Roman"/>
          <w:sz w:val="26"/>
          <w:szCs w:val="26"/>
          <w:lang w:val="ru-RU"/>
        </w:rPr>
        <w:t>вислугу</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років</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відсоток</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від</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посадового</w:t>
      </w:r>
      <w:proofErr w:type="spellEnd"/>
      <w:r w:rsidRPr="001F0C83">
        <w:rPr>
          <w:rFonts w:ascii="Times New Roman" w:eastAsia="Calibri" w:hAnsi="Times New Roman" w:cs="Times New Roman"/>
          <w:sz w:val="26"/>
          <w:szCs w:val="26"/>
          <w:lang w:val="ru-RU"/>
        </w:rPr>
        <w:t xml:space="preserve"> окладу з </w:t>
      </w:r>
      <w:proofErr w:type="spellStart"/>
      <w:r w:rsidRPr="001F0C83">
        <w:rPr>
          <w:rFonts w:ascii="Times New Roman" w:eastAsia="Calibri" w:hAnsi="Times New Roman" w:cs="Times New Roman"/>
          <w:sz w:val="26"/>
          <w:szCs w:val="26"/>
          <w:lang w:val="ru-RU"/>
        </w:rPr>
        <w:t>урахуванням</w:t>
      </w:r>
      <w:proofErr w:type="spellEnd"/>
      <w:r w:rsidRPr="001F0C83">
        <w:rPr>
          <w:rFonts w:ascii="Times New Roman" w:eastAsia="Calibri" w:hAnsi="Times New Roman" w:cs="Times New Roman"/>
          <w:sz w:val="26"/>
          <w:szCs w:val="26"/>
          <w:lang w:val="ru-RU"/>
        </w:rPr>
        <w:t xml:space="preserve"> доплати за ранг);</w:t>
      </w:r>
    </w:p>
    <w:p w14:paraId="10645350" w14:textId="77777777" w:rsidR="001F0C83" w:rsidRPr="001F0C83" w:rsidRDefault="001F0C83" w:rsidP="001F0C83">
      <w:pPr>
        <w:shd w:val="clear" w:color="auto" w:fill="FEFEFE"/>
        <w:spacing w:after="0" w:line="240" w:lineRule="auto"/>
        <w:ind w:left="142"/>
        <w:contextualSpacing/>
        <w:jc w:val="both"/>
        <w:rPr>
          <w:rFonts w:ascii="Times New Roman" w:eastAsia="Calibri" w:hAnsi="Times New Roman" w:cs="Times New Roman"/>
          <w:sz w:val="26"/>
          <w:szCs w:val="26"/>
          <w:lang w:val="ru-RU"/>
        </w:rPr>
      </w:pPr>
      <w:r w:rsidRPr="001F0C83">
        <w:rPr>
          <w:rFonts w:ascii="Times New Roman" w:eastAsia="Calibri" w:hAnsi="Times New Roman" w:cs="Times New Roman"/>
          <w:sz w:val="26"/>
          <w:szCs w:val="26"/>
        </w:rPr>
        <w:t xml:space="preserve">- </w:t>
      </w:r>
      <w:r w:rsidRPr="001F0C83">
        <w:rPr>
          <w:rFonts w:ascii="Times New Roman" w:eastAsia="Calibri" w:hAnsi="Times New Roman" w:cs="Times New Roman"/>
          <w:sz w:val="26"/>
          <w:szCs w:val="26"/>
          <w:lang w:val="ru-RU"/>
        </w:rPr>
        <w:t xml:space="preserve">надбавки за </w:t>
      </w:r>
      <w:proofErr w:type="spellStart"/>
      <w:r w:rsidRPr="001F0C83">
        <w:rPr>
          <w:rFonts w:ascii="Times New Roman" w:eastAsia="Calibri" w:hAnsi="Times New Roman" w:cs="Times New Roman"/>
          <w:sz w:val="26"/>
          <w:szCs w:val="26"/>
          <w:lang w:val="ru-RU"/>
        </w:rPr>
        <w:t>високі</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досягнення</w:t>
      </w:r>
      <w:proofErr w:type="spellEnd"/>
      <w:r w:rsidRPr="001F0C83">
        <w:rPr>
          <w:rFonts w:ascii="Times New Roman" w:eastAsia="Calibri" w:hAnsi="Times New Roman" w:cs="Times New Roman"/>
          <w:sz w:val="26"/>
          <w:szCs w:val="26"/>
          <w:lang w:val="ru-RU"/>
        </w:rPr>
        <w:t xml:space="preserve"> у </w:t>
      </w:r>
      <w:proofErr w:type="spellStart"/>
      <w:r w:rsidRPr="001F0C83">
        <w:rPr>
          <w:rFonts w:ascii="Times New Roman" w:eastAsia="Calibri" w:hAnsi="Times New Roman" w:cs="Times New Roman"/>
          <w:sz w:val="26"/>
          <w:szCs w:val="26"/>
          <w:lang w:val="ru-RU"/>
        </w:rPr>
        <w:t>праці</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або</w:t>
      </w:r>
      <w:proofErr w:type="spellEnd"/>
      <w:r w:rsidRPr="001F0C83">
        <w:rPr>
          <w:rFonts w:ascii="Times New Roman" w:eastAsia="Calibri" w:hAnsi="Times New Roman" w:cs="Times New Roman"/>
          <w:sz w:val="26"/>
          <w:szCs w:val="26"/>
          <w:lang w:val="ru-RU"/>
        </w:rPr>
        <w:t xml:space="preserve"> за </w:t>
      </w:r>
      <w:proofErr w:type="spellStart"/>
      <w:r w:rsidRPr="001F0C83">
        <w:rPr>
          <w:rFonts w:ascii="Times New Roman" w:eastAsia="Calibri" w:hAnsi="Times New Roman" w:cs="Times New Roman"/>
          <w:sz w:val="26"/>
          <w:szCs w:val="26"/>
          <w:lang w:val="ru-RU"/>
        </w:rPr>
        <w:t>виконання</w:t>
      </w:r>
      <w:proofErr w:type="spellEnd"/>
      <w:r w:rsidRPr="001F0C83">
        <w:rPr>
          <w:rFonts w:ascii="Times New Roman" w:eastAsia="Calibri" w:hAnsi="Times New Roman" w:cs="Times New Roman"/>
          <w:sz w:val="26"/>
          <w:szCs w:val="26"/>
          <w:lang w:val="ru-RU"/>
        </w:rPr>
        <w:t xml:space="preserve"> особливо </w:t>
      </w:r>
      <w:proofErr w:type="spellStart"/>
      <w:r w:rsidRPr="001F0C83">
        <w:rPr>
          <w:rFonts w:ascii="Times New Roman" w:eastAsia="Calibri" w:hAnsi="Times New Roman" w:cs="Times New Roman"/>
          <w:sz w:val="26"/>
          <w:szCs w:val="26"/>
          <w:lang w:val="ru-RU"/>
        </w:rPr>
        <w:t>важливої</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роботи</w:t>
      </w:r>
      <w:proofErr w:type="spellEnd"/>
      <w:r w:rsidRPr="001F0C83">
        <w:rPr>
          <w:rFonts w:ascii="Times New Roman" w:eastAsia="Calibri" w:hAnsi="Times New Roman" w:cs="Times New Roman"/>
          <w:sz w:val="26"/>
          <w:szCs w:val="26"/>
          <w:lang w:val="ru-RU"/>
        </w:rPr>
        <w:t xml:space="preserve"> ( у </w:t>
      </w:r>
      <w:proofErr w:type="spellStart"/>
      <w:r w:rsidRPr="001F0C83">
        <w:rPr>
          <w:rFonts w:ascii="Times New Roman" w:eastAsia="Calibri" w:hAnsi="Times New Roman" w:cs="Times New Roman"/>
          <w:sz w:val="26"/>
          <w:szCs w:val="26"/>
          <w:lang w:val="ru-RU"/>
        </w:rPr>
        <w:t>розмірі</w:t>
      </w:r>
      <w:proofErr w:type="spellEnd"/>
      <w:r w:rsidRPr="001F0C83">
        <w:rPr>
          <w:rFonts w:ascii="Times New Roman" w:eastAsia="Calibri" w:hAnsi="Times New Roman" w:cs="Times New Roman"/>
          <w:sz w:val="26"/>
          <w:szCs w:val="26"/>
          <w:lang w:val="ru-RU"/>
        </w:rPr>
        <w:t xml:space="preserve"> до 50% </w:t>
      </w:r>
      <w:proofErr w:type="spellStart"/>
      <w:r w:rsidRPr="001F0C83">
        <w:rPr>
          <w:rFonts w:ascii="Times New Roman" w:eastAsia="Calibri" w:hAnsi="Times New Roman" w:cs="Times New Roman"/>
          <w:sz w:val="26"/>
          <w:szCs w:val="26"/>
          <w:lang w:val="ru-RU"/>
        </w:rPr>
        <w:t>від</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посадового</w:t>
      </w:r>
      <w:proofErr w:type="spellEnd"/>
      <w:r w:rsidRPr="001F0C83">
        <w:rPr>
          <w:rFonts w:ascii="Times New Roman" w:eastAsia="Calibri" w:hAnsi="Times New Roman" w:cs="Times New Roman"/>
          <w:sz w:val="26"/>
          <w:szCs w:val="26"/>
          <w:lang w:val="ru-RU"/>
        </w:rPr>
        <w:t xml:space="preserve"> окладу з </w:t>
      </w:r>
      <w:proofErr w:type="spellStart"/>
      <w:r w:rsidRPr="001F0C83">
        <w:rPr>
          <w:rFonts w:ascii="Times New Roman" w:eastAsia="Calibri" w:hAnsi="Times New Roman" w:cs="Times New Roman"/>
          <w:sz w:val="26"/>
          <w:szCs w:val="26"/>
          <w:lang w:val="ru-RU"/>
        </w:rPr>
        <w:t>урахуванням</w:t>
      </w:r>
      <w:proofErr w:type="spellEnd"/>
      <w:r w:rsidRPr="001F0C83">
        <w:rPr>
          <w:rFonts w:ascii="Times New Roman" w:eastAsia="Calibri" w:hAnsi="Times New Roman" w:cs="Times New Roman"/>
          <w:sz w:val="26"/>
          <w:szCs w:val="26"/>
          <w:lang w:val="ru-RU"/>
        </w:rPr>
        <w:t xml:space="preserve"> - надбавки за ранг та </w:t>
      </w:r>
      <w:proofErr w:type="spellStart"/>
      <w:r w:rsidRPr="001F0C83">
        <w:rPr>
          <w:rFonts w:ascii="Times New Roman" w:eastAsia="Calibri" w:hAnsi="Times New Roman" w:cs="Times New Roman"/>
          <w:sz w:val="26"/>
          <w:szCs w:val="26"/>
          <w:lang w:val="ru-RU"/>
        </w:rPr>
        <w:t>вислугу</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років</w:t>
      </w:r>
      <w:proofErr w:type="spellEnd"/>
      <w:r w:rsidRPr="001F0C83">
        <w:rPr>
          <w:rFonts w:ascii="Times New Roman" w:eastAsia="Calibri" w:hAnsi="Times New Roman" w:cs="Times New Roman"/>
          <w:sz w:val="26"/>
          <w:szCs w:val="26"/>
          <w:lang w:val="ru-RU"/>
        </w:rPr>
        <w:t>);</w:t>
      </w:r>
    </w:p>
    <w:p w14:paraId="73DCEF10" w14:textId="75E0F557" w:rsidR="001F0C83" w:rsidRDefault="001F0C83" w:rsidP="001F0C83">
      <w:pPr>
        <w:shd w:val="clear" w:color="auto" w:fill="FEFEFE"/>
        <w:spacing w:after="0" w:line="240" w:lineRule="auto"/>
        <w:ind w:left="142"/>
        <w:contextualSpacing/>
        <w:jc w:val="both"/>
        <w:rPr>
          <w:rFonts w:ascii="Times New Roman" w:eastAsia="Calibri" w:hAnsi="Times New Roman" w:cs="Times New Roman"/>
          <w:color w:val="000000"/>
          <w:sz w:val="26"/>
          <w:szCs w:val="26"/>
          <w:lang w:val="ru-RU"/>
        </w:rPr>
      </w:pPr>
      <w:r w:rsidRPr="001F0C83">
        <w:rPr>
          <w:rFonts w:ascii="Times New Roman" w:eastAsia="Calibri" w:hAnsi="Times New Roman" w:cs="Times New Roman"/>
          <w:sz w:val="26"/>
          <w:szCs w:val="26"/>
        </w:rPr>
        <w:t xml:space="preserve">- </w:t>
      </w:r>
      <w:proofErr w:type="spellStart"/>
      <w:r w:rsidRPr="001F0C83">
        <w:rPr>
          <w:rFonts w:ascii="Times New Roman" w:eastAsia="Calibri" w:hAnsi="Times New Roman" w:cs="Times New Roman"/>
          <w:sz w:val="26"/>
          <w:szCs w:val="26"/>
          <w:lang w:val="ru-RU"/>
        </w:rPr>
        <w:t>матеріальної</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допомоги</w:t>
      </w:r>
      <w:proofErr w:type="spellEnd"/>
      <w:r w:rsidRPr="001F0C83">
        <w:rPr>
          <w:rFonts w:ascii="Times New Roman" w:eastAsia="Calibri" w:hAnsi="Times New Roman" w:cs="Times New Roman"/>
          <w:sz w:val="26"/>
          <w:szCs w:val="26"/>
          <w:lang w:val="ru-RU"/>
        </w:rPr>
        <w:t xml:space="preserve"> для </w:t>
      </w:r>
      <w:proofErr w:type="spellStart"/>
      <w:r w:rsidRPr="001F0C83">
        <w:rPr>
          <w:rFonts w:ascii="Times New Roman" w:eastAsia="Calibri" w:hAnsi="Times New Roman" w:cs="Times New Roman"/>
          <w:sz w:val="26"/>
          <w:szCs w:val="26"/>
          <w:lang w:val="ru-RU"/>
        </w:rPr>
        <w:t>вирішення</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соціально-побутових</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питань</w:t>
      </w:r>
      <w:proofErr w:type="spellEnd"/>
      <w:r w:rsidRPr="001F0C83">
        <w:rPr>
          <w:rFonts w:ascii="Times New Roman" w:eastAsia="Calibri" w:hAnsi="Times New Roman" w:cs="Times New Roman"/>
          <w:sz w:val="26"/>
          <w:szCs w:val="26"/>
          <w:lang w:val="ru-RU"/>
        </w:rPr>
        <w:t xml:space="preserve"> та </w:t>
      </w:r>
      <w:proofErr w:type="spellStart"/>
      <w:r w:rsidRPr="001F0C83">
        <w:rPr>
          <w:rFonts w:ascii="Times New Roman" w:eastAsia="Calibri" w:hAnsi="Times New Roman" w:cs="Times New Roman"/>
          <w:sz w:val="26"/>
          <w:szCs w:val="26"/>
          <w:lang w:val="ru-RU"/>
        </w:rPr>
        <w:t>допомоги</w:t>
      </w:r>
      <w:proofErr w:type="spellEnd"/>
      <w:r w:rsidRPr="001F0C83">
        <w:rPr>
          <w:rFonts w:ascii="Times New Roman" w:eastAsia="Calibri" w:hAnsi="Times New Roman" w:cs="Times New Roman"/>
          <w:sz w:val="26"/>
          <w:szCs w:val="26"/>
          <w:lang w:val="ru-RU"/>
        </w:rPr>
        <w:t xml:space="preserve"> на </w:t>
      </w:r>
      <w:proofErr w:type="spellStart"/>
      <w:r w:rsidRPr="001F0C83">
        <w:rPr>
          <w:rFonts w:ascii="Times New Roman" w:eastAsia="Calibri" w:hAnsi="Times New Roman" w:cs="Times New Roman"/>
          <w:sz w:val="26"/>
          <w:szCs w:val="26"/>
          <w:lang w:val="ru-RU"/>
        </w:rPr>
        <w:t>оздоровлення</w:t>
      </w:r>
      <w:proofErr w:type="spellEnd"/>
      <w:r w:rsidRPr="001F0C83">
        <w:rPr>
          <w:rFonts w:ascii="Times New Roman" w:eastAsia="Calibri" w:hAnsi="Times New Roman" w:cs="Times New Roman"/>
          <w:sz w:val="26"/>
          <w:szCs w:val="26"/>
          <w:lang w:val="ru-RU"/>
        </w:rPr>
        <w:t xml:space="preserve"> (у </w:t>
      </w:r>
      <w:proofErr w:type="spellStart"/>
      <w:r w:rsidRPr="001F0C83">
        <w:rPr>
          <w:rFonts w:ascii="Times New Roman" w:eastAsia="Calibri" w:hAnsi="Times New Roman" w:cs="Times New Roman"/>
          <w:sz w:val="26"/>
          <w:szCs w:val="26"/>
          <w:lang w:val="ru-RU"/>
        </w:rPr>
        <w:t>розмірах</w:t>
      </w:r>
      <w:proofErr w:type="spellEnd"/>
      <w:r w:rsidRPr="001F0C83">
        <w:rPr>
          <w:rFonts w:ascii="Times New Roman" w:eastAsia="Calibri" w:hAnsi="Times New Roman" w:cs="Times New Roman"/>
          <w:sz w:val="26"/>
          <w:szCs w:val="26"/>
          <w:lang w:val="ru-RU"/>
        </w:rPr>
        <w:t xml:space="preserve">, </w:t>
      </w:r>
      <w:r w:rsidRPr="001F0C83">
        <w:rPr>
          <w:rFonts w:ascii="Times New Roman" w:eastAsia="Calibri" w:hAnsi="Times New Roman" w:cs="Times New Roman"/>
          <w:color w:val="000000"/>
          <w:sz w:val="26"/>
          <w:szCs w:val="26"/>
          <w:lang w:val="ru-RU"/>
        </w:rPr>
        <w:t xml:space="preserve"> </w:t>
      </w:r>
      <w:proofErr w:type="spellStart"/>
      <w:r w:rsidRPr="001F0C83">
        <w:rPr>
          <w:rFonts w:ascii="Times New Roman" w:eastAsia="Calibri" w:hAnsi="Times New Roman" w:cs="Times New Roman"/>
          <w:color w:val="000000"/>
          <w:sz w:val="26"/>
          <w:szCs w:val="26"/>
          <w:lang w:val="ru-RU"/>
        </w:rPr>
        <w:t>що</w:t>
      </w:r>
      <w:proofErr w:type="spellEnd"/>
      <w:r w:rsidRPr="001F0C83">
        <w:rPr>
          <w:rFonts w:ascii="Times New Roman" w:eastAsia="Calibri" w:hAnsi="Times New Roman" w:cs="Times New Roman"/>
          <w:color w:val="000000"/>
          <w:sz w:val="26"/>
          <w:szCs w:val="26"/>
          <w:lang w:val="ru-RU"/>
        </w:rPr>
        <w:t xml:space="preserve"> не </w:t>
      </w:r>
      <w:proofErr w:type="spellStart"/>
      <w:r w:rsidRPr="001F0C83">
        <w:rPr>
          <w:rFonts w:ascii="Times New Roman" w:eastAsia="Calibri" w:hAnsi="Times New Roman" w:cs="Times New Roman"/>
          <w:color w:val="000000"/>
          <w:sz w:val="26"/>
          <w:szCs w:val="26"/>
          <w:lang w:val="ru-RU"/>
        </w:rPr>
        <w:t>перевищують</w:t>
      </w:r>
      <w:proofErr w:type="spellEnd"/>
      <w:r w:rsidRPr="001F0C83">
        <w:rPr>
          <w:rFonts w:ascii="Times New Roman" w:eastAsia="Calibri" w:hAnsi="Times New Roman" w:cs="Times New Roman"/>
          <w:color w:val="000000"/>
          <w:sz w:val="26"/>
          <w:szCs w:val="26"/>
          <w:lang w:val="ru-RU"/>
        </w:rPr>
        <w:t xml:space="preserve"> </w:t>
      </w:r>
      <w:proofErr w:type="spellStart"/>
      <w:r w:rsidRPr="001F0C83">
        <w:rPr>
          <w:rFonts w:ascii="Times New Roman" w:eastAsia="Calibri" w:hAnsi="Times New Roman" w:cs="Times New Roman"/>
          <w:color w:val="000000"/>
          <w:sz w:val="26"/>
          <w:szCs w:val="26"/>
          <w:lang w:val="ru-RU"/>
        </w:rPr>
        <w:t>посадового</w:t>
      </w:r>
      <w:proofErr w:type="spellEnd"/>
      <w:r w:rsidRPr="001F0C83">
        <w:rPr>
          <w:rFonts w:ascii="Times New Roman" w:eastAsia="Calibri" w:hAnsi="Times New Roman" w:cs="Times New Roman"/>
          <w:color w:val="000000"/>
          <w:sz w:val="26"/>
          <w:szCs w:val="26"/>
          <w:lang w:val="ru-RU"/>
        </w:rPr>
        <w:t xml:space="preserve"> окладу);</w:t>
      </w:r>
    </w:p>
    <w:p w14:paraId="52310DBB" w14:textId="3EE893FA" w:rsidR="002D6A05" w:rsidRDefault="002D6A05" w:rsidP="001F0C83">
      <w:pPr>
        <w:shd w:val="clear" w:color="auto" w:fill="FEFEFE"/>
        <w:spacing w:after="0" w:line="240" w:lineRule="auto"/>
        <w:ind w:left="142"/>
        <w:contextualSpacing/>
        <w:jc w:val="both"/>
        <w:rPr>
          <w:rFonts w:ascii="Times New Roman" w:eastAsia="Calibri" w:hAnsi="Times New Roman" w:cs="Times New Roman"/>
          <w:color w:val="000000"/>
          <w:sz w:val="26"/>
          <w:szCs w:val="26"/>
          <w:lang w:val="ru-RU"/>
        </w:rPr>
      </w:pPr>
    </w:p>
    <w:p w14:paraId="7B81BDE0" w14:textId="3B5E3555" w:rsidR="002D6A05" w:rsidRDefault="002D6A05" w:rsidP="001F0C83">
      <w:pPr>
        <w:shd w:val="clear" w:color="auto" w:fill="FEFEFE"/>
        <w:spacing w:after="0" w:line="240" w:lineRule="auto"/>
        <w:ind w:left="142"/>
        <w:contextualSpacing/>
        <w:jc w:val="both"/>
        <w:rPr>
          <w:rFonts w:ascii="Times New Roman" w:eastAsia="Calibri" w:hAnsi="Times New Roman" w:cs="Times New Roman"/>
          <w:color w:val="000000"/>
          <w:sz w:val="26"/>
          <w:szCs w:val="26"/>
          <w:lang w:val="ru-RU"/>
        </w:rPr>
      </w:pPr>
    </w:p>
    <w:p w14:paraId="753DBA99" w14:textId="77777777" w:rsidR="002D6A05" w:rsidRPr="00611D26" w:rsidRDefault="002D6A05" w:rsidP="002D6A05">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611D26">
        <w:rPr>
          <w:rFonts w:ascii="Times New Roman" w:eastAsia="Times New Roman" w:hAnsi="Times New Roman" w:cs="Times New Roman"/>
          <w:sz w:val="20"/>
          <w:szCs w:val="20"/>
          <w:lang w:eastAsia="ru-RU"/>
        </w:rPr>
        <w:lastRenderedPageBreak/>
        <w:t xml:space="preserve">Продовження рішення </w:t>
      </w:r>
      <w:proofErr w:type="spellStart"/>
      <w:r w:rsidRPr="00611D26">
        <w:rPr>
          <w:rFonts w:ascii="Times New Roman" w:eastAsia="Times New Roman" w:hAnsi="Times New Roman" w:cs="Times New Roman"/>
          <w:sz w:val="20"/>
          <w:szCs w:val="20"/>
          <w:lang w:eastAsia="ru-RU"/>
        </w:rPr>
        <w:t>Бугринської</w:t>
      </w:r>
      <w:proofErr w:type="spellEnd"/>
    </w:p>
    <w:p w14:paraId="5C2C7C30" w14:textId="680651D5" w:rsidR="002D6A05" w:rsidRPr="001B02E8" w:rsidRDefault="002D6A05" w:rsidP="002D6A05">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611D26">
        <w:rPr>
          <w:rFonts w:ascii="Times New Roman" w:eastAsia="Times New Roman" w:hAnsi="Times New Roman" w:cs="Times New Roman"/>
          <w:sz w:val="20"/>
          <w:szCs w:val="20"/>
          <w:lang w:eastAsia="ru-RU"/>
        </w:rPr>
        <w:t xml:space="preserve">сільської ради від </w:t>
      </w:r>
      <w:r>
        <w:rPr>
          <w:rFonts w:ascii="Times New Roman" w:eastAsia="Times New Roman" w:hAnsi="Times New Roman" w:cs="Times New Roman"/>
          <w:sz w:val="20"/>
          <w:szCs w:val="20"/>
          <w:lang w:eastAsia="ru-RU"/>
        </w:rPr>
        <w:t>20</w:t>
      </w:r>
      <w:r w:rsidRPr="00611D26">
        <w:rPr>
          <w:rFonts w:ascii="Times New Roman" w:eastAsia="Times New Roman" w:hAnsi="Times New Roman" w:cs="Times New Roman"/>
          <w:sz w:val="20"/>
          <w:szCs w:val="20"/>
          <w:lang w:eastAsia="ru-RU"/>
        </w:rPr>
        <w:t>.1</w:t>
      </w:r>
      <w:r>
        <w:rPr>
          <w:rFonts w:ascii="Times New Roman" w:eastAsia="Times New Roman" w:hAnsi="Times New Roman" w:cs="Times New Roman"/>
          <w:sz w:val="20"/>
          <w:szCs w:val="20"/>
          <w:lang w:eastAsia="ru-RU"/>
        </w:rPr>
        <w:t>2</w:t>
      </w:r>
      <w:r w:rsidRPr="00611D26">
        <w:rPr>
          <w:rFonts w:ascii="Times New Roman" w:eastAsia="Times New Roman" w:hAnsi="Times New Roman" w:cs="Times New Roman"/>
          <w:sz w:val="20"/>
          <w:szCs w:val="20"/>
          <w:lang w:eastAsia="ru-RU"/>
        </w:rPr>
        <w:t xml:space="preserve">.2023 № </w:t>
      </w:r>
      <w:r>
        <w:rPr>
          <w:rFonts w:ascii="Times New Roman" w:eastAsia="Times New Roman" w:hAnsi="Times New Roman" w:cs="Times New Roman"/>
          <w:sz w:val="20"/>
          <w:szCs w:val="20"/>
          <w:lang w:eastAsia="ru-RU"/>
        </w:rPr>
        <w:t>949</w:t>
      </w:r>
    </w:p>
    <w:p w14:paraId="2830DA91" w14:textId="77777777" w:rsidR="002D6A05" w:rsidRPr="002D6A05" w:rsidRDefault="002D6A05" w:rsidP="001F0C83">
      <w:pPr>
        <w:shd w:val="clear" w:color="auto" w:fill="FEFEFE"/>
        <w:spacing w:after="0" w:line="240" w:lineRule="auto"/>
        <w:ind w:left="142"/>
        <w:contextualSpacing/>
        <w:jc w:val="both"/>
        <w:rPr>
          <w:rFonts w:ascii="Times New Roman" w:eastAsia="Calibri" w:hAnsi="Times New Roman" w:cs="Times New Roman"/>
          <w:color w:val="000000"/>
          <w:sz w:val="26"/>
          <w:szCs w:val="26"/>
        </w:rPr>
      </w:pPr>
    </w:p>
    <w:p w14:paraId="7DCC3231" w14:textId="77777777" w:rsidR="001F0C83" w:rsidRPr="001F0C83" w:rsidRDefault="001F0C83" w:rsidP="001F0C83">
      <w:pPr>
        <w:shd w:val="clear" w:color="auto" w:fill="FEFEFE"/>
        <w:spacing w:after="0" w:line="240" w:lineRule="auto"/>
        <w:ind w:left="142"/>
        <w:contextualSpacing/>
        <w:jc w:val="both"/>
        <w:rPr>
          <w:rFonts w:ascii="Times New Roman" w:eastAsia="Calibri" w:hAnsi="Times New Roman" w:cs="Times New Roman"/>
          <w:sz w:val="26"/>
          <w:szCs w:val="26"/>
          <w:lang w:val="ru-RU"/>
        </w:rPr>
      </w:pPr>
      <w:r w:rsidRPr="001F0C83">
        <w:rPr>
          <w:rFonts w:ascii="Times New Roman" w:eastAsia="Calibri" w:hAnsi="Times New Roman" w:cs="Times New Roman"/>
          <w:color w:val="000000"/>
          <w:sz w:val="26"/>
          <w:szCs w:val="26"/>
        </w:rPr>
        <w:t xml:space="preserve">- </w:t>
      </w:r>
      <w:r w:rsidRPr="001F0C83">
        <w:rPr>
          <w:rFonts w:ascii="Times New Roman" w:eastAsia="Calibri" w:hAnsi="Times New Roman" w:cs="Times New Roman"/>
          <w:sz w:val="26"/>
          <w:szCs w:val="26"/>
          <w:lang w:val="ru-RU"/>
        </w:rPr>
        <w:t xml:space="preserve">фонду </w:t>
      </w:r>
      <w:proofErr w:type="spellStart"/>
      <w:r w:rsidRPr="001F0C83">
        <w:rPr>
          <w:rFonts w:ascii="Times New Roman" w:eastAsia="Calibri" w:hAnsi="Times New Roman" w:cs="Times New Roman"/>
          <w:sz w:val="26"/>
          <w:szCs w:val="26"/>
          <w:lang w:val="ru-RU"/>
        </w:rPr>
        <w:t>преміювання</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створеного</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відповідно</w:t>
      </w:r>
      <w:proofErr w:type="spellEnd"/>
      <w:r w:rsidRPr="001F0C83">
        <w:rPr>
          <w:rFonts w:ascii="Times New Roman" w:eastAsia="Calibri" w:hAnsi="Times New Roman" w:cs="Times New Roman"/>
          <w:sz w:val="26"/>
          <w:szCs w:val="26"/>
          <w:lang w:val="ru-RU"/>
        </w:rPr>
        <w:t xml:space="preserve"> до </w:t>
      </w:r>
      <w:proofErr w:type="spellStart"/>
      <w:r w:rsidRPr="001F0C83">
        <w:rPr>
          <w:rFonts w:ascii="Times New Roman" w:eastAsia="Calibri" w:hAnsi="Times New Roman" w:cs="Times New Roman"/>
          <w:sz w:val="26"/>
          <w:szCs w:val="26"/>
          <w:lang w:val="ru-RU"/>
        </w:rPr>
        <w:t>положення</w:t>
      </w:r>
      <w:proofErr w:type="spellEnd"/>
      <w:r w:rsidRPr="001F0C83">
        <w:rPr>
          <w:rFonts w:ascii="Times New Roman" w:eastAsia="Calibri" w:hAnsi="Times New Roman" w:cs="Times New Roman"/>
          <w:sz w:val="26"/>
          <w:szCs w:val="26"/>
          <w:lang w:val="ru-RU"/>
        </w:rPr>
        <w:t xml:space="preserve"> про </w:t>
      </w:r>
      <w:proofErr w:type="spellStart"/>
      <w:r w:rsidRPr="001F0C83">
        <w:rPr>
          <w:rFonts w:ascii="Times New Roman" w:eastAsia="Calibri" w:hAnsi="Times New Roman" w:cs="Times New Roman"/>
          <w:sz w:val="26"/>
          <w:szCs w:val="26"/>
          <w:lang w:val="ru-RU"/>
        </w:rPr>
        <w:t>преміювання</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працівників</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Бугринської</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сільської</w:t>
      </w:r>
      <w:proofErr w:type="spellEnd"/>
      <w:r w:rsidRPr="001F0C83">
        <w:rPr>
          <w:rFonts w:ascii="Times New Roman" w:eastAsia="Calibri" w:hAnsi="Times New Roman" w:cs="Times New Roman"/>
          <w:sz w:val="26"/>
          <w:szCs w:val="26"/>
          <w:lang w:val="ru-RU"/>
        </w:rPr>
        <w:t xml:space="preserve"> ради  та </w:t>
      </w:r>
      <w:proofErr w:type="spellStart"/>
      <w:r w:rsidRPr="001F0C83">
        <w:rPr>
          <w:rFonts w:ascii="Times New Roman" w:eastAsia="Calibri" w:hAnsi="Times New Roman" w:cs="Times New Roman"/>
          <w:sz w:val="26"/>
          <w:szCs w:val="26"/>
          <w:lang w:val="ru-RU"/>
        </w:rPr>
        <w:t>її</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виконавчих</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органів</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згідно</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колективного</w:t>
      </w:r>
      <w:proofErr w:type="spellEnd"/>
      <w:r w:rsidRPr="001F0C83">
        <w:rPr>
          <w:rFonts w:ascii="Times New Roman" w:eastAsia="Calibri" w:hAnsi="Times New Roman" w:cs="Times New Roman"/>
          <w:sz w:val="26"/>
          <w:szCs w:val="26"/>
          <w:lang w:val="ru-RU"/>
        </w:rPr>
        <w:t xml:space="preserve"> договору.</w:t>
      </w:r>
    </w:p>
    <w:p w14:paraId="1DAE8BE5" w14:textId="77777777" w:rsidR="001F0C83" w:rsidRPr="001F0C83" w:rsidRDefault="001F0C83" w:rsidP="001F0C83">
      <w:pPr>
        <w:shd w:val="clear" w:color="auto" w:fill="FEFEFE"/>
        <w:spacing w:after="0" w:line="240" w:lineRule="auto"/>
        <w:ind w:left="142"/>
        <w:contextualSpacing/>
        <w:jc w:val="both"/>
        <w:rPr>
          <w:rFonts w:ascii="Times New Roman" w:eastAsia="Calibri" w:hAnsi="Times New Roman" w:cs="Times New Roman"/>
          <w:sz w:val="16"/>
          <w:szCs w:val="16"/>
          <w:lang w:val="ru-RU"/>
        </w:rPr>
      </w:pPr>
    </w:p>
    <w:p w14:paraId="4C39A10A" w14:textId="33FF5CAB" w:rsidR="001F0C83" w:rsidRPr="00D678C0" w:rsidRDefault="002719A0" w:rsidP="001F0C83">
      <w:pPr>
        <w:shd w:val="clear" w:color="auto" w:fill="FEFEFE"/>
        <w:spacing w:after="0" w:line="240" w:lineRule="auto"/>
        <w:ind w:left="142"/>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         3.</w:t>
      </w:r>
      <w:r w:rsidR="001F0C83" w:rsidRPr="00D678C0">
        <w:rPr>
          <w:rFonts w:ascii="Times New Roman" w:eastAsia="Calibri" w:hAnsi="Times New Roman" w:cs="Times New Roman"/>
          <w:sz w:val="26"/>
          <w:szCs w:val="26"/>
        </w:rPr>
        <w:t xml:space="preserve">Установити  </w:t>
      </w:r>
      <w:r w:rsidR="001F0C83" w:rsidRPr="00D678C0">
        <w:rPr>
          <w:rFonts w:ascii="Times New Roman" w:eastAsia="Calibri" w:hAnsi="Times New Roman" w:cs="Times New Roman"/>
          <w:color w:val="000000"/>
          <w:sz w:val="26"/>
          <w:szCs w:val="26"/>
        </w:rPr>
        <w:t>керівним працівникам, спеціалістам та службовцям</w:t>
      </w:r>
      <w:r w:rsidR="001F0C83" w:rsidRPr="00D678C0">
        <w:rPr>
          <w:rFonts w:ascii="Times New Roman" w:eastAsia="Calibri" w:hAnsi="Times New Roman" w:cs="Times New Roman"/>
          <w:sz w:val="26"/>
          <w:szCs w:val="26"/>
        </w:rPr>
        <w:t xml:space="preserve">  </w:t>
      </w:r>
      <w:proofErr w:type="spellStart"/>
      <w:r w:rsidR="001F0C83" w:rsidRPr="00D678C0">
        <w:rPr>
          <w:rFonts w:ascii="Times New Roman" w:eastAsia="Calibri" w:hAnsi="Times New Roman" w:cs="Times New Roman"/>
          <w:sz w:val="26"/>
          <w:szCs w:val="26"/>
        </w:rPr>
        <w:t>Бугринської</w:t>
      </w:r>
      <w:proofErr w:type="spellEnd"/>
      <w:r w:rsidR="001F0C83" w:rsidRPr="00D678C0">
        <w:rPr>
          <w:rFonts w:ascii="Times New Roman" w:eastAsia="Calibri" w:hAnsi="Times New Roman" w:cs="Times New Roman"/>
          <w:sz w:val="26"/>
          <w:szCs w:val="26"/>
        </w:rPr>
        <w:t xml:space="preserve"> сільської ради   та її виконавчих органів  на  202</w:t>
      </w:r>
      <w:r w:rsidRPr="00D678C0">
        <w:rPr>
          <w:rFonts w:ascii="Times New Roman" w:eastAsia="Calibri" w:hAnsi="Times New Roman" w:cs="Times New Roman"/>
          <w:sz w:val="26"/>
          <w:szCs w:val="26"/>
        </w:rPr>
        <w:t>4</w:t>
      </w:r>
      <w:r w:rsidR="001F0C83" w:rsidRPr="00D678C0">
        <w:rPr>
          <w:rFonts w:ascii="Times New Roman" w:eastAsia="Calibri" w:hAnsi="Times New Roman" w:cs="Times New Roman"/>
          <w:sz w:val="26"/>
          <w:szCs w:val="26"/>
        </w:rPr>
        <w:t xml:space="preserve"> рік , відповідно до п.2, п.4, п.6 Постанови № 268 від 09.03.2006 р. зі змінами, такі виплати:</w:t>
      </w:r>
    </w:p>
    <w:p w14:paraId="59E3D619" w14:textId="77777777" w:rsidR="001F0C83" w:rsidRPr="001F0C83" w:rsidRDefault="001F0C83" w:rsidP="001F0C83">
      <w:pPr>
        <w:shd w:val="clear" w:color="auto" w:fill="FEFEFE"/>
        <w:spacing w:after="0" w:line="240" w:lineRule="auto"/>
        <w:ind w:left="142"/>
        <w:contextualSpacing/>
        <w:jc w:val="both"/>
        <w:rPr>
          <w:rFonts w:ascii="Times New Roman" w:eastAsia="Calibri" w:hAnsi="Times New Roman" w:cs="Times New Roman"/>
          <w:sz w:val="26"/>
          <w:szCs w:val="26"/>
          <w:lang w:val="ru-RU"/>
        </w:rPr>
      </w:pPr>
      <w:r w:rsidRPr="001F0C83">
        <w:rPr>
          <w:rFonts w:ascii="Times New Roman" w:eastAsia="Calibri" w:hAnsi="Times New Roman" w:cs="Times New Roman"/>
          <w:sz w:val="26"/>
          <w:szCs w:val="26"/>
        </w:rPr>
        <w:t xml:space="preserve">- </w:t>
      </w:r>
      <w:r w:rsidRPr="001F0C83">
        <w:rPr>
          <w:rFonts w:ascii="Times New Roman" w:eastAsia="Calibri" w:hAnsi="Times New Roman" w:cs="Times New Roman"/>
          <w:sz w:val="26"/>
          <w:szCs w:val="26"/>
          <w:lang w:val="ru-RU"/>
        </w:rPr>
        <w:t xml:space="preserve">надбавку за ранг та надбавку за </w:t>
      </w:r>
      <w:proofErr w:type="spellStart"/>
      <w:r w:rsidRPr="001F0C83">
        <w:rPr>
          <w:rFonts w:ascii="Times New Roman" w:eastAsia="Calibri" w:hAnsi="Times New Roman" w:cs="Times New Roman"/>
          <w:sz w:val="26"/>
          <w:szCs w:val="26"/>
          <w:lang w:val="ru-RU"/>
        </w:rPr>
        <w:t>вислугу</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років</w:t>
      </w:r>
      <w:proofErr w:type="spellEnd"/>
      <w:r w:rsidRPr="001F0C83">
        <w:rPr>
          <w:rFonts w:ascii="Times New Roman" w:eastAsia="Calibri" w:hAnsi="Times New Roman" w:cs="Times New Roman"/>
          <w:sz w:val="26"/>
          <w:szCs w:val="26"/>
          <w:lang w:val="ru-RU"/>
        </w:rPr>
        <w:t>;</w:t>
      </w:r>
    </w:p>
    <w:p w14:paraId="14995247" w14:textId="77777777" w:rsidR="001F0C83" w:rsidRPr="001F0C83" w:rsidRDefault="001F0C83" w:rsidP="001F0C83">
      <w:pPr>
        <w:shd w:val="clear" w:color="auto" w:fill="FEFEFE"/>
        <w:spacing w:after="0" w:line="240" w:lineRule="auto"/>
        <w:ind w:left="142"/>
        <w:contextualSpacing/>
        <w:jc w:val="both"/>
        <w:rPr>
          <w:rFonts w:ascii="Times New Roman" w:eastAsia="Calibri" w:hAnsi="Times New Roman" w:cs="Times New Roman"/>
          <w:sz w:val="26"/>
          <w:szCs w:val="26"/>
          <w:lang w:val="ru-RU"/>
        </w:rPr>
      </w:pPr>
      <w:r w:rsidRPr="001F0C83">
        <w:rPr>
          <w:rFonts w:ascii="Times New Roman" w:eastAsia="Calibri" w:hAnsi="Times New Roman" w:cs="Times New Roman"/>
          <w:sz w:val="26"/>
          <w:szCs w:val="26"/>
        </w:rPr>
        <w:t xml:space="preserve">- </w:t>
      </w:r>
      <w:r w:rsidRPr="001F0C83">
        <w:rPr>
          <w:rFonts w:ascii="Times New Roman" w:eastAsia="Calibri" w:hAnsi="Times New Roman" w:cs="Times New Roman"/>
          <w:sz w:val="26"/>
          <w:szCs w:val="26"/>
          <w:lang w:val="ru-RU"/>
        </w:rPr>
        <w:t xml:space="preserve">надбавку за </w:t>
      </w:r>
      <w:proofErr w:type="spellStart"/>
      <w:r w:rsidRPr="001F0C83">
        <w:rPr>
          <w:rFonts w:ascii="Times New Roman" w:eastAsia="Calibri" w:hAnsi="Times New Roman" w:cs="Times New Roman"/>
          <w:sz w:val="26"/>
          <w:szCs w:val="26"/>
          <w:lang w:val="ru-RU"/>
        </w:rPr>
        <w:t>високі</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досягнення</w:t>
      </w:r>
      <w:proofErr w:type="spellEnd"/>
      <w:r w:rsidRPr="001F0C83">
        <w:rPr>
          <w:rFonts w:ascii="Times New Roman" w:eastAsia="Calibri" w:hAnsi="Times New Roman" w:cs="Times New Roman"/>
          <w:sz w:val="26"/>
          <w:szCs w:val="26"/>
          <w:lang w:val="ru-RU"/>
        </w:rPr>
        <w:t xml:space="preserve"> у </w:t>
      </w:r>
      <w:proofErr w:type="spellStart"/>
      <w:r w:rsidRPr="001F0C83">
        <w:rPr>
          <w:rFonts w:ascii="Times New Roman" w:eastAsia="Calibri" w:hAnsi="Times New Roman" w:cs="Times New Roman"/>
          <w:sz w:val="26"/>
          <w:szCs w:val="26"/>
          <w:lang w:val="ru-RU"/>
        </w:rPr>
        <w:t>праці</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або</w:t>
      </w:r>
      <w:proofErr w:type="spellEnd"/>
      <w:r w:rsidRPr="001F0C83">
        <w:rPr>
          <w:rFonts w:ascii="Times New Roman" w:eastAsia="Calibri" w:hAnsi="Times New Roman" w:cs="Times New Roman"/>
          <w:sz w:val="26"/>
          <w:szCs w:val="26"/>
          <w:lang w:val="ru-RU"/>
        </w:rPr>
        <w:t xml:space="preserve"> за </w:t>
      </w:r>
      <w:proofErr w:type="spellStart"/>
      <w:r w:rsidRPr="001F0C83">
        <w:rPr>
          <w:rFonts w:ascii="Times New Roman" w:eastAsia="Calibri" w:hAnsi="Times New Roman" w:cs="Times New Roman"/>
          <w:sz w:val="26"/>
          <w:szCs w:val="26"/>
          <w:lang w:val="ru-RU"/>
        </w:rPr>
        <w:t>виконання</w:t>
      </w:r>
      <w:proofErr w:type="spellEnd"/>
      <w:r w:rsidRPr="001F0C83">
        <w:rPr>
          <w:rFonts w:ascii="Times New Roman" w:eastAsia="Calibri" w:hAnsi="Times New Roman" w:cs="Times New Roman"/>
          <w:sz w:val="26"/>
          <w:szCs w:val="26"/>
          <w:lang w:val="ru-RU"/>
        </w:rPr>
        <w:t xml:space="preserve"> особливо </w:t>
      </w:r>
      <w:proofErr w:type="spellStart"/>
      <w:r w:rsidRPr="001F0C83">
        <w:rPr>
          <w:rFonts w:ascii="Times New Roman" w:eastAsia="Calibri" w:hAnsi="Times New Roman" w:cs="Times New Roman"/>
          <w:sz w:val="26"/>
          <w:szCs w:val="26"/>
          <w:lang w:val="ru-RU"/>
        </w:rPr>
        <w:t>важливої</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роботи</w:t>
      </w:r>
      <w:proofErr w:type="spellEnd"/>
      <w:r w:rsidRPr="001F0C83">
        <w:rPr>
          <w:rFonts w:ascii="Times New Roman" w:eastAsia="Calibri" w:hAnsi="Times New Roman" w:cs="Times New Roman"/>
          <w:sz w:val="26"/>
          <w:szCs w:val="26"/>
          <w:lang w:val="ru-RU"/>
        </w:rPr>
        <w:t xml:space="preserve"> у </w:t>
      </w:r>
      <w:proofErr w:type="spellStart"/>
      <w:r w:rsidRPr="001F0C83">
        <w:rPr>
          <w:rFonts w:ascii="Times New Roman" w:eastAsia="Calibri" w:hAnsi="Times New Roman" w:cs="Times New Roman"/>
          <w:sz w:val="26"/>
          <w:szCs w:val="26"/>
          <w:lang w:val="ru-RU"/>
        </w:rPr>
        <w:t>розмірі</w:t>
      </w:r>
      <w:proofErr w:type="spellEnd"/>
      <w:r w:rsidRPr="001F0C83">
        <w:rPr>
          <w:rFonts w:ascii="Times New Roman" w:eastAsia="Calibri" w:hAnsi="Times New Roman" w:cs="Times New Roman"/>
          <w:sz w:val="26"/>
          <w:szCs w:val="26"/>
          <w:lang w:val="ru-RU"/>
        </w:rPr>
        <w:t xml:space="preserve">  до 50 </w:t>
      </w:r>
      <w:proofErr w:type="spellStart"/>
      <w:r w:rsidRPr="001F0C83">
        <w:rPr>
          <w:rFonts w:ascii="Times New Roman" w:eastAsia="Calibri" w:hAnsi="Times New Roman" w:cs="Times New Roman"/>
          <w:sz w:val="26"/>
          <w:szCs w:val="26"/>
          <w:lang w:val="ru-RU"/>
        </w:rPr>
        <w:t>відсотків</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від</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посадового</w:t>
      </w:r>
      <w:proofErr w:type="spellEnd"/>
      <w:r w:rsidRPr="001F0C83">
        <w:rPr>
          <w:rFonts w:ascii="Times New Roman" w:eastAsia="Calibri" w:hAnsi="Times New Roman" w:cs="Times New Roman"/>
          <w:sz w:val="26"/>
          <w:szCs w:val="26"/>
          <w:lang w:val="ru-RU"/>
        </w:rPr>
        <w:t xml:space="preserve"> окладу з </w:t>
      </w:r>
      <w:proofErr w:type="spellStart"/>
      <w:r w:rsidRPr="001F0C83">
        <w:rPr>
          <w:rFonts w:ascii="Times New Roman" w:eastAsia="Calibri" w:hAnsi="Times New Roman" w:cs="Times New Roman"/>
          <w:sz w:val="26"/>
          <w:szCs w:val="26"/>
          <w:lang w:val="ru-RU"/>
        </w:rPr>
        <w:t>урахуванням</w:t>
      </w:r>
      <w:proofErr w:type="spellEnd"/>
      <w:r w:rsidRPr="001F0C83">
        <w:rPr>
          <w:rFonts w:ascii="Times New Roman" w:eastAsia="Calibri" w:hAnsi="Times New Roman" w:cs="Times New Roman"/>
          <w:sz w:val="26"/>
          <w:szCs w:val="26"/>
          <w:lang w:val="ru-RU"/>
        </w:rPr>
        <w:t xml:space="preserve"> надбавки за ранг та </w:t>
      </w:r>
      <w:proofErr w:type="spellStart"/>
      <w:r w:rsidRPr="001F0C83">
        <w:rPr>
          <w:rFonts w:ascii="Times New Roman" w:eastAsia="Calibri" w:hAnsi="Times New Roman" w:cs="Times New Roman"/>
          <w:sz w:val="26"/>
          <w:szCs w:val="26"/>
          <w:lang w:val="ru-RU"/>
        </w:rPr>
        <w:t>вислугу</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років</w:t>
      </w:r>
      <w:proofErr w:type="spellEnd"/>
      <w:r w:rsidRPr="001F0C83">
        <w:rPr>
          <w:rFonts w:ascii="Times New Roman" w:eastAsia="Calibri" w:hAnsi="Times New Roman" w:cs="Times New Roman"/>
          <w:sz w:val="26"/>
          <w:szCs w:val="26"/>
          <w:lang w:val="ru-RU"/>
        </w:rPr>
        <w:t xml:space="preserve"> за </w:t>
      </w:r>
      <w:proofErr w:type="spellStart"/>
      <w:r w:rsidRPr="001F0C83">
        <w:rPr>
          <w:rFonts w:ascii="Times New Roman" w:eastAsia="Calibri" w:hAnsi="Times New Roman" w:cs="Times New Roman"/>
          <w:sz w:val="26"/>
          <w:szCs w:val="26"/>
          <w:lang w:val="ru-RU"/>
        </w:rPr>
        <w:t>розпорядженням</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сільського</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голови</w:t>
      </w:r>
      <w:proofErr w:type="spellEnd"/>
      <w:r w:rsidRPr="001F0C83">
        <w:rPr>
          <w:rFonts w:ascii="Times New Roman" w:eastAsia="Calibri" w:hAnsi="Times New Roman" w:cs="Times New Roman"/>
          <w:sz w:val="26"/>
          <w:szCs w:val="26"/>
          <w:lang w:val="ru-RU"/>
        </w:rPr>
        <w:t>;</w:t>
      </w:r>
    </w:p>
    <w:p w14:paraId="58F6356C" w14:textId="77777777" w:rsidR="001F0C83" w:rsidRPr="001F0C83" w:rsidRDefault="001F0C83" w:rsidP="001F0C83">
      <w:pPr>
        <w:shd w:val="clear" w:color="auto" w:fill="FEFEFE"/>
        <w:spacing w:after="0" w:line="240" w:lineRule="auto"/>
        <w:ind w:left="142"/>
        <w:contextualSpacing/>
        <w:jc w:val="both"/>
        <w:rPr>
          <w:rFonts w:ascii="Times New Roman" w:eastAsia="Calibri" w:hAnsi="Times New Roman" w:cs="Times New Roman"/>
          <w:sz w:val="26"/>
          <w:szCs w:val="26"/>
          <w:lang w:val="ru-RU"/>
        </w:rPr>
      </w:pPr>
      <w:r w:rsidRPr="001F0C83">
        <w:rPr>
          <w:rFonts w:ascii="Times New Roman" w:eastAsia="Calibri" w:hAnsi="Times New Roman" w:cs="Times New Roman"/>
          <w:sz w:val="26"/>
          <w:szCs w:val="26"/>
        </w:rPr>
        <w:t xml:space="preserve">- </w:t>
      </w:r>
      <w:proofErr w:type="spellStart"/>
      <w:r w:rsidRPr="001F0C83">
        <w:rPr>
          <w:rFonts w:ascii="Times New Roman" w:eastAsia="Calibri" w:hAnsi="Times New Roman" w:cs="Times New Roman"/>
          <w:sz w:val="26"/>
          <w:szCs w:val="26"/>
          <w:lang w:val="ru-RU"/>
        </w:rPr>
        <w:t>премію</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згідно</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розпорядження</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сільського</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голови</w:t>
      </w:r>
      <w:proofErr w:type="spellEnd"/>
      <w:r w:rsidRPr="001F0C83">
        <w:rPr>
          <w:rFonts w:ascii="Times New Roman" w:eastAsia="Calibri" w:hAnsi="Times New Roman" w:cs="Times New Roman"/>
          <w:sz w:val="26"/>
          <w:szCs w:val="26"/>
          <w:lang w:val="ru-RU"/>
        </w:rPr>
        <w:t>;</w:t>
      </w:r>
    </w:p>
    <w:p w14:paraId="786C62F2" w14:textId="77777777" w:rsidR="001F0C83" w:rsidRPr="001F0C83" w:rsidRDefault="001F0C83" w:rsidP="001F0C83">
      <w:pPr>
        <w:shd w:val="clear" w:color="auto" w:fill="FEFEFE"/>
        <w:spacing w:after="0" w:line="240" w:lineRule="auto"/>
        <w:ind w:left="142"/>
        <w:contextualSpacing/>
        <w:jc w:val="both"/>
        <w:rPr>
          <w:rFonts w:ascii="Times New Roman" w:eastAsia="Calibri" w:hAnsi="Times New Roman" w:cs="Times New Roman"/>
          <w:sz w:val="26"/>
          <w:szCs w:val="26"/>
          <w:lang w:val="ru-RU"/>
        </w:rPr>
      </w:pPr>
      <w:r w:rsidRPr="001F0C83">
        <w:rPr>
          <w:rFonts w:ascii="Times New Roman" w:eastAsia="Calibri" w:hAnsi="Times New Roman" w:cs="Times New Roman"/>
          <w:sz w:val="26"/>
          <w:szCs w:val="26"/>
        </w:rPr>
        <w:t xml:space="preserve">- </w:t>
      </w:r>
      <w:proofErr w:type="spellStart"/>
      <w:r w:rsidRPr="001F0C83">
        <w:rPr>
          <w:rFonts w:ascii="Times New Roman" w:eastAsia="Calibri" w:hAnsi="Times New Roman" w:cs="Times New Roman"/>
          <w:sz w:val="26"/>
          <w:szCs w:val="26"/>
          <w:lang w:val="ru-RU"/>
        </w:rPr>
        <w:t>щорічну</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матеріальну</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допомогу</w:t>
      </w:r>
      <w:proofErr w:type="spellEnd"/>
      <w:r w:rsidRPr="001F0C83">
        <w:rPr>
          <w:rFonts w:ascii="Times New Roman" w:eastAsia="Calibri" w:hAnsi="Times New Roman" w:cs="Times New Roman"/>
          <w:sz w:val="26"/>
          <w:szCs w:val="26"/>
          <w:lang w:val="ru-RU"/>
        </w:rPr>
        <w:t xml:space="preserve"> для </w:t>
      </w:r>
      <w:proofErr w:type="spellStart"/>
      <w:r w:rsidRPr="001F0C83">
        <w:rPr>
          <w:rFonts w:ascii="Times New Roman" w:eastAsia="Calibri" w:hAnsi="Times New Roman" w:cs="Times New Roman"/>
          <w:sz w:val="26"/>
          <w:szCs w:val="26"/>
          <w:lang w:val="ru-RU"/>
        </w:rPr>
        <w:t>вирішення</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соціально-побутових</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питань</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щорічну</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матеріальну</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допомогу</w:t>
      </w:r>
      <w:proofErr w:type="spellEnd"/>
      <w:r w:rsidRPr="001F0C83">
        <w:rPr>
          <w:rFonts w:ascii="Times New Roman" w:eastAsia="Calibri" w:hAnsi="Times New Roman" w:cs="Times New Roman"/>
          <w:sz w:val="26"/>
          <w:szCs w:val="26"/>
          <w:lang w:val="ru-RU"/>
        </w:rPr>
        <w:t xml:space="preserve"> на </w:t>
      </w:r>
      <w:proofErr w:type="spellStart"/>
      <w:r w:rsidRPr="001F0C83">
        <w:rPr>
          <w:rFonts w:ascii="Times New Roman" w:eastAsia="Calibri" w:hAnsi="Times New Roman" w:cs="Times New Roman"/>
          <w:sz w:val="26"/>
          <w:szCs w:val="26"/>
          <w:lang w:val="ru-RU"/>
        </w:rPr>
        <w:t>оздоровлення</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згідно</w:t>
      </w:r>
      <w:proofErr w:type="spellEnd"/>
      <w:r w:rsidRPr="001F0C83">
        <w:rPr>
          <w:rFonts w:ascii="Times New Roman" w:eastAsia="Calibri" w:hAnsi="Times New Roman" w:cs="Times New Roman"/>
          <w:sz w:val="26"/>
          <w:szCs w:val="26"/>
          <w:lang w:val="ru-RU"/>
        </w:rPr>
        <w:t xml:space="preserve"> чинного </w:t>
      </w:r>
      <w:proofErr w:type="spellStart"/>
      <w:r w:rsidRPr="001F0C83">
        <w:rPr>
          <w:rFonts w:ascii="Times New Roman" w:eastAsia="Calibri" w:hAnsi="Times New Roman" w:cs="Times New Roman"/>
          <w:sz w:val="26"/>
          <w:szCs w:val="26"/>
          <w:lang w:val="ru-RU"/>
        </w:rPr>
        <w:t>законодавства</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відповідно</w:t>
      </w:r>
      <w:proofErr w:type="spellEnd"/>
      <w:r w:rsidRPr="001F0C83">
        <w:rPr>
          <w:rFonts w:ascii="Times New Roman" w:eastAsia="Calibri" w:hAnsi="Times New Roman" w:cs="Times New Roman"/>
          <w:sz w:val="26"/>
          <w:szCs w:val="26"/>
          <w:lang w:val="ru-RU"/>
        </w:rPr>
        <w:t xml:space="preserve"> до </w:t>
      </w:r>
      <w:proofErr w:type="spellStart"/>
      <w:r w:rsidRPr="001F0C83">
        <w:rPr>
          <w:rFonts w:ascii="Times New Roman" w:eastAsia="Calibri" w:hAnsi="Times New Roman" w:cs="Times New Roman"/>
          <w:sz w:val="26"/>
          <w:szCs w:val="26"/>
          <w:lang w:val="ru-RU"/>
        </w:rPr>
        <w:t>розпорядження</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сільського</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голови</w:t>
      </w:r>
      <w:proofErr w:type="spellEnd"/>
      <w:r w:rsidRPr="001F0C83">
        <w:rPr>
          <w:rFonts w:ascii="Times New Roman" w:eastAsia="Calibri" w:hAnsi="Times New Roman" w:cs="Times New Roman"/>
          <w:sz w:val="26"/>
          <w:szCs w:val="26"/>
          <w:lang w:val="ru-RU"/>
        </w:rPr>
        <w:t>;</w:t>
      </w:r>
    </w:p>
    <w:p w14:paraId="711CE1A3" w14:textId="77777777" w:rsidR="001F0C83" w:rsidRPr="001F0C83" w:rsidRDefault="001F0C83" w:rsidP="001F0C83">
      <w:pPr>
        <w:shd w:val="clear" w:color="auto" w:fill="FEFEFE"/>
        <w:spacing w:after="0" w:line="240" w:lineRule="auto"/>
        <w:ind w:left="142"/>
        <w:contextualSpacing/>
        <w:jc w:val="both"/>
        <w:rPr>
          <w:rFonts w:ascii="Times New Roman" w:eastAsia="Calibri" w:hAnsi="Times New Roman" w:cs="Times New Roman"/>
          <w:sz w:val="26"/>
          <w:szCs w:val="26"/>
        </w:rPr>
      </w:pPr>
      <w:r w:rsidRPr="001F0C83">
        <w:rPr>
          <w:rFonts w:ascii="Times New Roman" w:eastAsia="Calibri" w:hAnsi="Times New Roman" w:cs="Times New Roman"/>
          <w:sz w:val="26"/>
          <w:szCs w:val="26"/>
        </w:rPr>
        <w:t xml:space="preserve">- </w:t>
      </w:r>
      <w:proofErr w:type="spellStart"/>
      <w:r w:rsidRPr="001F0C83">
        <w:rPr>
          <w:rFonts w:ascii="Times New Roman" w:eastAsia="Calibri" w:hAnsi="Times New Roman" w:cs="Times New Roman"/>
          <w:sz w:val="26"/>
          <w:szCs w:val="26"/>
          <w:lang w:val="ru-RU"/>
        </w:rPr>
        <w:t>премію</w:t>
      </w:r>
      <w:proofErr w:type="spellEnd"/>
      <w:r w:rsidRPr="001F0C83">
        <w:rPr>
          <w:rFonts w:ascii="Times New Roman" w:eastAsia="Calibri" w:hAnsi="Times New Roman" w:cs="Times New Roman"/>
          <w:sz w:val="26"/>
          <w:szCs w:val="26"/>
          <w:lang w:val="ru-RU"/>
        </w:rPr>
        <w:t xml:space="preserve"> за результатами </w:t>
      </w:r>
      <w:proofErr w:type="spellStart"/>
      <w:r w:rsidRPr="001F0C83">
        <w:rPr>
          <w:rFonts w:ascii="Times New Roman" w:eastAsia="Calibri" w:hAnsi="Times New Roman" w:cs="Times New Roman"/>
          <w:sz w:val="26"/>
          <w:szCs w:val="26"/>
          <w:lang w:val="ru-RU"/>
        </w:rPr>
        <w:t>роботи</w:t>
      </w:r>
      <w:proofErr w:type="spellEnd"/>
      <w:r w:rsidRPr="001F0C83">
        <w:rPr>
          <w:rFonts w:ascii="Times New Roman" w:eastAsia="Calibri" w:hAnsi="Times New Roman" w:cs="Times New Roman"/>
          <w:sz w:val="26"/>
          <w:szCs w:val="26"/>
          <w:lang w:val="ru-RU"/>
        </w:rPr>
        <w:t xml:space="preserve"> за </w:t>
      </w:r>
      <w:proofErr w:type="spellStart"/>
      <w:r w:rsidRPr="001F0C83">
        <w:rPr>
          <w:rFonts w:ascii="Times New Roman" w:eastAsia="Calibri" w:hAnsi="Times New Roman" w:cs="Times New Roman"/>
          <w:sz w:val="26"/>
          <w:szCs w:val="26"/>
          <w:lang w:val="ru-RU"/>
        </w:rPr>
        <w:t>рік</w:t>
      </w:r>
      <w:proofErr w:type="spellEnd"/>
      <w:r w:rsidRPr="001F0C83">
        <w:rPr>
          <w:rFonts w:ascii="Times New Roman" w:eastAsia="Calibri" w:hAnsi="Times New Roman" w:cs="Times New Roman"/>
          <w:sz w:val="26"/>
          <w:szCs w:val="26"/>
          <w:lang w:val="ru-RU"/>
        </w:rPr>
        <w:t xml:space="preserve"> з </w:t>
      </w:r>
      <w:proofErr w:type="spellStart"/>
      <w:r w:rsidRPr="001F0C83">
        <w:rPr>
          <w:rFonts w:ascii="Times New Roman" w:eastAsia="Calibri" w:hAnsi="Times New Roman" w:cs="Times New Roman"/>
          <w:sz w:val="26"/>
          <w:szCs w:val="26"/>
          <w:lang w:val="ru-RU"/>
        </w:rPr>
        <w:t>урахуванням</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особистого</w:t>
      </w:r>
      <w:proofErr w:type="spellEnd"/>
      <w:r w:rsidRPr="001F0C83">
        <w:rPr>
          <w:rFonts w:ascii="Times New Roman" w:eastAsia="Calibri" w:hAnsi="Times New Roman" w:cs="Times New Roman"/>
          <w:sz w:val="26"/>
          <w:szCs w:val="26"/>
          <w:lang w:val="ru-RU"/>
        </w:rPr>
        <w:t xml:space="preserve"> вкладу в </w:t>
      </w:r>
      <w:proofErr w:type="spellStart"/>
      <w:r w:rsidRPr="001F0C83">
        <w:rPr>
          <w:rFonts w:ascii="Times New Roman" w:eastAsia="Calibri" w:hAnsi="Times New Roman" w:cs="Times New Roman"/>
          <w:sz w:val="26"/>
          <w:szCs w:val="26"/>
          <w:lang w:val="ru-RU"/>
        </w:rPr>
        <w:t>розмірі</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посадового</w:t>
      </w:r>
      <w:proofErr w:type="spellEnd"/>
      <w:r w:rsidRPr="001F0C83">
        <w:rPr>
          <w:rFonts w:ascii="Times New Roman" w:eastAsia="Calibri" w:hAnsi="Times New Roman" w:cs="Times New Roman"/>
          <w:sz w:val="26"/>
          <w:szCs w:val="26"/>
          <w:lang w:val="ru-RU"/>
        </w:rPr>
        <w:t xml:space="preserve"> окладу</w:t>
      </w:r>
      <w:r w:rsidRPr="001F0C83">
        <w:rPr>
          <w:rFonts w:ascii="Times New Roman" w:eastAsia="Calibri" w:hAnsi="Times New Roman" w:cs="Times New Roman"/>
          <w:sz w:val="26"/>
          <w:szCs w:val="26"/>
        </w:rPr>
        <w:t xml:space="preserve"> за розпорядженням сільського голови.</w:t>
      </w:r>
    </w:p>
    <w:p w14:paraId="7C0910A3" w14:textId="77777777" w:rsidR="001F0C83" w:rsidRPr="001F0C83" w:rsidRDefault="001F0C83" w:rsidP="001F0C83">
      <w:pPr>
        <w:shd w:val="clear" w:color="auto" w:fill="FEFEFE"/>
        <w:spacing w:after="0" w:line="240" w:lineRule="auto"/>
        <w:ind w:left="142"/>
        <w:contextualSpacing/>
        <w:jc w:val="both"/>
        <w:rPr>
          <w:rFonts w:ascii="Times New Roman" w:eastAsia="Calibri" w:hAnsi="Times New Roman" w:cs="Times New Roman"/>
          <w:sz w:val="16"/>
          <w:szCs w:val="16"/>
          <w:lang w:val="ru-RU"/>
        </w:rPr>
      </w:pPr>
    </w:p>
    <w:p w14:paraId="02D0491C" w14:textId="5DDF1688" w:rsidR="001F0C83" w:rsidRPr="001F0C83" w:rsidRDefault="002719A0" w:rsidP="001F0C83">
      <w:pPr>
        <w:shd w:val="clear" w:color="auto" w:fill="FEFEFE"/>
        <w:spacing w:after="0" w:line="240" w:lineRule="auto"/>
        <w:ind w:left="142"/>
        <w:contextualSpacing/>
        <w:jc w:val="both"/>
        <w:rPr>
          <w:rFonts w:ascii="Times New Roman" w:eastAsia="Calibri" w:hAnsi="Times New Roman" w:cs="Times New Roman"/>
          <w:sz w:val="26"/>
          <w:szCs w:val="26"/>
          <w:lang w:val="ru-RU"/>
        </w:rPr>
      </w:pPr>
      <w:r>
        <w:rPr>
          <w:rFonts w:ascii="Times New Roman" w:eastAsia="Calibri" w:hAnsi="Times New Roman" w:cs="Times New Roman"/>
          <w:sz w:val="26"/>
          <w:szCs w:val="26"/>
        </w:rPr>
        <w:t xml:space="preserve">        4.</w:t>
      </w:r>
      <w:proofErr w:type="spellStart"/>
      <w:r w:rsidR="001F0C83" w:rsidRPr="001F0C83">
        <w:rPr>
          <w:rFonts w:ascii="Times New Roman" w:eastAsia="Calibri" w:hAnsi="Times New Roman" w:cs="Times New Roman"/>
          <w:sz w:val="26"/>
          <w:szCs w:val="26"/>
          <w:lang w:val="ru-RU"/>
        </w:rPr>
        <w:t>Умови</w:t>
      </w:r>
      <w:proofErr w:type="spellEnd"/>
      <w:r w:rsidR="001F0C83" w:rsidRPr="001F0C83">
        <w:rPr>
          <w:rFonts w:ascii="Times New Roman" w:eastAsia="Calibri" w:hAnsi="Times New Roman" w:cs="Times New Roman"/>
          <w:sz w:val="26"/>
          <w:szCs w:val="26"/>
          <w:lang w:val="ru-RU"/>
        </w:rPr>
        <w:t xml:space="preserve"> оплати </w:t>
      </w:r>
      <w:proofErr w:type="spellStart"/>
      <w:r w:rsidR="001F0C83" w:rsidRPr="001F0C83">
        <w:rPr>
          <w:rFonts w:ascii="Times New Roman" w:eastAsia="Calibri" w:hAnsi="Times New Roman" w:cs="Times New Roman"/>
          <w:sz w:val="26"/>
          <w:szCs w:val="26"/>
          <w:lang w:val="ru-RU"/>
        </w:rPr>
        <w:t>праці</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затверджені</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цим</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рішенням</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застосовуються</w:t>
      </w:r>
      <w:proofErr w:type="spellEnd"/>
      <w:r w:rsidR="001F0C83" w:rsidRPr="001F0C83">
        <w:rPr>
          <w:rFonts w:ascii="Times New Roman" w:eastAsia="Calibri" w:hAnsi="Times New Roman" w:cs="Times New Roman"/>
          <w:sz w:val="26"/>
          <w:szCs w:val="26"/>
          <w:lang w:val="ru-RU"/>
        </w:rPr>
        <w:t xml:space="preserve"> з 01 </w:t>
      </w:r>
      <w:proofErr w:type="spellStart"/>
      <w:r w:rsidR="001F0C83" w:rsidRPr="001F0C83">
        <w:rPr>
          <w:rFonts w:ascii="Times New Roman" w:eastAsia="Calibri" w:hAnsi="Times New Roman" w:cs="Times New Roman"/>
          <w:sz w:val="26"/>
          <w:szCs w:val="26"/>
          <w:lang w:val="ru-RU"/>
        </w:rPr>
        <w:t>січня</w:t>
      </w:r>
      <w:proofErr w:type="spellEnd"/>
      <w:r w:rsidR="001F0C83" w:rsidRPr="001F0C83">
        <w:rPr>
          <w:rFonts w:ascii="Times New Roman" w:eastAsia="Calibri" w:hAnsi="Times New Roman" w:cs="Times New Roman"/>
          <w:sz w:val="26"/>
          <w:szCs w:val="26"/>
          <w:lang w:val="ru-RU"/>
        </w:rPr>
        <w:t xml:space="preserve">  202</w:t>
      </w:r>
      <w:r w:rsidR="00365EDC">
        <w:rPr>
          <w:rFonts w:ascii="Times New Roman" w:eastAsia="Calibri" w:hAnsi="Times New Roman" w:cs="Times New Roman"/>
          <w:sz w:val="26"/>
          <w:szCs w:val="26"/>
          <w:lang w:val="ru-RU"/>
        </w:rPr>
        <w:t>4</w:t>
      </w:r>
      <w:r w:rsidR="001F0C83" w:rsidRPr="001F0C83">
        <w:rPr>
          <w:rFonts w:ascii="Times New Roman" w:eastAsia="Calibri" w:hAnsi="Times New Roman" w:cs="Times New Roman"/>
          <w:sz w:val="26"/>
          <w:szCs w:val="26"/>
          <w:lang w:val="ru-RU"/>
        </w:rPr>
        <w:t xml:space="preserve"> року.</w:t>
      </w:r>
    </w:p>
    <w:p w14:paraId="0B916F72" w14:textId="77777777" w:rsidR="001F0C83" w:rsidRPr="001F0C83" w:rsidRDefault="001F0C83" w:rsidP="001F0C83">
      <w:pPr>
        <w:shd w:val="clear" w:color="auto" w:fill="FEFEFE"/>
        <w:spacing w:after="0" w:line="240" w:lineRule="auto"/>
        <w:ind w:left="142"/>
        <w:contextualSpacing/>
        <w:jc w:val="both"/>
        <w:rPr>
          <w:rFonts w:ascii="Times New Roman" w:eastAsia="Calibri" w:hAnsi="Times New Roman" w:cs="Times New Roman"/>
          <w:sz w:val="16"/>
          <w:szCs w:val="16"/>
          <w:lang w:val="ru-RU"/>
        </w:rPr>
      </w:pPr>
    </w:p>
    <w:p w14:paraId="656D2BB3" w14:textId="22DA0D74" w:rsidR="001F0C83" w:rsidRPr="001F0C83" w:rsidRDefault="002719A0" w:rsidP="001F0C83">
      <w:pPr>
        <w:shd w:val="clear" w:color="auto" w:fill="FEFEFE"/>
        <w:spacing w:after="0" w:line="240" w:lineRule="auto"/>
        <w:ind w:left="142"/>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         5.</w:t>
      </w:r>
      <w:r w:rsidR="001F0C83" w:rsidRPr="001F0C83">
        <w:rPr>
          <w:rFonts w:ascii="Times New Roman" w:eastAsia="Calibri" w:hAnsi="Times New Roman" w:cs="Times New Roman"/>
          <w:sz w:val="26"/>
          <w:szCs w:val="26"/>
          <w:lang w:val="ru-RU"/>
        </w:rPr>
        <w:t xml:space="preserve">Контроль за </w:t>
      </w:r>
      <w:proofErr w:type="spellStart"/>
      <w:r w:rsidR="001F0C83" w:rsidRPr="001F0C83">
        <w:rPr>
          <w:rFonts w:ascii="Times New Roman" w:eastAsia="Calibri" w:hAnsi="Times New Roman" w:cs="Times New Roman"/>
          <w:sz w:val="26"/>
          <w:szCs w:val="26"/>
          <w:lang w:val="ru-RU"/>
        </w:rPr>
        <w:t>виконанням</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даного</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рішення</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покласти</w:t>
      </w:r>
      <w:proofErr w:type="spellEnd"/>
      <w:r w:rsidR="001F0C83" w:rsidRPr="001F0C83">
        <w:rPr>
          <w:rFonts w:ascii="Times New Roman" w:eastAsia="Calibri" w:hAnsi="Times New Roman" w:cs="Times New Roman"/>
          <w:sz w:val="26"/>
          <w:szCs w:val="26"/>
          <w:lang w:val="ru-RU"/>
        </w:rPr>
        <w:t xml:space="preserve"> на </w:t>
      </w:r>
      <w:proofErr w:type="spellStart"/>
      <w:r w:rsidR="001F0C83" w:rsidRPr="001F0C83">
        <w:rPr>
          <w:rFonts w:ascii="Times New Roman" w:eastAsia="Calibri" w:hAnsi="Times New Roman" w:cs="Times New Roman"/>
          <w:sz w:val="26"/>
          <w:szCs w:val="26"/>
          <w:lang w:val="ru-RU"/>
        </w:rPr>
        <w:t>комісію</w:t>
      </w:r>
      <w:proofErr w:type="spellEnd"/>
      <w:r w:rsidR="001F0C83" w:rsidRPr="001F0C83">
        <w:rPr>
          <w:rFonts w:ascii="Times New Roman" w:eastAsia="Calibri" w:hAnsi="Times New Roman" w:cs="Times New Roman"/>
          <w:sz w:val="26"/>
          <w:szCs w:val="26"/>
          <w:lang w:val="ru-RU"/>
        </w:rPr>
        <w:t xml:space="preserve"> з </w:t>
      </w:r>
      <w:proofErr w:type="spellStart"/>
      <w:r w:rsidR="001F0C83" w:rsidRPr="001F0C83">
        <w:rPr>
          <w:rFonts w:ascii="Times New Roman" w:eastAsia="Calibri" w:hAnsi="Times New Roman" w:cs="Times New Roman"/>
          <w:sz w:val="26"/>
          <w:szCs w:val="26"/>
          <w:lang w:val="ru-RU"/>
        </w:rPr>
        <w:t>питань</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планування</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фінансів</w:t>
      </w:r>
      <w:proofErr w:type="spellEnd"/>
      <w:r w:rsidR="001F0C83" w:rsidRPr="001F0C83">
        <w:rPr>
          <w:rFonts w:ascii="Times New Roman" w:eastAsia="Calibri" w:hAnsi="Times New Roman" w:cs="Times New Roman"/>
          <w:sz w:val="26"/>
          <w:szCs w:val="26"/>
          <w:lang w:val="ru-RU"/>
        </w:rPr>
        <w:t xml:space="preserve">,  бюджету та </w:t>
      </w:r>
      <w:proofErr w:type="spellStart"/>
      <w:r w:rsidR="001F0C83" w:rsidRPr="001F0C83">
        <w:rPr>
          <w:rFonts w:ascii="Times New Roman" w:eastAsia="Calibri" w:hAnsi="Times New Roman" w:cs="Times New Roman"/>
          <w:sz w:val="26"/>
          <w:szCs w:val="26"/>
          <w:lang w:val="ru-RU"/>
        </w:rPr>
        <w:t>соціально-економічного</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розвитку</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сільської</w:t>
      </w:r>
      <w:proofErr w:type="spellEnd"/>
      <w:r w:rsidR="001F0C83" w:rsidRPr="001F0C83">
        <w:rPr>
          <w:rFonts w:ascii="Times New Roman" w:eastAsia="Calibri" w:hAnsi="Times New Roman" w:cs="Times New Roman"/>
          <w:sz w:val="26"/>
          <w:szCs w:val="26"/>
          <w:lang w:val="ru-RU"/>
        </w:rPr>
        <w:t xml:space="preserve"> ради. </w:t>
      </w:r>
    </w:p>
    <w:p w14:paraId="28326735" w14:textId="77777777" w:rsidR="001F0C83" w:rsidRPr="001F0C83" w:rsidRDefault="001F0C83" w:rsidP="001F0C83">
      <w:pPr>
        <w:spacing w:after="0" w:line="240" w:lineRule="auto"/>
        <w:ind w:left="142"/>
        <w:jc w:val="both"/>
        <w:rPr>
          <w:rFonts w:ascii="Times New Roman" w:eastAsia="Calibri" w:hAnsi="Times New Roman" w:cs="Times New Roman"/>
          <w:sz w:val="26"/>
          <w:szCs w:val="26"/>
        </w:rPr>
      </w:pPr>
      <w:r w:rsidRPr="001F0C83">
        <w:rPr>
          <w:rFonts w:ascii="Times New Roman" w:eastAsia="Calibri" w:hAnsi="Times New Roman" w:cs="Times New Roman"/>
          <w:sz w:val="26"/>
          <w:szCs w:val="26"/>
          <w:lang w:val="ru-RU"/>
        </w:rPr>
        <w:t> </w:t>
      </w:r>
    </w:p>
    <w:p w14:paraId="30AE2A1B" w14:textId="77777777" w:rsidR="001F0C83" w:rsidRPr="001F0C83" w:rsidRDefault="001F0C83" w:rsidP="001F0C83">
      <w:pPr>
        <w:spacing w:after="0" w:line="240" w:lineRule="auto"/>
        <w:jc w:val="both"/>
        <w:rPr>
          <w:rFonts w:ascii="Times New Roman" w:eastAsia="Calibri" w:hAnsi="Times New Roman" w:cs="Times New Roman"/>
          <w:sz w:val="26"/>
          <w:szCs w:val="26"/>
        </w:rPr>
      </w:pPr>
    </w:p>
    <w:p w14:paraId="24921D16" w14:textId="77777777" w:rsidR="001F0C83" w:rsidRPr="001F0C83" w:rsidRDefault="001F0C83" w:rsidP="001F0C83">
      <w:pPr>
        <w:spacing w:after="0" w:line="240" w:lineRule="auto"/>
        <w:jc w:val="both"/>
        <w:rPr>
          <w:rFonts w:ascii="Times New Roman" w:eastAsia="Calibri" w:hAnsi="Times New Roman" w:cs="Times New Roman"/>
          <w:sz w:val="26"/>
          <w:szCs w:val="26"/>
        </w:rPr>
      </w:pPr>
    </w:p>
    <w:p w14:paraId="14728F37" w14:textId="77777777" w:rsidR="001F0C83" w:rsidRPr="001F0C83" w:rsidRDefault="001F0C83" w:rsidP="001F0C83">
      <w:pPr>
        <w:spacing w:after="0" w:line="240" w:lineRule="auto"/>
        <w:jc w:val="both"/>
        <w:rPr>
          <w:rFonts w:ascii="Times New Roman" w:eastAsia="Calibri" w:hAnsi="Times New Roman" w:cs="Times New Roman"/>
          <w:sz w:val="26"/>
          <w:szCs w:val="26"/>
        </w:rPr>
      </w:pPr>
      <w:r w:rsidRPr="001F0C83">
        <w:rPr>
          <w:rFonts w:ascii="Times New Roman" w:eastAsia="Calibri" w:hAnsi="Times New Roman" w:cs="Times New Roman"/>
          <w:sz w:val="26"/>
          <w:szCs w:val="26"/>
        </w:rPr>
        <w:t>Сільський голова                                                                                   Сергій ПИЛИПЧУК</w:t>
      </w:r>
    </w:p>
    <w:p w14:paraId="09ECE9A1" w14:textId="77777777" w:rsidR="001F0C83" w:rsidRPr="001F0C83" w:rsidRDefault="001F0C83" w:rsidP="001F0C83">
      <w:pPr>
        <w:spacing w:after="0" w:line="240" w:lineRule="auto"/>
        <w:jc w:val="both"/>
        <w:rPr>
          <w:rFonts w:ascii="Times New Roman" w:eastAsia="Calibri" w:hAnsi="Times New Roman" w:cs="Times New Roman"/>
          <w:sz w:val="26"/>
          <w:szCs w:val="26"/>
        </w:rPr>
      </w:pPr>
    </w:p>
    <w:p w14:paraId="60CB8540" w14:textId="77777777" w:rsidR="001F0C83" w:rsidRPr="001F0C83" w:rsidRDefault="001F0C83" w:rsidP="001F0C83">
      <w:pPr>
        <w:spacing w:after="0" w:line="240" w:lineRule="auto"/>
        <w:jc w:val="both"/>
        <w:rPr>
          <w:rFonts w:ascii="Times New Roman" w:eastAsia="Calibri" w:hAnsi="Times New Roman" w:cs="Times New Roman"/>
          <w:sz w:val="26"/>
          <w:szCs w:val="26"/>
        </w:rPr>
      </w:pPr>
    </w:p>
    <w:p w14:paraId="7AC3D831" w14:textId="77777777" w:rsidR="001F0C83" w:rsidRPr="001F0C83" w:rsidRDefault="001F0C83" w:rsidP="001F0C83">
      <w:pPr>
        <w:spacing w:after="0" w:line="240" w:lineRule="auto"/>
        <w:jc w:val="both"/>
        <w:rPr>
          <w:rFonts w:ascii="Times New Roman" w:eastAsia="Calibri" w:hAnsi="Times New Roman" w:cs="Times New Roman"/>
          <w:sz w:val="28"/>
          <w:szCs w:val="28"/>
        </w:rPr>
      </w:pPr>
    </w:p>
    <w:p w14:paraId="4649B7E0" w14:textId="77777777" w:rsidR="001F0C83" w:rsidRPr="001F0C83" w:rsidRDefault="001F0C83" w:rsidP="001F0C83">
      <w:pPr>
        <w:spacing w:after="0" w:line="240" w:lineRule="auto"/>
        <w:jc w:val="both"/>
        <w:rPr>
          <w:rFonts w:ascii="Times New Roman" w:eastAsia="Calibri" w:hAnsi="Times New Roman" w:cs="Times New Roman"/>
          <w:sz w:val="28"/>
          <w:szCs w:val="28"/>
        </w:rPr>
      </w:pPr>
    </w:p>
    <w:p w14:paraId="151FF1C2" w14:textId="77777777" w:rsidR="001F0C83" w:rsidRPr="001F0C83" w:rsidRDefault="001F0C83" w:rsidP="001F0C83">
      <w:pPr>
        <w:spacing w:after="0" w:line="240" w:lineRule="auto"/>
        <w:jc w:val="both"/>
        <w:rPr>
          <w:rFonts w:ascii="Times New Roman" w:eastAsia="Calibri" w:hAnsi="Times New Roman" w:cs="Times New Roman"/>
          <w:sz w:val="28"/>
          <w:szCs w:val="28"/>
        </w:rPr>
      </w:pPr>
    </w:p>
    <w:p w14:paraId="058A49BD" w14:textId="77777777" w:rsidR="001F0C83" w:rsidRPr="001F0C83" w:rsidRDefault="001F0C83" w:rsidP="001F0C83">
      <w:pPr>
        <w:spacing w:after="0" w:line="240" w:lineRule="auto"/>
        <w:jc w:val="both"/>
        <w:rPr>
          <w:rFonts w:ascii="Times New Roman" w:eastAsia="Calibri" w:hAnsi="Times New Roman" w:cs="Times New Roman"/>
          <w:sz w:val="28"/>
          <w:szCs w:val="28"/>
        </w:rPr>
      </w:pPr>
    </w:p>
    <w:p w14:paraId="253B9C39" w14:textId="77777777" w:rsidR="001F0C83" w:rsidRPr="001F0C83" w:rsidRDefault="001F0C83" w:rsidP="001F0C83">
      <w:pPr>
        <w:spacing w:after="0" w:line="240" w:lineRule="auto"/>
        <w:jc w:val="both"/>
        <w:rPr>
          <w:rFonts w:ascii="Times New Roman" w:eastAsia="Calibri" w:hAnsi="Times New Roman" w:cs="Times New Roman"/>
          <w:sz w:val="28"/>
          <w:szCs w:val="28"/>
        </w:rPr>
      </w:pPr>
    </w:p>
    <w:p w14:paraId="7AE4F1E6" w14:textId="77777777" w:rsidR="001F0C83" w:rsidRPr="001F0C83" w:rsidRDefault="001F0C83" w:rsidP="001F0C83">
      <w:pPr>
        <w:spacing w:after="0" w:line="240" w:lineRule="auto"/>
        <w:jc w:val="both"/>
        <w:rPr>
          <w:rFonts w:ascii="Times New Roman" w:eastAsia="Calibri" w:hAnsi="Times New Roman" w:cs="Times New Roman"/>
          <w:sz w:val="28"/>
          <w:szCs w:val="28"/>
        </w:rPr>
      </w:pPr>
    </w:p>
    <w:p w14:paraId="3C20F16D" w14:textId="77777777" w:rsidR="001F0C83" w:rsidRPr="001F0C83" w:rsidRDefault="001F0C83" w:rsidP="001F0C83">
      <w:pPr>
        <w:spacing w:after="0" w:line="240" w:lineRule="auto"/>
        <w:jc w:val="both"/>
        <w:rPr>
          <w:rFonts w:ascii="Times New Roman" w:eastAsia="Calibri" w:hAnsi="Times New Roman" w:cs="Times New Roman"/>
          <w:sz w:val="28"/>
          <w:szCs w:val="28"/>
        </w:rPr>
      </w:pPr>
    </w:p>
    <w:p w14:paraId="56DAB997" w14:textId="77777777" w:rsidR="001F0C83" w:rsidRPr="001F0C83" w:rsidRDefault="001F0C83" w:rsidP="001F0C83">
      <w:pPr>
        <w:spacing w:after="0" w:line="240" w:lineRule="auto"/>
        <w:jc w:val="both"/>
        <w:rPr>
          <w:rFonts w:ascii="Times New Roman" w:eastAsia="Calibri" w:hAnsi="Times New Roman" w:cs="Times New Roman"/>
          <w:sz w:val="28"/>
          <w:szCs w:val="28"/>
        </w:rPr>
      </w:pPr>
    </w:p>
    <w:p w14:paraId="200EAB47" w14:textId="77777777" w:rsidR="001F0C83" w:rsidRPr="001F0C83" w:rsidRDefault="001F0C83" w:rsidP="001F0C83">
      <w:pPr>
        <w:spacing w:after="0" w:line="240" w:lineRule="auto"/>
        <w:jc w:val="both"/>
        <w:rPr>
          <w:rFonts w:ascii="Times New Roman" w:eastAsia="Calibri" w:hAnsi="Times New Roman" w:cs="Times New Roman"/>
          <w:sz w:val="28"/>
          <w:szCs w:val="28"/>
        </w:rPr>
      </w:pPr>
    </w:p>
    <w:p w14:paraId="6DCD78F7" w14:textId="77777777" w:rsidR="001F0C83" w:rsidRPr="001F0C83" w:rsidRDefault="001F0C83" w:rsidP="001F0C83">
      <w:pPr>
        <w:spacing w:after="0" w:line="240" w:lineRule="auto"/>
        <w:jc w:val="both"/>
        <w:rPr>
          <w:rFonts w:ascii="Times New Roman" w:eastAsia="Calibri" w:hAnsi="Times New Roman" w:cs="Times New Roman"/>
          <w:sz w:val="28"/>
          <w:szCs w:val="28"/>
        </w:rPr>
      </w:pPr>
    </w:p>
    <w:p w14:paraId="7EA68214" w14:textId="77777777" w:rsidR="001F0C83" w:rsidRPr="001F0C83" w:rsidRDefault="001F0C83" w:rsidP="001F0C83">
      <w:pPr>
        <w:spacing w:after="0" w:line="240" w:lineRule="auto"/>
        <w:jc w:val="both"/>
        <w:rPr>
          <w:rFonts w:ascii="Times New Roman" w:eastAsia="Calibri" w:hAnsi="Times New Roman" w:cs="Times New Roman"/>
          <w:sz w:val="28"/>
          <w:szCs w:val="28"/>
        </w:rPr>
      </w:pPr>
    </w:p>
    <w:p w14:paraId="54D93E43" w14:textId="77777777" w:rsidR="001F0C83" w:rsidRPr="001F0C83" w:rsidRDefault="001F0C83" w:rsidP="001F0C83">
      <w:pPr>
        <w:spacing w:after="0" w:line="240" w:lineRule="auto"/>
        <w:jc w:val="both"/>
        <w:rPr>
          <w:rFonts w:ascii="Times New Roman" w:eastAsia="Calibri" w:hAnsi="Times New Roman" w:cs="Times New Roman"/>
          <w:sz w:val="28"/>
          <w:szCs w:val="28"/>
        </w:rPr>
      </w:pPr>
    </w:p>
    <w:p w14:paraId="2D367A11" w14:textId="77777777" w:rsidR="001F0C83" w:rsidRPr="001F0C83" w:rsidRDefault="001F0C83" w:rsidP="001F0C83">
      <w:pPr>
        <w:spacing w:after="0" w:line="240" w:lineRule="auto"/>
        <w:jc w:val="both"/>
        <w:rPr>
          <w:rFonts w:ascii="Times New Roman" w:eastAsia="Calibri" w:hAnsi="Times New Roman" w:cs="Times New Roman"/>
          <w:sz w:val="28"/>
          <w:szCs w:val="28"/>
        </w:rPr>
      </w:pPr>
    </w:p>
    <w:p w14:paraId="1DF59CF8" w14:textId="77777777" w:rsidR="001F0C83" w:rsidRPr="001F0C83" w:rsidRDefault="001F0C83" w:rsidP="001F0C83">
      <w:pPr>
        <w:spacing w:after="0" w:line="240" w:lineRule="auto"/>
        <w:jc w:val="both"/>
        <w:rPr>
          <w:rFonts w:ascii="Times New Roman" w:eastAsia="Calibri" w:hAnsi="Times New Roman" w:cs="Times New Roman"/>
          <w:sz w:val="28"/>
          <w:szCs w:val="28"/>
        </w:rPr>
      </w:pPr>
    </w:p>
    <w:p w14:paraId="729391CF" w14:textId="77777777" w:rsidR="001F0C83" w:rsidRPr="001F0C83" w:rsidRDefault="001F0C83" w:rsidP="001F0C83">
      <w:pPr>
        <w:spacing w:after="0" w:line="240" w:lineRule="auto"/>
        <w:jc w:val="both"/>
        <w:rPr>
          <w:rFonts w:ascii="Times New Roman" w:eastAsia="Calibri" w:hAnsi="Times New Roman" w:cs="Times New Roman"/>
          <w:sz w:val="28"/>
          <w:szCs w:val="28"/>
        </w:rPr>
      </w:pPr>
    </w:p>
    <w:p w14:paraId="224DA97D" w14:textId="7029A0CB" w:rsidR="001F0C83" w:rsidRDefault="001F0C83" w:rsidP="001F0C83">
      <w:pPr>
        <w:spacing w:after="0" w:line="240" w:lineRule="auto"/>
        <w:jc w:val="both"/>
        <w:rPr>
          <w:rFonts w:ascii="Times New Roman" w:eastAsia="Calibri" w:hAnsi="Times New Roman" w:cs="Times New Roman"/>
          <w:sz w:val="28"/>
          <w:szCs w:val="28"/>
        </w:rPr>
      </w:pPr>
    </w:p>
    <w:p w14:paraId="7D4F901B" w14:textId="70585D35" w:rsidR="00970ADC" w:rsidRDefault="00970ADC" w:rsidP="001F0C83">
      <w:pPr>
        <w:spacing w:after="0" w:line="240" w:lineRule="auto"/>
        <w:jc w:val="both"/>
        <w:rPr>
          <w:rFonts w:ascii="Times New Roman" w:eastAsia="Calibri" w:hAnsi="Times New Roman" w:cs="Times New Roman"/>
          <w:sz w:val="28"/>
          <w:szCs w:val="28"/>
        </w:rPr>
      </w:pPr>
    </w:p>
    <w:p w14:paraId="08FCAEC5" w14:textId="77777777" w:rsidR="00970ADC" w:rsidRDefault="00970ADC" w:rsidP="001F0C83">
      <w:pPr>
        <w:spacing w:after="0" w:line="240" w:lineRule="auto"/>
        <w:jc w:val="both"/>
        <w:rPr>
          <w:rFonts w:ascii="Times New Roman" w:eastAsia="Calibri" w:hAnsi="Times New Roman" w:cs="Times New Roman"/>
          <w:sz w:val="28"/>
          <w:szCs w:val="28"/>
        </w:rPr>
      </w:pPr>
    </w:p>
    <w:p w14:paraId="6AA35A1B" w14:textId="77777777" w:rsidR="002D6A05" w:rsidRPr="001F0C83" w:rsidRDefault="002D6A05" w:rsidP="001F0C83">
      <w:pPr>
        <w:spacing w:after="0" w:line="240" w:lineRule="auto"/>
        <w:jc w:val="both"/>
        <w:rPr>
          <w:rFonts w:ascii="Times New Roman" w:eastAsia="Calibri" w:hAnsi="Times New Roman" w:cs="Times New Roman"/>
          <w:sz w:val="28"/>
          <w:szCs w:val="28"/>
        </w:rPr>
      </w:pPr>
    </w:p>
    <w:p w14:paraId="782648F3" w14:textId="77777777" w:rsidR="001F0C83" w:rsidRPr="001F0C83" w:rsidRDefault="001F0C83" w:rsidP="001F0C83">
      <w:pPr>
        <w:spacing w:after="0" w:line="240" w:lineRule="auto"/>
        <w:jc w:val="both"/>
        <w:rPr>
          <w:rFonts w:ascii="Times New Roman" w:eastAsia="Calibri" w:hAnsi="Times New Roman" w:cs="Times New Roman"/>
          <w:sz w:val="28"/>
          <w:szCs w:val="28"/>
        </w:rPr>
      </w:pPr>
    </w:p>
    <w:p w14:paraId="6FC9885D" w14:textId="1E7000E8" w:rsidR="001F0C83" w:rsidRPr="001F0C83" w:rsidRDefault="002342E4" w:rsidP="001F0C83">
      <w:pPr>
        <w:spacing w:after="0" w:line="240" w:lineRule="auto"/>
        <w:rPr>
          <w:rFonts w:ascii="Times New Roman" w:eastAsia="Calibri" w:hAnsi="Times New Roman" w:cs="Times New Roman"/>
          <w:sz w:val="28"/>
          <w:szCs w:val="28"/>
        </w:rPr>
      </w:pPr>
      <w:r>
        <w:rPr>
          <w:rFonts w:ascii="Times New Roman" w:eastAsia="Calibri" w:hAnsi="Times New Roman" w:cs="Times New Roman"/>
          <w:noProof/>
          <w:sz w:val="24"/>
          <w:szCs w:val="24"/>
          <w:lang w:eastAsia="uk-UA"/>
        </w:rPr>
        <w:lastRenderedPageBreak/>
        <w:drawing>
          <wp:anchor distT="0" distB="0" distL="114300" distR="114300" simplePos="0" relativeHeight="251668992" behindDoc="0" locked="0" layoutInCell="1" allowOverlap="1" wp14:anchorId="1FAB2307" wp14:editId="05558174">
            <wp:simplePos x="0" y="0"/>
            <wp:positionH relativeFrom="margin">
              <wp:posOffset>2882900</wp:posOffset>
            </wp:positionH>
            <wp:positionV relativeFrom="paragraph">
              <wp:posOffset>8255</wp:posOffset>
            </wp:positionV>
            <wp:extent cx="431800" cy="611505"/>
            <wp:effectExtent l="0" t="0" r="6350" b="0"/>
            <wp:wrapNone/>
            <wp:docPr id="50" name="Рисунок 50"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8"/>
                    <a:srcRect/>
                    <a:stretch>
                      <a:fillRect/>
                    </a:stretch>
                  </pic:blipFill>
                  <pic:spPr>
                    <a:xfrm>
                      <a:off x="0" y="0"/>
                      <a:ext cx="431800" cy="611505"/>
                    </a:xfrm>
                    <a:prstGeom prst="rect">
                      <a:avLst/>
                    </a:prstGeom>
                    <a:noFill/>
                    <a:ln>
                      <a:noFill/>
                      <a:prstDash val="solid"/>
                    </a:ln>
                  </pic:spPr>
                </pic:pic>
              </a:graphicData>
            </a:graphic>
          </wp:anchor>
        </w:drawing>
      </w:r>
    </w:p>
    <w:p w14:paraId="21813BD1" w14:textId="1DD4D7DA" w:rsidR="001F0C83" w:rsidRPr="001F0C83" w:rsidRDefault="00365EDC" w:rsidP="001F0C83">
      <w:pPr>
        <w:spacing w:after="0" w:line="24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p>
    <w:p w14:paraId="41B2C480" w14:textId="3A707735" w:rsidR="001F0C83" w:rsidRPr="001F0C83" w:rsidRDefault="001F0C83" w:rsidP="001F0C83">
      <w:pPr>
        <w:spacing w:after="0" w:line="240" w:lineRule="auto"/>
        <w:rPr>
          <w:rFonts w:ascii="Times New Roman" w:eastAsia="Times New Roman" w:hAnsi="Times New Roman" w:cs="Times New Roman"/>
          <w:sz w:val="28"/>
          <w:szCs w:val="28"/>
          <w:lang w:eastAsia="ru-RU"/>
        </w:rPr>
      </w:pPr>
      <w:bookmarkStart w:id="127" w:name="_Hlk91082556"/>
    </w:p>
    <w:p w14:paraId="0289AC74" w14:textId="77777777"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БУГРИНСЬКА СІЛЬСЬКА РАДА</w:t>
      </w:r>
    </w:p>
    <w:p w14:paraId="76A99C8E" w14:textId="77777777"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РІВНЕНСЬКОГО РАЙОНУ  РІВНЕНСЬКОЇ ОБЛАСТІ</w:t>
      </w:r>
    </w:p>
    <w:p w14:paraId="63E7F02F" w14:textId="5EF58647"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(восьм</w:t>
      </w:r>
      <w:r w:rsidR="002719A0">
        <w:rPr>
          <w:rFonts w:ascii="Times New Roman" w:eastAsia="Calibri" w:hAnsi="Times New Roman" w:cs="Times New Roman"/>
          <w:b/>
          <w:bCs/>
          <w:sz w:val="28"/>
          <w:szCs w:val="28"/>
          <w:lang w:eastAsia="ru-RU"/>
        </w:rPr>
        <w:t>е</w:t>
      </w:r>
      <w:r w:rsidRPr="001F0C83">
        <w:rPr>
          <w:rFonts w:ascii="Times New Roman" w:eastAsia="Calibri" w:hAnsi="Times New Roman" w:cs="Times New Roman"/>
          <w:b/>
          <w:bCs/>
          <w:sz w:val="28"/>
          <w:szCs w:val="28"/>
          <w:lang w:eastAsia="ru-RU"/>
        </w:rPr>
        <w:t xml:space="preserve"> скликання)</w:t>
      </w:r>
    </w:p>
    <w:p w14:paraId="53F63655" w14:textId="77777777" w:rsidR="001F0C83" w:rsidRPr="001F0C83" w:rsidRDefault="001F0C83" w:rsidP="001F0C83">
      <w:pPr>
        <w:spacing w:after="0" w:line="240" w:lineRule="auto"/>
        <w:jc w:val="center"/>
        <w:rPr>
          <w:rFonts w:ascii="Times New Roman" w:eastAsia="Calibri" w:hAnsi="Times New Roman" w:cs="Times New Roman"/>
          <w:b/>
          <w:bCs/>
          <w:sz w:val="28"/>
          <w:szCs w:val="28"/>
          <w:lang w:eastAsia="ru-RU"/>
        </w:rPr>
      </w:pPr>
      <w:r w:rsidRPr="001F0C83">
        <w:rPr>
          <w:rFonts w:ascii="Times New Roman" w:eastAsia="Calibri" w:hAnsi="Times New Roman" w:cs="Times New Roman"/>
          <w:b/>
          <w:bCs/>
          <w:sz w:val="28"/>
          <w:szCs w:val="28"/>
          <w:lang w:eastAsia="ru-RU"/>
        </w:rPr>
        <w:t xml:space="preserve">Р І Ш Е Н </w:t>
      </w:r>
      <w:proofErr w:type="spellStart"/>
      <w:r w:rsidRPr="001F0C83">
        <w:rPr>
          <w:rFonts w:ascii="Times New Roman" w:eastAsia="Calibri" w:hAnsi="Times New Roman" w:cs="Times New Roman"/>
          <w:b/>
          <w:bCs/>
          <w:sz w:val="28"/>
          <w:szCs w:val="28"/>
          <w:lang w:eastAsia="ru-RU"/>
        </w:rPr>
        <w:t>Н</w:t>
      </w:r>
      <w:proofErr w:type="spellEnd"/>
      <w:r w:rsidRPr="001F0C83">
        <w:rPr>
          <w:rFonts w:ascii="Times New Roman" w:eastAsia="Calibri" w:hAnsi="Times New Roman" w:cs="Times New Roman"/>
          <w:b/>
          <w:bCs/>
          <w:sz w:val="28"/>
          <w:szCs w:val="28"/>
          <w:lang w:eastAsia="ru-RU"/>
        </w:rPr>
        <w:t xml:space="preserve"> Я</w:t>
      </w:r>
    </w:p>
    <w:p w14:paraId="278F2D01" w14:textId="77777777" w:rsidR="001F0C83" w:rsidRPr="001F0C83" w:rsidRDefault="001F0C83" w:rsidP="001F0C83">
      <w:pPr>
        <w:tabs>
          <w:tab w:val="left" w:pos="6160"/>
        </w:tabs>
        <w:spacing w:after="0" w:line="240" w:lineRule="auto"/>
        <w:jc w:val="center"/>
        <w:rPr>
          <w:rFonts w:ascii="Times New Roman" w:eastAsia="Times New Roman" w:hAnsi="Times New Roman" w:cs="Times New Roman"/>
          <w:b/>
          <w:bCs/>
          <w:sz w:val="24"/>
          <w:szCs w:val="24"/>
          <w:lang w:eastAsia="ru-RU"/>
        </w:rPr>
      </w:pPr>
    </w:p>
    <w:p w14:paraId="3ABE35D6" w14:textId="26F63E0E" w:rsidR="001F0C83" w:rsidRPr="001F0C83" w:rsidRDefault="001F0C83" w:rsidP="001F0C83">
      <w:pPr>
        <w:tabs>
          <w:tab w:val="left" w:pos="3218"/>
        </w:tabs>
        <w:spacing w:after="0" w:line="240" w:lineRule="auto"/>
        <w:rPr>
          <w:rFonts w:ascii="Times New Roman" w:eastAsia="Times New Roman" w:hAnsi="Times New Roman" w:cs="Times New Roman"/>
          <w:bCs/>
          <w:sz w:val="26"/>
          <w:szCs w:val="26"/>
          <w:lang w:eastAsia="ru-RU"/>
        </w:rPr>
      </w:pPr>
      <w:bookmarkStart w:id="128" w:name="_Hlk167258689"/>
      <w:r w:rsidRPr="001F0C83">
        <w:rPr>
          <w:rFonts w:ascii="Times New Roman" w:eastAsia="Times New Roman" w:hAnsi="Times New Roman" w:cs="Times New Roman"/>
          <w:bCs/>
          <w:sz w:val="26"/>
          <w:szCs w:val="26"/>
          <w:lang w:eastAsia="ru-RU"/>
        </w:rPr>
        <w:t>2</w:t>
      </w:r>
      <w:r w:rsidR="002719A0">
        <w:rPr>
          <w:rFonts w:ascii="Times New Roman" w:eastAsia="Times New Roman" w:hAnsi="Times New Roman" w:cs="Times New Roman"/>
          <w:bCs/>
          <w:sz w:val="26"/>
          <w:szCs w:val="26"/>
          <w:lang w:eastAsia="ru-RU"/>
        </w:rPr>
        <w:t>0</w:t>
      </w:r>
      <w:r w:rsidRPr="001F0C83">
        <w:rPr>
          <w:rFonts w:ascii="Times New Roman" w:eastAsia="Times New Roman" w:hAnsi="Times New Roman" w:cs="Times New Roman"/>
          <w:bCs/>
          <w:sz w:val="26"/>
          <w:szCs w:val="26"/>
          <w:lang w:eastAsia="ru-RU"/>
        </w:rPr>
        <w:t xml:space="preserve"> грудня 202</w:t>
      </w:r>
      <w:r w:rsidR="002719A0">
        <w:rPr>
          <w:rFonts w:ascii="Times New Roman" w:eastAsia="Times New Roman" w:hAnsi="Times New Roman" w:cs="Times New Roman"/>
          <w:bCs/>
          <w:sz w:val="26"/>
          <w:szCs w:val="26"/>
          <w:lang w:eastAsia="ru-RU"/>
        </w:rPr>
        <w:t>3</w:t>
      </w:r>
      <w:r w:rsidRPr="001F0C83">
        <w:rPr>
          <w:rFonts w:ascii="Times New Roman" w:eastAsia="Times New Roman" w:hAnsi="Times New Roman" w:cs="Times New Roman"/>
          <w:bCs/>
          <w:sz w:val="26"/>
          <w:szCs w:val="26"/>
          <w:lang w:eastAsia="ru-RU"/>
        </w:rPr>
        <w:t xml:space="preserve"> року                                                                                                     № </w:t>
      </w:r>
      <w:r w:rsidR="00832FED">
        <w:rPr>
          <w:rFonts w:ascii="Times New Roman" w:eastAsia="Times New Roman" w:hAnsi="Times New Roman" w:cs="Times New Roman"/>
          <w:bCs/>
          <w:sz w:val="26"/>
          <w:szCs w:val="26"/>
          <w:lang w:eastAsia="ru-RU"/>
        </w:rPr>
        <w:t>950</w:t>
      </w:r>
    </w:p>
    <w:p w14:paraId="2E242E9B" w14:textId="77777777" w:rsidR="001F0C83" w:rsidRPr="001F0C83" w:rsidRDefault="001F0C83" w:rsidP="001F0C83">
      <w:pPr>
        <w:tabs>
          <w:tab w:val="left" w:pos="3218"/>
        </w:tabs>
        <w:spacing w:after="0" w:line="240" w:lineRule="auto"/>
        <w:rPr>
          <w:rFonts w:ascii="Times New Roman" w:eastAsia="Times New Roman" w:hAnsi="Times New Roman" w:cs="Times New Roman"/>
          <w:sz w:val="26"/>
          <w:szCs w:val="26"/>
          <w:lang w:eastAsia="ru-RU"/>
        </w:rPr>
      </w:pPr>
      <w:r w:rsidRPr="001F0C83">
        <w:rPr>
          <w:rFonts w:ascii="Times New Roman" w:eastAsia="Times New Roman" w:hAnsi="Times New Roman" w:cs="Times New Roman"/>
          <w:sz w:val="26"/>
          <w:szCs w:val="26"/>
          <w:lang w:eastAsia="ru-RU"/>
        </w:rPr>
        <w:t xml:space="preserve">                                                                                            </w:t>
      </w:r>
    </w:p>
    <w:p w14:paraId="3D1CBE4F" w14:textId="77777777" w:rsidR="001F0C83" w:rsidRPr="001F0C83" w:rsidRDefault="001F0C83" w:rsidP="001F0C83">
      <w:pPr>
        <w:shd w:val="clear" w:color="auto" w:fill="FEFEFE"/>
        <w:spacing w:after="0" w:line="240" w:lineRule="auto"/>
        <w:rPr>
          <w:rFonts w:ascii="Times New Roman" w:eastAsia="Times New Roman" w:hAnsi="Times New Roman" w:cs="Times New Roman"/>
          <w:bCs/>
          <w:sz w:val="26"/>
          <w:szCs w:val="26"/>
          <w:lang w:eastAsia="ru-RU"/>
        </w:rPr>
      </w:pPr>
      <w:bookmarkStart w:id="129" w:name="_Hlk91079925"/>
      <w:bookmarkEnd w:id="127"/>
      <w:r w:rsidRPr="001F0C83">
        <w:rPr>
          <w:rFonts w:ascii="Times New Roman" w:eastAsia="Times New Roman" w:hAnsi="Times New Roman" w:cs="Times New Roman"/>
          <w:bCs/>
          <w:sz w:val="26"/>
          <w:szCs w:val="26"/>
          <w:lang w:val="ru-RU" w:eastAsia="ru-RU"/>
        </w:rPr>
        <w:t xml:space="preserve">Про </w:t>
      </w:r>
      <w:proofErr w:type="spellStart"/>
      <w:r w:rsidRPr="001F0C83">
        <w:rPr>
          <w:rFonts w:ascii="Times New Roman" w:eastAsia="Times New Roman" w:hAnsi="Times New Roman" w:cs="Times New Roman"/>
          <w:bCs/>
          <w:sz w:val="26"/>
          <w:szCs w:val="26"/>
          <w:lang w:val="ru-RU" w:eastAsia="ru-RU"/>
        </w:rPr>
        <w:t>умови</w:t>
      </w:r>
      <w:proofErr w:type="spellEnd"/>
      <w:r w:rsidRPr="001F0C83">
        <w:rPr>
          <w:rFonts w:ascii="Times New Roman" w:eastAsia="Times New Roman" w:hAnsi="Times New Roman" w:cs="Times New Roman"/>
          <w:bCs/>
          <w:sz w:val="26"/>
          <w:szCs w:val="26"/>
          <w:lang w:val="ru-RU" w:eastAsia="ru-RU"/>
        </w:rPr>
        <w:t xml:space="preserve"> оплати </w:t>
      </w:r>
      <w:proofErr w:type="spellStart"/>
      <w:r w:rsidRPr="001F0C83">
        <w:rPr>
          <w:rFonts w:ascii="Times New Roman" w:eastAsia="Times New Roman" w:hAnsi="Times New Roman" w:cs="Times New Roman"/>
          <w:bCs/>
          <w:sz w:val="26"/>
          <w:szCs w:val="26"/>
          <w:lang w:val="ru-RU" w:eastAsia="ru-RU"/>
        </w:rPr>
        <w:t>праці</w:t>
      </w:r>
      <w:proofErr w:type="spellEnd"/>
      <w:r w:rsidRPr="001F0C83">
        <w:rPr>
          <w:rFonts w:ascii="Times New Roman" w:eastAsia="Times New Roman" w:hAnsi="Times New Roman" w:cs="Times New Roman"/>
          <w:bCs/>
          <w:sz w:val="26"/>
          <w:szCs w:val="26"/>
          <w:lang w:val="ru-RU" w:eastAsia="ru-RU"/>
        </w:rPr>
        <w:t xml:space="preserve"> </w:t>
      </w:r>
      <w:proofErr w:type="spellStart"/>
      <w:r w:rsidRPr="001F0C83">
        <w:rPr>
          <w:rFonts w:ascii="Times New Roman" w:eastAsia="Times New Roman" w:hAnsi="Times New Roman" w:cs="Times New Roman"/>
          <w:bCs/>
          <w:sz w:val="26"/>
          <w:szCs w:val="26"/>
          <w:lang w:val="ru-RU" w:eastAsia="ru-RU"/>
        </w:rPr>
        <w:t>сільського</w:t>
      </w:r>
      <w:proofErr w:type="spellEnd"/>
      <w:r w:rsidRPr="001F0C83">
        <w:rPr>
          <w:rFonts w:ascii="Times New Roman" w:eastAsia="Times New Roman" w:hAnsi="Times New Roman" w:cs="Times New Roman"/>
          <w:bCs/>
          <w:sz w:val="26"/>
          <w:szCs w:val="26"/>
          <w:lang w:val="ru-RU" w:eastAsia="ru-RU"/>
        </w:rPr>
        <w:t xml:space="preserve"> </w:t>
      </w:r>
      <w:proofErr w:type="spellStart"/>
      <w:r w:rsidRPr="001F0C83">
        <w:rPr>
          <w:rFonts w:ascii="Times New Roman" w:eastAsia="Times New Roman" w:hAnsi="Times New Roman" w:cs="Times New Roman"/>
          <w:bCs/>
          <w:sz w:val="26"/>
          <w:szCs w:val="26"/>
          <w:lang w:val="ru-RU" w:eastAsia="ru-RU"/>
        </w:rPr>
        <w:t>голови</w:t>
      </w:r>
      <w:proofErr w:type="spellEnd"/>
      <w:r w:rsidRPr="001F0C83">
        <w:rPr>
          <w:rFonts w:ascii="Times New Roman" w:eastAsia="Times New Roman" w:hAnsi="Times New Roman" w:cs="Times New Roman"/>
          <w:bCs/>
          <w:sz w:val="26"/>
          <w:szCs w:val="26"/>
          <w:lang w:val="ru-RU" w:eastAsia="ru-RU"/>
        </w:rPr>
        <w:t xml:space="preserve">  </w:t>
      </w:r>
    </w:p>
    <w:p w14:paraId="12BDB9EA" w14:textId="1BE59F18" w:rsidR="001F0C83" w:rsidRPr="001F0C83" w:rsidRDefault="001F0C83" w:rsidP="001F0C83">
      <w:pPr>
        <w:shd w:val="clear" w:color="auto" w:fill="FEFEFE"/>
        <w:spacing w:after="0" w:line="240" w:lineRule="auto"/>
        <w:rPr>
          <w:rFonts w:ascii="Times New Roman" w:eastAsia="Times New Roman" w:hAnsi="Times New Roman" w:cs="Times New Roman"/>
          <w:bCs/>
          <w:sz w:val="26"/>
          <w:szCs w:val="26"/>
          <w:lang w:eastAsia="ru-RU"/>
        </w:rPr>
      </w:pPr>
      <w:proofErr w:type="spellStart"/>
      <w:r w:rsidRPr="001F0C83">
        <w:rPr>
          <w:rFonts w:ascii="Times New Roman" w:eastAsia="Times New Roman" w:hAnsi="Times New Roman" w:cs="Times New Roman"/>
          <w:bCs/>
          <w:sz w:val="26"/>
          <w:szCs w:val="26"/>
          <w:lang w:eastAsia="ru-RU"/>
        </w:rPr>
        <w:t>Бугринської</w:t>
      </w:r>
      <w:proofErr w:type="spellEnd"/>
      <w:r w:rsidRPr="001F0C83">
        <w:rPr>
          <w:rFonts w:ascii="Times New Roman" w:eastAsia="Times New Roman" w:hAnsi="Times New Roman" w:cs="Times New Roman"/>
          <w:bCs/>
          <w:sz w:val="26"/>
          <w:szCs w:val="26"/>
          <w:lang w:eastAsia="ru-RU"/>
        </w:rPr>
        <w:t xml:space="preserve"> сільської ради на 202</w:t>
      </w:r>
      <w:r w:rsidR="00070245">
        <w:rPr>
          <w:rFonts w:ascii="Times New Roman" w:eastAsia="Times New Roman" w:hAnsi="Times New Roman" w:cs="Times New Roman"/>
          <w:bCs/>
          <w:sz w:val="26"/>
          <w:szCs w:val="26"/>
          <w:lang w:eastAsia="ru-RU"/>
        </w:rPr>
        <w:t>4</w:t>
      </w:r>
      <w:r w:rsidRPr="001F0C83">
        <w:rPr>
          <w:rFonts w:ascii="Times New Roman" w:eastAsia="Times New Roman" w:hAnsi="Times New Roman" w:cs="Times New Roman"/>
          <w:bCs/>
          <w:sz w:val="26"/>
          <w:szCs w:val="26"/>
          <w:lang w:eastAsia="ru-RU"/>
        </w:rPr>
        <w:t xml:space="preserve"> рік</w:t>
      </w:r>
    </w:p>
    <w:bookmarkEnd w:id="129"/>
    <w:p w14:paraId="1391F7FD" w14:textId="77777777" w:rsidR="001F0C83" w:rsidRPr="001F0C83" w:rsidRDefault="001F0C83" w:rsidP="001F0C83">
      <w:pPr>
        <w:tabs>
          <w:tab w:val="left" w:pos="2580"/>
        </w:tabs>
        <w:spacing w:after="200" w:line="276" w:lineRule="auto"/>
        <w:rPr>
          <w:rFonts w:ascii="Calibri" w:eastAsia="Calibri" w:hAnsi="Calibri" w:cs="Times New Roman"/>
          <w:sz w:val="26"/>
          <w:szCs w:val="26"/>
        </w:rPr>
      </w:pPr>
    </w:p>
    <w:p w14:paraId="61E35E4E" w14:textId="77777777" w:rsidR="001F0C83" w:rsidRPr="001F0C83" w:rsidRDefault="001F0C83" w:rsidP="001F0C83">
      <w:pPr>
        <w:spacing w:after="0" w:line="240" w:lineRule="auto"/>
        <w:jc w:val="both"/>
        <w:rPr>
          <w:rFonts w:ascii="Times New Roman" w:eastAsia="Calibri" w:hAnsi="Times New Roman" w:cs="Times New Roman"/>
          <w:sz w:val="26"/>
          <w:szCs w:val="26"/>
        </w:rPr>
      </w:pPr>
      <w:r w:rsidRPr="001F0C83">
        <w:rPr>
          <w:rFonts w:ascii="Times New Roman" w:eastAsia="Calibri" w:hAnsi="Times New Roman" w:cs="Times New Roman"/>
          <w:sz w:val="26"/>
          <w:szCs w:val="26"/>
        </w:rPr>
        <w:t xml:space="preserve">               Відповідно до Постанов Кабінету Міністрів України від 24.06.2016 р. № 386  «</w:t>
      </w:r>
      <w:r w:rsidRPr="001F0C83">
        <w:rPr>
          <w:rFonts w:ascii="Times New Roman" w:eastAsia="Calibri" w:hAnsi="Times New Roman" w:cs="Times New Roman"/>
          <w:bCs/>
          <w:color w:val="000000"/>
          <w:sz w:val="26"/>
          <w:szCs w:val="26"/>
          <w:shd w:val="clear" w:color="auto" w:fill="FFFFFF"/>
        </w:rPr>
        <w:t>Про внесення зміни до пункту 1 постанови Кабінету Міністрів України від 9 березня 2006 р. № 268</w:t>
      </w:r>
      <w:r w:rsidRPr="001F0C83">
        <w:rPr>
          <w:rFonts w:ascii="Times New Roman" w:eastAsia="Calibri" w:hAnsi="Times New Roman" w:cs="Times New Roman"/>
          <w:sz w:val="26"/>
          <w:szCs w:val="26"/>
        </w:rPr>
        <w:t xml:space="preserve">»  та Постанови </w:t>
      </w:r>
      <w:r w:rsidRPr="001F0C83">
        <w:rPr>
          <w:rFonts w:ascii="Times New Roman" w:eastAsia="Calibri" w:hAnsi="Times New Roman" w:cs="Times New Roman"/>
          <w:bCs/>
          <w:color w:val="000000"/>
          <w:sz w:val="26"/>
          <w:szCs w:val="26"/>
          <w:shd w:val="clear" w:color="auto" w:fill="FFFFFF"/>
        </w:rPr>
        <w:t>Кабінету Міністрів України від 9 березня 2006 р. № 268</w:t>
      </w:r>
      <w:r w:rsidRPr="001F0C83">
        <w:rPr>
          <w:rFonts w:ascii="Times New Roman" w:eastAsia="Calibri" w:hAnsi="Times New Roman" w:cs="Times New Roman"/>
          <w:sz w:val="26"/>
          <w:szCs w:val="26"/>
        </w:rPr>
        <w:t xml:space="preserve">    «Про упорядкування структури та умов оплати праці працівників апарату органів виконавчої влади, органів прокуратури, судді та інших органів» (зі змінами та доповненнями), ) з постановою Кабінету Міністрів України від 09.12.2015 року № 1013 «Про упорядкування структури заробітної плати, особливості проведення індексації та внесення змін до деяких нормативно-правових актів»,   керуючись Законом України «Про місцеве самоврядування в Україні»,  згідно Постанови   Кабінету Міністрів України від  20.05.2009 року № 482 </w:t>
      </w:r>
      <w:proofErr w:type="spellStart"/>
      <w:r w:rsidRPr="001F0C83">
        <w:rPr>
          <w:rFonts w:ascii="Times New Roman" w:eastAsia="Calibri" w:hAnsi="Times New Roman" w:cs="Times New Roman"/>
          <w:sz w:val="26"/>
          <w:szCs w:val="26"/>
        </w:rPr>
        <w:t>Бугринська</w:t>
      </w:r>
      <w:proofErr w:type="spellEnd"/>
      <w:r w:rsidRPr="001F0C83">
        <w:rPr>
          <w:rFonts w:ascii="Times New Roman" w:eastAsia="Calibri" w:hAnsi="Times New Roman" w:cs="Times New Roman"/>
          <w:sz w:val="26"/>
          <w:szCs w:val="26"/>
        </w:rPr>
        <w:t xml:space="preserve"> сільська  рада </w:t>
      </w:r>
    </w:p>
    <w:p w14:paraId="6AA5B56B" w14:textId="77777777" w:rsidR="001F0C83" w:rsidRPr="001F0C83" w:rsidRDefault="001F0C83" w:rsidP="001F0C83">
      <w:pPr>
        <w:spacing w:after="0" w:line="240" w:lineRule="auto"/>
        <w:rPr>
          <w:rFonts w:ascii="Times New Roman" w:eastAsia="Calibri" w:hAnsi="Times New Roman" w:cs="Times New Roman"/>
          <w:sz w:val="26"/>
          <w:szCs w:val="26"/>
        </w:rPr>
      </w:pPr>
    </w:p>
    <w:p w14:paraId="722DB6F7" w14:textId="77777777" w:rsidR="001F0C83" w:rsidRPr="001F0C83" w:rsidRDefault="001F0C83" w:rsidP="001F0C83">
      <w:pPr>
        <w:spacing w:after="0" w:line="240" w:lineRule="auto"/>
        <w:rPr>
          <w:rFonts w:ascii="Times New Roman" w:eastAsia="Calibri" w:hAnsi="Times New Roman" w:cs="Times New Roman"/>
          <w:b/>
          <w:bCs/>
          <w:color w:val="454A48"/>
          <w:sz w:val="26"/>
          <w:szCs w:val="26"/>
          <w:lang w:val="ru-RU"/>
        </w:rPr>
      </w:pPr>
      <w:r w:rsidRPr="001F0C83">
        <w:rPr>
          <w:rFonts w:ascii="Times New Roman" w:eastAsia="Calibri" w:hAnsi="Times New Roman" w:cs="Times New Roman"/>
          <w:b/>
          <w:bCs/>
          <w:color w:val="454A48"/>
          <w:sz w:val="26"/>
          <w:szCs w:val="26"/>
          <w:lang w:val="ru-RU"/>
        </w:rPr>
        <w:t>ВИРІШИЛА:</w:t>
      </w:r>
    </w:p>
    <w:p w14:paraId="5ED10D8D" w14:textId="77777777" w:rsidR="001F0C83" w:rsidRPr="001F0C83" w:rsidRDefault="001F0C83" w:rsidP="001F0C83">
      <w:pPr>
        <w:spacing w:after="0" w:line="240" w:lineRule="auto"/>
        <w:rPr>
          <w:rFonts w:ascii="Times New Roman" w:eastAsia="Calibri" w:hAnsi="Times New Roman" w:cs="Times New Roman"/>
          <w:b/>
          <w:bCs/>
          <w:color w:val="454A48"/>
          <w:sz w:val="26"/>
          <w:szCs w:val="26"/>
          <w:lang w:val="ru-RU"/>
        </w:rPr>
      </w:pPr>
    </w:p>
    <w:p w14:paraId="1501C2C0" w14:textId="0ECF1FE1" w:rsidR="001F0C83" w:rsidRPr="001F0C83" w:rsidRDefault="002719A0" w:rsidP="002719A0">
      <w:pPr>
        <w:spacing w:after="0" w:line="240" w:lineRule="auto"/>
        <w:contextualSpacing/>
        <w:jc w:val="both"/>
        <w:rPr>
          <w:rFonts w:ascii="Times New Roman" w:eastAsia="Calibri" w:hAnsi="Times New Roman" w:cs="Times New Roman"/>
          <w:b/>
          <w:bCs/>
          <w:color w:val="454A48"/>
          <w:sz w:val="26"/>
          <w:szCs w:val="26"/>
          <w:lang w:val="ru-RU"/>
        </w:rPr>
      </w:pPr>
      <w:r>
        <w:rPr>
          <w:rFonts w:ascii="Times New Roman" w:eastAsia="Calibri" w:hAnsi="Times New Roman" w:cs="Times New Roman"/>
          <w:sz w:val="26"/>
          <w:szCs w:val="26"/>
          <w:lang w:val="ru-RU"/>
        </w:rPr>
        <w:t xml:space="preserve">         1.</w:t>
      </w:r>
      <w:r w:rsidR="001F0C83" w:rsidRPr="001F0C83">
        <w:rPr>
          <w:rFonts w:ascii="Times New Roman" w:eastAsia="Calibri" w:hAnsi="Times New Roman" w:cs="Times New Roman"/>
          <w:sz w:val="26"/>
          <w:szCs w:val="26"/>
          <w:lang w:val="ru-RU"/>
        </w:rPr>
        <w:t>Установити з</w:t>
      </w:r>
      <w:r w:rsidR="001F0C83" w:rsidRPr="001F0C83">
        <w:rPr>
          <w:rFonts w:ascii="Times New Roman" w:eastAsia="Calibri" w:hAnsi="Times New Roman" w:cs="Times New Roman"/>
          <w:sz w:val="26"/>
          <w:szCs w:val="26"/>
        </w:rPr>
        <w:t xml:space="preserve"> </w:t>
      </w:r>
      <w:r w:rsidR="001F0C83" w:rsidRPr="001F0C83">
        <w:rPr>
          <w:rFonts w:ascii="Times New Roman" w:eastAsia="Calibri" w:hAnsi="Times New Roman" w:cs="Times New Roman"/>
          <w:sz w:val="26"/>
          <w:szCs w:val="26"/>
          <w:lang w:val="ru-RU"/>
        </w:rPr>
        <w:t>01.01.202</w:t>
      </w:r>
      <w:r>
        <w:rPr>
          <w:rFonts w:ascii="Times New Roman" w:eastAsia="Calibri" w:hAnsi="Times New Roman" w:cs="Times New Roman"/>
          <w:sz w:val="26"/>
          <w:szCs w:val="26"/>
          <w:lang w:val="ru-RU"/>
        </w:rPr>
        <w:t>4</w:t>
      </w:r>
      <w:r w:rsidR="001F0C83" w:rsidRPr="001F0C83">
        <w:rPr>
          <w:rFonts w:ascii="Times New Roman" w:eastAsia="Calibri" w:hAnsi="Times New Roman" w:cs="Times New Roman"/>
          <w:sz w:val="26"/>
          <w:szCs w:val="26"/>
          <w:lang w:val="ru-RU"/>
        </w:rPr>
        <w:t xml:space="preserve"> року</w:t>
      </w:r>
      <w:r w:rsidR="001F0C83" w:rsidRPr="001F0C83">
        <w:rPr>
          <w:rFonts w:ascii="Times New Roman" w:eastAsia="Calibri" w:hAnsi="Times New Roman" w:cs="Times New Roman"/>
          <w:sz w:val="26"/>
          <w:szCs w:val="26"/>
        </w:rPr>
        <w:t xml:space="preserve"> </w:t>
      </w:r>
      <w:proofErr w:type="spellStart"/>
      <w:r w:rsidR="001F0C83" w:rsidRPr="001F0C83">
        <w:rPr>
          <w:rFonts w:ascii="Times New Roman" w:eastAsia="Calibri" w:hAnsi="Times New Roman" w:cs="Times New Roman"/>
          <w:sz w:val="26"/>
          <w:szCs w:val="26"/>
          <w:lang w:val="ru-RU"/>
        </w:rPr>
        <w:t>сільському</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голові</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Бугринської</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сільської</w:t>
      </w:r>
      <w:proofErr w:type="spellEnd"/>
      <w:r w:rsidR="001F0C83" w:rsidRPr="001F0C83">
        <w:rPr>
          <w:rFonts w:ascii="Times New Roman" w:eastAsia="Calibri" w:hAnsi="Times New Roman" w:cs="Times New Roman"/>
          <w:sz w:val="26"/>
          <w:szCs w:val="26"/>
          <w:lang w:val="ru-RU"/>
        </w:rPr>
        <w:t xml:space="preserve">  ради   </w:t>
      </w:r>
      <w:proofErr w:type="spellStart"/>
      <w:r w:rsidR="001F0C83" w:rsidRPr="001F0C83">
        <w:rPr>
          <w:rFonts w:ascii="Times New Roman" w:eastAsia="Calibri" w:hAnsi="Times New Roman" w:cs="Times New Roman"/>
          <w:sz w:val="26"/>
          <w:szCs w:val="26"/>
          <w:lang w:val="ru-RU"/>
        </w:rPr>
        <w:t>посадовий</w:t>
      </w:r>
      <w:proofErr w:type="spellEnd"/>
      <w:r w:rsidR="001F0C83" w:rsidRPr="001F0C83">
        <w:rPr>
          <w:rFonts w:ascii="Times New Roman" w:eastAsia="Calibri" w:hAnsi="Times New Roman" w:cs="Times New Roman"/>
          <w:sz w:val="26"/>
          <w:szCs w:val="26"/>
          <w:lang w:val="ru-RU"/>
        </w:rPr>
        <w:t xml:space="preserve"> оклад, </w:t>
      </w:r>
      <w:proofErr w:type="spellStart"/>
      <w:r w:rsidR="001F0C83" w:rsidRPr="001F0C83">
        <w:rPr>
          <w:rFonts w:ascii="Times New Roman" w:eastAsia="Calibri" w:hAnsi="Times New Roman" w:cs="Times New Roman"/>
          <w:sz w:val="26"/>
          <w:szCs w:val="26"/>
          <w:lang w:val="ru-RU"/>
        </w:rPr>
        <w:t>обов`язкові</w:t>
      </w:r>
      <w:proofErr w:type="spellEnd"/>
      <w:r w:rsidR="001F0C83" w:rsidRPr="001F0C83">
        <w:rPr>
          <w:rFonts w:ascii="Times New Roman" w:eastAsia="Calibri" w:hAnsi="Times New Roman" w:cs="Times New Roman"/>
          <w:sz w:val="26"/>
          <w:szCs w:val="26"/>
          <w:lang w:val="ru-RU"/>
        </w:rPr>
        <w:t xml:space="preserve"> надбавки та доплати у </w:t>
      </w:r>
      <w:proofErr w:type="spellStart"/>
      <w:r w:rsidR="001F0C83" w:rsidRPr="001F0C83">
        <w:rPr>
          <w:rFonts w:ascii="Times New Roman" w:eastAsia="Calibri" w:hAnsi="Times New Roman" w:cs="Times New Roman"/>
          <w:sz w:val="26"/>
          <w:szCs w:val="26"/>
          <w:lang w:val="ru-RU"/>
        </w:rPr>
        <w:t>розмірах</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встановлених</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постановою</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Кабінету</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Міністрів</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України</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від</w:t>
      </w:r>
      <w:proofErr w:type="spellEnd"/>
      <w:r w:rsidR="001F0C83" w:rsidRPr="001F0C83">
        <w:rPr>
          <w:rFonts w:ascii="Times New Roman" w:eastAsia="Calibri" w:hAnsi="Times New Roman" w:cs="Times New Roman"/>
          <w:sz w:val="26"/>
          <w:szCs w:val="26"/>
          <w:lang w:val="ru-RU"/>
        </w:rPr>
        <w:t xml:space="preserve"> 09.03.2006 року № 268 </w:t>
      </w:r>
      <w:proofErr w:type="spellStart"/>
      <w:r w:rsidR="001F0C83" w:rsidRPr="001F0C83">
        <w:rPr>
          <w:rFonts w:ascii="Times New Roman" w:eastAsia="Calibri" w:hAnsi="Times New Roman" w:cs="Times New Roman"/>
          <w:sz w:val="26"/>
          <w:szCs w:val="26"/>
          <w:lang w:val="ru-RU"/>
        </w:rPr>
        <w:t>згідно</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додатку</w:t>
      </w:r>
      <w:proofErr w:type="spellEnd"/>
      <w:r w:rsidR="001F0C83" w:rsidRPr="001F0C83">
        <w:rPr>
          <w:rFonts w:ascii="Times New Roman" w:eastAsia="Calibri" w:hAnsi="Times New Roman" w:cs="Times New Roman"/>
          <w:sz w:val="26"/>
          <w:szCs w:val="26"/>
          <w:lang w:val="ru-RU"/>
        </w:rPr>
        <w:t xml:space="preserve"> №</w:t>
      </w:r>
      <w:r w:rsidR="001F0C83" w:rsidRPr="001F0C83">
        <w:rPr>
          <w:rFonts w:ascii="Times New Roman" w:eastAsia="Calibri" w:hAnsi="Times New Roman" w:cs="Times New Roman"/>
          <w:sz w:val="26"/>
          <w:szCs w:val="26"/>
        </w:rPr>
        <w:t xml:space="preserve"> </w:t>
      </w:r>
      <w:r w:rsidR="001F0C83" w:rsidRPr="001F0C83">
        <w:rPr>
          <w:rFonts w:ascii="Times New Roman" w:eastAsia="Calibri" w:hAnsi="Times New Roman" w:cs="Times New Roman"/>
          <w:sz w:val="26"/>
          <w:szCs w:val="26"/>
          <w:lang w:val="ru-RU"/>
        </w:rPr>
        <w:t xml:space="preserve">50 «Про </w:t>
      </w:r>
      <w:proofErr w:type="spellStart"/>
      <w:r w:rsidR="001F0C83" w:rsidRPr="001F0C83">
        <w:rPr>
          <w:rFonts w:ascii="Times New Roman" w:eastAsia="Calibri" w:hAnsi="Times New Roman" w:cs="Times New Roman"/>
          <w:sz w:val="26"/>
          <w:szCs w:val="26"/>
          <w:lang w:val="ru-RU"/>
        </w:rPr>
        <w:t>упорядкування</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структури</w:t>
      </w:r>
      <w:proofErr w:type="spellEnd"/>
      <w:r w:rsidR="001F0C83" w:rsidRPr="001F0C83">
        <w:rPr>
          <w:rFonts w:ascii="Times New Roman" w:eastAsia="Calibri" w:hAnsi="Times New Roman" w:cs="Times New Roman"/>
          <w:sz w:val="26"/>
          <w:szCs w:val="26"/>
          <w:lang w:val="ru-RU"/>
        </w:rPr>
        <w:t xml:space="preserve"> та умов оплати </w:t>
      </w:r>
      <w:proofErr w:type="spellStart"/>
      <w:r w:rsidR="001F0C83" w:rsidRPr="001F0C83">
        <w:rPr>
          <w:rFonts w:ascii="Times New Roman" w:eastAsia="Calibri" w:hAnsi="Times New Roman" w:cs="Times New Roman"/>
          <w:sz w:val="26"/>
          <w:szCs w:val="26"/>
          <w:lang w:val="ru-RU"/>
        </w:rPr>
        <w:t>праці</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працівників</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апарату</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органів</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виконавчої</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влади</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органів</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прокуратури</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суддів</w:t>
      </w:r>
      <w:proofErr w:type="spellEnd"/>
      <w:r w:rsidR="001F0C83" w:rsidRPr="001F0C83">
        <w:rPr>
          <w:rFonts w:ascii="Times New Roman" w:eastAsia="Calibri" w:hAnsi="Times New Roman" w:cs="Times New Roman"/>
          <w:sz w:val="26"/>
          <w:szCs w:val="26"/>
          <w:lang w:val="ru-RU"/>
        </w:rPr>
        <w:t xml:space="preserve">  та </w:t>
      </w:r>
      <w:proofErr w:type="spellStart"/>
      <w:r w:rsidR="001F0C83" w:rsidRPr="001F0C83">
        <w:rPr>
          <w:rFonts w:ascii="Times New Roman" w:eastAsia="Calibri" w:hAnsi="Times New Roman" w:cs="Times New Roman"/>
          <w:sz w:val="26"/>
          <w:szCs w:val="26"/>
          <w:lang w:val="ru-RU"/>
        </w:rPr>
        <w:t>інших</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органів</w:t>
      </w:r>
      <w:proofErr w:type="spellEnd"/>
      <w:r w:rsidR="001F0C83" w:rsidRPr="001F0C83">
        <w:rPr>
          <w:rFonts w:ascii="Times New Roman" w:eastAsia="Calibri" w:hAnsi="Times New Roman" w:cs="Times New Roman"/>
          <w:sz w:val="26"/>
          <w:szCs w:val="26"/>
          <w:lang w:val="ru-RU"/>
        </w:rPr>
        <w:t>» (</w:t>
      </w:r>
      <w:proofErr w:type="spellStart"/>
      <w:r w:rsidR="001F0C83" w:rsidRPr="001F0C83">
        <w:rPr>
          <w:rFonts w:ascii="Times New Roman" w:eastAsia="Calibri" w:hAnsi="Times New Roman" w:cs="Times New Roman"/>
          <w:sz w:val="26"/>
          <w:szCs w:val="26"/>
          <w:lang w:val="ru-RU"/>
        </w:rPr>
        <w:t>зі</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змінами</w:t>
      </w:r>
      <w:proofErr w:type="spellEnd"/>
      <w:r w:rsidR="001F0C83" w:rsidRPr="001F0C83">
        <w:rPr>
          <w:rFonts w:ascii="Times New Roman" w:eastAsia="Calibri" w:hAnsi="Times New Roman" w:cs="Times New Roman"/>
          <w:sz w:val="26"/>
          <w:szCs w:val="26"/>
          <w:lang w:val="ru-RU"/>
        </w:rPr>
        <w:t xml:space="preserve"> та </w:t>
      </w:r>
      <w:proofErr w:type="spellStart"/>
      <w:r w:rsidR="001F0C83" w:rsidRPr="001F0C83">
        <w:rPr>
          <w:rFonts w:ascii="Times New Roman" w:eastAsia="Calibri" w:hAnsi="Times New Roman" w:cs="Times New Roman"/>
          <w:sz w:val="26"/>
          <w:szCs w:val="26"/>
          <w:lang w:val="ru-RU"/>
        </w:rPr>
        <w:t>доповненнями</w:t>
      </w:r>
      <w:proofErr w:type="spellEnd"/>
      <w:r w:rsidR="001F0C83" w:rsidRPr="001F0C83">
        <w:rPr>
          <w:rFonts w:ascii="Times New Roman" w:eastAsia="Calibri" w:hAnsi="Times New Roman" w:cs="Times New Roman"/>
          <w:sz w:val="26"/>
          <w:szCs w:val="26"/>
          <w:lang w:val="ru-RU"/>
        </w:rPr>
        <w:t>)</w:t>
      </w:r>
      <w:r w:rsidR="001F0C83" w:rsidRPr="001F0C83">
        <w:rPr>
          <w:rFonts w:ascii="Times New Roman" w:eastAsia="Calibri" w:hAnsi="Times New Roman" w:cs="Times New Roman"/>
          <w:sz w:val="26"/>
          <w:szCs w:val="26"/>
        </w:rPr>
        <w:t>.</w:t>
      </w:r>
    </w:p>
    <w:p w14:paraId="7F990222" w14:textId="77777777" w:rsidR="001F0C83" w:rsidRPr="001F0C83" w:rsidRDefault="001F0C83" w:rsidP="001F0C83">
      <w:pPr>
        <w:spacing w:after="0" w:line="240" w:lineRule="auto"/>
        <w:ind w:left="284"/>
        <w:contextualSpacing/>
        <w:jc w:val="both"/>
        <w:rPr>
          <w:rFonts w:ascii="Times New Roman" w:eastAsia="Calibri" w:hAnsi="Times New Roman" w:cs="Times New Roman"/>
          <w:b/>
          <w:bCs/>
          <w:color w:val="454A48"/>
          <w:sz w:val="16"/>
          <w:szCs w:val="16"/>
          <w:lang w:val="ru-RU"/>
        </w:rPr>
      </w:pPr>
    </w:p>
    <w:p w14:paraId="2BF3D002" w14:textId="00EAECE7" w:rsidR="001F0C83" w:rsidRPr="001F0C83" w:rsidRDefault="002719A0" w:rsidP="002719A0">
      <w:pPr>
        <w:spacing w:after="0" w:line="240" w:lineRule="auto"/>
        <w:contextualSpacing/>
        <w:jc w:val="both"/>
        <w:rPr>
          <w:rFonts w:ascii="Times New Roman" w:eastAsia="Calibri" w:hAnsi="Times New Roman" w:cs="Times New Roman"/>
          <w:b/>
          <w:bCs/>
          <w:color w:val="454A48"/>
          <w:sz w:val="26"/>
          <w:szCs w:val="26"/>
          <w:lang w:val="ru-RU"/>
        </w:rPr>
      </w:pPr>
      <w:r>
        <w:rPr>
          <w:rFonts w:ascii="Times New Roman" w:eastAsia="Calibri" w:hAnsi="Times New Roman" w:cs="Times New Roman"/>
          <w:sz w:val="26"/>
          <w:szCs w:val="26"/>
          <w:lang w:val="ru-RU"/>
        </w:rPr>
        <w:t xml:space="preserve">         2.</w:t>
      </w:r>
      <w:r w:rsidR="001F0C83" w:rsidRPr="001F0C83">
        <w:rPr>
          <w:rFonts w:ascii="Times New Roman" w:eastAsia="Calibri" w:hAnsi="Times New Roman" w:cs="Times New Roman"/>
          <w:sz w:val="26"/>
          <w:szCs w:val="26"/>
          <w:lang w:val="ru-RU"/>
        </w:rPr>
        <w:t xml:space="preserve">Визначати </w:t>
      </w:r>
      <w:proofErr w:type="spellStart"/>
      <w:r w:rsidR="001F0C83" w:rsidRPr="001F0C83">
        <w:rPr>
          <w:rFonts w:ascii="Times New Roman" w:eastAsia="Calibri" w:hAnsi="Times New Roman" w:cs="Times New Roman"/>
          <w:sz w:val="26"/>
          <w:szCs w:val="26"/>
          <w:lang w:val="ru-RU"/>
        </w:rPr>
        <w:t>річний</w:t>
      </w:r>
      <w:proofErr w:type="spellEnd"/>
      <w:r w:rsidR="001F0C83" w:rsidRPr="001F0C83">
        <w:rPr>
          <w:rFonts w:ascii="Times New Roman" w:eastAsia="Calibri" w:hAnsi="Times New Roman" w:cs="Times New Roman"/>
          <w:sz w:val="26"/>
          <w:szCs w:val="26"/>
          <w:lang w:val="ru-RU"/>
        </w:rPr>
        <w:t xml:space="preserve"> фонд оплати </w:t>
      </w:r>
      <w:proofErr w:type="spellStart"/>
      <w:r w:rsidR="001F0C83" w:rsidRPr="001F0C83">
        <w:rPr>
          <w:rFonts w:ascii="Times New Roman" w:eastAsia="Calibri" w:hAnsi="Times New Roman" w:cs="Times New Roman"/>
          <w:sz w:val="26"/>
          <w:szCs w:val="26"/>
          <w:lang w:val="ru-RU"/>
        </w:rPr>
        <w:t>праці</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сільського</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голови</w:t>
      </w:r>
      <w:proofErr w:type="spellEnd"/>
      <w:r w:rsidR="001F0C83" w:rsidRPr="001F0C83">
        <w:rPr>
          <w:rFonts w:ascii="Times New Roman" w:eastAsia="Calibri" w:hAnsi="Times New Roman" w:cs="Times New Roman"/>
          <w:sz w:val="26"/>
          <w:szCs w:val="26"/>
          <w:lang w:val="ru-RU"/>
        </w:rPr>
        <w:t xml:space="preserve">,   у </w:t>
      </w:r>
      <w:proofErr w:type="spellStart"/>
      <w:r w:rsidR="001F0C83" w:rsidRPr="001F0C83">
        <w:rPr>
          <w:rFonts w:ascii="Times New Roman" w:eastAsia="Calibri" w:hAnsi="Times New Roman" w:cs="Times New Roman"/>
          <w:sz w:val="26"/>
          <w:szCs w:val="26"/>
          <w:lang w:val="ru-RU"/>
        </w:rPr>
        <w:t>складі</w:t>
      </w:r>
      <w:proofErr w:type="spellEnd"/>
      <w:r w:rsidR="001F0C83" w:rsidRPr="001F0C83">
        <w:rPr>
          <w:rFonts w:ascii="Times New Roman" w:eastAsia="Calibri" w:hAnsi="Times New Roman" w:cs="Times New Roman"/>
          <w:sz w:val="26"/>
          <w:szCs w:val="26"/>
          <w:lang w:val="ru-RU"/>
        </w:rPr>
        <w:t>:</w:t>
      </w:r>
    </w:p>
    <w:p w14:paraId="437FA7BB" w14:textId="77777777" w:rsidR="001F0C83" w:rsidRPr="001F0C83" w:rsidRDefault="001F0C83" w:rsidP="001F0C83">
      <w:pPr>
        <w:spacing w:after="0" w:line="240" w:lineRule="auto"/>
        <w:ind w:left="284"/>
        <w:contextualSpacing/>
        <w:jc w:val="both"/>
        <w:rPr>
          <w:rFonts w:ascii="Times New Roman" w:eastAsia="Calibri" w:hAnsi="Times New Roman" w:cs="Times New Roman"/>
          <w:sz w:val="26"/>
          <w:szCs w:val="26"/>
          <w:lang w:val="ru-RU"/>
        </w:rPr>
      </w:pPr>
      <w:r w:rsidRPr="001F0C83">
        <w:rPr>
          <w:rFonts w:ascii="Times New Roman" w:eastAsia="Calibri" w:hAnsi="Times New Roman" w:cs="Times New Roman"/>
          <w:sz w:val="26"/>
          <w:szCs w:val="26"/>
        </w:rPr>
        <w:t xml:space="preserve">- </w:t>
      </w:r>
      <w:proofErr w:type="spellStart"/>
      <w:r w:rsidRPr="001F0C83">
        <w:rPr>
          <w:rFonts w:ascii="Times New Roman" w:eastAsia="Calibri" w:hAnsi="Times New Roman" w:cs="Times New Roman"/>
          <w:sz w:val="26"/>
          <w:szCs w:val="26"/>
          <w:lang w:val="ru-RU"/>
        </w:rPr>
        <w:t>посадового</w:t>
      </w:r>
      <w:proofErr w:type="spellEnd"/>
      <w:r w:rsidRPr="001F0C83">
        <w:rPr>
          <w:rFonts w:ascii="Times New Roman" w:eastAsia="Calibri" w:hAnsi="Times New Roman" w:cs="Times New Roman"/>
          <w:sz w:val="26"/>
          <w:szCs w:val="26"/>
          <w:lang w:val="ru-RU"/>
        </w:rPr>
        <w:t xml:space="preserve"> окладу;</w:t>
      </w:r>
    </w:p>
    <w:p w14:paraId="135283F5" w14:textId="77777777" w:rsidR="001F0C83" w:rsidRPr="001F0C83" w:rsidRDefault="001F0C83" w:rsidP="001F0C83">
      <w:pPr>
        <w:spacing w:after="0" w:line="240" w:lineRule="auto"/>
        <w:ind w:left="284"/>
        <w:contextualSpacing/>
        <w:jc w:val="both"/>
        <w:rPr>
          <w:rFonts w:ascii="Times New Roman" w:eastAsia="Calibri" w:hAnsi="Times New Roman" w:cs="Times New Roman"/>
          <w:sz w:val="26"/>
          <w:szCs w:val="26"/>
          <w:lang w:val="ru-RU"/>
        </w:rPr>
      </w:pPr>
      <w:r w:rsidRPr="001F0C83">
        <w:rPr>
          <w:rFonts w:ascii="Times New Roman" w:eastAsia="Calibri" w:hAnsi="Times New Roman" w:cs="Times New Roman"/>
          <w:sz w:val="26"/>
          <w:szCs w:val="26"/>
        </w:rPr>
        <w:t xml:space="preserve">- </w:t>
      </w:r>
      <w:r w:rsidRPr="001F0C83">
        <w:rPr>
          <w:rFonts w:ascii="Times New Roman" w:eastAsia="Calibri" w:hAnsi="Times New Roman" w:cs="Times New Roman"/>
          <w:sz w:val="26"/>
          <w:szCs w:val="26"/>
          <w:lang w:val="ru-RU"/>
        </w:rPr>
        <w:t>надбавки за ранг;</w:t>
      </w:r>
    </w:p>
    <w:p w14:paraId="5F9D0B5E" w14:textId="77777777" w:rsidR="001F0C83" w:rsidRPr="001F0C83" w:rsidRDefault="001F0C83" w:rsidP="001F0C83">
      <w:pPr>
        <w:spacing w:after="0" w:line="240" w:lineRule="auto"/>
        <w:ind w:left="284"/>
        <w:contextualSpacing/>
        <w:jc w:val="both"/>
        <w:rPr>
          <w:rFonts w:ascii="Times New Roman" w:eastAsia="Calibri" w:hAnsi="Times New Roman" w:cs="Times New Roman"/>
          <w:sz w:val="26"/>
          <w:szCs w:val="26"/>
          <w:lang w:val="ru-RU"/>
        </w:rPr>
      </w:pPr>
      <w:r w:rsidRPr="001F0C83">
        <w:rPr>
          <w:rFonts w:ascii="Times New Roman" w:eastAsia="Calibri" w:hAnsi="Times New Roman" w:cs="Times New Roman"/>
          <w:sz w:val="26"/>
          <w:szCs w:val="26"/>
        </w:rPr>
        <w:t xml:space="preserve">- </w:t>
      </w:r>
      <w:r w:rsidRPr="001F0C83">
        <w:rPr>
          <w:rFonts w:ascii="Times New Roman" w:eastAsia="Calibri" w:hAnsi="Times New Roman" w:cs="Times New Roman"/>
          <w:sz w:val="26"/>
          <w:szCs w:val="26"/>
          <w:lang w:val="ru-RU"/>
        </w:rPr>
        <w:t xml:space="preserve">надбавки за </w:t>
      </w:r>
      <w:proofErr w:type="spellStart"/>
      <w:r w:rsidRPr="001F0C83">
        <w:rPr>
          <w:rFonts w:ascii="Times New Roman" w:eastAsia="Calibri" w:hAnsi="Times New Roman" w:cs="Times New Roman"/>
          <w:sz w:val="26"/>
          <w:szCs w:val="26"/>
          <w:lang w:val="ru-RU"/>
        </w:rPr>
        <w:t>вислугу</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років</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відсоток</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від</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посадового</w:t>
      </w:r>
      <w:proofErr w:type="spellEnd"/>
      <w:r w:rsidRPr="001F0C83">
        <w:rPr>
          <w:rFonts w:ascii="Times New Roman" w:eastAsia="Calibri" w:hAnsi="Times New Roman" w:cs="Times New Roman"/>
          <w:sz w:val="26"/>
          <w:szCs w:val="26"/>
          <w:lang w:val="ru-RU"/>
        </w:rPr>
        <w:t xml:space="preserve"> окладу з </w:t>
      </w:r>
      <w:proofErr w:type="spellStart"/>
      <w:r w:rsidRPr="001F0C83">
        <w:rPr>
          <w:rFonts w:ascii="Times New Roman" w:eastAsia="Calibri" w:hAnsi="Times New Roman" w:cs="Times New Roman"/>
          <w:sz w:val="26"/>
          <w:szCs w:val="26"/>
          <w:lang w:val="ru-RU"/>
        </w:rPr>
        <w:t>урахуванням</w:t>
      </w:r>
      <w:proofErr w:type="spellEnd"/>
      <w:r w:rsidRPr="001F0C83">
        <w:rPr>
          <w:rFonts w:ascii="Times New Roman" w:eastAsia="Calibri" w:hAnsi="Times New Roman" w:cs="Times New Roman"/>
          <w:sz w:val="26"/>
          <w:szCs w:val="26"/>
          <w:lang w:val="ru-RU"/>
        </w:rPr>
        <w:t xml:space="preserve"> доплати за ранг);</w:t>
      </w:r>
    </w:p>
    <w:p w14:paraId="26CA0C49" w14:textId="77777777" w:rsidR="001F0C83" w:rsidRPr="001F0C83" w:rsidRDefault="001F0C83" w:rsidP="001F0C83">
      <w:pPr>
        <w:spacing w:after="0" w:line="240" w:lineRule="auto"/>
        <w:ind w:left="284"/>
        <w:contextualSpacing/>
        <w:jc w:val="both"/>
        <w:rPr>
          <w:rFonts w:ascii="Times New Roman" w:eastAsia="Calibri" w:hAnsi="Times New Roman" w:cs="Times New Roman"/>
          <w:sz w:val="26"/>
          <w:szCs w:val="26"/>
          <w:lang w:val="ru-RU"/>
        </w:rPr>
      </w:pPr>
      <w:r w:rsidRPr="001F0C83">
        <w:rPr>
          <w:rFonts w:ascii="Times New Roman" w:eastAsia="Calibri" w:hAnsi="Times New Roman" w:cs="Times New Roman"/>
          <w:sz w:val="26"/>
          <w:szCs w:val="26"/>
        </w:rPr>
        <w:t xml:space="preserve">- </w:t>
      </w:r>
      <w:r w:rsidRPr="001F0C83">
        <w:rPr>
          <w:rFonts w:ascii="Times New Roman" w:eastAsia="Calibri" w:hAnsi="Times New Roman" w:cs="Times New Roman"/>
          <w:sz w:val="26"/>
          <w:szCs w:val="26"/>
          <w:lang w:val="ru-RU"/>
        </w:rPr>
        <w:t xml:space="preserve">надбавки за </w:t>
      </w:r>
      <w:proofErr w:type="spellStart"/>
      <w:r w:rsidRPr="001F0C83">
        <w:rPr>
          <w:rFonts w:ascii="Times New Roman" w:eastAsia="Calibri" w:hAnsi="Times New Roman" w:cs="Times New Roman"/>
          <w:sz w:val="26"/>
          <w:szCs w:val="26"/>
          <w:lang w:val="ru-RU"/>
        </w:rPr>
        <w:t>високі</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досягнення</w:t>
      </w:r>
      <w:proofErr w:type="spellEnd"/>
      <w:r w:rsidRPr="001F0C83">
        <w:rPr>
          <w:rFonts w:ascii="Times New Roman" w:eastAsia="Calibri" w:hAnsi="Times New Roman" w:cs="Times New Roman"/>
          <w:sz w:val="26"/>
          <w:szCs w:val="26"/>
          <w:lang w:val="ru-RU"/>
        </w:rPr>
        <w:t xml:space="preserve"> у </w:t>
      </w:r>
      <w:proofErr w:type="spellStart"/>
      <w:r w:rsidRPr="001F0C83">
        <w:rPr>
          <w:rFonts w:ascii="Times New Roman" w:eastAsia="Calibri" w:hAnsi="Times New Roman" w:cs="Times New Roman"/>
          <w:sz w:val="26"/>
          <w:szCs w:val="26"/>
          <w:lang w:val="ru-RU"/>
        </w:rPr>
        <w:t>праці</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або</w:t>
      </w:r>
      <w:proofErr w:type="spellEnd"/>
      <w:r w:rsidRPr="001F0C83">
        <w:rPr>
          <w:rFonts w:ascii="Times New Roman" w:eastAsia="Calibri" w:hAnsi="Times New Roman" w:cs="Times New Roman"/>
          <w:sz w:val="26"/>
          <w:szCs w:val="26"/>
          <w:lang w:val="ru-RU"/>
        </w:rPr>
        <w:t xml:space="preserve"> за </w:t>
      </w:r>
      <w:proofErr w:type="spellStart"/>
      <w:r w:rsidRPr="001F0C83">
        <w:rPr>
          <w:rFonts w:ascii="Times New Roman" w:eastAsia="Calibri" w:hAnsi="Times New Roman" w:cs="Times New Roman"/>
          <w:sz w:val="26"/>
          <w:szCs w:val="26"/>
          <w:lang w:val="ru-RU"/>
        </w:rPr>
        <w:t>виконання</w:t>
      </w:r>
      <w:proofErr w:type="spellEnd"/>
      <w:r w:rsidRPr="001F0C83">
        <w:rPr>
          <w:rFonts w:ascii="Times New Roman" w:eastAsia="Calibri" w:hAnsi="Times New Roman" w:cs="Times New Roman"/>
          <w:sz w:val="26"/>
          <w:szCs w:val="26"/>
          <w:lang w:val="ru-RU"/>
        </w:rPr>
        <w:t xml:space="preserve"> особливо </w:t>
      </w:r>
      <w:proofErr w:type="spellStart"/>
      <w:r w:rsidRPr="001F0C83">
        <w:rPr>
          <w:rFonts w:ascii="Times New Roman" w:eastAsia="Calibri" w:hAnsi="Times New Roman" w:cs="Times New Roman"/>
          <w:sz w:val="26"/>
          <w:szCs w:val="26"/>
          <w:lang w:val="ru-RU"/>
        </w:rPr>
        <w:t>важливої</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роботи</w:t>
      </w:r>
      <w:proofErr w:type="spellEnd"/>
      <w:r w:rsidRPr="001F0C83">
        <w:rPr>
          <w:rFonts w:ascii="Times New Roman" w:eastAsia="Calibri" w:hAnsi="Times New Roman" w:cs="Times New Roman"/>
          <w:sz w:val="26"/>
          <w:szCs w:val="26"/>
          <w:lang w:val="ru-RU"/>
        </w:rPr>
        <w:t xml:space="preserve"> ( у </w:t>
      </w:r>
      <w:proofErr w:type="spellStart"/>
      <w:r w:rsidRPr="001F0C83">
        <w:rPr>
          <w:rFonts w:ascii="Times New Roman" w:eastAsia="Calibri" w:hAnsi="Times New Roman" w:cs="Times New Roman"/>
          <w:sz w:val="26"/>
          <w:szCs w:val="26"/>
          <w:lang w:val="ru-RU"/>
        </w:rPr>
        <w:t>розмірі</w:t>
      </w:r>
      <w:proofErr w:type="spellEnd"/>
      <w:r w:rsidRPr="001F0C83">
        <w:rPr>
          <w:rFonts w:ascii="Times New Roman" w:eastAsia="Calibri" w:hAnsi="Times New Roman" w:cs="Times New Roman"/>
          <w:sz w:val="26"/>
          <w:szCs w:val="26"/>
          <w:lang w:val="ru-RU"/>
        </w:rPr>
        <w:t xml:space="preserve"> 50% </w:t>
      </w:r>
      <w:proofErr w:type="spellStart"/>
      <w:r w:rsidRPr="001F0C83">
        <w:rPr>
          <w:rFonts w:ascii="Times New Roman" w:eastAsia="Calibri" w:hAnsi="Times New Roman" w:cs="Times New Roman"/>
          <w:sz w:val="26"/>
          <w:szCs w:val="26"/>
          <w:lang w:val="ru-RU"/>
        </w:rPr>
        <w:t>від</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посадового</w:t>
      </w:r>
      <w:proofErr w:type="spellEnd"/>
      <w:r w:rsidRPr="001F0C83">
        <w:rPr>
          <w:rFonts w:ascii="Times New Roman" w:eastAsia="Calibri" w:hAnsi="Times New Roman" w:cs="Times New Roman"/>
          <w:sz w:val="26"/>
          <w:szCs w:val="26"/>
          <w:lang w:val="ru-RU"/>
        </w:rPr>
        <w:t xml:space="preserve"> окладу з </w:t>
      </w:r>
      <w:proofErr w:type="spellStart"/>
      <w:r w:rsidRPr="001F0C83">
        <w:rPr>
          <w:rFonts w:ascii="Times New Roman" w:eastAsia="Calibri" w:hAnsi="Times New Roman" w:cs="Times New Roman"/>
          <w:sz w:val="26"/>
          <w:szCs w:val="26"/>
          <w:lang w:val="ru-RU"/>
        </w:rPr>
        <w:t>урахуванням</w:t>
      </w:r>
      <w:proofErr w:type="spellEnd"/>
      <w:r w:rsidRPr="001F0C83">
        <w:rPr>
          <w:rFonts w:ascii="Times New Roman" w:eastAsia="Calibri" w:hAnsi="Times New Roman" w:cs="Times New Roman"/>
          <w:sz w:val="26"/>
          <w:szCs w:val="26"/>
          <w:lang w:val="ru-RU"/>
        </w:rPr>
        <w:t xml:space="preserve"> - надбавки за ранг та </w:t>
      </w:r>
      <w:proofErr w:type="spellStart"/>
      <w:r w:rsidRPr="001F0C83">
        <w:rPr>
          <w:rFonts w:ascii="Times New Roman" w:eastAsia="Calibri" w:hAnsi="Times New Roman" w:cs="Times New Roman"/>
          <w:sz w:val="26"/>
          <w:szCs w:val="26"/>
          <w:lang w:val="ru-RU"/>
        </w:rPr>
        <w:t>вислугу</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років</w:t>
      </w:r>
      <w:proofErr w:type="spellEnd"/>
      <w:r w:rsidRPr="001F0C83">
        <w:rPr>
          <w:rFonts w:ascii="Times New Roman" w:eastAsia="Calibri" w:hAnsi="Times New Roman" w:cs="Times New Roman"/>
          <w:sz w:val="26"/>
          <w:szCs w:val="26"/>
          <w:lang w:val="ru-RU"/>
        </w:rPr>
        <w:t>);</w:t>
      </w:r>
    </w:p>
    <w:p w14:paraId="30461F04" w14:textId="77777777" w:rsidR="001F0C83" w:rsidRPr="001F0C83" w:rsidRDefault="001F0C83" w:rsidP="001F0C83">
      <w:pPr>
        <w:spacing w:after="0" w:line="240" w:lineRule="auto"/>
        <w:ind w:left="284"/>
        <w:contextualSpacing/>
        <w:jc w:val="both"/>
        <w:rPr>
          <w:rFonts w:ascii="Times New Roman" w:eastAsia="Calibri" w:hAnsi="Times New Roman" w:cs="Times New Roman"/>
          <w:sz w:val="26"/>
          <w:szCs w:val="26"/>
          <w:lang w:val="ru-RU"/>
        </w:rPr>
      </w:pPr>
      <w:r w:rsidRPr="001F0C83">
        <w:rPr>
          <w:rFonts w:ascii="Times New Roman" w:eastAsia="Calibri" w:hAnsi="Times New Roman" w:cs="Times New Roman"/>
          <w:sz w:val="26"/>
          <w:szCs w:val="26"/>
        </w:rPr>
        <w:t xml:space="preserve">- </w:t>
      </w:r>
      <w:proofErr w:type="spellStart"/>
      <w:r w:rsidRPr="001F0C83">
        <w:rPr>
          <w:rFonts w:ascii="Times New Roman" w:eastAsia="Calibri" w:hAnsi="Times New Roman" w:cs="Times New Roman"/>
          <w:sz w:val="26"/>
          <w:szCs w:val="26"/>
          <w:lang w:val="ru-RU"/>
        </w:rPr>
        <w:t>матеріальної</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допомоги</w:t>
      </w:r>
      <w:proofErr w:type="spellEnd"/>
      <w:r w:rsidRPr="001F0C83">
        <w:rPr>
          <w:rFonts w:ascii="Times New Roman" w:eastAsia="Calibri" w:hAnsi="Times New Roman" w:cs="Times New Roman"/>
          <w:sz w:val="26"/>
          <w:szCs w:val="26"/>
          <w:lang w:val="ru-RU"/>
        </w:rPr>
        <w:t xml:space="preserve"> для </w:t>
      </w:r>
      <w:proofErr w:type="spellStart"/>
      <w:r w:rsidRPr="001F0C83">
        <w:rPr>
          <w:rFonts w:ascii="Times New Roman" w:eastAsia="Calibri" w:hAnsi="Times New Roman" w:cs="Times New Roman"/>
          <w:sz w:val="26"/>
          <w:szCs w:val="26"/>
          <w:lang w:val="ru-RU"/>
        </w:rPr>
        <w:t>вирішення</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соціально-побутових</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питань</w:t>
      </w:r>
      <w:proofErr w:type="spellEnd"/>
      <w:r w:rsidRPr="001F0C83">
        <w:rPr>
          <w:rFonts w:ascii="Times New Roman" w:eastAsia="Calibri" w:hAnsi="Times New Roman" w:cs="Times New Roman"/>
          <w:sz w:val="26"/>
          <w:szCs w:val="26"/>
          <w:lang w:val="ru-RU"/>
        </w:rPr>
        <w:t xml:space="preserve"> та </w:t>
      </w:r>
      <w:proofErr w:type="spellStart"/>
      <w:r w:rsidRPr="001F0C83">
        <w:rPr>
          <w:rFonts w:ascii="Times New Roman" w:eastAsia="Calibri" w:hAnsi="Times New Roman" w:cs="Times New Roman"/>
          <w:sz w:val="26"/>
          <w:szCs w:val="26"/>
          <w:lang w:val="ru-RU"/>
        </w:rPr>
        <w:t>допомоги</w:t>
      </w:r>
      <w:proofErr w:type="spellEnd"/>
      <w:r w:rsidRPr="001F0C83">
        <w:rPr>
          <w:rFonts w:ascii="Times New Roman" w:eastAsia="Calibri" w:hAnsi="Times New Roman" w:cs="Times New Roman"/>
          <w:sz w:val="26"/>
          <w:szCs w:val="26"/>
          <w:lang w:val="ru-RU"/>
        </w:rPr>
        <w:t xml:space="preserve"> на </w:t>
      </w:r>
      <w:proofErr w:type="spellStart"/>
      <w:r w:rsidRPr="001F0C83">
        <w:rPr>
          <w:rFonts w:ascii="Times New Roman" w:eastAsia="Calibri" w:hAnsi="Times New Roman" w:cs="Times New Roman"/>
          <w:sz w:val="26"/>
          <w:szCs w:val="26"/>
          <w:lang w:val="ru-RU"/>
        </w:rPr>
        <w:t>оздоровлення</w:t>
      </w:r>
      <w:proofErr w:type="spellEnd"/>
      <w:r w:rsidRPr="001F0C83">
        <w:rPr>
          <w:rFonts w:ascii="Times New Roman" w:eastAsia="Calibri" w:hAnsi="Times New Roman" w:cs="Times New Roman"/>
          <w:sz w:val="26"/>
          <w:szCs w:val="26"/>
          <w:lang w:val="ru-RU"/>
        </w:rPr>
        <w:t xml:space="preserve"> (у </w:t>
      </w:r>
      <w:proofErr w:type="spellStart"/>
      <w:r w:rsidRPr="001F0C83">
        <w:rPr>
          <w:rFonts w:ascii="Times New Roman" w:eastAsia="Calibri" w:hAnsi="Times New Roman" w:cs="Times New Roman"/>
          <w:sz w:val="26"/>
          <w:szCs w:val="26"/>
          <w:lang w:val="ru-RU"/>
        </w:rPr>
        <w:t>розмірах</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що</w:t>
      </w:r>
      <w:proofErr w:type="spellEnd"/>
      <w:r w:rsidRPr="001F0C83">
        <w:rPr>
          <w:rFonts w:ascii="Times New Roman" w:eastAsia="Calibri" w:hAnsi="Times New Roman" w:cs="Times New Roman"/>
          <w:sz w:val="26"/>
          <w:szCs w:val="26"/>
          <w:lang w:val="ru-RU"/>
        </w:rPr>
        <w:t xml:space="preserve"> не </w:t>
      </w:r>
      <w:proofErr w:type="spellStart"/>
      <w:r w:rsidRPr="001F0C83">
        <w:rPr>
          <w:rFonts w:ascii="Times New Roman" w:eastAsia="Calibri" w:hAnsi="Times New Roman" w:cs="Times New Roman"/>
          <w:sz w:val="26"/>
          <w:szCs w:val="26"/>
          <w:lang w:val="ru-RU"/>
        </w:rPr>
        <w:t>перевищують</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середньомісячної</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заробітної</w:t>
      </w:r>
      <w:proofErr w:type="spellEnd"/>
      <w:r w:rsidRPr="001F0C83">
        <w:rPr>
          <w:rFonts w:ascii="Times New Roman" w:eastAsia="Calibri" w:hAnsi="Times New Roman" w:cs="Times New Roman"/>
          <w:sz w:val="26"/>
          <w:szCs w:val="26"/>
          <w:lang w:val="ru-RU"/>
        </w:rPr>
        <w:t xml:space="preserve"> плати);</w:t>
      </w:r>
    </w:p>
    <w:p w14:paraId="0D20B5C5" w14:textId="77777777" w:rsidR="001F0C83" w:rsidRPr="001F0C83" w:rsidRDefault="001F0C83" w:rsidP="001F0C83">
      <w:pPr>
        <w:spacing w:after="0" w:line="240" w:lineRule="auto"/>
        <w:ind w:left="284"/>
        <w:contextualSpacing/>
        <w:jc w:val="both"/>
        <w:rPr>
          <w:rFonts w:ascii="Times New Roman" w:eastAsia="Calibri" w:hAnsi="Times New Roman" w:cs="Times New Roman"/>
          <w:sz w:val="26"/>
          <w:szCs w:val="26"/>
          <w:lang w:val="ru-RU"/>
        </w:rPr>
      </w:pPr>
      <w:r w:rsidRPr="001F0C83">
        <w:rPr>
          <w:rFonts w:ascii="Times New Roman" w:eastAsia="Calibri" w:hAnsi="Times New Roman" w:cs="Times New Roman"/>
          <w:sz w:val="26"/>
          <w:szCs w:val="26"/>
        </w:rPr>
        <w:t xml:space="preserve">- </w:t>
      </w:r>
      <w:r w:rsidRPr="001F0C83">
        <w:rPr>
          <w:rFonts w:ascii="Times New Roman" w:eastAsia="Calibri" w:hAnsi="Times New Roman" w:cs="Times New Roman"/>
          <w:sz w:val="26"/>
          <w:szCs w:val="26"/>
          <w:lang w:val="ru-RU"/>
        </w:rPr>
        <w:t xml:space="preserve">фонду </w:t>
      </w:r>
      <w:proofErr w:type="spellStart"/>
      <w:r w:rsidRPr="001F0C83">
        <w:rPr>
          <w:rFonts w:ascii="Times New Roman" w:eastAsia="Calibri" w:hAnsi="Times New Roman" w:cs="Times New Roman"/>
          <w:sz w:val="26"/>
          <w:szCs w:val="26"/>
          <w:lang w:val="ru-RU"/>
        </w:rPr>
        <w:t>преміювання</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створеного</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відповідно</w:t>
      </w:r>
      <w:proofErr w:type="spellEnd"/>
      <w:r w:rsidRPr="001F0C83">
        <w:rPr>
          <w:rFonts w:ascii="Times New Roman" w:eastAsia="Calibri" w:hAnsi="Times New Roman" w:cs="Times New Roman"/>
          <w:sz w:val="26"/>
          <w:szCs w:val="26"/>
          <w:lang w:val="ru-RU"/>
        </w:rPr>
        <w:t xml:space="preserve"> до </w:t>
      </w:r>
      <w:proofErr w:type="spellStart"/>
      <w:r w:rsidRPr="001F0C83">
        <w:rPr>
          <w:rFonts w:ascii="Times New Roman" w:eastAsia="Calibri" w:hAnsi="Times New Roman" w:cs="Times New Roman"/>
          <w:sz w:val="26"/>
          <w:szCs w:val="26"/>
          <w:lang w:val="ru-RU"/>
        </w:rPr>
        <w:t>положення</w:t>
      </w:r>
      <w:proofErr w:type="spellEnd"/>
      <w:r w:rsidRPr="001F0C83">
        <w:rPr>
          <w:rFonts w:ascii="Times New Roman" w:eastAsia="Calibri" w:hAnsi="Times New Roman" w:cs="Times New Roman"/>
          <w:sz w:val="26"/>
          <w:szCs w:val="26"/>
          <w:lang w:val="ru-RU"/>
        </w:rPr>
        <w:t xml:space="preserve"> про </w:t>
      </w:r>
      <w:proofErr w:type="spellStart"/>
      <w:r w:rsidRPr="001F0C83">
        <w:rPr>
          <w:rFonts w:ascii="Times New Roman" w:eastAsia="Calibri" w:hAnsi="Times New Roman" w:cs="Times New Roman"/>
          <w:sz w:val="26"/>
          <w:szCs w:val="26"/>
          <w:lang w:val="ru-RU"/>
        </w:rPr>
        <w:t>преміювання</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працівників</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Бугринської</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сільської</w:t>
      </w:r>
      <w:proofErr w:type="spellEnd"/>
      <w:r w:rsidRPr="001F0C83">
        <w:rPr>
          <w:rFonts w:ascii="Times New Roman" w:eastAsia="Calibri" w:hAnsi="Times New Roman" w:cs="Times New Roman"/>
          <w:sz w:val="26"/>
          <w:szCs w:val="26"/>
          <w:lang w:val="ru-RU"/>
        </w:rPr>
        <w:t xml:space="preserve"> ради.</w:t>
      </w:r>
    </w:p>
    <w:p w14:paraId="3AEA0DD3" w14:textId="77777777" w:rsidR="001F0C83" w:rsidRPr="001F0C83" w:rsidRDefault="001F0C83" w:rsidP="001F0C83">
      <w:pPr>
        <w:spacing w:after="0" w:line="240" w:lineRule="auto"/>
        <w:ind w:left="284"/>
        <w:contextualSpacing/>
        <w:jc w:val="both"/>
        <w:rPr>
          <w:rFonts w:ascii="Times New Roman" w:eastAsia="Calibri" w:hAnsi="Times New Roman" w:cs="Times New Roman"/>
          <w:sz w:val="16"/>
          <w:szCs w:val="16"/>
          <w:lang w:val="ru-RU"/>
        </w:rPr>
      </w:pPr>
    </w:p>
    <w:p w14:paraId="40212787" w14:textId="3C0DC5BB" w:rsidR="001F0C83" w:rsidRPr="001F0C83" w:rsidRDefault="002719A0" w:rsidP="001F0C83">
      <w:pPr>
        <w:spacing w:after="0" w:line="240" w:lineRule="auto"/>
        <w:ind w:left="284"/>
        <w:contextualSpacing/>
        <w:jc w:val="both"/>
        <w:rPr>
          <w:rFonts w:ascii="Times New Roman" w:eastAsia="Calibri" w:hAnsi="Times New Roman" w:cs="Times New Roman"/>
          <w:sz w:val="26"/>
          <w:szCs w:val="26"/>
          <w:lang w:val="ru-RU"/>
        </w:rPr>
      </w:pPr>
      <w:r>
        <w:rPr>
          <w:rFonts w:ascii="Times New Roman" w:eastAsia="Calibri" w:hAnsi="Times New Roman" w:cs="Times New Roman"/>
          <w:sz w:val="26"/>
          <w:szCs w:val="26"/>
        </w:rPr>
        <w:t xml:space="preserve">         3.</w:t>
      </w:r>
      <w:proofErr w:type="spellStart"/>
      <w:r w:rsidR="001F0C83" w:rsidRPr="001F0C83">
        <w:rPr>
          <w:rFonts w:ascii="Times New Roman" w:eastAsia="Calibri" w:hAnsi="Times New Roman" w:cs="Times New Roman"/>
          <w:sz w:val="26"/>
          <w:szCs w:val="26"/>
          <w:lang w:val="ru-RU"/>
        </w:rPr>
        <w:t>Установити</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сільському</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голові</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Пилипчуку</w:t>
      </w:r>
      <w:proofErr w:type="spellEnd"/>
      <w:r w:rsidR="001F0C83" w:rsidRPr="001F0C83">
        <w:rPr>
          <w:rFonts w:ascii="Times New Roman" w:eastAsia="Calibri" w:hAnsi="Times New Roman" w:cs="Times New Roman"/>
          <w:sz w:val="26"/>
          <w:szCs w:val="26"/>
          <w:lang w:val="ru-RU"/>
        </w:rPr>
        <w:t xml:space="preserve"> С.К.   </w:t>
      </w:r>
      <w:proofErr w:type="spellStart"/>
      <w:r w:rsidR="001F0C83" w:rsidRPr="001F0C83">
        <w:rPr>
          <w:rFonts w:ascii="Times New Roman" w:eastAsia="Calibri" w:hAnsi="Times New Roman" w:cs="Times New Roman"/>
          <w:sz w:val="26"/>
          <w:szCs w:val="26"/>
          <w:lang w:val="ru-RU"/>
        </w:rPr>
        <w:t>такі</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виплати</w:t>
      </w:r>
      <w:proofErr w:type="spellEnd"/>
      <w:r w:rsidR="001F0C83" w:rsidRPr="001F0C83">
        <w:rPr>
          <w:rFonts w:ascii="Times New Roman" w:eastAsia="Calibri" w:hAnsi="Times New Roman" w:cs="Times New Roman"/>
          <w:sz w:val="26"/>
          <w:szCs w:val="26"/>
          <w:lang w:val="ru-RU"/>
        </w:rPr>
        <w:t>:</w:t>
      </w:r>
    </w:p>
    <w:p w14:paraId="52F631A5" w14:textId="77777777" w:rsidR="001F0C83" w:rsidRPr="001F0C83" w:rsidRDefault="001F0C83" w:rsidP="001F0C83">
      <w:pPr>
        <w:spacing w:after="0" w:line="240" w:lineRule="auto"/>
        <w:ind w:left="284"/>
        <w:contextualSpacing/>
        <w:jc w:val="both"/>
        <w:rPr>
          <w:rFonts w:ascii="Times New Roman" w:eastAsia="Calibri" w:hAnsi="Times New Roman" w:cs="Times New Roman"/>
          <w:sz w:val="26"/>
          <w:szCs w:val="26"/>
          <w:lang w:val="ru-RU"/>
        </w:rPr>
      </w:pPr>
      <w:r w:rsidRPr="001F0C83">
        <w:rPr>
          <w:rFonts w:ascii="Times New Roman" w:eastAsia="Calibri" w:hAnsi="Times New Roman" w:cs="Times New Roman"/>
          <w:sz w:val="26"/>
          <w:szCs w:val="26"/>
        </w:rPr>
        <w:t xml:space="preserve">- </w:t>
      </w:r>
      <w:r w:rsidRPr="001F0C83">
        <w:rPr>
          <w:rFonts w:ascii="Times New Roman" w:eastAsia="Calibri" w:hAnsi="Times New Roman" w:cs="Times New Roman"/>
          <w:sz w:val="26"/>
          <w:szCs w:val="26"/>
          <w:lang w:val="ru-RU"/>
        </w:rPr>
        <w:t xml:space="preserve">надбавку за </w:t>
      </w:r>
      <w:proofErr w:type="spellStart"/>
      <w:r w:rsidRPr="001F0C83">
        <w:rPr>
          <w:rFonts w:ascii="Times New Roman" w:eastAsia="Calibri" w:hAnsi="Times New Roman" w:cs="Times New Roman"/>
          <w:sz w:val="26"/>
          <w:szCs w:val="26"/>
          <w:lang w:val="ru-RU"/>
        </w:rPr>
        <w:t>високі</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досягнення</w:t>
      </w:r>
      <w:proofErr w:type="spellEnd"/>
      <w:r w:rsidRPr="001F0C83">
        <w:rPr>
          <w:rFonts w:ascii="Times New Roman" w:eastAsia="Calibri" w:hAnsi="Times New Roman" w:cs="Times New Roman"/>
          <w:sz w:val="26"/>
          <w:szCs w:val="26"/>
          <w:lang w:val="ru-RU"/>
        </w:rPr>
        <w:t xml:space="preserve"> у </w:t>
      </w:r>
      <w:proofErr w:type="spellStart"/>
      <w:r w:rsidRPr="001F0C83">
        <w:rPr>
          <w:rFonts w:ascii="Times New Roman" w:eastAsia="Calibri" w:hAnsi="Times New Roman" w:cs="Times New Roman"/>
          <w:sz w:val="26"/>
          <w:szCs w:val="26"/>
          <w:lang w:val="ru-RU"/>
        </w:rPr>
        <w:t>праці</w:t>
      </w:r>
      <w:proofErr w:type="spellEnd"/>
      <w:r w:rsidRPr="001F0C83">
        <w:rPr>
          <w:rFonts w:ascii="Times New Roman" w:eastAsia="Calibri" w:hAnsi="Times New Roman" w:cs="Times New Roman"/>
          <w:sz w:val="26"/>
          <w:szCs w:val="26"/>
          <w:lang w:val="ru-RU"/>
        </w:rPr>
        <w:t xml:space="preserve"> у </w:t>
      </w:r>
      <w:proofErr w:type="spellStart"/>
      <w:r w:rsidRPr="001F0C83">
        <w:rPr>
          <w:rFonts w:ascii="Times New Roman" w:eastAsia="Calibri" w:hAnsi="Times New Roman" w:cs="Times New Roman"/>
          <w:sz w:val="26"/>
          <w:szCs w:val="26"/>
          <w:lang w:val="ru-RU"/>
        </w:rPr>
        <w:t>розмірі</w:t>
      </w:r>
      <w:proofErr w:type="spellEnd"/>
      <w:r w:rsidRPr="001F0C83">
        <w:rPr>
          <w:rFonts w:ascii="Times New Roman" w:eastAsia="Calibri" w:hAnsi="Times New Roman" w:cs="Times New Roman"/>
          <w:sz w:val="26"/>
          <w:szCs w:val="26"/>
          <w:lang w:val="ru-RU"/>
        </w:rPr>
        <w:t xml:space="preserve"> 50% </w:t>
      </w:r>
      <w:proofErr w:type="spellStart"/>
      <w:r w:rsidRPr="001F0C83">
        <w:rPr>
          <w:rFonts w:ascii="Times New Roman" w:eastAsia="Calibri" w:hAnsi="Times New Roman" w:cs="Times New Roman"/>
          <w:sz w:val="26"/>
          <w:szCs w:val="26"/>
          <w:lang w:val="ru-RU"/>
        </w:rPr>
        <w:t>відсотків</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посадового</w:t>
      </w:r>
      <w:proofErr w:type="spellEnd"/>
      <w:r w:rsidRPr="001F0C83">
        <w:rPr>
          <w:rFonts w:ascii="Times New Roman" w:eastAsia="Calibri" w:hAnsi="Times New Roman" w:cs="Times New Roman"/>
          <w:sz w:val="26"/>
          <w:szCs w:val="26"/>
          <w:lang w:val="ru-RU"/>
        </w:rPr>
        <w:t xml:space="preserve"> окладу з </w:t>
      </w:r>
      <w:proofErr w:type="spellStart"/>
      <w:r w:rsidRPr="001F0C83">
        <w:rPr>
          <w:rFonts w:ascii="Times New Roman" w:eastAsia="Calibri" w:hAnsi="Times New Roman" w:cs="Times New Roman"/>
          <w:sz w:val="26"/>
          <w:szCs w:val="26"/>
          <w:lang w:val="ru-RU"/>
        </w:rPr>
        <w:t>урахуванням</w:t>
      </w:r>
      <w:proofErr w:type="spellEnd"/>
      <w:r w:rsidRPr="001F0C83">
        <w:rPr>
          <w:rFonts w:ascii="Times New Roman" w:eastAsia="Calibri" w:hAnsi="Times New Roman" w:cs="Times New Roman"/>
          <w:sz w:val="26"/>
          <w:szCs w:val="26"/>
          <w:lang w:val="ru-RU"/>
        </w:rPr>
        <w:t xml:space="preserve"> надбавки за ранг та </w:t>
      </w:r>
      <w:proofErr w:type="spellStart"/>
      <w:r w:rsidRPr="001F0C83">
        <w:rPr>
          <w:rFonts w:ascii="Times New Roman" w:eastAsia="Calibri" w:hAnsi="Times New Roman" w:cs="Times New Roman"/>
          <w:sz w:val="26"/>
          <w:szCs w:val="26"/>
          <w:lang w:val="ru-RU"/>
        </w:rPr>
        <w:t>вислугу</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років</w:t>
      </w:r>
      <w:proofErr w:type="spellEnd"/>
      <w:r w:rsidRPr="001F0C83">
        <w:rPr>
          <w:rFonts w:ascii="Times New Roman" w:eastAsia="Calibri" w:hAnsi="Times New Roman" w:cs="Times New Roman"/>
          <w:sz w:val="26"/>
          <w:szCs w:val="26"/>
          <w:lang w:val="ru-RU"/>
        </w:rPr>
        <w:t>;</w:t>
      </w:r>
    </w:p>
    <w:p w14:paraId="49DB6B58" w14:textId="17C49DA5" w:rsidR="001F0C83" w:rsidRDefault="001F0C83" w:rsidP="001F0C83">
      <w:pPr>
        <w:spacing w:after="0" w:line="240" w:lineRule="auto"/>
        <w:ind w:left="284"/>
        <w:contextualSpacing/>
        <w:jc w:val="both"/>
        <w:rPr>
          <w:rFonts w:ascii="Times New Roman" w:eastAsia="Calibri" w:hAnsi="Times New Roman" w:cs="Times New Roman"/>
          <w:sz w:val="26"/>
          <w:szCs w:val="26"/>
          <w:lang w:val="ru-RU"/>
        </w:rPr>
      </w:pPr>
      <w:r w:rsidRPr="001F0C83">
        <w:rPr>
          <w:rFonts w:ascii="Times New Roman" w:eastAsia="Calibri" w:hAnsi="Times New Roman" w:cs="Times New Roman"/>
          <w:sz w:val="26"/>
          <w:szCs w:val="26"/>
        </w:rPr>
        <w:t xml:space="preserve">-  </w:t>
      </w:r>
      <w:proofErr w:type="spellStart"/>
      <w:r w:rsidRPr="001F0C83">
        <w:rPr>
          <w:rFonts w:ascii="Times New Roman" w:eastAsia="Calibri" w:hAnsi="Times New Roman" w:cs="Times New Roman"/>
          <w:sz w:val="26"/>
          <w:szCs w:val="26"/>
          <w:lang w:val="ru-RU"/>
        </w:rPr>
        <w:t>щомісячну</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премію</w:t>
      </w:r>
      <w:proofErr w:type="spellEnd"/>
      <w:r w:rsidRPr="001F0C83">
        <w:rPr>
          <w:rFonts w:ascii="Times New Roman" w:eastAsia="Calibri" w:hAnsi="Times New Roman" w:cs="Times New Roman"/>
          <w:sz w:val="26"/>
          <w:szCs w:val="26"/>
          <w:lang w:val="ru-RU"/>
        </w:rPr>
        <w:t xml:space="preserve"> у </w:t>
      </w:r>
      <w:proofErr w:type="spellStart"/>
      <w:r w:rsidRPr="001F0C83">
        <w:rPr>
          <w:rFonts w:ascii="Times New Roman" w:eastAsia="Calibri" w:hAnsi="Times New Roman" w:cs="Times New Roman"/>
          <w:sz w:val="26"/>
          <w:szCs w:val="26"/>
          <w:lang w:val="ru-RU"/>
        </w:rPr>
        <w:t>розмірі</w:t>
      </w:r>
      <w:proofErr w:type="spellEnd"/>
      <w:r w:rsidRPr="001F0C83">
        <w:rPr>
          <w:rFonts w:ascii="Times New Roman" w:eastAsia="Calibri" w:hAnsi="Times New Roman" w:cs="Times New Roman"/>
          <w:sz w:val="26"/>
          <w:szCs w:val="26"/>
          <w:lang w:val="ru-RU"/>
        </w:rPr>
        <w:t xml:space="preserve">  </w:t>
      </w:r>
      <w:r w:rsidR="00832FED">
        <w:rPr>
          <w:rFonts w:ascii="Times New Roman" w:eastAsia="Calibri" w:hAnsi="Times New Roman" w:cs="Times New Roman"/>
          <w:sz w:val="26"/>
          <w:szCs w:val="26"/>
          <w:lang w:val="ru-RU"/>
        </w:rPr>
        <w:t>90</w:t>
      </w:r>
      <w:r w:rsidRPr="001F0C83">
        <w:rPr>
          <w:rFonts w:ascii="Times New Roman" w:eastAsia="Calibri" w:hAnsi="Times New Roman" w:cs="Times New Roman"/>
          <w:sz w:val="26"/>
          <w:szCs w:val="26"/>
        </w:rPr>
        <w:t xml:space="preserve"> </w:t>
      </w:r>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посадового</w:t>
      </w:r>
      <w:proofErr w:type="spellEnd"/>
      <w:r w:rsidRPr="001F0C83">
        <w:rPr>
          <w:rFonts w:ascii="Times New Roman" w:eastAsia="Calibri" w:hAnsi="Times New Roman" w:cs="Times New Roman"/>
          <w:sz w:val="26"/>
          <w:szCs w:val="26"/>
          <w:lang w:val="ru-RU"/>
        </w:rPr>
        <w:t xml:space="preserve"> окладу  за  </w:t>
      </w:r>
      <w:proofErr w:type="spellStart"/>
      <w:r w:rsidRPr="001F0C83">
        <w:rPr>
          <w:rFonts w:ascii="Times New Roman" w:eastAsia="Calibri" w:hAnsi="Times New Roman" w:cs="Times New Roman"/>
          <w:sz w:val="26"/>
          <w:szCs w:val="26"/>
          <w:lang w:val="ru-RU"/>
        </w:rPr>
        <w:t>відпрацьований</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період</w:t>
      </w:r>
      <w:proofErr w:type="spellEnd"/>
      <w:r w:rsidRPr="001F0C83">
        <w:rPr>
          <w:rFonts w:ascii="Times New Roman" w:eastAsia="Calibri" w:hAnsi="Times New Roman" w:cs="Times New Roman"/>
          <w:sz w:val="26"/>
          <w:szCs w:val="26"/>
          <w:lang w:val="ru-RU"/>
        </w:rPr>
        <w:t xml:space="preserve">  в межах фонду  </w:t>
      </w:r>
      <w:proofErr w:type="spellStart"/>
      <w:r w:rsidRPr="001F0C83">
        <w:rPr>
          <w:rFonts w:ascii="Times New Roman" w:eastAsia="Calibri" w:hAnsi="Times New Roman" w:cs="Times New Roman"/>
          <w:sz w:val="26"/>
          <w:szCs w:val="26"/>
          <w:lang w:val="ru-RU"/>
        </w:rPr>
        <w:t>преміювання</w:t>
      </w:r>
      <w:proofErr w:type="spellEnd"/>
      <w:r w:rsidRPr="001F0C83">
        <w:rPr>
          <w:rFonts w:ascii="Times New Roman" w:eastAsia="Calibri" w:hAnsi="Times New Roman" w:cs="Times New Roman"/>
          <w:sz w:val="26"/>
          <w:szCs w:val="26"/>
          <w:lang w:val="ru-RU"/>
        </w:rPr>
        <w:t xml:space="preserve">   та  </w:t>
      </w:r>
      <w:proofErr w:type="spellStart"/>
      <w:r w:rsidRPr="001F0C83">
        <w:rPr>
          <w:rFonts w:ascii="Times New Roman" w:eastAsia="Calibri" w:hAnsi="Times New Roman" w:cs="Times New Roman"/>
          <w:sz w:val="26"/>
          <w:szCs w:val="26"/>
          <w:lang w:val="ru-RU"/>
        </w:rPr>
        <w:t>економії</w:t>
      </w:r>
      <w:proofErr w:type="spellEnd"/>
      <w:r w:rsidRPr="001F0C83">
        <w:rPr>
          <w:rFonts w:ascii="Times New Roman" w:eastAsia="Calibri" w:hAnsi="Times New Roman" w:cs="Times New Roman"/>
          <w:sz w:val="26"/>
          <w:szCs w:val="26"/>
          <w:lang w:val="ru-RU"/>
        </w:rPr>
        <w:t xml:space="preserve"> фонду  оплати </w:t>
      </w:r>
      <w:proofErr w:type="spellStart"/>
      <w:r w:rsidRPr="001F0C83">
        <w:rPr>
          <w:rFonts w:ascii="Times New Roman" w:eastAsia="Calibri" w:hAnsi="Times New Roman" w:cs="Times New Roman"/>
          <w:sz w:val="26"/>
          <w:szCs w:val="26"/>
          <w:lang w:val="ru-RU"/>
        </w:rPr>
        <w:t>праці</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сільської</w:t>
      </w:r>
      <w:proofErr w:type="spellEnd"/>
      <w:r w:rsidRPr="001F0C83">
        <w:rPr>
          <w:rFonts w:ascii="Times New Roman" w:eastAsia="Calibri" w:hAnsi="Times New Roman" w:cs="Times New Roman"/>
          <w:sz w:val="26"/>
          <w:szCs w:val="26"/>
          <w:lang w:val="ru-RU"/>
        </w:rPr>
        <w:t xml:space="preserve"> ради;</w:t>
      </w:r>
    </w:p>
    <w:p w14:paraId="6CE082A1" w14:textId="7C004376" w:rsidR="002D6A05" w:rsidRDefault="002D6A05" w:rsidP="001F0C83">
      <w:pPr>
        <w:spacing w:after="0" w:line="240" w:lineRule="auto"/>
        <w:ind w:left="284"/>
        <w:contextualSpacing/>
        <w:jc w:val="both"/>
        <w:rPr>
          <w:rFonts w:ascii="Times New Roman" w:eastAsia="Calibri" w:hAnsi="Times New Roman" w:cs="Times New Roman"/>
          <w:sz w:val="26"/>
          <w:szCs w:val="26"/>
          <w:lang w:val="ru-RU"/>
        </w:rPr>
      </w:pPr>
    </w:p>
    <w:p w14:paraId="6F94BBCE" w14:textId="77777777" w:rsidR="006917F7" w:rsidRDefault="006917F7" w:rsidP="002D6A05">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p>
    <w:p w14:paraId="0ADE14B1" w14:textId="37F5AE58" w:rsidR="002D6A05" w:rsidRPr="00611D26" w:rsidRDefault="002D6A05" w:rsidP="002D6A05">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611D26">
        <w:rPr>
          <w:rFonts w:ascii="Times New Roman" w:eastAsia="Times New Roman" w:hAnsi="Times New Roman" w:cs="Times New Roman"/>
          <w:sz w:val="20"/>
          <w:szCs w:val="20"/>
          <w:lang w:eastAsia="ru-RU"/>
        </w:rPr>
        <w:lastRenderedPageBreak/>
        <w:t xml:space="preserve">Продовження рішення </w:t>
      </w:r>
      <w:proofErr w:type="spellStart"/>
      <w:r w:rsidRPr="00611D26">
        <w:rPr>
          <w:rFonts w:ascii="Times New Roman" w:eastAsia="Times New Roman" w:hAnsi="Times New Roman" w:cs="Times New Roman"/>
          <w:sz w:val="20"/>
          <w:szCs w:val="20"/>
          <w:lang w:eastAsia="ru-RU"/>
        </w:rPr>
        <w:t>Бугринської</w:t>
      </w:r>
      <w:proofErr w:type="spellEnd"/>
    </w:p>
    <w:p w14:paraId="04CC73F7" w14:textId="458FBB1C" w:rsidR="002D6A05" w:rsidRPr="001B02E8" w:rsidRDefault="002D6A05" w:rsidP="002D6A05">
      <w:pPr>
        <w:tabs>
          <w:tab w:val="center" w:pos="4677"/>
          <w:tab w:val="right" w:pos="9355"/>
        </w:tabs>
        <w:spacing w:after="0" w:line="240" w:lineRule="auto"/>
        <w:ind w:firstLine="6520"/>
        <w:rPr>
          <w:rFonts w:ascii="Times New Roman" w:eastAsia="Times New Roman" w:hAnsi="Times New Roman" w:cs="Times New Roman"/>
          <w:sz w:val="20"/>
          <w:szCs w:val="20"/>
          <w:lang w:eastAsia="ru-RU"/>
        </w:rPr>
      </w:pPr>
      <w:r w:rsidRPr="00611D26">
        <w:rPr>
          <w:rFonts w:ascii="Times New Roman" w:eastAsia="Times New Roman" w:hAnsi="Times New Roman" w:cs="Times New Roman"/>
          <w:sz w:val="20"/>
          <w:szCs w:val="20"/>
          <w:lang w:eastAsia="ru-RU"/>
        </w:rPr>
        <w:t xml:space="preserve">сільської ради від </w:t>
      </w:r>
      <w:r w:rsidR="000E4BD9">
        <w:rPr>
          <w:rFonts w:ascii="Times New Roman" w:eastAsia="Times New Roman" w:hAnsi="Times New Roman" w:cs="Times New Roman"/>
          <w:sz w:val="20"/>
          <w:szCs w:val="20"/>
          <w:lang w:eastAsia="ru-RU"/>
        </w:rPr>
        <w:t>20</w:t>
      </w:r>
      <w:r w:rsidRPr="00611D26">
        <w:rPr>
          <w:rFonts w:ascii="Times New Roman" w:eastAsia="Times New Roman" w:hAnsi="Times New Roman" w:cs="Times New Roman"/>
          <w:sz w:val="20"/>
          <w:szCs w:val="20"/>
          <w:lang w:eastAsia="ru-RU"/>
        </w:rPr>
        <w:t>.1</w:t>
      </w:r>
      <w:r w:rsidR="000E4BD9">
        <w:rPr>
          <w:rFonts w:ascii="Times New Roman" w:eastAsia="Times New Roman" w:hAnsi="Times New Roman" w:cs="Times New Roman"/>
          <w:sz w:val="20"/>
          <w:szCs w:val="20"/>
          <w:lang w:eastAsia="ru-RU"/>
        </w:rPr>
        <w:t>2</w:t>
      </w:r>
      <w:r w:rsidRPr="00611D26">
        <w:rPr>
          <w:rFonts w:ascii="Times New Roman" w:eastAsia="Times New Roman" w:hAnsi="Times New Roman" w:cs="Times New Roman"/>
          <w:sz w:val="20"/>
          <w:szCs w:val="20"/>
          <w:lang w:eastAsia="ru-RU"/>
        </w:rPr>
        <w:t xml:space="preserve">.2023 № </w:t>
      </w:r>
      <w:r>
        <w:rPr>
          <w:rFonts w:ascii="Times New Roman" w:eastAsia="Times New Roman" w:hAnsi="Times New Roman" w:cs="Times New Roman"/>
          <w:sz w:val="20"/>
          <w:szCs w:val="20"/>
          <w:lang w:eastAsia="ru-RU"/>
        </w:rPr>
        <w:t>950</w:t>
      </w:r>
    </w:p>
    <w:p w14:paraId="3128F224" w14:textId="77777777" w:rsidR="002D6A05" w:rsidRPr="002D6A05" w:rsidRDefault="002D6A05" w:rsidP="001F0C83">
      <w:pPr>
        <w:spacing w:after="0" w:line="240" w:lineRule="auto"/>
        <w:ind w:left="284"/>
        <w:contextualSpacing/>
        <w:jc w:val="both"/>
        <w:rPr>
          <w:rFonts w:ascii="Times New Roman" w:eastAsia="Calibri" w:hAnsi="Times New Roman" w:cs="Times New Roman"/>
          <w:sz w:val="26"/>
          <w:szCs w:val="26"/>
        </w:rPr>
      </w:pPr>
    </w:p>
    <w:p w14:paraId="01B1F819" w14:textId="77777777" w:rsidR="001F0C83" w:rsidRPr="001F0C83" w:rsidRDefault="001F0C83" w:rsidP="001F0C83">
      <w:pPr>
        <w:spacing w:after="0" w:line="240" w:lineRule="auto"/>
        <w:ind w:left="284"/>
        <w:contextualSpacing/>
        <w:jc w:val="both"/>
        <w:rPr>
          <w:rFonts w:ascii="Times New Roman" w:eastAsia="Calibri" w:hAnsi="Times New Roman" w:cs="Times New Roman"/>
          <w:sz w:val="26"/>
          <w:szCs w:val="26"/>
        </w:rPr>
      </w:pPr>
      <w:r w:rsidRPr="001F0C83">
        <w:rPr>
          <w:rFonts w:ascii="Times New Roman" w:eastAsia="Calibri" w:hAnsi="Times New Roman" w:cs="Times New Roman"/>
          <w:sz w:val="26"/>
          <w:szCs w:val="26"/>
        </w:rPr>
        <w:t xml:space="preserve">- </w:t>
      </w:r>
      <w:proofErr w:type="spellStart"/>
      <w:r w:rsidRPr="001F0C83">
        <w:rPr>
          <w:rFonts w:ascii="Times New Roman" w:eastAsia="Calibri" w:hAnsi="Times New Roman" w:cs="Times New Roman"/>
          <w:sz w:val="26"/>
          <w:szCs w:val="26"/>
          <w:lang w:val="ru-RU"/>
        </w:rPr>
        <w:t>премію</w:t>
      </w:r>
      <w:proofErr w:type="spellEnd"/>
      <w:r w:rsidRPr="001F0C83">
        <w:rPr>
          <w:rFonts w:ascii="Times New Roman" w:eastAsia="Calibri" w:hAnsi="Times New Roman" w:cs="Times New Roman"/>
          <w:sz w:val="26"/>
          <w:szCs w:val="26"/>
          <w:lang w:val="ru-RU"/>
        </w:rPr>
        <w:t xml:space="preserve"> до  Дня </w:t>
      </w:r>
      <w:proofErr w:type="spellStart"/>
      <w:r w:rsidRPr="001F0C83">
        <w:rPr>
          <w:rFonts w:ascii="Times New Roman" w:eastAsia="Calibri" w:hAnsi="Times New Roman" w:cs="Times New Roman"/>
          <w:sz w:val="26"/>
          <w:szCs w:val="26"/>
          <w:lang w:val="ru-RU"/>
        </w:rPr>
        <w:t>професійних</w:t>
      </w:r>
      <w:proofErr w:type="spellEnd"/>
      <w:r w:rsidRPr="001F0C83">
        <w:rPr>
          <w:rFonts w:ascii="Times New Roman" w:eastAsia="Calibri" w:hAnsi="Times New Roman" w:cs="Times New Roman"/>
          <w:sz w:val="26"/>
          <w:szCs w:val="26"/>
          <w:lang w:val="ru-RU"/>
        </w:rPr>
        <w:t xml:space="preserve"> свят (Дня </w:t>
      </w:r>
      <w:proofErr w:type="spellStart"/>
      <w:r w:rsidRPr="001F0C83">
        <w:rPr>
          <w:rFonts w:ascii="Times New Roman" w:eastAsia="Calibri" w:hAnsi="Times New Roman" w:cs="Times New Roman"/>
          <w:sz w:val="26"/>
          <w:szCs w:val="26"/>
          <w:lang w:val="ru-RU"/>
        </w:rPr>
        <w:t>місцевого</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самоврядування</w:t>
      </w:r>
      <w:proofErr w:type="spellEnd"/>
      <w:r w:rsidRPr="001F0C83">
        <w:rPr>
          <w:rFonts w:ascii="Times New Roman" w:eastAsia="Calibri" w:hAnsi="Times New Roman" w:cs="Times New Roman"/>
          <w:sz w:val="26"/>
          <w:szCs w:val="26"/>
          <w:lang w:val="ru-RU"/>
        </w:rPr>
        <w:t xml:space="preserve">)  в </w:t>
      </w:r>
      <w:proofErr w:type="spellStart"/>
      <w:r w:rsidRPr="001F0C83">
        <w:rPr>
          <w:rFonts w:ascii="Times New Roman" w:eastAsia="Calibri" w:hAnsi="Times New Roman" w:cs="Times New Roman"/>
          <w:sz w:val="26"/>
          <w:szCs w:val="26"/>
          <w:lang w:val="ru-RU"/>
        </w:rPr>
        <w:t>розмірі</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посадового</w:t>
      </w:r>
      <w:proofErr w:type="spellEnd"/>
      <w:r w:rsidRPr="001F0C83">
        <w:rPr>
          <w:rFonts w:ascii="Times New Roman" w:eastAsia="Calibri" w:hAnsi="Times New Roman" w:cs="Times New Roman"/>
          <w:sz w:val="26"/>
          <w:szCs w:val="26"/>
          <w:lang w:val="ru-RU"/>
        </w:rPr>
        <w:t xml:space="preserve"> окладу</w:t>
      </w:r>
      <w:r w:rsidRPr="001F0C83">
        <w:rPr>
          <w:rFonts w:ascii="Times New Roman" w:eastAsia="Calibri" w:hAnsi="Times New Roman" w:cs="Times New Roman"/>
          <w:b/>
          <w:sz w:val="26"/>
          <w:szCs w:val="26"/>
        </w:rPr>
        <w:t xml:space="preserve"> </w:t>
      </w:r>
      <w:bookmarkStart w:id="130" w:name="_Hlk124348149"/>
      <w:r w:rsidRPr="001F0C83">
        <w:rPr>
          <w:rFonts w:ascii="Times New Roman" w:eastAsia="Calibri" w:hAnsi="Times New Roman" w:cs="Times New Roman"/>
          <w:bCs/>
          <w:sz w:val="26"/>
          <w:szCs w:val="26"/>
        </w:rPr>
        <w:t>в межах фонду оплати праці;</w:t>
      </w:r>
      <w:bookmarkEnd w:id="130"/>
    </w:p>
    <w:p w14:paraId="2387847E" w14:textId="77777777" w:rsidR="001F0C83" w:rsidRPr="001F0C83" w:rsidRDefault="001F0C83" w:rsidP="001F0C83">
      <w:pPr>
        <w:spacing w:after="0" w:line="240" w:lineRule="auto"/>
        <w:ind w:left="284"/>
        <w:contextualSpacing/>
        <w:jc w:val="both"/>
        <w:rPr>
          <w:rFonts w:ascii="Times New Roman" w:eastAsia="Calibri" w:hAnsi="Times New Roman" w:cs="Times New Roman"/>
          <w:sz w:val="26"/>
          <w:szCs w:val="26"/>
        </w:rPr>
      </w:pPr>
      <w:r w:rsidRPr="001F0C83">
        <w:rPr>
          <w:rFonts w:ascii="Times New Roman" w:eastAsia="Calibri" w:hAnsi="Times New Roman" w:cs="Times New Roman"/>
          <w:sz w:val="26"/>
          <w:szCs w:val="26"/>
        </w:rPr>
        <w:t xml:space="preserve">- </w:t>
      </w:r>
      <w:proofErr w:type="spellStart"/>
      <w:r w:rsidRPr="001F0C83">
        <w:rPr>
          <w:rFonts w:ascii="Times New Roman" w:eastAsia="Calibri" w:hAnsi="Times New Roman" w:cs="Times New Roman"/>
          <w:sz w:val="26"/>
          <w:szCs w:val="26"/>
          <w:lang w:val="ru-RU"/>
        </w:rPr>
        <w:t>премію</w:t>
      </w:r>
      <w:proofErr w:type="spellEnd"/>
      <w:r w:rsidRPr="001F0C83">
        <w:rPr>
          <w:rFonts w:ascii="Times New Roman" w:eastAsia="Calibri" w:hAnsi="Times New Roman" w:cs="Times New Roman"/>
          <w:sz w:val="26"/>
          <w:szCs w:val="26"/>
          <w:lang w:val="ru-RU"/>
        </w:rPr>
        <w:t xml:space="preserve"> за результатами </w:t>
      </w:r>
      <w:proofErr w:type="spellStart"/>
      <w:r w:rsidRPr="001F0C83">
        <w:rPr>
          <w:rFonts w:ascii="Times New Roman" w:eastAsia="Calibri" w:hAnsi="Times New Roman" w:cs="Times New Roman"/>
          <w:sz w:val="26"/>
          <w:szCs w:val="26"/>
          <w:lang w:val="ru-RU"/>
        </w:rPr>
        <w:t>роботи</w:t>
      </w:r>
      <w:proofErr w:type="spellEnd"/>
      <w:r w:rsidRPr="001F0C83">
        <w:rPr>
          <w:rFonts w:ascii="Times New Roman" w:eastAsia="Calibri" w:hAnsi="Times New Roman" w:cs="Times New Roman"/>
          <w:sz w:val="26"/>
          <w:szCs w:val="26"/>
          <w:lang w:val="ru-RU"/>
        </w:rPr>
        <w:t xml:space="preserve"> за </w:t>
      </w:r>
      <w:proofErr w:type="spellStart"/>
      <w:r w:rsidRPr="001F0C83">
        <w:rPr>
          <w:rFonts w:ascii="Times New Roman" w:eastAsia="Calibri" w:hAnsi="Times New Roman" w:cs="Times New Roman"/>
          <w:sz w:val="26"/>
          <w:szCs w:val="26"/>
          <w:lang w:val="ru-RU"/>
        </w:rPr>
        <w:t>рік</w:t>
      </w:r>
      <w:proofErr w:type="spellEnd"/>
      <w:r w:rsidRPr="001F0C83">
        <w:rPr>
          <w:rFonts w:ascii="Times New Roman" w:eastAsia="Calibri" w:hAnsi="Times New Roman" w:cs="Times New Roman"/>
          <w:sz w:val="26"/>
          <w:szCs w:val="26"/>
          <w:lang w:val="ru-RU"/>
        </w:rPr>
        <w:t xml:space="preserve"> з </w:t>
      </w:r>
      <w:proofErr w:type="spellStart"/>
      <w:r w:rsidRPr="001F0C83">
        <w:rPr>
          <w:rFonts w:ascii="Times New Roman" w:eastAsia="Calibri" w:hAnsi="Times New Roman" w:cs="Times New Roman"/>
          <w:sz w:val="26"/>
          <w:szCs w:val="26"/>
          <w:lang w:val="ru-RU"/>
        </w:rPr>
        <w:t>урахуванням</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його</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особистого</w:t>
      </w:r>
      <w:proofErr w:type="spellEnd"/>
      <w:r w:rsidRPr="001F0C83">
        <w:rPr>
          <w:rFonts w:ascii="Times New Roman" w:eastAsia="Calibri" w:hAnsi="Times New Roman" w:cs="Times New Roman"/>
          <w:sz w:val="26"/>
          <w:szCs w:val="26"/>
          <w:lang w:val="ru-RU"/>
        </w:rPr>
        <w:t xml:space="preserve"> вкладу в </w:t>
      </w:r>
      <w:proofErr w:type="spellStart"/>
      <w:r w:rsidRPr="001F0C83">
        <w:rPr>
          <w:rFonts w:ascii="Times New Roman" w:eastAsia="Calibri" w:hAnsi="Times New Roman" w:cs="Times New Roman"/>
          <w:sz w:val="26"/>
          <w:szCs w:val="26"/>
          <w:lang w:val="ru-RU"/>
        </w:rPr>
        <w:t>розмірі</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посадового</w:t>
      </w:r>
      <w:proofErr w:type="spellEnd"/>
      <w:r w:rsidRPr="001F0C83">
        <w:rPr>
          <w:rFonts w:ascii="Times New Roman" w:eastAsia="Calibri" w:hAnsi="Times New Roman" w:cs="Times New Roman"/>
          <w:sz w:val="26"/>
          <w:szCs w:val="26"/>
          <w:lang w:val="ru-RU"/>
        </w:rPr>
        <w:t xml:space="preserve"> окладу</w:t>
      </w:r>
      <w:r w:rsidRPr="001F0C83">
        <w:rPr>
          <w:rFonts w:ascii="Times New Roman" w:eastAsia="Calibri" w:hAnsi="Times New Roman" w:cs="Times New Roman"/>
          <w:sz w:val="26"/>
          <w:szCs w:val="26"/>
        </w:rPr>
        <w:t xml:space="preserve"> </w:t>
      </w:r>
      <w:r w:rsidRPr="001F0C83">
        <w:rPr>
          <w:rFonts w:ascii="Times New Roman" w:eastAsia="Calibri" w:hAnsi="Times New Roman" w:cs="Times New Roman"/>
          <w:bCs/>
          <w:sz w:val="26"/>
          <w:szCs w:val="26"/>
        </w:rPr>
        <w:t>в межах фонду оплати праці;</w:t>
      </w:r>
    </w:p>
    <w:p w14:paraId="20F28C1A" w14:textId="77777777" w:rsidR="001F0C83" w:rsidRPr="001F0C83" w:rsidRDefault="001F0C83" w:rsidP="001F0C83">
      <w:pPr>
        <w:spacing w:after="0" w:line="240" w:lineRule="auto"/>
        <w:ind w:left="284"/>
        <w:contextualSpacing/>
        <w:jc w:val="both"/>
        <w:rPr>
          <w:rFonts w:ascii="Times New Roman" w:eastAsia="Calibri" w:hAnsi="Times New Roman" w:cs="Times New Roman"/>
          <w:sz w:val="26"/>
          <w:szCs w:val="26"/>
          <w:lang w:val="ru-RU"/>
        </w:rPr>
      </w:pPr>
      <w:r w:rsidRPr="001F0C83">
        <w:rPr>
          <w:rFonts w:ascii="Times New Roman" w:eastAsia="Calibri" w:hAnsi="Times New Roman" w:cs="Times New Roman"/>
          <w:sz w:val="26"/>
          <w:szCs w:val="26"/>
        </w:rPr>
        <w:t xml:space="preserve">- </w:t>
      </w:r>
      <w:proofErr w:type="spellStart"/>
      <w:r w:rsidRPr="001F0C83">
        <w:rPr>
          <w:rFonts w:ascii="Times New Roman" w:eastAsia="Calibri" w:hAnsi="Times New Roman" w:cs="Times New Roman"/>
          <w:sz w:val="26"/>
          <w:szCs w:val="26"/>
          <w:lang w:val="ru-RU"/>
        </w:rPr>
        <w:t>матеріальну</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допомогу</w:t>
      </w:r>
      <w:proofErr w:type="spellEnd"/>
      <w:r w:rsidRPr="001F0C83">
        <w:rPr>
          <w:rFonts w:ascii="Times New Roman" w:eastAsia="Calibri" w:hAnsi="Times New Roman" w:cs="Times New Roman"/>
          <w:sz w:val="26"/>
          <w:szCs w:val="26"/>
          <w:lang w:val="ru-RU"/>
        </w:rPr>
        <w:t xml:space="preserve"> на </w:t>
      </w:r>
      <w:proofErr w:type="spellStart"/>
      <w:r w:rsidRPr="001F0C83">
        <w:rPr>
          <w:rFonts w:ascii="Times New Roman" w:eastAsia="Calibri" w:hAnsi="Times New Roman" w:cs="Times New Roman"/>
          <w:sz w:val="26"/>
          <w:szCs w:val="26"/>
          <w:lang w:val="ru-RU"/>
        </w:rPr>
        <w:t>оздоровлення</w:t>
      </w:r>
      <w:proofErr w:type="spellEnd"/>
      <w:r w:rsidRPr="001F0C83">
        <w:rPr>
          <w:rFonts w:ascii="Times New Roman" w:eastAsia="Calibri" w:hAnsi="Times New Roman" w:cs="Times New Roman"/>
          <w:sz w:val="26"/>
          <w:szCs w:val="26"/>
          <w:lang w:val="ru-RU"/>
        </w:rPr>
        <w:t xml:space="preserve"> (при </w:t>
      </w:r>
      <w:proofErr w:type="spellStart"/>
      <w:r w:rsidRPr="001F0C83">
        <w:rPr>
          <w:rFonts w:ascii="Times New Roman" w:eastAsia="Calibri" w:hAnsi="Times New Roman" w:cs="Times New Roman"/>
          <w:sz w:val="26"/>
          <w:szCs w:val="26"/>
          <w:lang w:val="ru-RU"/>
        </w:rPr>
        <w:t>основній</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частині</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щорічної</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відпустки</w:t>
      </w:r>
      <w:proofErr w:type="spellEnd"/>
      <w:r w:rsidRPr="001F0C83">
        <w:rPr>
          <w:rFonts w:ascii="Times New Roman" w:eastAsia="Calibri" w:hAnsi="Times New Roman" w:cs="Times New Roman"/>
          <w:sz w:val="26"/>
          <w:szCs w:val="26"/>
          <w:lang w:val="ru-RU"/>
        </w:rPr>
        <w:t xml:space="preserve">), у </w:t>
      </w:r>
      <w:proofErr w:type="spellStart"/>
      <w:r w:rsidRPr="001F0C83">
        <w:rPr>
          <w:rFonts w:ascii="Times New Roman" w:eastAsia="Calibri" w:hAnsi="Times New Roman" w:cs="Times New Roman"/>
          <w:sz w:val="26"/>
          <w:szCs w:val="26"/>
          <w:lang w:val="ru-RU"/>
        </w:rPr>
        <w:t>розмірі</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середньомісячної</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заробітної</w:t>
      </w:r>
      <w:proofErr w:type="spellEnd"/>
      <w:r w:rsidRPr="001F0C83">
        <w:rPr>
          <w:rFonts w:ascii="Times New Roman" w:eastAsia="Calibri" w:hAnsi="Times New Roman" w:cs="Times New Roman"/>
          <w:sz w:val="26"/>
          <w:szCs w:val="26"/>
          <w:lang w:val="ru-RU"/>
        </w:rPr>
        <w:t xml:space="preserve"> плати.</w:t>
      </w:r>
    </w:p>
    <w:p w14:paraId="13F58003" w14:textId="77777777" w:rsidR="001F0C83" w:rsidRPr="001F0C83" w:rsidRDefault="001F0C83" w:rsidP="001F0C83">
      <w:pPr>
        <w:spacing w:after="0" w:line="240" w:lineRule="auto"/>
        <w:ind w:left="284"/>
        <w:contextualSpacing/>
        <w:jc w:val="both"/>
        <w:rPr>
          <w:rFonts w:ascii="Times New Roman" w:eastAsia="Calibri" w:hAnsi="Times New Roman" w:cs="Times New Roman"/>
          <w:sz w:val="26"/>
          <w:szCs w:val="26"/>
          <w:lang w:val="ru-RU"/>
        </w:rPr>
      </w:pPr>
      <w:r w:rsidRPr="001F0C83">
        <w:rPr>
          <w:rFonts w:ascii="Times New Roman" w:eastAsia="Calibri" w:hAnsi="Times New Roman" w:cs="Times New Roman"/>
          <w:sz w:val="26"/>
          <w:szCs w:val="26"/>
        </w:rPr>
        <w:t xml:space="preserve">- </w:t>
      </w:r>
      <w:proofErr w:type="spellStart"/>
      <w:r w:rsidRPr="001F0C83">
        <w:rPr>
          <w:rFonts w:ascii="Times New Roman" w:eastAsia="Calibri" w:hAnsi="Times New Roman" w:cs="Times New Roman"/>
          <w:sz w:val="26"/>
          <w:szCs w:val="26"/>
          <w:lang w:val="ru-RU"/>
        </w:rPr>
        <w:t>матеріальну</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допомогу</w:t>
      </w:r>
      <w:proofErr w:type="spellEnd"/>
      <w:r w:rsidRPr="001F0C83">
        <w:rPr>
          <w:rFonts w:ascii="Times New Roman" w:eastAsia="Calibri" w:hAnsi="Times New Roman" w:cs="Times New Roman"/>
          <w:sz w:val="26"/>
          <w:szCs w:val="26"/>
          <w:lang w:val="ru-RU"/>
        </w:rPr>
        <w:t xml:space="preserve"> для </w:t>
      </w:r>
      <w:proofErr w:type="spellStart"/>
      <w:r w:rsidRPr="001F0C83">
        <w:rPr>
          <w:rFonts w:ascii="Times New Roman" w:eastAsia="Calibri" w:hAnsi="Times New Roman" w:cs="Times New Roman"/>
          <w:sz w:val="26"/>
          <w:szCs w:val="26"/>
          <w:lang w:val="ru-RU"/>
        </w:rPr>
        <w:t>вирішення</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соціально-побутових</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питань</w:t>
      </w:r>
      <w:proofErr w:type="spellEnd"/>
      <w:r w:rsidRPr="001F0C83">
        <w:rPr>
          <w:rFonts w:ascii="Times New Roman" w:eastAsia="Calibri" w:hAnsi="Times New Roman" w:cs="Times New Roman"/>
          <w:sz w:val="26"/>
          <w:szCs w:val="26"/>
          <w:lang w:val="ru-RU"/>
        </w:rPr>
        <w:t xml:space="preserve">, у </w:t>
      </w:r>
      <w:proofErr w:type="spellStart"/>
      <w:r w:rsidRPr="001F0C83">
        <w:rPr>
          <w:rFonts w:ascii="Times New Roman" w:eastAsia="Calibri" w:hAnsi="Times New Roman" w:cs="Times New Roman"/>
          <w:sz w:val="26"/>
          <w:szCs w:val="26"/>
          <w:lang w:val="ru-RU"/>
        </w:rPr>
        <w:t>розмірі</w:t>
      </w:r>
      <w:proofErr w:type="spellEnd"/>
      <w:r w:rsidRPr="001F0C83">
        <w:rPr>
          <w:rFonts w:ascii="Times New Roman" w:eastAsia="Calibri" w:hAnsi="Times New Roman" w:cs="Times New Roman"/>
          <w:sz w:val="26"/>
          <w:szCs w:val="26"/>
          <w:lang w:val="ru-RU"/>
        </w:rPr>
        <w:t xml:space="preserve"> </w:t>
      </w:r>
      <w:proofErr w:type="spellStart"/>
      <w:r w:rsidRPr="001F0C83">
        <w:rPr>
          <w:rFonts w:ascii="Times New Roman" w:eastAsia="Calibri" w:hAnsi="Times New Roman" w:cs="Times New Roman"/>
          <w:sz w:val="26"/>
          <w:szCs w:val="26"/>
          <w:lang w:val="ru-RU"/>
        </w:rPr>
        <w:t>посадового</w:t>
      </w:r>
      <w:proofErr w:type="spellEnd"/>
      <w:r w:rsidRPr="001F0C83">
        <w:rPr>
          <w:rFonts w:ascii="Times New Roman" w:eastAsia="Calibri" w:hAnsi="Times New Roman" w:cs="Times New Roman"/>
          <w:sz w:val="26"/>
          <w:szCs w:val="26"/>
          <w:lang w:val="ru-RU"/>
        </w:rPr>
        <w:t xml:space="preserve"> окладу в межах фонд оплати </w:t>
      </w:r>
      <w:proofErr w:type="spellStart"/>
      <w:r w:rsidRPr="001F0C83">
        <w:rPr>
          <w:rFonts w:ascii="Times New Roman" w:eastAsia="Calibri" w:hAnsi="Times New Roman" w:cs="Times New Roman"/>
          <w:sz w:val="26"/>
          <w:szCs w:val="26"/>
          <w:lang w:val="ru-RU"/>
        </w:rPr>
        <w:t>праці</w:t>
      </w:r>
      <w:proofErr w:type="spellEnd"/>
      <w:r w:rsidRPr="001F0C83">
        <w:rPr>
          <w:rFonts w:ascii="Times New Roman" w:eastAsia="Calibri" w:hAnsi="Times New Roman" w:cs="Times New Roman"/>
          <w:sz w:val="26"/>
          <w:szCs w:val="26"/>
          <w:lang w:val="ru-RU"/>
        </w:rPr>
        <w:t xml:space="preserve">. </w:t>
      </w:r>
    </w:p>
    <w:p w14:paraId="4C3CC044" w14:textId="77777777" w:rsidR="001F0C83" w:rsidRPr="001F0C83" w:rsidRDefault="001F0C83" w:rsidP="001F0C83">
      <w:pPr>
        <w:spacing w:after="0" w:line="240" w:lineRule="auto"/>
        <w:ind w:left="284"/>
        <w:contextualSpacing/>
        <w:jc w:val="both"/>
        <w:rPr>
          <w:rFonts w:ascii="Times New Roman" w:eastAsia="Calibri" w:hAnsi="Times New Roman" w:cs="Times New Roman"/>
          <w:sz w:val="16"/>
          <w:szCs w:val="16"/>
          <w:lang w:val="ru-RU"/>
        </w:rPr>
      </w:pPr>
    </w:p>
    <w:p w14:paraId="51A8CDFD" w14:textId="077C3331" w:rsidR="001F0C83" w:rsidRPr="001F0C83" w:rsidRDefault="002719A0" w:rsidP="001F0C83">
      <w:pPr>
        <w:spacing w:after="0" w:line="240" w:lineRule="auto"/>
        <w:ind w:left="284"/>
        <w:contextualSpacing/>
        <w:jc w:val="both"/>
        <w:rPr>
          <w:rFonts w:ascii="Times New Roman" w:eastAsia="Calibri" w:hAnsi="Times New Roman" w:cs="Times New Roman"/>
          <w:sz w:val="26"/>
          <w:szCs w:val="26"/>
          <w:lang w:val="ru-RU"/>
        </w:rPr>
      </w:pPr>
      <w:r>
        <w:rPr>
          <w:rFonts w:ascii="Times New Roman" w:eastAsia="Calibri" w:hAnsi="Times New Roman" w:cs="Times New Roman"/>
          <w:sz w:val="26"/>
          <w:szCs w:val="26"/>
          <w:lang w:val="ru-RU"/>
        </w:rPr>
        <w:t xml:space="preserve">         4.</w:t>
      </w:r>
      <w:r w:rsidR="001F0C83" w:rsidRPr="001F0C83">
        <w:rPr>
          <w:rFonts w:ascii="Times New Roman" w:eastAsia="Calibri" w:hAnsi="Times New Roman" w:cs="Times New Roman"/>
          <w:sz w:val="26"/>
          <w:szCs w:val="26"/>
          <w:lang w:val="ru-RU"/>
        </w:rPr>
        <w:t xml:space="preserve">Умови оплати </w:t>
      </w:r>
      <w:proofErr w:type="spellStart"/>
      <w:r w:rsidR="001F0C83" w:rsidRPr="001F0C83">
        <w:rPr>
          <w:rFonts w:ascii="Times New Roman" w:eastAsia="Calibri" w:hAnsi="Times New Roman" w:cs="Times New Roman"/>
          <w:sz w:val="26"/>
          <w:szCs w:val="26"/>
          <w:lang w:val="ru-RU"/>
        </w:rPr>
        <w:t>праці</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затверджені</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цим</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рішенням</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застосовуються</w:t>
      </w:r>
      <w:proofErr w:type="spellEnd"/>
      <w:r w:rsidR="001F0C83" w:rsidRPr="001F0C83">
        <w:rPr>
          <w:rFonts w:ascii="Times New Roman" w:eastAsia="Calibri" w:hAnsi="Times New Roman" w:cs="Times New Roman"/>
          <w:sz w:val="26"/>
          <w:szCs w:val="26"/>
          <w:lang w:val="ru-RU"/>
        </w:rPr>
        <w:t xml:space="preserve"> з 01</w:t>
      </w:r>
      <w:r w:rsidR="001F0C83" w:rsidRPr="001F0C83">
        <w:rPr>
          <w:rFonts w:ascii="Times New Roman" w:eastAsia="Calibri" w:hAnsi="Times New Roman" w:cs="Times New Roman"/>
          <w:sz w:val="26"/>
          <w:szCs w:val="26"/>
        </w:rPr>
        <w:t xml:space="preserve"> </w:t>
      </w:r>
      <w:proofErr w:type="spellStart"/>
      <w:r w:rsidR="001F0C83" w:rsidRPr="001F0C83">
        <w:rPr>
          <w:rFonts w:ascii="Times New Roman" w:eastAsia="Calibri" w:hAnsi="Times New Roman" w:cs="Times New Roman"/>
          <w:sz w:val="26"/>
          <w:szCs w:val="26"/>
          <w:lang w:val="ru-RU"/>
        </w:rPr>
        <w:t>січня</w:t>
      </w:r>
      <w:proofErr w:type="spellEnd"/>
      <w:r w:rsidR="001F0C83" w:rsidRPr="001F0C83">
        <w:rPr>
          <w:rFonts w:ascii="Times New Roman" w:eastAsia="Calibri" w:hAnsi="Times New Roman" w:cs="Times New Roman"/>
          <w:sz w:val="26"/>
          <w:szCs w:val="26"/>
          <w:lang w:val="ru-RU"/>
        </w:rPr>
        <w:t xml:space="preserve"> 202</w:t>
      </w:r>
      <w:r>
        <w:rPr>
          <w:rFonts w:ascii="Times New Roman" w:eastAsia="Calibri" w:hAnsi="Times New Roman" w:cs="Times New Roman"/>
          <w:sz w:val="26"/>
          <w:szCs w:val="26"/>
          <w:lang w:val="ru-RU"/>
        </w:rPr>
        <w:t>4</w:t>
      </w:r>
      <w:r w:rsidR="001F0C83" w:rsidRPr="001F0C83">
        <w:rPr>
          <w:rFonts w:ascii="Times New Roman" w:eastAsia="Calibri" w:hAnsi="Times New Roman" w:cs="Times New Roman"/>
          <w:sz w:val="26"/>
          <w:szCs w:val="26"/>
          <w:lang w:val="ru-RU"/>
        </w:rPr>
        <w:t xml:space="preserve"> року.</w:t>
      </w:r>
    </w:p>
    <w:p w14:paraId="53F34238" w14:textId="77777777" w:rsidR="001F0C83" w:rsidRPr="001F0C83" w:rsidRDefault="001F0C83" w:rsidP="001F0C83">
      <w:pPr>
        <w:spacing w:after="0" w:line="240" w:lineRule="auto"/>
        <w:ind w:left="284"/>
        <w:contextualSpacing/>
        <w:jc w:val="both"/>
        <w:rPr>
          <w:rFonts w:ascii="Times New Roman" w:eastAsia="Calibri" w:hAnsi="Times New Roman" w:cs="Times New Roman"/>
          <w:sz w:val="16"/>
          <w:szCs w:val="16"/>
          <w:lang w:val="ru-RU"/>
        </w:rPr>
      </w:pPr>
    </w:p>
    <w:p w14:paraId="364039FB" w14:textId="30806A23" w:rsidR="001F0C83" w:rsidRPr="001F0C83" w:rsidRDefault="002719A0" w:rsidP="001F0C83">
      <w:pPr>
        <w:spacing w:after="0" w:line="240" w:lineRule="auto"/>
        <w:ind w:left="284"/>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lang w:val="ru-RU"/>
        </w:rPr>
        <w:t xml:space="preserve">         5.</w:t>
      </w:r>
      <w:r w:rsidR="001F0C83" w:rsidRPr="001F0C83">
        <w:rPr>
          <w:rFonts w:ascii="Times New Roman" w:eastAsia="Calibri" w:hAnsi="Times New Roman" w:cs="Times New Roman"/>
          <w:sz w:val="26"/>
          <w:szCs w:val="26"/>
          <w:lang w:val="ru-RU"/>
        </w:rPr>
        <w:t xml:space="preserve">Контроль за </w:t>
      </w:r>
      <w:proofErr w:type="spellStart"/>
      <w:r w:rsidR="001F0C83" w:rsidRPr="001F0C83">
        <w:rPr>
          <w:rFonts w:ascii="Times New Roman" w:eastAsia="Calibri" w:hAnsi="Times New Roman" w:cs="Times New Roman"/>
          <w:sz w:val="26"/>
          <w:szCs w:val="26"/>
          <w:lang w:val="ru-RU"/>
        </w:rPr>
        <w:t>виконанням</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даного</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рішення</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покласти</w:t>
      </w:r>
      <w:proofErr w:type="spellEnd"/>
      <w:r w:rsidR="001F0C83" w:rsidRPr="001F0C83">
        <w:rPr>
          <w:rFonts w:ascii="Times New Roman" w:eastAsia="Calibri" w:hAnsi="Times New Roman" w:cs="Times New Roman"/>
          <w:sz w:val="26"/>
          <w:szCs w:val="26"/>
          <w:lang w:val="ru-RU"/>
        </w:rPr>
        <w:t xml:space="preserve"> на </w:t>
      </w:r>
      <w:proofErr w:type="spellStart"/>
      <w:r w:rsidR="001F0C83" w:rsidRPr="001F0C83">
        <w:rPr>
          <w:rFonts w:ascii="Times New Roman" w:eastAsia="Calibri" w:hAnsi="Times New Roman" w:cs="Times New Roman"/>
          <w:sz w:val="26"/>
          <w:szCs w:val="26"/>
          <w:lang w:val="ru-RU"/>
        </w:rPr>
        <w:t>комісію</w:t>
      </w:r>
      <w:proofErr w:type="spellEnd"/>
      <w:r w:rsidR="001F0C83" w:rsidRPr="001F0C83">
        <w:rPr>
          <w:rFonts w:ascii="Times New Roman" w:eastAsia="Calibri" w:hAnsi="Times New Roman" w:cs="Times New Roman"/>
          <w:sz w:val="26"/>
          <w:szCs w:val="26"/>
          <w:lang w:val="ru-RU"/>
        </w:rPr>
        <w:t xml:space="preserve"> з </w:t>
      </w:r>
      <w:proofErr w:type="spellStart"/>
      <w:r w:rsidR="001F0C83" w:rsidRPr="001F0C83">
        <w:rPr>
          <w:rFonts w:ascii="Times New Roman" w:eastAsia="Calibri" w:hAnsi="Times New Roman" w:cs="Times New Roman"/>
          <w:sz w:val="26"/>
          <w:szCs w:val="26"/>
          <w:lang w:val="ru-RU"/>
        </w:rPr>
        <w:t>питань</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планування</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фінансів</w:t>
      </w:r>
      <w:proofErr w:type="spellEnd"/>
      <w:r w:rsidR="001F0C83" w:rsidRPr="001F0C83">
        <w:rPr>
          <w:rFonts w:ascii="Times New Roman" w:eastAsia="Calibri" w:hAnsi="Times New Roman" w:cs="Times New Roman"/>
          <w:sz w:val="26"/>
          <w:szCs w:val="26"/>
          <w:lang w:val="ru-RU"/>
        </w:rPr>
        <w:t xml:space="preserve">,  бюджету та </w:t>
      </w:r>
      <w:proofErr w:type="spellStart"/>
      <w:r w:rsidR="001F0C83" w:rsidRPr="001F0C83">
        <w:rPr>
          <w:rFonts w:ascii="Times New Roman" w:eastAsia="Calibri" w:hAnsi="Times New Roman" w:cs="Times New Roman"/>
          <w:sz w:val="26"/>
          <w:szCs w:val="26"/>
          <w:lang w:val="ru-RU"/>
        </w:rPr>
        <w:t>соціально-економічного</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розвитку</w:t>
      </w:r>
      <w:proofErr w:type="spellEnd"/>
      <w:r w:rsidR="001F0C83" w:rsidRPr="001F0C83">
        <w:rPr>
          <w:rFonts w:ascii="Times New Roman" w:eastAsia="Calibri" w:hAnsi="Times New Roman" w:cs="Times New Roman"/>
          <w:sz w:val="26"/>
          <w:szCs w:val="26"/>
          <w:lang w:val="ru-RU"/>
        </w:rPr>
        <w:t xml:space="preserve"> (</w:t>
      </w:r>
      <w:proofErr w:type="spellStart"/>
      <w:r w:rsidR="001F0C83" w:rsidRPr="001F0C83">
        <w:rPr>
          <w:rFonts w:ascii="Times New Roman" w:eastAsia="Calibri" w:hAnsi="Times New Roman" w:cs="Times New Roman"/>
          <w:sz w:val="26"/>
          <w:szCs w:val="26"/>
          <w:lang w:val="ru-RU"/>
        </w:rPr>
        <w:t>Л.Муляр</w:t>
      </w:r>
      <w:proofErr w:type="spellEnd"/>
      <w:r w:rsidR="001F0C83" w:rsidRPr="001F0C83">
        <w:rPr>
          <w:rFonts w:ascii="Times New Roman" w:eastAsia="Calibri" w:hAnsi="Times New Roman" w:cs="Times New Roman"/>
          <w:sz w:val="26"/>
          <w:szCs w:val="26"/>
          <w:lang w:val="ru-RU"/>
        </w:rPr>
        <w:t xml:space="preserve">).  </w:t>
      </w:r>
    </w:p>
    <w:p w14:paraId="58FD31A4" w14:textId="77777777" w:rsidR="001F0C83" w:rsidRPr="001F0C83" w:rsidRDefault="001F0C83" w:rsidP="001F0C83">
      <w:pPr>
        <w:spacing w:after="0" w:line="240" w:lineRule="auto"/>
        <w:ind w:left="284"/>
        <w:jc w:val="both"/>
        <w:rPr>
          <w:rFonts w:ascii="Times New Roman" w:eastAsia="Calibri" w:hAnsi="Times New Roman" w:cs="Times New Roman"/>
          <w:sz w:val="26"/>
          <w:szCs w:val="26"/>
          <w:lang w:val="ru-RU"/>
        </w:rPr>
      </w:pPr>
      <w:r w:rsidRPr="001F0C83">
        <w:rPr>
          <w:rFonts w:ascii="Times New Roman" w:eastAsia="Calibri" w:hAnsi="Times New Roman" w:cs="Times New Roman"/>
          <w:sz w:val="26"/>
          <w:szCs w:val="26"/>
          <w:lang w:val="ru-RU"/>
        </w:rPr>
        <w:t> </w:t>
      </w:r>
    </w:p>
    <w:p w14:paraId="04664A28" w14:textId="77777777" w:rsidR="001F0C83" w:rsidRPr="001F0C83" w:rsidRDefault="001F0C83" w:rsidP="001F0C83">
      <w:pPr>
        <w:spacing w:after="0" w:line="240" w:lineRule="auto"/>
        <w:jc w:val="both"/>
        <w:rPr>
          <w:rFonts w:ascii="Times New Roman" w:eastAsia="Calibri" w:hAnsi="Times New Roman" w:cs="Times New Roman"/>
          <w:sz w:val="26"/>
          <w:szCs w:val="26"/>
        </w:rPr>
      </w:pPr>
    </w:p>
    <w:p w14:paraId="63379162" w14:textId="77777777" w:rsidR="001F0C83" w:rsidRPr="001F0C83" w:rsidRDefault="001F0C83" w:rsidP="001F0C83">
      <w:pPr>
        <w:spacing w:after="0" w:line="240" w:lineRule="auto"/>
        <w:jc w:val="both"/>
        <w:rPr>
          <w:rFonts w:ascii="Times New Roman" w:eastAsia="Calibri" w:hAnsi="Times New Roman" w:cs="Times New Roman"/>
          <w:sz w:val="26"/>
          <w:szCs w:val="26"/>
        </w:rPr>
      </w:pPr>
    </w:p>
    <w:p w14:paraId="65D146EC" w14:textId="77777777" w:rsidR="001F0C83" w:rsidRPr="001F0C83" w:rsidRDefault="001F0C83" w:rsidP="001F0C83">
      <w:pPr>
        <w:tabs>
          <w:tab w:val="left" w:pos="1245"/>
        </w:tabs>
        <w:spacing w:after="200" w:line="276" w:lineRule="auto"/>
        <w:jc w:val="both"/>
        <w:rPr>
          <w:rFonts w:ascii="Times New Roman" w:eastAsia="Calibri" w:hAnsi="Times New Roman" w:cs="Times New Roman"/>
          <w:sz w:val="26"/>
          <w:szCs w:val="26"/>
        </w:rPr>
      </w:pPr>
      <w:r w:rsidRPr="001F0C83">
        <w:rPr>
          <w:rFonts w:ascii="Times New Roman" w:eastAsia="Calibri" w:hAnsi="Times New Roman" w:cs="Times New Roman"/>
          <w:sz w:val="26"/>
          <w:szCs w:val="26"/>
        </w:rPr>
        <w:t>Сільський голова                                                                                  Сергій ПИЛИПЧУК</w:t>
      </w:r>
    </w:p>
    <w:p w14:paraId="289AC246" w14:textId="77777777" w:rsidR="001F0C83" w:rsidRPr="001F0C83" w:rsidRDefault="001F0C83" w:rsidP="001F0C83">
      <w:pPr>
        <w:spacing w:after="0" w:line="240" w:lineRule="auto"/>
        <w:jc w:val="both"/>
        <w:rPr>
          <w:rFonts w:ascii="Times New Roman" w:eastAsia="Calibri" w:hAnsi="Times New Roman" w:cs="Times New Roman"/>
          <w:sz w:val="26"/>
          <w:szCs w:val="26"/>
        </w:rPr>
      </w:pPr>
    </w:p>
    <w:p w14:paraId="541BB88B" w14:textId="77777777" w:rsidR="001F0C83" w:rsidRPr="001F0C83" w:rsidRDefault="001F0C83" w:rsidP="001F0C83">
      <w:pPr>
        <w:spacing w:after="0" w:line="240" w:lineRule="auto"/>
        <w:jc w:val="both"/>
        <w:rPr>
          <w:rFonts w:ascii="Times New Roman" w:eastAsia="Calibri" w:hAnsi="Times New Roman" w:cs="Times New Roman"/>
          <w:sz w:val="26"/>
          <w:szCs w:val="26"/>
        </w:rPr>
      </w:pPr>
    </w:p>
    <w:p w14:paraId="4683806A" w14:textId="77777777" w:rsidR="001F0C83" w:rsidRPr="001F0C83" w:rsidRDefault="001F0C83" w:rsidP="001F0C83">
      <w:pPr>
        <w:spacing w:after="0" w:line="240" w:lineRule="auto"/>
        <w:jc w:val="both"/>
        <w:rPr>
          <w:rFonts w:ascii="Times New Roman" w:eastAsia="Calibri" w:hAnsi="Times New Roman" w:cs="Times New Roman"/>
          <w:sz w:val="28"/>
          <w:szCs w:val="28"/>
        </w:rPr>
      </w:pPr>
    </w:p>
    <w:p w14:paraId="3DE24D22" w14:textId="77777777" w:rsidR="001F0C83" w:rsidRPr="001F0C83" w:rsidRDefault="001F0C83" w:rsidP="001F0C83">
      <w:pPr>
        <w:spacing w:after="0" w:line="240" w:lineRule="auto"/>
        <w:jc w:val="both"/>
        <w:rPr>
          <w:rFonts w:ascii="Times New Roman" w:eastAsia="Calibri" w:hAnsi="Times New Roman" w:cs="Times New Roman"/>
          <w:sz w:val="28"/>
          <w:szCs w:val="28"/>
        </w:rPr>
      </w:pPr>
    </w:p>
    <w:p w14:paraId="2DB5D709" w14:textId="77777777" w:rsidR="001F0C83" w:rsidRPr="001F0C83" w:rsidRDefault="001F0C83" w:rsidP="001F0C83">
      <w:pPr>
        <w:spacing w:after="0" w:line="240" w:lineRule="auto"/>
        <w:jc w:val="both"/>
        <w:rPr>
          <w:rFonts w:ascii="Times New Roman" w:eastAsia="Calibri" w:hAnsi="Times New Roman" w:cs="Times New Roman"/>
          <w:sz w:val="28"/>
          <w:szCs w:val="28"/>
        </w:rPr>
      </w:pPr>
    </w:p>
    <w:p w14:paraId="34074B43" w14:textId="77777777" w:rsidR="001F0C83" w:rsidRPr="001F0C83" w:rsidRDefault="001F0C83" w:rsidP="001F0C83">
      <w:pPr>
        <w:spacing w:after="0" w:line="240" w:lineRule="auto"/>
        <w:jc w:val="both"/>
        <w:rPr>
          <w:rFonts w:ascii="Times New Roman" w:eastAsia="Times New Roman" w:hAnsi="Times New Roman" w:cs="Times New Roman"/>
          <w:sz w:val="28"/>
          <w:szCs w:val="28"/>
          <w:lang w:eastAsia="ru-RU"/>
        </w:rPr>
      </w:pPr>
    </w:p>
    <w:p w14:paraId="16DF1EC3" w14:textId="77777777" w:rsidR="001F0C83" w:rsidRPr="001F0C83" w:rsidRDefault="001F0C83" w:rsidP="001F0C83">
      <w:pPr>
        <w:spacing w:after="0" w:line="240" w:lineRule="auto"/>
        <w:jc w:val="both"/>
        <w:rPr>
          <w:rFonts w:ascii="Times New Roman" w:eastAsia="Times New Roman" w:hAnsi="Times New Roman" w:cs="Times New Roman"/>
          <w:sz w:val="28"/>
          <w:szCs w:val="28"/>
          <w:lang w:eastAsia="ru-RU"/>
        </w:rPr>
      </w:pPr>
    </w:p>
    <w:p w14:paraId="08ABD504" w14:textId="77777777" w:rsidR="001F0C83" w:rsidRPr="001F0C83" w:rsidRDefault="001F0C83" w:rsidP="001F0C83">
      <w:pPr>
        <w:spacing w:after="0" w:line="240" w:lineRule="auto"/>
        <w:jc w:val="both"/>
        <w:rPr>
          <w:rFonts w:ascii="Times New Roman" w:eastAsia="Times New Roman" w:hAnsi="Times New Roman" w:cs="Times New Roman"/>
          <w:sz w:val="28"/>
          <w:szCs w:val="28"/>
          <w:lang w:eastAsia="ru-RU"/>
        </w:rPr>
      </w:pPr>
    </w:p>
    <w:bookmarkEnd w:id="128"/>
    <w:p w14:paraId="4317BA71" w14:textId="77777777" w:rsidR="001F0C83" w:rsidRPr="001F0C83" w:rsidRDefault="001F0C83" w:rsidP="001F0C83">
      <w:pPr>
        <w:spacing w:after="0" w:line="240" w:lineRule="auto"/>
        <w:jc w:val="both"/>
        <w:rPr>
          <w:rFonts w:ascii="Times New Roman" w:eastAsia="Times New Roman" w:hAnsi="Times New Roman" w:cs="Times New Roman"/>
          <w:sz w:val="28"/>
          <w:szCs w:val="28"/>
          <w:lang w:eastAsia="ru-RU"/>
        </w:rPr>
      </w:pPr>
    </w:p>
    <w:p w14:paraId="00585F8A" w14:textId="77777777" w:rsidR="001F0C83" w:rsidRPr="001F0C83" w:rsidRDefault="001F0C83" w:rsidP="001F0C83">
      <w:pPr>
        <w:spacing w:after="0" w:line="240" w:lineRule="auto"/>
        <w:jc w:val="both"/>
        <w:rPr>
          <w:rFonts w:ascii="Times New Roman" w:eastAsia="Times New Roman" w:hAnsi="Times New Roman" w:cs="Times New Roman"/>
          <w:sz w:val="28"/>
          <w:szCs w:val="28"/>
          <w:lang w:eastAsia="ru-RU"/>
        </w:rPr>
      </w:pPr>
    </w:p>
    <w:p w14:paraId="5955E67B" w14:textId="77777777" w:rsidR="001F0C83" w:rsidRPr="001F0C83" w:rsidRDefault="001F0C83" w:rsidP="001F0C83">
      <w:pPr>
        <w:spacing w:after="0" w:line="240" w:lineRule="auto"/>
        <w:jc w:val="both"/>
        <w:rPr>
          <w:rFonts w:ascii="Times New Roman" w:eastAsia="Times New Roman" w:hAnsi="Times New Roman" w:cs="Times New Roman"/>
          <w:sz w:val="28"/>
          <w:szCs w:val="28"/>
          <w:lang w:eastAsia="ru-RU"/>
        </w:rPr>
      </w:pPr>
    </w:p>
    <w:p w14:paraId="4F77E31D" w14:textId="77777777" w:rsidR="001F0C83" w:rsidRPr="001F0C83" w:rsidRDefault="001F0C83" w:rsidP="001F0C83">
      <w:pPr>
        <w:spacing w:after="0" w:line="240" w:lineRule="auto"/>
        <w:rPr>
          <w:rFonts w:ascii="Times New Roman" w:eastAsia="Times New Roman" w:hAnsi="Times New Roman" w:cs="Times New Roman"/>
          <w:sz w:val="28"/>
          <w:szCs w:val="28"/>
          <w:lang w:eastAsia="ru-RU"/>
        </w:rPr>
      </w:pPr>
    </w:p>
    <w:p w14:paraId="45509D03" w14:textId="77777777" w:rsidR="001F0C83" w:rsidRPr="001F0C83" w:rsidRDefault="001F0C83" w:rsidP="001F0C83">
      <w:pPr>
        <w:spacing w:after="0" w:line="240" w:lineRule="auto"/>
        <w:rPr>
          <w:rFonts w:ascii="Times New Roman" w:eastAsia="Times New Roman" w:hAnsi="Times New Roman" w:cs="Times New Roman"/>
          <w:sz w:val="28"/>
          <w:szCs w:val="28"/>
          <w:lang w:eastAsia="ru-RU"/>
        </w:rPr>
      </w:pPr>
    </w:p>
    <w:p w14:paraId="40A44EE3" w14:textId="77777777" w:rsidR="001F0C83" w:rsidRPr="001F0C83" w:rsidRDefault="001F0C83" w:rsidP="001F0C83">
      <w:pPr>
        <w:spacing w:after="0" w:line="240" w:lineRule="auto"/>
        <w:rPr>
          <w:rFonts w:ascii="Times New Roman" w:eastAsia="Times New Roman" w:hAnsi="Times New Roman" w:cs="Times New Roman"/>
          <w:sz w:val="28"/>
          <w:szCs w:val="28"/>
          <w:lang w:eastAsia="ru-RU"/>
        </w:rPr>
      </w:pPr>
    </w:p>
    <w:p w14:paraId="7A732949" w14:textId="77777777" w:rsidR="001F0C83" w:rsidRPr="001F0C83" w:rsidRDefault="001F0C83" w:rsidP="001F0C83">
      <w:pPr>
        <w:spacing w:after="0" w:line="240" w:lineRule="auto"/>
        <w:rPr>
          <w:rFonts w:ascii="Times New Roman" w:eastAsia="Times New Roman" w:hAnsi="Times New Roman" w:cs="Times New Roman"/>
          <w:sz w:val="28"/>
          <w:szCs w:val="28"/>
          <w:lang w:eastAsia="ru-RU"/>
        </w:rPr>
      </w:pPr>
    </w:p>
    <w:p w14:paraId="2F03D905" w14:textId="77777777" w:rsidR="001F0C83" w:rsidRPr="001F0C83" w:rsidRDefault="001F0C83" w:rsidP="001F0C83">
      <w:pPr>
        <w:spacing w:after="0" w:line="240" w:lineRule="auto"/>
        <w:rPr>
          <w:rFonts w:ascii="Times New Roman" w:eastAsia="Times New Roman" w:hAnsi="Times New Roman" w:cs="Times New Roman"/>
          <w:sz w:val="28"/>
          <w:szCs w:val="28"/>
          <w:lang w:eastAsia="ru-RU"/>
        </w:rPr>
      </w:pPr>
    </w:p>
    <w:p w14:paraId="41A96644" w14:textId="77777777" w:rsidR="001F0C83" w:rsidRPr="001F0C83" w:rsidRDefault="001F0C83" w:rsidP="001F0C83">
      <w:pPr>
        <w:spacing w:after="0" w:line="240" w:lineRule="auto"/>
        <w:rPr>
          <w:rFonts w:ascii="Times New Roman" w:eastAsia="Times New Roman" w:hAnsi="Times New Roman" w:cs="Times New Roman"/>
          <w:sz w:val="28"/>
          <w:szCs w:val="28"/>
          <w:lang w:eastAsia="ru-RU"/>
        </w:rPr>
      </w:pPr>
    </w:p>
    <w:p w14:paraId="1AC50331" w14:textId="77777777" w:rsidR="001F0C83" w:rsidRPr="001F0C83" w:rsidRDefault="001F0C83" w:rsidP="001F0C83">
      <w:pPr>
        <w:spacing w:after="0" w:line="240" w:lineRule="auto"/>
        <w:rPr>
          <w:rFonts w:ascii="Times New Roman" w:eastAsia="Times New Roman" w:hAnsi="Times New Roman" w:cs="Times New Roman"/>
          <w:sz w:val="28"/>
          <w:szCs w:val="28"/>
          <w:lang w:eastAsia="ru-RU"/>
        </w:rPr>
      </w:pPr>
    </w:p>
    <w:p w14:paraId="13182307" w14:textId="77777777" w:rsidR="001F0C83" w:rsidRPr="001F0C83" w:rsidRDefault="001F0C83" w:rsidP="001F0C83">
      <w:pPr>
        <w:spacing w:after="0" w:line="240" w:lineRule="auto"/>
        <w:rPr>
          <w:rFonts w:ascii="Times New Roman" w:eastAsia="Times New Roman" w:hAnsi="Times New Roman" w:cs="Times New Roman"/>
          <w:sz w:val="28"/>
          <w:szCs w:val="28"/>
          <w:lang w:eastAsia="ru-RU"/>
        </w:rPr>
      </w:pPr>
    </w:p>
    <w:p w14:paraId="20048E2C" w14:textId="77777777" w:rsidR="001F0C83" w:rsidRPr="001F0C83" w:rsidRDefault="001F0C83" w:rsidP="001F0C83">
      <w:pPr>
        <w:spacing w:after="0" w:line="240" w:lineRule="auto"/>
        <w:rPr>
          <w:rFonts w:ascii="Times New Roman" w:eastAsia="Times New Roman" w:hAnsi="Times New Roman" w:cs="Times New Roman"/>
          <w:sz w:val="28"/>
          <w:szCs w:val="28"/>
          <w:lang w:eastAsia="ru-RU"/>
        </w:rPr>
      </w:pPr>
    </w:p>
    <w:p w14:paraId="69CF0486" w14:textId="77777777" w:rsidR="001F0C83" w:rsidRPr="001F0C83" w:rsidRDefault="001F0C83" w:rsidP="001F0C83">
      <w:pPr>
        <w:spacing w:after="0" w:line="240" w:lineRule="auto"/>
        <w:rPr>
          <w:rFonts w:ascii="Times New Roman" w:eastAsia="Times New Roman" w:hAnsi="Times New Roman" w:cs="Times New Roman"/>
          <w:sz w:val="28"/>
          <w:szCs w:val="28"/>
          <w:lang w:eastAsia="ru-RU"/>
        </w:rPr>
      </w:pPr>
    </w:p>
    <w:p w14:paraId="45ED8104" w14:textId="77777777" w:rsidR="001F0C83" w:rsidRPr="001F0C83" w:rsidRDefault="001F0C83" w:rsidP="001F0C83">
      <w:pPr>
        <w:spacing w:after="0" w:line="240" w:lineRule="auto"/>
        <w:rPr>
          <w:rFonts w:ascii="Times New Roman" w:eastAsia="Times New Roman" w:hAnsi="Times New Roman" w:cs="Times New Roman"/>
          <w:sz w:val="28"/>
          <w:szCs w:val="28"/>
          <w:lang w:eastAsia="ru-RU"/>
        </w:rPr>
      </w:pPr>
    </w:p>
    <w:p w14:paraId="437B455A" w14:textId="77777777" w:rsidR="001F0C83" w:rsidRPr="001F0C83" w:rsidRDefault="001F0C83" w:rsidP="001F0C83">
      <w:pPr>
        <w:spacing w:after="0" w:line="240" w:lineRule="auto"/>
        <w:rPr>
          <w:rFonts w:ascii="Times New Roman" w:eastAsia="Times New Roman" w:hAnsi="Times New Roman" w:cs="Times New Roman"/>
          <w:sz w:val="28"/>
          <w:szCs w:val="28"/>
          <w:lang w:eastAsia="ru-RU"/>
        </w:rPr>
      </w:pPr>
    </w:p>
    <w:p w14:paraId="6B2071CC" w14:textId="77777777" w:rsidR="001F0C83" w:rsidRPr="001F0C83" w:rsidRDefault="001F0C83" w:rsidP="001F0C83">
      <w:pPr>
        <w:spacing w:after="0" w:line="240" w:lineRule="auto"/>
        <w:jc w:val="both"/>
        <w:rPr>
          <w:rFonts w:ascii="Times New Roman" w:eastAsia="Calibri" w:hAnsi="Times New Roman" w:cs="Times New Roman"/>
          <w:sz w:val="28"/>
          <w:szCs w:val="28"/>
        </w:rPr>
      </w:pPr>
    </w:p>
    <w:p w14:paraId="56BA92B9" w14:textId="77777777" w:rsidR="001F0C83" w:rsidRPr="001F0C83" w:rsidRDefault="001F0C83" w:rsidP="001F0C83">
      <w:pPr>
        <w:spacing w:after="0" w:line="240" w:lineRule="auto"/>
        <w:rPr>
          <w:rFonts w:ascii="Times New Roman" w:eastAsia="Calibri" w:hAnsi="Times New Roman" w:cs="Times New Roman"/>
          <w:sz w:val="28"/>
          <w:szCs w:val="28"/>
        </w:rPr>
      </w:pPr>
    </w:p>
    <w:p w14:paraId="4E9BA789" w14:textId="77777777" w:rsidR="001F0C83" w:rsidRPr="001F0C83" w:rsidRDefault="001F0C83" w:rsidP="001F0C83">
      <w:pPr>
        <w:spacing w:after="0" w:line="240" w:lineRule="auto"/>
        <w:rPr>
          <w:rFonts w:ascii="Times New Roman" w:eastAsia="Times New Roman" w:hAnsi="Times New Roman" w:cs="Times New Roman"/>
          <w:sz w:val="28"/>
          <w:szCs w:val="28"/>
          <w:lang w:eastAsia="ru-RU"/>
        </w:rPr>
      </w:pPr>
    </w:p>
    <w:p w14:paraId="3830E8F0" w14:textId="7F861858" w:rsidR="0080041C" w:rsidRDefault="0080041C">
      <w:pPr>
        <w:rPr>
          <w:rFonts w:ascii="Calibri" w:eastAsia="Calibri" w:hAnsi="Calibri" w:cs="Times New Roman"/>
          <w:sz w:val="28"/>
          <w:szCs w:val="28"/>
        </w:rPr>
      </w:pPr>
    </w:p>
    <w:p w14:paraId="5660DB0F" w14:textId="77777777" w:rsidR="002D6A05" w:rsidRDefault="002D6A05">
      <w:pPr>
        <w:rPr>
          <w:rFonts w:ascii="Calibri" w:eastAsia="Calibri" w:hAnsi="Calibri" w:cs="Times New Roman"/>
          <w:sz w:val="28"/>
          <w:szCs w:val="28"/>
        </w:rPr>
      </w:pPr>
    </w:p>
    <w:p w14:paraId="39561283" w14:textId="515AF73F" w:rsidR="00F315F8" w:rsidRPr="00023C23" w:rsidRDefault="003114FF" w:rsidP="00F315F8">
      <w:pPr>
        <w:rPr>
          <w:rFonts w:ascii="Times New Roman" w:eastAsia="Times New Roman" w:hAnsi="Times New Roman" w:cs="Times New Roman"/>
          <w:sz w:val="24"/>
          <w:szCs w:val="24"/>
          <w:lang w:val="ru-RU" w:eastAsia="ru-RU"/>
        </w:rPr>
      </w:pPr>
      <w:r w:rsidRPr="00023C23">
        <w:rPr>
          <w:rFonts w:ascii="Times New Roman" w:eastAsia="Calibri" w:hAnsi="Times New Roman" w:cs="Times New Roman"/>
          <w:noProof/>
          <w:sz w:val="24"/>
          <w:szCs w:val="24"/>
          <w:lang w:eastAsia="uk-UA"/>
        </w:rPr>
        <w:lastRenderedPageBreak/>
        <w:drawing>
          <wp:anchor distT="0" distB="0" distL="114300" distR="114300" simplePos="0" relativeHeight="251643392" behindDoc="0" locked="0" layoutInCell="1" allowOverlap="1" wp14:anchorId="3D91F002" wp14:editId="4C575159">
            <wp:simplePos x="0" y="0"/>
            <wp:positionH relativeFrom="margin">
              <wp:posOffset>2927350</wp:posOffset>
            </wp:positionH>
            <wp:positionV relativeFrom="paragraph">
              <wp:posOffset>-1270</wp:posOffset>
            </wp:positionV>
            <wp:extent cx="431800" cy="611505"/>
            <wp:effectExtent l="0" t="0" r="6350" b="0"/>
            <wp:wrapNone/>
            <wp:docPr id="28" name="Рисунок 28"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8"/>
                    <a:srcRect/>
                    <a:stretch>
                      <a:fillRect/>
                    </a:stretch>
                  </pic:blipFill>
                  <pic:spPr>
                    <a:xfrm>
                      <a:off x="0" y="0"/>
                      <a:ext cx="431800" cy="611505"/>
                    </a:xfrm>
                    <a:prstGeom prst="rect">
                      <a:avLst/>
                    </a:prstGeom>
                    <a:noFill/>
                    <a:ln>
                      <a:noFill/>
                      <a:prstDash val="solid"/>
                    </a:ln>
                  </pic:spPr>
                </pic:pic>
              </a:graphicData>
            </a:graphic>
          </wp:anchor>
        </w:drawing>
      </w:r>
      <w:r w:rsidR="00F315F8" w:rsidRPr="00023C23">
        <w:rPr>
          <w:rFonts w:ascii="Calibri" w:eastAsia="Calibri" w:hAnsi="Calibri" w:cs="Times New Roman"/>
          <w:sz w:val="24"/>
          <w:szCs w:val="24"/>
        </w:rPr>
        <w:t xml:space="preserve">                                                                                                                                         </w:t>
      </w:r>
      <w:r w:rsidR="00023C23">
        <w:rPr>
          <w:rFonts w:ascii="Calibri" w:eastAsia="Calibri" w:hAnsi="Calibri" w:cs="Times New Roman"/>
          <w:sz w:val="24"/>
          <w:szCs w:val="24"/>
        </w:rPr>
        <w:t xml:space="preserve">                           </w:t>
      </w:r>
    </w:p>
    <w:p w14:paraId="3610ED9A" w14:textId="42913941" w:rsidR="00F315F8" w:rsidRPr="00D678C0" w:rsidRDefault="00F315F8" w:rsidP="00F315F8">
      <w:pPr>
        <w:tabs>
          <w:tab w:val="left" w:pos="1245"/>
        </w:tabs>
        <w:spacing w:after="200" w:line="276" w:lineRule="auto"/>
        <w:jc w:val="both"/>
        <w:rPr>
          <w:rFonts w:ascii="Times New Roman" w:eastAsia="Calibri" w:hAnsi="Times New Roman" w:cs="Times New Roman"/>
          <w:sz w:val="28"/>
          <w:szCs w:val="28"/>
        </w:rPr>
      </w:pPr>
      <w:r w:rsidRPr="0080041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Pr>
          <w:rFonts w:ascii="Times New Roman" w:eastAsia="Calibri" w:hAnsi="Times New Roman" w:cs="Times New Roman"/>
          <w:sz w:val="28"/>
          <w:szCs w:val="28"/>
        </w:rPr>
        <w:t xml:space="preserve">                                                                                                                                                   </w:t>
      </w:r>
    </w:p>
    <w:p w14:paraId="427807C2" w14:textId="77777777" w:rsidR="00F315F8" w:rsidRPr="00D678C0" w:rsidRDefault="00F315F8" w:rsidP="00F315F8">
      <w:pPr>
        <w:spacing w:after="0" w:line="240" w:lineRule="auto"/>
        <w:jc w:val="center"/>
        <w:rPr>
          <w:rFonts w:ascii="Times New Roman" w:eastAsia="Calibri" w:hAnsi="Times New Roman" w:cs="Times New Roman"/>
          <w:b/>
          <w:bCs/>
          <w:sz w:val="28"/>
          <w:szCs w:val="28"/>
          <w:lang w:eastAsia="ru-RU"/>
        </w:rPr>
      </w:pPr>
      <w:r w:rsidRPr="00D678C0">
        <w:rPr>
          <w:rFonts w:ascii="Times New Roman" w:eastAsia="Calibri" w:hAnsi="Times New Roman" w:cs="Times New Roman"/>
          <w:b/>
          <w:bCs/>
          <w:sz w:val="28"/>
          <w:szCs w:val="28"/>
          <w:lang w:eastAsia="ru-RU"/>
        </w:rPr>
        <w:t>БУГРИНСЬКА СІЛЬСЬКА РАДА</w:t>
      </w:r>
    </w:p>
    <w:p w14:paraId="11CE7D03" w14:textId="77777777" w:rsidR="00F315F8" w:rsidRPr="00D678C0" w:rsidRDefault="00F315F8" w:rsidP="00F315F8">
      <w:pPr>
        <w:spacing w:after="0" w:line="240" w:lineRule="auto"/>
        <w:jc w:val="center"/>
        <w:rPr>
          <w:rFonts w:ascii="Times New Roman" w:eastAsia="Calibri" w:hAnsi="Times New Roman" w:cs="Times New Roman"/>
          <w:b/>
          <w:bCs/>
          <w:sz w:val="28"/>
          <w:szCs w:val="28"/>
          <w:lang w:eastAsia="ru-RU"/>
        </w:rPr>
      </w:pPr>
      <w:r w:rsidRPr="00D678C0">
        <w:rPr>
          <w:rFonts w:ascii="Times New Roman" w:eastAsia="Calibri" w:hAnsi="Times New Roman" w:cs="Times New Roman"/>
          <w:b/>
          <w:bCs/>
          <w:sz w:val="28"/>
          <w:szCs w:val="28"/>
          <w:lang w:eastAsia="ru-RU"/>
        </w:rPr>
        <w:t>РІВНЕНСЬКОГО РАЙОНУ  РІВНЕНСЬКОЇ ОБЛАСТІ</w:t>
      </w:r>
    </w:p>
    <w:p w14:paraId="399EA645" w14:textId="77777777" w:rsidR="00F315F8" w:rsidRPr="00D678C0" w:rsidRDefault="00F315F8" w:rsidP="00F315F8">
      <w:pPr>
        <w:spacing w:after="0" w:line="240" w:lineRule="auto"/>
        <w:jc w:val="center"/>
        <w:rPr>
          <w:rFonts w:ascii="Times New Roman" w:eastAsia="Calibri" w:hAnsi="Times New Roman" w:cs="Times New Roman"/>
          <w:b/>
          <w:bCs/>
          <w:sz w:val="28"/>
          <w:szCs w:val="28"/>
          <w:lang w:eastAsia="ru-RU"/>
        </w:rPr>
      </w:pPr>
      <w:r w:rsidRPr="00D678C0">
        <w:rPr>
          <w:rFonts w:ascii="Times New Roman" w:eastAsia="Calibri" w:hAnsi="Times New Roman" w:cs="Times New Roman"/>
          <w:b/>
          <w:bCs/>
          <w:sz w:val="28"/>
          <w:szCs w:val="28"/>
          <w:lang w:eastAsia="ru-RU"/>
        </w:rPr>
        <w:t>(восьмого скликання)</w:t>
      </w:r>
    </w:p>
    <w:p w14:paraId="165D782A" w14:textId="77777777" w:rsidR="00F315F8" w:rsidRPr="00D678C0" w:rsidRDefault="00F315F8" w:rsidP="00F315F8">
      <w:pPr>
        <w:spacing w:after="0" w:line="240" w:lineRule="auto"/>
        <w:jc w:val="center"/>
        <w:rPr>
          <w:rFonts w:ascii="Times New Roman" w:eastAsia="Calibri" w:hAnsi="Times New Roman" w:cs="Times New Roman"/>
          <w:b/>
          <w:bCs/>
          <w:sz w:val="28"/>
          <w:szCs w:val="28"/>
          <w:lang w:eastAsia="ru-RU"/>
        </w:rPr>
      </w:pPr>
      <w:r w:rsidRPr="00D678C0">
        <w:rPr>
          <w:rFonts w:ascii="Times New Roman" w:eastAsia="Calibri" w:hAnsi="Times New Roman" w:cs="Times New Roman"/>
          <w:b/>
          <w:bCs/>
          <w:sz w:val="28"/>
          <w:szCs w:val="28"/>
          <w:lang w:eastAsia="ru-RU"/>
        </w:rPr>
        <w:t xml:space="preserve">Р І Ш Е Н </w:t>
      </w:r>
      <w:proofErr w:type="spellStart"/>
      <w:r w:rsidRPr="00D678C0">
        <w:rPr>
          <w:rFonts w:ascii="Times New Roman" w:eastAsia="Calibri" w:hAnsi="Times New Roman" w:cs="Times New Roman"/>
          <w:b/>
          <w:bCs/>
          <w:sz w:val="28"/>
          <w:szCs w:val="28"/>
          <w:lang w:eastAsia="ru-RU"/>
        </w:rPr>
        <w:t>Н</w:t>
      </w:r>
      <w:proofErr w:type="spellEnd"/>
      <w:r w:rsidRPr="00D678C0">
        <w:rPr>
          <w:rFonts w:ascii="Times New Roman" w:eastAsia="Calibri" w:hAnsi="Times New Roman" w:cs="Times New Roman"/>
          <w:b/>
          <w:bCs/>
          <w:sz w:val="28"/>
          <w:szCs w:val="28"/>
          <w:lang w:eastAsia="ru-RU"/>
        </w:rPr>
        <w:t xml:space="preserve"> Я</w:t>
      </w:r>
    </w:p>
    <w:p w14:paraId="1AD7A798" w14:textId="77777777" w:rsidR="00F315F8" w:rsidRPr="00D678C0" w:rsidRDefault="00F315F8" w:rsidP="00F315F8">
      <w:pPr>
        <w:tabs>
          <w:tab w:val="left" w:pos="6160"/>
        </w:tabs>
        <w:spacing w:after="0" w:line="240" w:lineRule="auto"/>
        <w:jc w:val="center"/>
        <w:rPr>
          <w:rFonts w:ascii="Times New Roman" w:eastAsia="Times New Roman" w:hAnsi="Times New Roman" w:cs="Times New Roman"/>
          <w:b/>
          <w:bCs/>
          <w:sz w:val="28"/>
          <w:szCs w:val="28"/>
          <w:lang w:eastAsia="ru-RU"/>
        </w:rPr>
      </w:pPr>
    </w:p>
    <w:p w14:paraId="5E453EDE" w14:textId="0AE03B9B" w:rsidR="00F315F8" w:rsidRPr="00832FED" w:rsidRDefault="00F315F8" w:rsidP="00F315F8">
      <w:pPr>
        <w:contextualSpacing/>
        <w:rPr>
          <w:rFonts w:ascii="Times New Roman" w:eastAsia="Times New Roman" w:hAnsi="Times New Roman" w:cs="Times New Roman"/>
          <w:sz w:val="28"/>
          <w:szCs w:val="28"/>
          <w:lang w:eastAsia="ru-RU"/>
        </w:rPr>
      </w:pPr>
      <w:r w:rsidRPr="00832FED">
        <w:rPr>
          <w:rFonts w:ascii="Times New Roman" w:eastAsia="Times New Roman" w:hAnsi="Times New Roman" w:cs="Times New Roman"/>
          <w:bCs/>
          <w:sz w:val="28"/>
          <w:szCs w:val="28"/>
          <w:lang w:eastAsia="ru-RU"/>
        </w:rPr>
        <w:t xml:space="preserve">20 грудня 2023 року                                                                                         № </w:t>
      </w:r>
      <w:r w:rsidR="00832FED" w:rsidRPr="00832FED">
        <w:rPr>
          <w:rFonts w:ascii="Times New Roman" w:eastAsia="Times New Roman" w:hAnsi="Times New Roman" w:cs="Times New Roman"/>
          <w:bCs/>
          <w:sz w:val="28"/>
          <w:szCs w:val="28"/>
          <w:lang w:eastAsia="ru-RU"/>
        </w:rPr>
        <w:t>951</w:t>
      </w:r>
      <w:r w:rsidRPr="00832FED">
        <w:rPr>
          <w:rFonts w:ascii="Times New Roman" w:eastAsia="Times New Roman" w:hAnsi="Times New Roman" w:cs="Times New Roman"/>
          <w:sz w:val="28"/>
          <w:szCs w:val="28"/>
          <w:lang w:eastAsia="ru-RU"/>
        </w:rPr>
        <w:t xml:space="preserve">    </w:t>
      </w:r>
    </w:p>
    <w:p w14:paraId="519FF2A1" w14:textId="4E50B5E4" w:rsidR="00F315F8" w:rsidRPr="00832FED" w:rsidRDefault="00F315F8" w:rsidP="00F315F8">
      <w:pPr>
        <w:suppressAutoHyphens/>
        <w:spacing w:after="0" w:line="240" w:lineRule="auto"/>
        <w:jc w:val="both"/>
        <w:rPr>
          <w:rFonts w:ascii="Times New Roman" w:eastAsia="Calibri" w:hAnsi="Times New Roman" w:cs="Times New Roman"/>
          <w:sz w:val="16"/>
          <w:szCs w:val="16"/>
          <w:lang w:eastAsia="zh-CN"/>
        </w:rPr>
      </w:pPr>
    </w:p>
    <w:p w14:paraId="002BDDD0" w14:textId="3E0FA3CB" w:rsidR="00F315F8" w:rsidRDefault="00F315F8" w:rsidP="00F315F8">
      <w:pPr>
        <w:tabs>
          <w:tab w:val="left" w:pos="3969"/>
        </w:tabs>
        <w:suppressAutoHyphens/>
        <w:spacing w:after="0" w:line="240" w:lineRule="auto"/>
        <w:ind w:right="6066"/>
        <w:jc w:val="both"/>
        <w:rPr>
          <w:rFonts w:ascii="Times New Roman" w:eastAsia="Calibri" w:hAnsi="Times New Roman" w:cs="Times New Roman"/>
          <w:sz w:val="28"/>
          <w:szCs w:val="28"/>
          <w:lang w:eastAsia="zh-CN"/>
        </w:rPr>
      </w:pPr>
      <w:bookmarkStart w:id="131" w:name="_Hlk153887468"/>
      <w:r w:rsidRPr="00F315F8">
        <w:rPr>
          <w:rFonts w:ascii="Times New Roman" w:eastAsia="Calibri" w:hAnsi="Times New Roman" w:cs="Times New Roman"/>
          <w:color w:val="000000"/>
          <w:sz w:val="28"/>
          <w:szCs w:val="28"/>
          <w:lang w:eastAsia="zh-CN"/>
        </w:rPr>
        <w:t xml:space="preserve">Про затвердження переліку адміністративних послуг, які надаються через відділ «Центр надання адміністративних послуг» </w:t>
      </w:r>
      <w:proofErr w:type="spellStart"/>
      <w:r w:rsidRPr="00F315F8">
        <w:rPr>
          <w:rFonts w:ascii="Times New Roman" w:eastAsia="Calibri" w:hAnsi="Times New Roman" w:cs="Times New Roman"/>
          <w:color w:val="000000"/>
          <w:sz w:val="28"/>
          <w:szCs w:val="28"/>
          <w:lang w:eastAsia="zh-CN"/>
        </w:rPr>
        <w:t>Бугринської</w:t>
      </w:r>
      <w:proofErr w:type="spellEnd"/>
      <w:r w:rsidRPr="00F315F8">
        <w:rPr>
          <w:rFonts w:ascii="Times New Roman" w:eastAsia="Calibri" w:hAnsi="Times New Roman" w:cs="Times New Roman"/>
          <w:color w:val="000000"/>
          <w:sz w:val="28"/>
          <w:szCs w:val="28"/>
          <w:lang w:eastAsia="zh-CN"/>
        </w:rPr>
        <w:t xml:space="preserve"> сільської ради Рівненського району Рівненської області</w:t>
      </w:r>
      <w:r w:rsidRPr="00F315F8">
        <w:rPr>
          <w:rFonts w:ascii="Times New Roman" w:eastAsia="Calibri" w:hAnsi="Times New Roman" w:cs="Times New Roman"/>
          <w:sz w:val="28"/>
          <w:szCs w:val="28"/>
          <w:lang w:eastAsia="zh-CN"/>
        </w:rPr>
        <w:t xml:space="preserve"> </w:t>
      </w:r>
    </w:p>
    <w:bookmarkEnd w:id="131"/>
    <w:p w14:paraId="790B7850" w14:textId="77777777" w:rsidR="00F315F8" w:rsidRPr="00F315F8" w:rsidRDefault="00F315F8" w:rsidP="00F315F8">
      <w:pPr>
        <w:tabs>
          <w:tab w:val="left" w:pos="3969"/>
        </w:tabs>
        <w:suppressAutoHyphens/>
        <w:spacing w:after="0" w:line="240" w:lineRule="auto"/>
        <w:ind w:right="6066"/>
        <w:jc w:val="both"/>
        <w:rPr>
          <w:rFonts w:ascii="Times New Roman" w:eastAsia="Calibri" w:hAnsi="Times New Roman" w:cs="Times New Roman"/>
          <w:sz w:val="16"/>
          <w:szCs w:val="16"/>
          <w:lang w:eastAsia="zh-CN"/>
        </w:rPr>
      </w:pPr>
    </w:p>
    <w:p w14:paraId="2DE92771" w14:textId="24B1DC9A" w:rsidR="00F315F8" w:rsidRPr="00F315F8" w:rsidRDefault="00F315F8" w:rsidP="00F315F8">
      <w:pPr>
        <w:shd w:val="clear" w:color="auto" w:fill="FFFFFF"/>
        <w:suppressAutoHyphens/>
        <w:autoSpaceDE w:val="0"/>
        <w:spacing w:before="57" w:after="0" w:line="240" w:lineRule="auto"/>
        <w:ind w:firstLine="708"/>
        <w:jc w:val="both"/>
        <w:rPr>
          <w:rFonts w:ascii="Times New Roman" w:eastAsia="Calibri" w:hAnsi="Times New Roman" w:cs="Times New Roman"/>
          <w:sz w:val="28"/>
          <w:lang w:val="ru-RU" w:eastAsia="zh-CN"/>
        </w:rPr>
      </w:pPr>
      <w:r w:rsidRPr="00F315F8">
        <w:rPr>
          <w:rFonts w:ascii="Times New Roman" w:eastAsia="Times New Roman" w:hAnsi="Times New Roman" w:cs="Times New Roman"/>
          <w:color w:val="000000"/>
          <w:sz w:val="28"/>
          <w:szCs w:val="28"/>
        </w:rPr>
        <w:t>Відповідно до  законів України «Про адміністративні послуги», «Про дозвільну систему у сфері господарської діяльності», «Про Перелік документів дозвільного характеру», Переліку адміністративних послуг органів виконавчої влади та адміністративних послуг, що надаються органами місцевого самоврядування у порядку виконання делегованих повноважень, які є обов’язковими для надання через центри надання адміністративних послуг, затвердженим розпорядженням Кабінету Міністрів України від 16.05.2014 №</w:t>
      </w:r>
      <w:r w:rsidR="00494B3C">
        <w:rPr>
          <w:rFonts w:ascii="Times New Roman" w:eastAsia="Times New Roman" w:hAnsi="Times New Roman" w:cs="Times New Roman"/>
          <w:color w:val="000000"/>
          <w:sz w:val="28"/>
          <w:szCs w:val="28"/>
        </w:rPr>
        <w:t xml:space="preserve"> </w:t>
      </w:r>
      <w:r w:rsidRPr="00F315F8">
        <w:rPr>
          <w:rFonts w:ascii="Times New Roman" w:eastAsia="Times New Roman" w:hAnsi="Times New Roman" w:cs="Times New Roman"/>
          <w:color w:val="000000"/>
          <w:sz w:val="28"/>
          <w:szCs w:val="28"/>
        </w:rPr>
        <w:t xml:space="preserve">523 «Деякі питання надання адміністративних послуг через центри надання адміністративних послуг» (зі змінами та доповненнями), рішення </w:t>
      </w:r>
      <w:proofErr w:type="spellStart"/>
      <w:r w:rsidRPr="00F315F8">
        <w:rPr>
          <w:rFonts w:ascii="Times New Roman" w:eastAsia="Times New Roman" w:hAnsi="Times New Roman" w:cs="Times New Roman"/>
          <w:color w:val="000000"/>
          <w:sz w:val="28"/>
          <w:szCs w:val="28"/>
        </w:rPr>
        <w:t>Бугринської</w:t>
      </w:r>
      <w:proofErr w:type="spellEnd"/>
      <w:r w:rsidRPr="00F315F8">
        <w:rPr>
          <w:rFonts w:ascii="Times New Roman" w:eastAsia="Times New Roman" w:hAnsi="Times New Roman" w:cs="Times New Roman"/>
          <w:color w:val="000000"/>
          <w:sz w:val="28"/>
          <w:szCs w:val="28"/>
        </w:rPr>
        <w:t xml:space="preserve"> сільської ради </w:t>
      </w:r>
      <w:r w:rsidRPr="00F315F8">
        <w:rPr>
          <w:rFonts w:ascii="Times New Roman" w:eastAsia="Calibri" w:hAnsi="Times New Roman" w:cs="Times New Roman"/>
          <w:color w:val="000000"/>
          <w:sz w:val="28"/>
          <w:szCs w:val="28"/>
          <w:lang w:eastAsia="zh-CN"/>
        </w:rPr>
        <w:t>Рівненського району Рівненської області</w:t>
      </w:r>
      <w:r w:rsidRPr="00F315F8">
        <w:rPr>
          <w:rFonts w:ascii="Times New Roman" w:eastAsia="Calibri" w:hAnsi="Times New Roman" w:cs="Times New Roman"/>
          <w:color w:val="000000"/>
          <w:sz w:val="28"/>
          <w:szCs w:val="28"/>
        </w:rPr>
        <w:t xml:space="preserve"> </w:t>
      </w:r>
      <w:r w:rsidRPr="00F315F8">
        <w:rPr>
          <w:rFonts w:ascii="Times New Roman" w:eastAsia="Times New Roman" w:hAnsi="Times New Roman" w:cs="Times New Roman"/>
          <w:color w:val="000000"/>
          <w:sz w:val="28"/>
          <w:szCs w:val="28"/>
        </w:rPr>
        <w:t xml:space="preserve">від </w:t>
      </w:r>
      <w:r w:rsidRPr="00F315F8">
        <w:rPr>
          <w:rFonts w:ascii="Times New Roman" w:eastAsia="Times New Roman" w:hAnsi="Times New Roman" w:cs="Times New Roman"/>
          <w:color w:val="000000"/>
          <w:sz w:val="28"/>
          <w:szCs w:val="28"/>
          <w:lang w:eastAsia="ru-RU"/>
        </w:rPr>
        <w:t xml:space="preserve">29.05.2020 №1363 «Про створення відділу «Центр надання адміністративних послуг» </w:t>
      </w:r>
      <w:proofErr w:type="spellStart"/>
      <w:r w:rsidRPr="00F315F8">
        <w:rPr>
          <w:rFonts w:ascii="Times New Roman" w:eastAsia="Times New Roman" w:hAnsi="Times New Roman" w:cs="Times New Roman"/>
          <w:color w:val="000000"/>
          <w:sz w:val="28"/>
          <w:szCs w:val="28"/>
          <w:lang w:eastAsia="ru-RU"/>
        </w:rPr>
        <w:t>Бугринської</w:t>
      </w:r>
      <w:proofErr w:type="spellEnd"/>
      <w:r w:rsidRPr="00F315F8">
        <w:rPr>
          <w:rFonts w:ascii="Times New Roman" w:eastAsia="Times New Roman" w:hAnsi="Times New Roman" w:cs="Times New Roman"/>
          <w:color w:val="000000"/>
          <w:sz w:val="28"/>
          <w:szCs w:val="28"/>
          <w:lang w:eastAsia="ru-RU"/>
        </w:rPr>
        <w:t xml:space="preserve"> сільської раді та затвердження Положення про нього» (зі змінами та доповненнями)</w:t>
      </w:r>
      <w:r w:rsidRPr="00F315F8">
        <w:rPr>
          <w:rFonts w:ascii="Times New Roman" w:eastAsia="Times New Roman" w:hAnsi="Times New Roman" w:cs="Times New Roman"/>
          <w:color w:val="000000"/>
          <w:sz w:val="28"/>
          <w:szCs w:val="28"/>
        </w:rPr>
        <w:t>, з метою покращення якості надання адміністративних послуг, керуючись статтею 26 Закону України «Про місцеве самоврядування в Україні»</w:t>
      </w:r>
      <w:r w:rsidRPr="00F315F8">
        <w:rPr>
          <w:rFonts w:ascii="Times New Roman" w:eastAsia="Times New Roman" w:hAnsi="Times New Roman" w:cs="Times New Roman"/>
          <w:color w:val="000000"/>
          <w:sz w:val="28"/>
          <w:szCs w:val="28"/>
          <w:lang w:val="ru-RU"/>
        </w:rPr>
        <w:t>,</w:t>
      </w:r>
      <w:r w:rsidRPr="00F315F8">
        <w:rPr>
          <w:rFonts w:ascii="Times New Roman" w:eastAsia="Times New Roman" w:hAnsi="Times New Roman" w:cs="Times New Roman"/>
          <w:bCs/>
          <w:color w:val="000000"/>
          <w:sz w:val="28"/>
          <w:szCs w:val="28"/>
          <w:lang w:eastAsia="ru-RU"/>
        </w:rPr>
        <w:t xml:space="preserve"> </w:t>
      </w:r>
      <w:proofErr w:type="spellStart"/>
      <w:r w:rsidRPr="00F315F8">
        <w:rPr>
          <w:rFonts w:ascii="Times New Roman" w:eastAsia="Times New Roman" w:hAnsi="Times New Roman" w:cs="Times New Roman"/>
          <w:bCs/>
          <w:color w:val="000000"/>
          <w:sz w:val="28"/>
          <w:szCs w:val="28"/>
          <w:lang w:eastAsia="ru-RU"/>
        </w:rPr>
        <w:t>Бугринська</w:t>
      </w:r>
      <w:proofErr w:type="spellEnd"/>
      <w:r w:rsidRPr="00F315F8">
        <w:rPr>
          <w:rFonts w:ascii="Times New Roman" w:eastAsia="Times New Roman" w:hAnsi="Times New Roman" w:cs="Times New Roman"/>
          <w:bCs/>
          <w:color w:val="000000"/>
          <w:sz w:val="28"/>
          <w:szCs w:val="28"/>
          <w:lang w:eastAsia="ru-RU"/>
        </w:rPr>
        <w:t xml:space="preserve"> сільська рада</w:t>
      </w:r>
    </w:p>
    <w:p w14:paraId="649ADA57" w14:textId="77777777" w:rsidR="00F315F8" w:rsidRPr="00F315F8" w:rsidRDefault="00F315F8" w:rsidP="00F315F8">
      <w:pPr>
        <w:suppressAutoHyphens/>
        <w:spacing w:after="0" w:line="240" w:lineRule="auto"/>
        <w:rPr>
          <w:rFonts w:ascii="Times New Roman" w:eastAsia="Times New Roman" w:hAnsi="Times New Roman" w:cs="Times New Roman"/>
          <w:color w:val="000000"/>
          <w:sz w:val="16"/>
          <w:szCs w:val="16"/>
          <w:lang w:eastAsia="ru-RU"/>
        </w:rPr>
      </w:pPr>
    </w:p>
    <w:p w14:paraId="23B71DFD" w14:textId="77777777" w:rsidR="00F315F8" w:rsidRPr="00F315F8" w:rsidRDefault="00F315F8" w:rsidP="00F315F8">
      <w:pPr>
        <w:suppressAutoHyphens/>
        <w:spacing w:after="0" w:line="240" w:lineRule="auto"/>
        <w:rPr>
          <w:rFonts w:ascii="Times New Roman" w:eastAsia="Calibri" w:hAnsi="Times New Roman" w:cs="Times New Roman"/>
          <w:b/>
          <w:bCs/>
          <w:sz w:val="28"/>
          <w:lang w:eastAsia="zh-CN"/>
        </w:rPr>
      </w:pPr>
      <w:r w:rsidRPr="00F315F8">
        <w:rPr>
          <w:rFonts w:ascii="Times New Roman" w:eastAsia="Calibri" w:hAnsi="Times New Roman" w:cs="Times New Roman"/>
          <w:b/>
          <w:bCs/>
          <w:sz w:val="28"/>
          <w:szCs w:val="28"/>
          <w:lang w:eastAsia="zh-CN"/>
        </w:rPr>
        <w:t>ВИРІШИЛА:</w:t>
      </w:r>
    </w:p>
    <w:p w14:paraId="43063958" w14:textId="305F8B49" w:rsidR="00F315F8" w:rsidRPr="00F315F8" w:rsidRDefault="00F315F8" w:rsidP="00F315F8">
      <w:pPr>
        <w:tabs>
          <w:tab w:val="left" w:pos="-60"/>
        </w:tabs>
        <w:suppressAutoHyphens/>
        <w:spacing w:after="0" w:line="240" w:lineRule="auto"/>
        <w:ind w:firstLine="567"/>
        <w:jc w:val="both"/>
        <w:rPr>
          <w:rFonts w:ascii="Times New Roman" w:eastAsia="Calibri" w:hAnsi="Times New Roman" w:cs="Times New Roman"/>
          <w:sz w:val="28"/>
          <w:lang w:eastAsia="zh-CN"/>
        </w:rPr>
      </w:pPr>
      <w:r w:rsidRPr="00F315F8">
        <w:rPr>
          <w:rFonts w:ascii="Times New Roman" w:eastAsia="Calibri" w:hAnsi="Times New Roman" w:cs="Times New Roman"/>
          <w:color w:val="000000"/>
          <w:sz w:val="28"/>
          <w:szCs w:val="28"/>
        </w:rPr>
        <w:t xml:space="preserve">1. Затвердити Перелік адміністративних послуг, які надаються через відділ </w:t>
      </w:r>
      <w:r w:rsidRPr="00F315F8">
        <w:rPr>
          <w:rFonts w:ascii="Times New Roman" w:eastAsia="Calibri" w:hAnsi="Times New Roman" w:cs="Times New Roman"/>
          <w:b/>
          <w:bCs/>
          <w:color w:val="000000"/>
          <w:sz w:val="28"/>
          <w:szCs w:val="28"/>
        </w:rPr>
        <w:t>«</w:t>
      </w:r>
      <w:r w:rsidRPr="00F315F8">
        <w:rPr>
          <w:rFonts w:ascii="Times New Roman" w:eastAsia="Calibri" w:hAnsi="Times New Roman" w:cs="Times New Roman"/>
          <w:color w:val="000000"/>
          <w:sz w:val="28"/>
          <w:szCs w:val="28"/>
        </w:rPr>
        <w:t xml:space="preserve">Центр надання адміністративних послуг» </w:t>
      </w:r>
      <w:proofErr w:type="spellStart"/>
      <w:r w:rsidRPr="00F315F8">
        <w:rPr>
          <w:rFonts w:ascii="Times New Roman" w:eastAsia="Calibri" w:hAnsi="Times New Roman" w:cs="Times New Roman"/>
          <w:color w:val="000000"/>
          <w:sz w:val="28"/>
          <w:szCs w:val="28"/>
          <w:lang w:eastAsia="zh-CN"/>
        </w:rPr>
        <w:t>Бугринської</w:t>
      </w:r>
      <w:proofErr w:type="spellEnd"/>
      <w:r w:rsidRPr="00F315F8">
        <w:rPr>
          <w:rFonts w:ascii="Times New Roman" w:eastAsia="Calibri" w:hAnsi="Times New Roman" w:cs="Times New Roman"/>
          <w:color w:val="000000"/>
          <w:sz w:val="28"/>
          <w:szCs w:val="28"/>
          <w:lang w:eastAsia="zh-CN"/>
        </w:rPr>
        <w:t xml:space="preserve"> сільської ради Рівненського району Рівненської області</w:t>
      </w:r>
      <w:r w:rsidRPr="00F315F8">
        <w:rPr>
          <w:rFonts w:ascii="Times New Roman" w:eastAsia="Calibri" w:hAnsi="Times New Roman" w:cs="Times New Roman"/>
          <w:color w:val="000000"/>
          <w:sz w:val="28"/>
          <w:szCs w:val="28"/>
        </w:rPr>
        <w:t xml:space="preserve"> згідно з додатком</w:t>
      </w:r>
      <w:r w:rsidR="00B03D06">
        <w:rPr>
          <w:rFonts w:ascii="Times New Roman" w:eastAsia="Calibri" w:hAnsi="Times New Roman" w:cs="Times New Roman"/>
          <w:color w:val="000000"/>
          <w:sz w:val="28"/>
          <w:szCs w:val="28"/>
        </w:rPr>
        <w:t xml:space="preserve"> (додається).</w:t>
      </w:r>
    </w:p>
    <w:p w14:paraId="60D2B4EA" w14:textId="2C0BC467" w:rsidR="00F315F8" w:rsidRPr="00F315F8" w:rsidRDefault="00F315F8" w:rsidP="00F315F8">
      <w:pPr>
        <w:widowControl w:val="0"/>
        <w:tabs>
          <w:tab w:val="left" w:pos="0"/>
        </w:tabs>
        <w:suppressAutoHyphens/>
        <w:spacing w:after="0" w:line="240" w:lineRule="auto"/>
        <w:ind w:right="20" w:firstLine="567"/>
        <w:jc w:val="both"/>
        <w:rPr>
          <w:rFonts w:ascii="Times New Roman" w:eastAsia="Calibri" w:hAnsi="Times New Roman" w:cs="Times New Roman"/>
          <w:sz w:val="28"/>
          <w:lang w:eastAsia="zh-CN"/>
        </w:rPr>
      </w:pPr>
      <w:r w:rsidRPr="00F315F8">
        <w:rPr>
          <w:rFonts w:ascii="Times New Roman" w:eastAsia="Calibri" w:hAnsi="Times New Roman" w:cs="Times New Roman"/>
          <w:color w:val="000000"/>
          <w:sz w:val="28"/>
          <w:szCs w:val="28"/>
          <w:lang w:eastAsia="zh-CN"/>
        </w:rPr>
        <w:t xml:space="preserve">2. Рішення </w:t>
      </w:r>
      <w:proofErr w:type="spellStart"/>
      <w:r w:rsidRPr="00F315F8">
        <w:rPr>
          <w:rFonts w:ascii="Times New Roman" w:eastAsia="Calibri" w:hAnsi="Times New Roman" w:cs="Times New Roman"/>
          <w:color w:val="000000"/>
          <w:sz w:val="28"/>
          <w:szCs w:val="28"/>
          <w:lang w:eastAsia="zh-CN"/>
        </w:rPr>
        <w:t>Бугринської</w:t>
      </w:r>
      <w:proofErr w:type="spellEnd"/>
      <w:r w:rsidRPr="00F315F8">
        <w:rPr>
          <w:rFonts w:ascii="Times New Roman" w:eastAsia="Calibri" w:hAnsi="Times New Roman" w:cs="Times New Roman"/>
          <w:color w:val="000000"/>
          <w:sz w:val="28"/>
          <w:szCs w:val="28"/>
          <w:lang w:eastAsia="zh-CN"/>
        </w:rPr>
        <w:t xml:space="preserve"> сільської ради Рівненського району Рівненської області восьмого скликання від 01.02.202</w:t>
      </w:r>
      <w:r w:rsidRPr="00F315F8">
        <w:rPr>
          <w:rFonts w:ascii="Times New Roman" w:eastAsia="Times New Roman" w:hAnsi="Times New Roman" w:cs="Times New Roman"/>
          <w:color w:val="000000"/>
          <w:sz w:val="28"/>
          <w:szCs w:val="28"/>
          <w:lang w:eastAsia="zh-CN"/>
        </w:rPr>
        <w:t>2</w:t>
      </w:r>
      <w:r w:rsidRPr="00F315F8">
        <w:rPr>
          <w:rFonts w:ascii="Times New Roman" w:eastAsia="Calibri" w:hAnsi="Times New Roman" w:cs="Times New Roman"/>
          <w:color w:val="000000"/>
          <w:sz w:val="28"/>
          <w:szCs w:val="28"/>
          <w:lang w:eastAsia="zh-CN"/>
        </w:rPr>
        <w:t xml:space="preserve">  №</w:t>
      </w:r>
      <w:r w:rsidR="00832FED">
        <w:rPr>
          <w:rFonts w:ascii="Times New Roman" w:eastAsia="Calibri" w:hAnsi="Times New Roman" w:cs="Times New Roman"/>
          <w:color w:val="000000"/>
          <w:sz w:val="28"/>
          <w:szCs w:val="28"/>
          <w:lang w:eastAsia="zh-CN"/>
        </w:rPr>
        <w:t xml:space="preserve"> </w:t>
      </w:r>
      <w:r w:rsidRPr="00F315F8">
        <w:rPr>
          <w:rFonts w:ascii="Times New Roman" w:eastAsia="Times New Roman" w:hAnsi="Times New Roman" w:cs="Times New Roman"/>
          <w:color w:val="000000"/>
          <w:sz w:val="28"/>
          <w:szCs w:val="28"/>
          <w:lang w:eastAsia="zh-CN"/>
        </w:rPr>
        <w:t>665</w:t>
      </w:r>
      <w:r w:rsidRPr="00F315F8">
        <w:rPr>
          <w:rFonts w:ascii="Times New Roman" w:eastAsia="Calibri" w:hAnsi="Times New Roman" w:cs="Times New Roman"/>
          <w:color w:val="000000"/>
          <w:sz w:val="28"/>
          <w:szCs w:val="28"/>
          <w:lang w:eastAsia="zh-CN"/>
        </w:rPr>
        <w:t xml:space="preserve"> «Про затвердження Переліку адміністративних послуг, які надаються через відділ «Центр надання адміністративних послуг» </w:t>
      </w:r>
      <w:proofErr w:type="spellStart"/>
      <w:r w:rsidRPr="00F315F8">
        <w:rPr>
          <w:rFonts w:ascii="Times New Roman" w:eastAsia="Calibri" w:hAnsi="Times New Roman" w:cs="Times New Roman"/>
          <w:color w:val="000000"/>
          <w:sz w:val="28"/>
          <w:szCs w:val="28"/>
          <w:lang w:eastAsia="zh-CN"/>
        </w:rPr>
        <w:t>Бугринської</w:t>
      </w:r>
      <w:proofErr w:type="spellEnd"/>
      <w:r w:rsidRPr="00F315F8">
        <w:rPr>
          <w:rFonts w:ascii="Times New Roman" w:eastAsia="Calibri" w:hAnsi="Times New Roman" w:cs="Times New Roman"/>
          <w:color w:val="000000"/>
          <w:sz w:val="28"/>
          <w:szCs w:val="28"/>
          <w:lang w:eastAsia="zh-CN"/>
        </w:rPr>
        <w:t xml:space="preserve"> сільської ради Рівненського району Рівненської області</w:t>
      </w:r>
      <w:r w:rsidR="00B03D06">
        <w:rPr>
          <w:rFonts w:ascii="Times New Roman" w:eastAsia="Calibri" w:hAnsi="Times New Roman" w:cs="Times New Roman"/>
          <w:color w:val="000000"/>
          <w:sz w:val="28"/>
          <w:szCs w:val="28"/>
          <w:lang w:eastAsia="zh-CN"/>
        </w:rPr>
        <w:t xml:space="preserve">» </w:t>
      </w:r>
      <w:r w:rsidRPr="00F315F8">
        <w:rPr>
          <w:rFonts w:ascii="Times New Roman" w:eastAsia="Calibri" w:hAnsi="Times New Roman" w:cs="Times New Roman"/>
          <w:color w:val="000000"/>
          <w:sz w:val="28"/>
          <w:szCs w:val="28"/>
          <w:lang w:eastAsia="zh-CN"/>
        </w:rPr>
        <w:t>вважати таким, що втратило чинність</w:t>
      </w:r>
      <w:r w:rsidRPr="00F315F8">
        <w:rPr>
          <w:rFonts w:ascii="Times New Roman" w:eastAsia="Calibri" w:hAnsi="Times New Roman" w:cs="Times New Roman"/>
          <w:color w:val="000000"/>
          <w:sz w:val="28"/>
          <w:szCs w:val="28"/>
        </w:rPr>
        <w:t>.</w:t>
      </w:r>
    </w:p>
    <w:p w14:paraId="0E736DF2" w14:textId="77777777" w:rsidR="00F315F8" w:rsidRPr="00F315F8" w:rsidRDefault="00F315F8" w:rsidP="00F315F8">
      <w:pPr>
        <w:widowControl w:val="0"/>
        <w:tabs>
          <w:tab w:val="left" w:pos="0"/>
        </w:tabs>
        <w:suppressAutoHyphens/>
        <w:spacing w:after="0" w:line="240" w:lineRule="auto"/>
        <w:ind w:right="20" w:firstLine="567"/>
        <w:jc w:val="both"/>
        <w:rPr>
          <w:rFonts w:ascii="Times New Roman" w:eastAsia="Calibri" w:hAnsi="Times New Roman" w:cs="Times New Roman"/>
          <w:sz w:val="28"/>
          <w:lang w:eastAsia="zh-CN"/>
        </w:rPr>
      </w:pPr>
      <w:r w:rsidRPr="00F315F8">
        <w:rPr>
          <w:rFonts w:ascii="Times New Roman" w:eastAsia="Calibri" w:hAnsi="Times New Roman" w:cs="Times New Roman"/>
          <w:color w:val="000000"/>
          <w:sz w:val="28"/>
          <w:szCs w:val="28"/>
          <w:lang w:eastAsia="uk-UA"/>
        </w:rPr>
        <w:t xml:space="preserve">3. </w:t>
      </w:r>
      <w:r w:rsidRPr="00F315F8">
        <w:rPr>
          <w:rFonts w:ascii="Times New Roman" w:eastAsia="Calibri" w:hAnsi="Times New Roman" w:cs="Times New Roman"/>
          <w:sz w:val="28"/>
          <w:szCs w:val="28"/>
          <w:lang w:eastAsia="zh-CN"/>
        </w:rPr>
        <w:t>Контроль за виконання даного рішення покласти на постійну комісію з питань освіти, культури, охорони здоров’я, соціального захисту населення, прав людини, законності, депутатської діяльності.</w:t>
      </w:r>
    </w:p>
    <w:p w14:paraId="7D4D96D5" w14:textId="77777777" w:rsidR="00F315F8" w:rsidRPr="00F315F8" w:rsidRDefault="00F315F8" w:rsidP="00F315F8">
      <w:pPr>
        <w:suppressAutoHyphens/>
        <w:spacing w:after="0" w:line="240" w:lineRule="auto"/>
        <w:ind w:firstLine="567"/>
        <w:jc w:val="both"/>
        <w:rPr>
          <w:rFonts w:ascii="Times New Roman" w:eastAsia="Calibri" w:hAnsi="Times New Roman" w:cs="Times New Roman"/>
          <w:color w:val="171A1E"/>
          <w:sz w:val="28"/>
          <w:szCs w:val="28"/>
          <w:lang w:eastAsia="uk-UA"/>
        </w:rPr>
      </w:pPr>
    </w:p>
    <w:p w14:paraId="24A052E1" w14:textId="77777777" w:rsidR="00F315F8" w:rsidRPr="00F315F8" w:rsidRDefault="00F315F8" w:rsidP="00F315F8">
      <w:pPr>
        <w:suppressAutoHyphens/>
        <w:spacing w:after="0" w:line="240" w:lineRule="auto"/>
        <w:rPr>
          <w:rFonts w:ascii="Times New Roman" w:eastAsia="Calibri" w:hAnsi="Times New Roman" w:cs="Times New Roman"/>
          <w:color w:val="171A1E"/>
          <w:sz w:val="28"/>
          <w:szCs w:val="28"/>
          <w:lang w:eastAsia="uk-UA"/>
        </w:rPr>
      </w:pPr>
    </w:p>
    <w:p w14:paraId="359851FD" w14:textId="65492512" w:rsidR="00F315F8" w:rsidRPr="00F315F8" w:rsidRDefault="00F315F8" w:rsidP="00F315F8">
      <w:pPr>
        <w:suppressAutoHyphens/>
        <w:spacing w:after="0" w:line="240" w:lineRule="auto"/>
        <w:jc w:val="both"/>
        <w:rPr>
          <w:rFonts w:ascii="Times New Roman" w:eastAsia="Calibri" w:hAnsi="Times New Roman" w:cs="Times New Roman"/>
          <w:bCs/>
          <w:sz w:val="28"/>
          <w:lang w:eastAsia="zh-CN"/>
        </w:rPr>
      </w:pPr>
      <w:r w:rsidRPr="00F315F8">
        <w:rPr>
          <w:rFonts w:ascii="Times New Roman" w:eastAsia="Calibri" w:hAnsi="Times New Roman" w:cs="Times New Roman"/>
          <w:bCs/>
          <w:sz w:val="28"/>
          <w:szCs w:val="28"/>
          <w:lang w:eastAsia="zh-CN"/>
        </w:rPr>
        <w:t>Сільський голова</w:t>
      </w:r>
      <w:r w:rsidRPr="00F315F8">
        <w:rPr>
          <w:rFonts w:ascii="Times New Roman" w:eastAsia="Calibri" w:hAnsi="Times New Roman" w:cs="Times New Roman"/>
          <w:bCs/>
          <w:sz w:val="28"/>
          <w:szCs w:val="28"/>
          <w:lang w:eastAsia="zh-CN"/>
        </w:rPr>
        <w:tab/>
      </w:r>
      <w:r w:rsidRPr="00F315F8">
        <w:rPr>
          <w:rFonts w:ascii="Times New Roman" w:eastAsia="Calibri" w:hAnsi="Times New Roman" w:cs="Times New Roman"/>
          <w:bCs/>
          <w:sz w:val="28"/>
          <w:szCs w:val="28"/>
          <w:lang w:eastAsia="zh-CN"/>
        </w:rPr>
        <w:tab/>
      </w:r>
      <w:r w:rsidRPr="00F315F8">
        <w:rPr>
          <w:rFonts w:ascii="Times New Roman" w:eastAsia="Calibri" w:hAnsi="Times New Roman" w:cs="Times New Roman"/>
          <w:bCs/>
          <w:sz w:val="28"/>
          <w:szCs w:val="28"/>
          <w:lang w:eastAsia="zh-CN"/>
        </w:rPr>
        <w:tab/>
      </w:r>
      <w:r w:rsidRPr="00F315F8">
        <w:rPr>
          <w:rFonts w:ascii="Times New Roman" w:eastAsia="Calibri" w:hAnsi="Times New Roman" w:cs="Times New Roman"/>
          <w:bCs/>
          <w:sz w:val="28"/>
          <w:szCs w:val="28"/>
          <w:lang w:eastAsia="zh-CN"/>
        </w:rPr>
        <w:tab/>
      </w:r>
      <w:r w:rsidRPr="00F315F8">
        <w:rPr>
          <w:rFonts w:ascii="Times New Roman" w:eastAsia="Calibri" w:hAnsi="Times New Roman" w:cs="Times New Roman"/>
          <w:bCs/>
          <w:sz w:val="28"/>
          <w:szCs w:val="28"/>
          <w:lang w:eastAsia="zh-CN"/>
        </w:rPr>
        <w:tab/>
      </w:r>
      <w:r w:rsidRPr="00F315F8">
        <w:rPr>
          <w:rFonts w:ascii="Times New Roman" w:eastAsia="Calibri" w:hAnsi="Times New Roman" w:cs="Times New Roman"/>
          <w:bCs/>
          <w:sz w:val="28"/>
          <w:szCs w:val="28"/>
          <w:lang w:eastAsia="zh-CN"/>
        </w:rPr>
        <w:tab/>
      </w:r>
      <w:r>
        <w:rPr>
          <w:rFonts w:ascii="Times New Roman" w:eastAsia="Calibri" w:hAnsi="Times New Roman" w:cs="Times New Roman"/>
          <w:bCs/>
          <w:sz w:val="28"/>
          <w:szCs w:val="28"/>
          <w:lang w:eastAsia="zh-CN"/>
        </w:rPr>
        <w:t xml:space="preserve">          </w:t>
      </w:r>
      <w:r w:rsidRPr="00F315F8">
        <w:rPr>
          <w:rFonts w:ascii="Times New Roman" w:eastAsia="Calibri" w:hAnsi="Times New Roman" w:cs="Times New Roman"/>
          <w:bCs/>
          <w:sz w:val="28"/>
          <w:szCs w:val="28"/>
          <w:lang w:eastAsia="zh-CN"/>
        </w:rPr>
        <w:t>Сергій ПИЛИПЧУК</w:t>
      </w:r>
    </w:p>
    <w:p w14:paraId="2F8E1EFE" w14:textId="5DBDC00F" w:rsidR="00F315F8" w:rsidRPr="002D6A05" w:rsidRDefault="00F315F8" w:rsidP="002D6A05">
      <w:pPr>
        <w:pageBreakBefore/>
        <w:shd w:val="clear" w:color="auto" w:fill="FFFFFF"/>
        <w:suppressAutoHyphens/>
        <w:spacing w:after="0" w:line="240" w:lineRule="auto"/>
        <w:rPr>
          <w:rFonts w:ascii="Times New Roman" w:eastAsia="Calibri" w:hAnsi="Times New Roman" w:cs="Times New Roman"/>
          <w:sz w:val="24"/>
          <w:szCs w:val="24"/>
          <w:lang w:eastAsia="zh-CN"/>
        </w:rPr>
      </w:pPr>
      <w:r w:rsidRPr="00F315F8">
        <w:rPr>
          <w:rFonts w:ascii="Times New Roman" w:eastAsia="Times New Roman" w:hAnsi="Times New Roman" w:cs="Times New Roman"/>
          <w:sz w:val="28"/>
          <w:szCs w:val="28"/>
          <w:lang w:eastAsia="ru-RU"/>
        </w:rPr>
        <w:lastRenderedPageBreak/>
        <w:t xml:space="preserve">                                                                                 </w:t>
      </w:r>
      <w:r w:rsidR="002D6A05">
        <w:rPr>
          <w:rFonts w:ascii="Times New Roman" w:eastAsia="Times New Roman" w:hAnsi="Times New Roman" w:cs="Times New Roman"/>
          <w:sz w:val="28"/>
          <w:szCs w:val="28"/>
          <w:lang w:eastAsia="ru-RU"/>
        </w:rPr>
        <w:t xml:space="preserve">            </w:t>
      </w:r>
      <w:r w:rsidRPr="002D6A05">
        <w:rPr>
          <w:rFonts w:ascii="Times New Roman" w:eastAsia="Times New Roman" w:hAnsi="Times New Roman" w:cs="Times New Roman"/>
          <w:sz w:val="24"/>
          <w:szCs w:val="24"/>
          <w:lang w:eastAsia="ru-RU"/>
        </w:rPr>
        <w:t xml:space="preserve">Додаток </w:t>
      </w:r>
    </w:p>
    <w:p w14:paraId="1F2F48EF" w14:textId="2D98E609" w:rsidR="002D6A05" w:rsidRPr="002D6A05" w:rsidRDefault="002D6A05" w:rsidP="002D6A05">
      <w:pPr>
        <w:shd w:val="clear" w:color="auto" w:fill="FFFFFF"/>
        <w:suppressAutoHyphens/>
        <w:spacing w:after="0" w:line="240" w:lineRule="auto"/>
        <w:ind w:left="5670"/>
        <w:rPr>
          <w:rFonts w:ascii="Times New Roman" w:eastAsia="Times New Roman" w:hAnsi="Times New Roman" w:cs="Times New Roman"/>
          <w:sz w:val="24"/>
          <w:szCs w:val="24"/>
          <w:lang w:eastAsia="ru-RU"/>
        </w:rPr>
      </w:pPr>
      <w:r w:rsidRPr="002D6A0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B03D06" w:rsidRPr="002D6A05">
        <w:rPr>
          <w:rFonts w:ascii="Times New Roman" w:eastAsia="Times New Roman" w:hAnsi="Times New Roman" w:cs="Times New Roman"/>
          <w:sz w:val="24"/>
          <w:szCs w:val="24"/>
          <w:lang w:eastAsia="ru-RU"/>
        </w:rPr>
        <w:t>д</w:t>
      </w:r>
      <w:r w:rsidR="00F315F8" w:rsidRPr="002D6A05">
        <w:rPr>
          <w:rFonts w:ascii="Times New Roman" w:eastAsia="Times New Roman" w:hAnsi="Times New Roman" w:cs="Times New Roman"/>
          <w:sz w:val="24"/>
          <w:szCs w:val="24"/>
          <w:lang w:eastAsia="ru-RU"/>
        </w:rPr>
        <w:t>о</w:t>
      </w:r>
      <w:r w:rsidR="00B03D06" w:rsidRPr="002D6A05">
        <w:rPr>
          <w:rFonts w:ascii="Times New Roman" w:eastAsia="Times New Roman" w:hAnsi="Times New Roman" w:cs="Times New Roman"/>
          <w:sz w:val="24"/>
          <w:szCs w:val="24"/>
          <w:lang w:eastAsia="ru-RU"/>
        </w:rPr>
        <w:t xml:space="preserve"> </w:t>
      </w:r>
      <w:r w:rsidR="00F315F8" w:rsidRPr="002D6A05">
        <w:rPr>
          <w:rFonts w:ascii="Times New Roman" w:eastAsia="Times New Roman" w:hAnsi="Times New Roman" w:cs="Times New Roman"/>
          <w:sz w:val="24"/>
          <w:szCs w:val="24"/>
          <w:lang w:eastAsia="ru-RU"/>
        </w:rPr>
        <w:t>рішення</w:t>
      </w:r>
      <w:r w:rsidR="00832FED" w:rsidRPr="002D6A05">
        <w:rPr>
          <w:rFonts w:ascii="Times New Roman" w:eastAsia="Times New Roman" w:hAnsi="Times New Roman" w:cs="Times New Roman"/>
          <w:sz w:val="24"/>
          <w:szCs w:val="24"/>
          <w:lang w:eastAsia="ru-RU"/>
        </w:rPr>
        <w:t xml:space="preserve"> </w:t>
      </w:r>
      <w:r w:rsidR="00F315F8" w:rsidRPr="002D6A05">
        <w:rPr>
          <w:rFonts w:ascii="Times New Roman" w:eastAsia="Times New Roman" w:hAnsi="Times New Roman" w:cs="Times New Roman"/>
          <w:sz w:val="24"/>
          <w:szCs w:val="24"/>
          <w:lang w:eastAsia="ru-RU"/>
        </w:rPr>
        <w:t xml:space="preserve">сесії </w:t>
      </w:r>
      <w:proofErr w:type="spellStart"/>
      <w:r w:rsidR="00F315F8" w:rsidRPr="002D6A05">
        <w:rPr>
          <w:rFonts w:ascii="Times New Roman" w:eastAsia="Times New Roman" w:hAnsi="Times New Roman" w:cs="Times New Roman"/>
          <w:sz w:val="24"/>
          <w:szCs w:val="24"/>
          <w:lang w:eastAsia="ru-RU"/>
        </w:rPr>
        <w:t>Бугринської</w:t>
      </w:r>
      <w:proofErr w:type="spellEnd"/>
      <w:r w:rsidR="00F315F8" w:rsidRPr="002D6A05">
        <w:rPr>
          <w:rFonts w:ascii="Times New Roman" w:eastAsia="Times New Roman" w:hAnsi="Times New Roman" w:cs="Times New Roman"/>
          <w:sz w:val="24"/>
          <w:szCs w:val="24"/>
          <w:lang w:eastAsia="ru-RU"/>
        </w:rPr>
        <w:t xml:space="preserve"> </w:t>
      </w:r>
      <w:r w:rsidRPr="002D6A05">
        <w:rPr>
          <w:rFonts w:ascii="Times New Roman" w:eastAsia="Times New Roman" w:hAnsi="Times New Roman" w:cs="Times New Roman"/>
          <w:sz w:val="24"/>
          <w:szCs w:val="24"/>
          <w:lang w:eastAsia="ru-RU"/>
        </w:rPr>
        <w:t xml:space="preserve">   </w:t>
      </w:r>
    </w:p>
    <w:p w14:paraId="7A47C612" w14:textId="35A77E4F" w:rsidR="00F315F8" w:rsidRPr="002D6A05" w:rsidRDefault="002D6A05" w:rsidP="002D6A05">
      <w:pPr>
        <w:shd w:val="clear" w:color="auto" w:fill="FFFFFF"/>
        <w:suppressAutoHyphens/>
        <w:spacing w:after="0" w:line="240" w:lineRule="auto"/>
        <w:ind w:left="5670"/>
        <w:rPr>
          <w:rFonts w:ascii="Times New Roman" w:eastAsia="Times New Roman" w:hAnsi="Times New Roman" w:cs="Times New Roman"/>
          <w:sz w:val="24"/>
          <w:szCs w:val="24"/>
          <w:lang w:eastAsia="ru-RU"/>
        </w:rPr>
      </w:pPr>
      <w:r w:rsidRPr="002D6A0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F315F8" w:rsidRPr="002D6A05">
        <w:rPr>
          <w:rFonts w:ascii="Times New Roman" w:eastAsia="Times New Roman" w:hAnsi="Times New Roman" w:cs="Times New Roman"/>
          <w:sz w:val="24"/>
          <w:szCs w:val="24"/>
          <w:lang w:eastAsia="ru-RU"/>
        </w:rPr>
        <w:t>сільської ради</w:t>
      </w:r>
    </w:p>
    <w:p w14:paraId="2E868B8A" w14:textId="7596353B" w:rsidR="00F315F8" w:rsidRPr="002D6A05" w:rsidRDefault="002D6A05" w:rsidP="002D6A05">
      <w:pPr>
        <w:shd w:val="clear" w:color="auto" w:fill="FFFFFF"/>
        <w:suppressAutoHyphens/>
        <w:spacing w:after="0" w:line="240" w:lineRule="auto"/>
        <w:ind w:left="5670"/>
        <w:rPr>
          <w:rFonts w:ascii="Times New Roman" w:eastAsia="Calibri" w:hAnsi="Times New Roman" w:cs="Times New Roman"/>
          <w:sz w:val="24"/>
          <w:szCs w:val="24"/>
          <w:lang w:eastAsia="zh-CN"/>
        </w:rPr>
      </w:pPr>
      <w:r w:rsidRPr="002D6A0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від </w:t>
      </w:r>
      <w:r w:rsidR="00F315F8" w:rsidRPr="002D6A05">
        <w:rPr>
          <w:rFonts w:ascii="Times New Roman" w:eastAsia="Times New Roman" w:hAnsi="Times New Roman" w:cs="Times New Roman"/>
          <w:sz w:val="24"/>
          <w:szCs w:val="24"/>
          <w:lang w:eastAsia="ru-RU"/>
        </w:rPr>
        <w:t>20.12.2023 №</w:t>
      </w:r>
      <w:r w:rsidR="00832FED" w:rsidRPr="002D6A05">
        <w:rPr>
          <w:rFonts w:ascii="Times New Roman" w:eastAsia="Times New Roman" w:hAnsi="Times New Roman" w:cs="Times New Roman"/>
          <w:sz w:val="24"/>
          <w:szCs w:val="24"/>
          <w:lang w:eastAsia="ru-RU"/>
        </w:rPr>
        <w:t xml:space="preserve"> 951</w:t>
      </w:r>
    </w:p>
    <w:p w14:paraId="7AA3EF4B" w14:textId="77777777" w:rsidR="00F315F8" w:rsidRPr="00F315F8" w:rsidRDefault="00F315F8" w:rsidP="00F315F8">
      <w:pPr>
        <w:suppressAutoHyphens/>
        <w:spacing w:after="200" w:line="276" w:lineRule="auto"/>
        <w:rPr>
          <w:rFonts w:ascii="Times New Roman" w:eastAsia="Times New Roman" w:hAnsi="Times New Roman" w:cs="Times New Roman"/>
          <w:color w:val="000000"/>
          <w:sz w:val="28"/>
          <w:szCs w:val="28"/>
          <w:lang w:eastAsia="ru-RU"/>
        </w:rPr>
      </w:pPr>
    </w:p>
    <w:p w14:paraId="7E1FF8FE" w14:textId="77777777" w:rsidR="00F315F8" w:rsidRPr="00F315F8" w:rsidRDefault="00F315F8" w:rsidP="00F315F8">
      <w:pPr>
        <w:suppressAutoHyphens/>
        <w:autoSpaceDE w:val="0"/>
        <w:spacing w:before="57" w:after="0" w:line="240" w:lineRule="auto"/>
        <w:jc w:val="center"/>
        <w:rPr>
          <w:rFonts w:ascii="Times New Roman" w:eastAsia="Calibri" w:hAnsi="Times New Roman" w:cs="Times New Roman"/>
          <w:sz w:val="28"/>
          <w:lang w:eastAsia="zh-CN"/>
        </w:rPr>
      </w:pPr>
      <w:r w:rsidRPr="00F315F8">
        <w:rPr>
          <w:rFonts w:ascii="Times New Roman" w:eastAsia="Calibri" w:hAnsi="Times New Roman" w:cs="Times New Roman"/>
          <w:b/>
          <w:bCs/>
          <w:color w:val="000000"/>
          <w:spacing w:val="-15"/>
          <w:sz w:val="28"/>
          <w:szCs w:val="28"/>
          <w:lang w:eastAsia="uk-UA"/>
        </w:rPr>
        <w:t xml:space="preserve">Перелік адміністративних послуг, які надаються через відділ «Центр надання адміністративних послуг» </w:t>
      </w:r>
      <w:proofErr w:type="spellStart"/>
      <w:r w:rsidRPr="00F315F8">
        <w:rPr>
          <w:rFonts w:ascii="Times New Roman" w:eastAsia="Calibri" w:hAnsi="Times New Roman" w:cs="Times New Roman"/>
          <w:b/>
          <w:bCs/>
          <w:color w:val="000000"/>
          <w:spacing w:val="-15"/>
          <w:sz w:val="28"/>
          <w:szCs w:val="28"/>
          <w:lang w:eastAsia="uk-UA"/>
        </w:rPr>
        <w:t>Бугринської</w:t>
      </w:r>
      <w:proofErr w:type="spellEnd"/>
      <w:r w:rsidRPr="00F315F8">
        <w:rPr>
          <w:rFonts w:ascii="Times New Roman" w:eastAsia="Calibri" w:hAnsi="Times New Roman" w:cs="Times New Roman"/>
          <w:b/>
          <w:bCs/>
          <w:color w:val="000000"/>
          <w:spacing w:val="-15"/>
          <w:sz w:val="28"/>
          <w:szCs w:val="28"/>
          <w:lang w:eastAsia="uk-UA"/>
        </w:rPr>
        <w:t xml:space="preserve"> сільської ради Рівненського району Рівненської області</w:t>
      </w:r>
    </w:p>
    <w:p w14:paraId="2BA02614" w14:textId="77777777" w:rsidR="00F315F8" w:rsidRPr="00F315F8" w:rsidRDefault="00F315F8" w:rsidP="00F315F8">
      <w:pPr>
        <w:suppressAutoHyphens/>
        <w:autoSpaceDE w:val="0"/>
        <w:spacing w:before="57" w:after="0" w:line="240" w:lineRule="auto"/>
        <w:jc w:val="center"/>
        <w:rPr>
          <w:rFonts w:ascii="Times New Roman" w:eastAsia="Calibri" w:hAnsi="Times New Roman" w:cs="Times New Roman"/>
          <w:b/>
          <w:bCs/>
          <w:color w:val="000000"/>
          <w:spacing w:val="-15"/>
          <w:sz w:val="28"/>
          <w:lang w:eastAsia="uk-UA"/>
        </w:rPr>
      </w:pPr>
    </w:p>
    <w:tbl>
      <w:tblPr>
        <w:tblW w:w="10010" w:type="dxa"/>
        <w:tblInd w:w="163" w:type="dxa"/>
        <w:tblLayout w:type="fixed"/>
        <w:tblLook w:val="0000" w:firstRow="0" w:lastRow="0" w:firstColumn="0" w:lastColumn="0" w:noHBand="0" w:noVBand="0"/>
      </w:tblPr>
      <w:tblGrid>
        <w:gridCol w:w="707"/>
        <w:gridCol w:w="793"/>
        <w:gridCol w:w="846"/>
        <w:gridCol w:w="4970"/>
        <w:gridCol w:w="2694"/>
      </w:tblGrid>
      <w:tr w:rsidR="00F315F8" w:rsidRPr="00F315F8" w14:paraId="348A5A20" w14:textId="77777777" w:rsidTr="00494B3C">
        <w:trPr>
          <w:trHeight w:val="616"/>
        </w:trPr>
        <w:tc>
          <w:tcPr>
            <w:tcW w:w="707" w:type="dxa"/>
            <w:tcBorders>
              <w:top w:val="single" w:sz="4" w:space="0" w:color="000000"/>
              <w:left w:val="single" w:sz="4" w:space="0" w:color="000000"/>
              <w:bottom w:val="single" w:sz="4" w:space="0" w:color="000000"/>
            </w:tcBorders>
            <w:shd w:val="clear" w:color="auto" w:fill="auto"/>
          </w:tcPr>
          <w:p w14:paraId="39E1A635" w14:textId="77777777" w:rsidR="00F315F8" w:rsidRPr="00F315F8" w:rsidRDefault="00F315F8" w:rsidP="00F315F8">
            <w:pPr>
              <w:widowControl w:val="0"/>
              <w:suppressAutoHyphens/>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w:t>
            </w:r>
            <w:r w:rsidRPr="00F315F8">
              <w:rPr>
                <w:rFonts w:ascii="Times New Roman" w:eastAsia="Times New Roman" w:hAnsi="Times New Roman" w:cs="Times New Roman"/>
                <w:b/>
                <w:color w:val="000000"/>
                <w:sz w:val="20"/>
                <w:szCs w:val="20"/>
              </w:rPr>
              <w:t xml:space="preserve"> </w:t>
            </w:r>
            <w:r w:rsidRPr="00F315F8">
              <w:rPr>
                <w:rFonts w:ascii="Times New Roman" w:eastAsia="Calibri" w:hAnsi="Times New Roman" w:cs="Times New Roman"/>
                <w:b/>
                <w:color w:val="000000"/>
                <w:sz w:val="20"/>
                <w:szCs w:val="20"/>
              </w:rPr>
              <w:t>з/п</w:t>
            </w:r>
          </w:p>
        </w:tc>
        <w:tc>
          <w:tcPr>
            <w:tcW w:w="793" w:type="dxa"/>
            <w:tcBorders>
              <w:top w:val="single" w:sz="4" w:space="0" w:color="000000"/>
              <w:left w:val="single" w:sz="4" w:space="0" w:color="000000"/>
              <w:bottom w:val="single" w:sz="4" w:space="0" w:color="000000"/>
            </w:tcBorders>
            <w:shd w:val="clear" w:color="auto" w:fill="auto"/>
          </w:tcPr>
          <w:p w14:paraId="20B20A09" w14:textId="77777777" w:rsidR="00F315F8" w:rsidRPr="00F315F8" w:rsidRDefault="00F315F8" w:rsidP="00F315F8">
            <w:pPr>
              <w:widowControl w:val="0"/>
              <w:suppressAutoHyphens/>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Код АП</w:t>
            </w:r>
          </w:p>
        </w:tc>
        <w:tc>
          <w:tcPr>
            <w:tcW w:w="846" w:type="dxa"/>
            <w:tcBorders>
              <w:top w:val="single" w:sz="4" w:space="0" w:color="000000"/>
              <w:left w:val="single" w:sz="4" w:space="0" w:color="000000"/>
              <w:bottom w:val="single" w:sz="4" w:space="0" w:color="000000"/>
            </w:tcBorders>
            <w:shd w:val="clear" w:color="auto" w:fill="auto"/>
          </w:tcPr>
          <w:p w14:paraId="6937B962" w14:textId="77777777" w:rsidR="00F315F8" w:rsidRPr="00F315F8" w:rsidRDefault="00F315F8" w:rsidP="00F315F8">
            <w:pPr>
              <w:widowControl w:val="0"/>
              <w:suppressAutoHyphens/>
              <w:spacing w:line="252" w:lineRule="auto"/>
              <w:jc w:val="both"/>
              <w:rPr>
                <w:rFonts w:ascii="Times New Roman" w:eastAsia="Calibri" w:hAnsi="Times New Roman" w:cs="Times New Roman"/>
                <w:sz w:val="19"/>
                <w:szCs w:val="19"/>
                <w:lang w:val="ru-RU" w:eastAsia="zh-CN"/>
              </w:rPr>
            </w:pPr>
            <w:r w:rsidRPr="00F315F8">
              <w:rPr>
                <w:rFonts w:ascii="Times New Roman" w:eastAsia="Calibri" w:hAnsi="Times New Roman" w:cs="Times New Roman"/>
                <w:b/>
                <w:color w:val="000000"/>
                <w:sz w:val="19"/>
                <w:szCs w:val="19"/>
              </w:rPr>
              <w:t>Ідентифікатор</w:t>
            </w:r>
          </w:p>
        </w:tc>
        <w:tc>
          <w:tcPr>
            <w:tcW w:w="4970" w:type="dxa"/>
            <w:tcBorders>
              <w:top w:val="single" w:sz="4" w:space="0" w:color="000000"/>
              <w:left w:val="single" w:sz="4" w:space="0" w:color="000000"/>
              <w:bottom w:val="single" w:sz="4" w:space="0" w:color="000000"/>
            </w:tcBorders>
            <w:shd w:val="clear" w:color="auto" w:fill="auto"/>
          </w:tcPr>
          <w:p w14:paraId="19CFD4B2" w14:textId="77777777" w:rsidR="00F315F8" w:rsidRPr="00F315F8" w:rsidRDefault="00F315F8" w:rsidP="00F315F8">
            <w:pPr>
              <w:widowControl w:val="0"/>
              <w:suppressAutoHyphens/>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Назва адміністративної послуги</w:t>
            </w:r>
          </w:p>
        </w:tc>
        <w:tc>
          <w:tcPr>
            <w:tcW w:w="2694" w:type="dxa"/>
            <w:tcBorders>
              <w:top w:val="single" w:sz="4" w:space="0" w:color="000000"/>
              <w:left w:val="single" w:sz="4" w:space="0" w:color="000000"/>
              <w:bottom w:val="single" w:sz="4" w:space="0" w:color="000000"/>
              <w:right w:val="single" w:sz="4" w:space="0" w:color="000000"/>
            </w:tcBorders>
            <w:shd w:val="clear" w:color="auto" w:fill="auto"/>
          </w:tcPr>
          <w:p w14:paraId="551F8050" w14:textId="77777777" w:rsidR="00F315F8" w:rsidRPr="00F315F8" w:rsidRDefault="00F315F8" w:rsidP="00F315F8">
            <w:pPr>
              <w:widowControl w:val="0"/>
              <w:suppressAutoHyphens/>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Законодавчі акти України, якими передбачено надання адміністративної послуги</w:t>
            </w:r>
          </w:p>
        </w:tc>
      </w:tr>
      <w:tr w:rsidR="00F315F8" w:rsidRPr="00F315F8" w14:paraId="17C81C8C" w14:textId="77777777" w:rsidTr="00494B3C">
        <w:tc>
          <w:tcPr>
            <w:tcW w:w="10010" w:type="dxa"/>
            <w:gridSpan w:val="5"/>
            <w:tcBorders>
              <w:left w:val="single" w:sz="4" w:space="0" w:color="000000"/>
              <w:bottom w:val="single" w:sz="4" w:space="0" w:color="000000"/>
              <w:right w:val="single" w:sz="4" w:space="0" w:color="000000"/>
            </w:tcBorders>
            <w:shd w:val="clear" w:color="auto" w:fill="auto"/>
          </w:tcPr>
          <w:p w14:paraId="3AB04808" w14:textId="77777777" w:rsidR="00F315F8" w:rsidRPr="00F315F8" w:rsidRDefault="00F315F8" w:rsidP="00F315F8">
            <w:pPr>
              <w:widowControl w:val="0"/>
              <w:suppressAutoHyphens/>
              <w:spacing w:before="114" w:after="274" w:line="252" w:lineRule="auto"/>
              <w:ind w:left="720"/>
              <w:jc w:val="center"/>
              <w:rPr>
                <w:rFonts w:ascii="Calibri" w:eastAsia="Calibri" w:hAnsi="Calibri" w:cs="Calibri"/>
                <w:lang w:val="ru-RU" w:eastAsia="zh-CN"/>
              </w:rPr>
            </w:pPr>
            <w:r w:rsidRPr="00F315F8">
              <w:rPr>
                <w:rFonts w:ascii="Times New Roman" w:eastAsia="Calibri" w:hAnsi="Times New Roman" w:cs="Times New Roman"/>
                <w:b/>
                <w:bCs/>
                <w:color w:val="000000"/>
                <w:sz w:val="20"/>
                <w:szCs w:val="20"/>
              </w:rPr>
              <w:t>Розділ І «РЕЄСТРАЦІЯ АКТІВ ЦИВІЛЬНОГО СТАНУ»</w:t>
            </w:r>
          </w:p>
        </w:tc>
      </w:tr>
      <w:tr w:rsidR="00F315F8" w:rsidRPr="00F315F8" w14:paraId="7FE64D27" w14:textId="77777777" w:rsidTr="00494B3C">
        <w:tc>
          <w:tcPr>
            <w:tcW w:w="707" w:type="dxa"/>
            <w:tcBorders>
              <w:left w:val="single" w:sz="4" w:space="0" w:color="000000"/>
              <w:bottom w:val="single" w:sz="4" w:space="0" w:color="000000"/>
            </w:tcBorders>
            <w:shd w:val="clear" w:color="auto" w:fill="auto"/>
          </w:tcPr>
          <w:p w14:paraId="72FBDED4"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w:t>
            </w:r>
          </w:p>
        </w:tc>
        <w:tc>
          <w:tcPr>
            <w:tcW w:w="793" w:type="dxa"/>
            <w:tcBorders>
              <w:left w:val="single" w:sz="4" w:space="0" w:color="000000"/>
              <w:bottom w:val="single" w:sz="4" w:space="0" w:color="000000"/>
            </w:tcBorders>
            <w:shd w:val="clear" w:color="auto" w:fill="auto"/>
          </w:tcPr>
          <w:p w14:paraId="43A05F28"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01.01</w:t>
            </w:r>
          </w:p>
        </w:tc>
        <w:tc>
          <w:tcPr>
            <w:tcW w:w="846" w:type="dxa"/>
            <w:tcBorders>
              <w:left w:val="single" w:sz="4" w:space="0" w:color="000000"/>
              <w:bottom w:val="single" w:sz="4" w:space="0" w:color="000000"/>
            </w:tcBorders>
            <w:shd w:val="clear" w:color="auto" w:fill="auto"/>
          </w:tcPr>
          <w:p w14:paraId="7A6F49FC"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00030</w:t>
            </w:r>
          </w:p>
        </w:tc>
        <w:tc>
          <w:tcPr>
            <w:tcW w:w="4970" w:type="dxa"/>
            <w:tcBorders>
              <w:left w:val="single" w:sz="4" w:space="0" w:color="000000"/>
              <w:bottom w:val="single" w:sz="4" w:space="0" w:color="000000"/>
            </w:tcBorders>
            <w:shd w:val="clear" w:color="auto" w:fill="auto"/>
          </w:tcPr>
          <w:p w14:paraId="1A763B3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народження дитини та її походження</w:t>
            </w:r>
          </w:p>
        </w:tc>
        <w:tc>
          <w:tcPr>
            <w:tcW w:w="2694" w:type="dxa"/>
            <w:tcBorders>
              <w:left w:val="single" w:sz="4" w:space="0" w:color="000000"/>
              <w:bottom w:val="single" w:sz="4" w:space="0" w:color="000000"/>
              <w:right w:val="single" w:sz="4" w:space="0" w:color="000000"/>
            </w:tcBorders>
            <w:shd w:val="clear" w:color="auto" w:fill="auto"/>
          </w:tcPr>
          <w:p w14:paraId="44C976F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 xml:space="preserve">Закон України </w:t>
            </w:r>
            <w:r w:rsidRPr="00F315F8">
              <w:rPr>
                <w:rFonts w:ascii="Times New Roman" w:eastAsia="Times New Roman" w:hAnsi="Times New Roman" w:cs="Times New Roman"/>
                <w:color w:val="000000"/>
                <w:sz w:val="20"/>
                <w:szCs w:val="20"/>
              </w:rPr>
              <w:t>«</w:t>
            </w:r>
            <w:r w:rsidRPr="00F315F8">
              <w:rPr>
                <w:rFonts w:ascii="Times New Roman" w:eastAsia="Calibri" w:hAnsi="Times New Roman" w:cs="Times New Roman"/>
                <w:color w:val="000000"/>
                <w:sz w:val="20"/>
                <w:szCs w:val="20"/>
              </w:rPr>
              <w:t>Про державну реєстрацію актів цивільного стану</w:t>
            </w:r>
            <w:r w:rsidRPr="00F315F8">
              <w:rPr>
                <w:rFonts w:ascii="Times New Roman" w:eastAsia="Times New Roman" w:hAnsi="Times New Roman" w:cs="Times New Roman"/>
                <w:color w:val="000000"/>
                <w:sz w:val="20"/>
                <w:szCs w:val="20"/>
              </w:rPr>
              <w:t>»</w:t>
            </w:r>
          </w:p>
        </w:tc>
      </w:tr>
      <w:tr w:rsidR="00F315F8" w:rsidRPr="00F315F8" w14:paraId="4DA23CFB" w14:textId="77777777" w:rsidTr="00494B3C">
        <w:tc>
          <w:tcPr>
            <w:tcW w:w="707" w:type="dxa"/>
            <w:tcBorders>
              <w:left w:val="single" w:sz="4" w:space="0" w:color="000000"/>
              <w:bottom w:val="single" w:sz="4" w:space="0" w:color="000000"/>
            </w:tcBorders>
            <w:shd w:val="clear" w:color="auto" w:fill="auto"/>
          </w:tcPr>
          <w:p w14:paraId="412AC66E"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p>
        </w:tc>
        <w:tc>
          <w:tcPr>
            <w:tcW w:w="793" w:type="dxa"/>
            <w:tcBorders>
              <w:left w:val="single" w:sz="4" w:space="0" w:color="000000"/>
              <w:bottom w:val="single" w:sz="4" w:space="0" w:color="000000"/>
            </w:tcBorders>
            <w:shd w:val="clear" w:color="auto" w:fill="auto"/>
          </w:tcPr>
          <w:p w14:paraId="210B4E24"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01.02</w:t>
            </w:r>
          </w:p>
        </w:tc>
        <w:tc>
          <w:tcPr>
            <w:tcW w:w="846" w:type="dxa"/>
            <w:tcBorders>
              <w:left w:val="single" w:sz="4" w:space="0" w:color="000000"/>
              <w:bottom w:val="single" w:sz="4" w:space="0" w:color="000000"/>
            </w:tcBorders>
            <w:shd w:val="clear" w:color="auto" w:fill="auto"/>
          </w:tcPr>
          <w:p w14:paraId="49C18F4C"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00031</w:t>
            </w:r>
          </w:p>
        </w:tc>
        <w:tc>
          <w:tcPr>
            <w:tcW w:w="4970" w:type="dxa"/>
            <w:tcBorders>
              <w:left w:val="single" w:sz="4" w:space="0" w:color="000000"/>
              <w:bottom w:val="single" w:sz="4" w:space="0" w:color="000000"/>
            </w:tcBorders>
            <w:shd w:val="clear" w:color="auto" w:fill="auto"/>
          </w:tcPr>
          <w:p w14:paraId="21A336BF"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шлюбу</w:t>
            </w:r>
          </w:p>
        </w:tc>
        <w:tc>
          <w:tcPr>
            <w:tcW w:w="2694" w:type="dxa"/>
            <w:tcBorders>
              <w:left w:val="single" w:sz="4" w:space="0" w:color="000000"/>
              <w:bottom w:val="single" w:sz="4" w:space="0" w:color="000000"/>
              <w:right w:val="single" w:sz="4" w:space="0" w:color="000000"/>
            </w:tcBorders>
            <w:shd w:val="clear" w:color="auto" w:fill="auto"/>
          </w:tcPr>
          <w:p w14:paraId="0D77F297"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66907F8C" w14:textId="77777777" w:rsidTr="00494B3C">
        <w:tc>
          <w:tcPr>
            <w:tcW w:w="707" w:type="dxa"/>
            <w:tcBorders>
              <w:left w:val="single" w:sz="4" w:space="0" w:color="000000"/>
              <w:bottom w:val="single" w:sz="4" w:space="0" w:color="000000"/>
            </w:tcBorders>
            <w:shd w:val="clear" w:color="auto" w:fill="auto"/>
          </w:tcPr>
          <w:p w14:paraId="640A56E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w:t>
            </w:r>
          </w:p>
        </w:tc>
        <w:tc>
          <w:tcPr>
            <w:tcW w:w="793" w:type="dxa"/>
            <w:tcBorders>
              <w:left w:val="single" w:sz="4" w:space="0" w:color="000000"/>
              <w:bottom w:val="single" w:sz="4" w:space="0" w:color="000000"/>
            </w:tcBorders>
            <w:shd w:val="clear" w:color="auto" w:fill="auto"/>
          </w:tcPr>
          <w:p w14:paraId="7BB3CC94"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01.03</w:t>
            </w:r>
          </w:p>
        </w:tc>
        <w:tc>
          <w:tcPr>
            <w:tcW w:w="846" w:type="dxa"/>
            <w:tcBorders>
              <w:left w:val="single" w:sz="4" w:space="0" w:color="000000"/>
              <w:bottom w:val="single" w:sz="4" w:space="0" w:color="000000"/>
            </w:tcBorders>
            <w:shd w:val="clear" w:color="auto" w:fill="auto"/>
          </w:tcPr>
          <w:p w14:paraId="3BBC379C"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00032</w:t>
            </w:r>
          </w:p>
        </w:tc>
        <w:tc>
          <w:tcPr>
            <w:tcW w:w="4970" w:type="dxa"/>
            <w:tcBorders>
              <w:left w:val="single" w:sz="4" w:space="0" w:color="000000"/>
              <w:bottom w:val="single" w:sz="4" w:space="0" w:color="000000"/>
            </w:tcBorders>
            <w:shd w:val="clear" w:color="auto" w:fill="auto"/>
          </w:tcPr>
          <w:p w14:paraId="3EAE409A"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розірвання шлюбу</w:t>
            </w:r>
          </w:p>
        </w:tc>
        <w:tc>
          <w:tcPr>
            <w:tcW w:w="2694" w:type="dxa"/>
            <w:tcBorders>
              <w:left w:val="single" w:sz="4" w:space="0" w:color="000000"/>
              <w:bottom w:val="single" w:sz="4" w:space="0" w:color="000000"/>
              <w:right w:val="single" w:sz="4" w:space="0" w:color="000000"/>
            </w:tcBorders>
            <w:shd w:val="clear" w:color="auto" w:fill="auto"/>
          </w:tcPr>
          <w:p w14:paraId="3DF1211F"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408DA1AC" w14:textId="77777777" w:rsidTr="00494B3C">
        <w:tc>
          <w:tcPr>
            <w:tcW w:w="707" w:type="dxa"/>
            <w:tcBorders>
              <w:left w:val="single" w:sz="4" w:space="0" w:color="000000"/>
              <w:bottom w:val="single" w:sz="4" w:space="0" w:color="000000"/>
            </w:tcBorders>
            <w:shd w:val="clear" w:color="auto" w:fill="auto"/>
          </w:tcPr>
          <w:p w14:paraId="5079FD2B"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4</w:t>
            </w:r>
          </w:p>
        </w:tc>
        <w:tc>
          <w:tcPr>
            <w:tcW w:w="793" w:type="dxa"/>
            <w:tcBorders>
              <w:left w:val="single" w:sz="4" w:space="0" w:color="000000"/>
              <w:bottom w:val="single" w:sz="4" w:space="0" w:color="000000"/>
            </w:tcBorders>
            <w:shd w:val="clear" w:color="auto" w:fill="auto"/>
          </w:tcPr>
          <w:p w14:paraId="72F23641" w14:textId="77777777" w:rsidR="00F315F8" w:rsidRPr="00F315F8" w:rsidRDefault="00F315F8" w:rsidP="00F315F8">
            <w:pPr>
              <w:widowControl w:val="0"/>
              <w:suppressAutoHyphens/>
              <w:snapToGrid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01.04</w:t>
            </w:r>
          </w:p>
        </w:tc>
        <w:tc>
          <w:tcPr>
            <w:tcW w:w="846" w:type="dxa"/>
            <w:tcBorders>
              <w:left w:val="single" w:sz="4" w:space="0" w:color="000000"/>
              <w:bottom w:val="single" w:sz="4" w:space="0" w:color="000000"/>
            </w:tcBorders>
            <w:shd w:val="clear" w:color="auto" w:fill="auto"/>
          </w:tcPr>
          <w:p w14:paraId="5118616F"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00868</w:t>
            </w:r>
          </w:p>
        </w:tc>
        <w:tc>
          <w:tcPr>
            <w:tcW w:w="4970" w:type="dxa"/>
            <w:tcBorders>
              <w:left w:val="single" w:sz="4" w:space="0" w:color="000000"/>
              <w:bottom w:val="single" w:sz="4" w:space="0" w:color="000000"/>
            </w:tcBorders>
            <w:shd w:val="clear" w:color="auto" w:fill="auto"/>
          </w:tcPr>
          <w:p w14:paraId="2F5EC90D"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зміни імені</w:t>
            </w:r>
          </w:p>
        </w:tc>
        <w:tc>
          <w:tcPr>
            <w:tcW w:w="2694" w:type="dxa"/>
            <w:tcBorders>
              <w:left w:val="single" w:sz="4" w:space="0" w:color="000000"/>
              <w:bottom w:val="single" w:sz="4" w:space="0" w:color="000000"/>
              <w:right w:val="single" w:sz="4" w:space="0" w:color="000000"/>
            </w:tcBorders>
            <w:shd w:val="clear" w:color="auto" w:fill="auto"/>
          </w:tcPr>
          <w:p w14:paraId="6253B683"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4760F4FA" w14:textId="77777777" w:rsidTr="00494B3C">
        <w:tc>
          <w:tcPr>
            <w:tcW w:w="707" w:type="dxa"/>
            <w:tcBorders>
              <w:left w:val="single" w:sz="4" w:space="0" w:color="000000"/>
              <w:bottom w:val="single" w:sz="4" w:space="0" w:color="000000"/>
            </w:tcBorders>
            <w:shd w:val="clear" w:color="auto" w:fill="auto"/>
          </w:tcPr>
          <w:p w14:paraId="1480146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5</w:t>
            </w:r>
          </w:p>
        </w:tc>
        <w:tc>
          <w:tcPr>
            <w:tcW w:w="793" w:type="dxa"/>
            <w:tcBorders>
              <w:left w:val="single" w:sz="4" w:space="0" w:color="000000"/>
              <w:bottom w:val="single" w:sz="4" w:space="0" w:color="000000"/>
            </w:tcBorders>
            <w:shd w:val="clear" w:color="auto" w:fill="auto"/>
          </w:tcPr>
          <w:p w14:paraId="109BBA38"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01.05</w:t>
            </w:r>
          </w:p>
        </w:tc>
        <w:tc>
          <w:tcPr>
            <w:tcW w:w="846" w:type="dxa"/>
            <w:tcBorders>
              <w:left w:val="single" w:sz="4" w:space="0" w:color="000000"/>
              <w:bottom w:val="single" w:sz="4" w:space="0" w:color="000000"/>
            </w:tcBorders>
            <w:shd w:val="clear" w:color="auto" w:fill="auto"/>
          </w:tcPr>
          <w:p w14:paraId="4143A10E"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00033</w:t>
            </w:r>
          </w:p>
        </w:tc>
        <w:tc>
          <w:tcPr>
            <w:tcW w:w="4970" w:type="dxa"/>
            <w:tcBorders>
              <w:left w:val="single" w:sz="4" w:space="0" w:color="000000"/>
              <w:bottom w:val="single" w:sz="4" w:space="0" w:color="000000"/>
            </w:tcBorders>
            <w:shd w:val="clear" w:color="auto" w:fill="auto"/>
          </w:tcPr>
          <w:p w14:paraId="5A865E17"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смерті</w:t>
            </w:r>
          </w:p>
        </w:tc>
        <w:tc>
          <w:tcPr>
            <w:tcW w:w="2694" w:type="dxa"/>
            <w:tcBorders>
              <w:left w:val="single" w:sz="4" w:space="0" w:color="000000"/>
              <w:bottom w:val="single" w:sz="4" w:space="0" w:color="000000"/>
              <w:right w:val="single" w:sz="4" w:space="0" w:color="000000"/>
            </w:tcBorders>
            <w:shd w:val="clear" w:color="auto" w:fill="auto"/>
          </w:tcPr>
          <w:p w14:paraId="6FD4878C"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100D5FE8" w14:textId="77777777" w:rsidTr="00494B3C">
        <w:tc>
          <w:tcPr>
            <w:tcW w:w="707" w:type="dxa"/>
            <w:tcBorders>
              <w:left w:val="single" w:sz="4" w:space="0" w:color="000000"/>
              <w:bottom w:val="single" w:sz="4" w:space="0" w:color="000000"/>
            </w:tcBorders>
            <w:shd w:val="clear" w:color="auto" w:fill="auto"/>
          </w:tcPr>
          <w:p w14:paraId="6DA3030B"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6</w:t>
            </w:r>
          </w:p>
        </w:tc>
        <w:tc>
          <w:tcPr>
            <w:tcW w:w="793" w:type="dxa"/>
            <w:tcBorders>
              <w:left w:val="single" w:sz="4" w:space="0" w:color="000000"/>
              <w:bottom w:val="single" w:sz="4" w:space="0" w:color="000000"/>
            </w:tcBorders>
            <w:shd w:val="clear" w:color="auto" w:fill="auto"/>
          </w:tcPr>
          <w:p w14:paraId="21B8B03D"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01.06</w:t>
            </w:r>
          </w:p>
        </w:tc>
        <w:tc>
          <w:tcPr>
            <w:tcW w:w="846" w:type="dxa"/>
            <w:tcBorders>
              <w:left w:val="single" w:sz="4" w:space="0" w:color="000000"/>
              <w:bottom w:val="single" w:sz="4" w:space="0" w:color="000000"/>
            </w:tcBorders>
            <w:shd w:val="clear" w:color="auto" w:fill="auto"/>
          </w:tcPr>
          <w:p w14:paraId="454DD5B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01418</w:t>
            </w:r>
          </w:p>
        </w:tc>
        <w:tc>
          <w:tcPr>
            <w:tcW w:w="4970" w:type="dxa"/>
            <w:tcBorders>
              <w:left w:val="single" w:sz="4" w:space="0" w:color="000000"/>
              <w:bottom w:val="single" w:sz="4" w:space="0" w:color="000000"/>
            </w:tcBorders>
            <w:shd w:val="clear" w:color="auto" w:fill="auto"/>
          </w:tcPr>
          <w:p w14:paraId="560CF193"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Видача витягу з Державного реєстру актів цивільного стану громадян</w:t>
            </w:r>
          </w:p>
        </w:tc>
        <w:tc>
          <w:tcPr>
            <w:tcW w:w="2694" w:type="dxa"/>
            <w:tcBorders>
              <w:left w:val="single" w:sz="4" w:space="0" w:color="000000"/>
              <w:bottom w:val="single" w:sz="4" w:space="0" w:color="000000"/>
              <w:right w:val="single" w:sz="4" w:space="0" w:color="000000"/>
            </w:tcBorders>
            <w:shd w:val="clear" w:color="auto" w:fill="auto"/>
          </w:tcPr>
          <w:p w14:paraId="499C664C"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28E5610D" w14:textId="77777777" w:rsidTr="00494B3C">
        <w:tc>
          <w:tcPr>
            <w:tcW w:w="707" w:type="dxa"/>
            <w:tcBorders>
              <w:left w:val="single" w:sz="4" w:space="0" w:color="000000"/>
              <w:bottom w:val="single" w:sz="4" w:space="0" w:color="000000"/>
            </w:tcBorders>
            <w:shd w:val="clear" w:color="auto" w:fill="auto"/>
          </w:tcPr>
          <w:p w14:paraId="6C250924"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7</w:t>
            </w:r>
          </w:p>
        </w:tc>
        <w:tc>
          <w:tcPr>
            <w:tcW w:w="793" w:type="dxa"/>
            <w:tcBorders>
              <w:left w:val="single" w:sz="4" w:space="0" w:color="000000"/>
              <w:bottom w:val="single" w:sz="4" w:space="0" w:color="000000"/>
            </w:tcBorders>
            <w:shd w:val="clear" w:color="auto" w:fill="auto"/>
          </w:tcPr>
          <w:p w14:paraId="63DC9D51"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01.07</w:t>
            </w:r>
          </w:p>
        </w:tc>
        <w:tc>
          <w:tcPr>
            <w:tcW w:w="846" w:type="dxa"/>
            <w:tcBorders>
              <w:left w:val="single" w:sz="4" w:space="0" w:color="000000"/>
              <w:bottom w:val="single" w:sz="4" w:space="0" w:color="000000"/>
            </w:tcBorders>
            <w:shd w:val="clear" w:color="auto" w:fill="auto"/>
          </w:tcPr>
          <w:p w14:paraId="218C145A"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01854</w:t>
            </w:r>
          </w:p>
        </w:tc>
        <w:tc>
          <w:tcPr>
            <w:tcW w:w="4970" w:type="dxa"/>
            <w:tcBorders>
              <w:left w:val="single" w:sz="4" w:space="0" w:color="000000"/>
              <w:bottom w:val="single" w:sz="4" w:space="0" w:color="000000"/>
            </w:tcBorders>
            <w:shd w:val="clear" w:color="auto" w:fill="auto"/>
          </w:tcPr>
          <w:p w14:paraId="15F5981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Повторна видача свідоцтва про державну реєстрацію </w:t>
            </w:r>
            <w:proofErr w:type="spellStart"/>
            <w:r w:rsidRPr="00F315F8">
              <w:rPr>
                <w:rFonts w:ascii="Times New Roman" w:eastAsia="Calibri" w:hAnsi="Times New Roman" w:cs="Times New Roman"/>
                <w:color w:val="000000"/>
                <w:sz w:val="20"/>
                <w:szCs w:val="20"/>
                <w:lang w:eastAsia="zh-CN"/>
              </w:rPr>
              <w:t>акта</w:t>
            </w:r>
            <w:proofErr w:type="spellEnd"/>
            <w:r w:rsidRPr="00F315F8">
              <w:rPr>
                <w:rFonts w:ascii="Times New Roman" w:eastAsia="Calibri" w:hAnsi="Times New Roman" w:cs="Times New Roman"/>
                <w:color w:val="000000"/>
                <w:sz w:val="20"/>
                <w:szCs w:val="20"/>
                <w:lang w:eastAsia="zh-CN"/>
              </w:rPr>
              <w:t xml:space="preserve"> цивільного стану</w:t>
            </w:r>
          </w:p>
        </w:tc>
        <w:tc>
          <w:tcPr>
            <w:tcW w:w="2694" w:type="dxa"/>
            <w:tcBorders>
              <w:left w:val="single" w:sz="4" w:space="0" w:color="000000"/>
              <w:bottom w:val="single" w:sz="4" w:space="0" w:color="000000"/>
              <w:right w:val="single" w:sz="4" w:space="0" w:color="000000"/>
            </w:tcBorders>
            <w:shd w:val="clear" w:color="auto" w:fill="auto"/>
          </w:tcPr>
          <w:p w14:paraId="09D76FB6"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62FCE9D6" w14:textId="77777777" w:rsidTr="00494B3C">
        <w:tc>
          <w:tcPr>
            <w:tcW w:w="707" w:type="dxa"/>
            <w:tcBorders>
              <w:left w:val="single" w:sz="4" w:space="0" w:color="000000"/>
              <w:bottom w:val="single" w:sz="4" w:space="0" w:color="000000"/>
            </w:tcBorders>
            <w:shd w:val="clear" w:color="auto" w:fill="auto"/>
          </w:tcPr>
          <w:p w14:paraId="02C8F197"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8</w:t>
            </w:r>
          </w:p>
        </w:tc>
        <w:tc>
          <w:tcPr>
            <w:tcW w:w="793" w:type="dxa"/>
            <w:tcBorders>
              <w:left w:val="single" w:sz="4" w:space="0" w:color="000000"/>
              <w:bottom w:val="single" w:sz="4" w:space="0" w:color="000000"/>
            </w:tcBorders>
            <w:shd w:val="clear" w:color="auto" w:fill="auto"/>
          </w:tcPr>
          <w:p w14:paraId="71E8D45E"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01.08</w:t>
            </w:r>
          </w:p>
        </w:tc>
        <w:tc>
          <w:tcPr>
            <w:tcW w:w="846" w:type="dxa"/>
            <w:tcBorders>
              <w:left w:val="single" w:sz="4" w:space="0" w:color="000000"/>
              <w:bottom w:val="single" w:sz="4" w:space="0" w:color="000000"/>
            </w:tcBorders>
            <w:shd w:val="clear" w:color="auto" w:fill="auto"/>
          </w:tcPr>
          <w:p w14:paraId="0C2801EE" w14:textId="77777777" w:rsidR="00F315F8" w:rsidRPr="00F315F8" w:rsidRDefault="00F315F8" w:rsidP="00F315F8">
            <w:pPr>
              <w:suppressAutoHyphens/>
              <w:spacing w:after="0" w:line="228" w:lineRule="auto"/>
              <w:jc w:val="both"/>
              <w:rPr>
                <w:rFonts w:ascii="Antiqua" w:eastAsia="Times New Roman" w:hAnsi="Antiqua" w:cs="Antiqua"/>
                <w:sz w:val="26"/>
                <w:szCs w:val="20"/>
                <w:lang w:eastAsia="zh-CN"/>
              </w:rPr>
            </w:pPr>
            <w:r w:rsidRPr="00F315F8">
              <w:rPr>
                <w:rFonts w:ascii="Times New Roman" w:eastAsia="Times New Roman" w:hAnsi="Times New Roman" w:cs="Times New Roman"/>
                <w:color w:val="000000"/>
                <w:sz w:val="20"/>
                <w:szCs w:val="20"/>
                <w:lang w:eastAsia="zh-CN"/>
              </w:rPr>
              <w:t>00983</w:t>
            </w:r>
          </w:p>
        </w:tc>
        <w:tc>
          <w:tcPr>
            <w:tcW w:w="4970" w:type="dxa"/>
            <w:tcBorders>
              <w:left w:val="single" w:sz="4" w:space="0" w:color="000000"/>
              <w:bottom w:val="single" w:sz="4" w:space="0" w:color="000000"/>
            </w:tcBorders>
            <w:shd w:val="clear" w:color="auto" w:fill="auto"/>
          </w:tcPr>
          <w:p w14:paraId="75DEC187" w14:textId="77777777" w:rsidR="00F315F8" w:rsidRPr="00F315F8" w:rsidRDefault="00F315F8" w:rsidP="00F315F8">
            <w:pPr>
              <w:suppressAutoHyphens/>
              <w:spacing w:after="0" w:line="228" w:lineRule="auto"/>
              <w:jc w:val="both"/>
              <w:rPr>
                <w:rFonts w:ascii="Antiqua" w:eastAsia="Times New Roman" w:hAnsi="Antiqua" w:cs="Antiqua"/>
                <w:sz w:val="26"/>
                <w:szCs w:val="20"/>
                <w:lang w:eastAsia="zh-CN"/>
              </w:rPr>
            </w:pPr>
            <w:r w:rsidRPr="00F315F8">
              <w:rPr>
                <w:rFonts w:ascii="Times New Roman" w:eastAsia="Times New Roman" w:hAnsi="Times New Roman" w:cs="Times New Roman"/>
                <w:color w:val="000000"/>
                <w:sz w:val="20"/>
                <w:szCs w:val="20"/>
                <w:lang w:eastAsia="zh-CN"/>
              </w:rPr>
              <w:t>Внесення змін до актових записів цивільного стану, їх поновлення та анулювання</w:t>
            </w:r>
          </w:p>
        </w:tc>
        <w:tc>
          <w:tcPr>
            <w:tcW w:w="2694" w:type="dxa"/>
            <w:tcBorders>
              <w:left w:val="single" w:sz="4" w:space="0" w:color="000000"/>
              <w:bottom w:val="single" w:sz="4" w:space="0" w:color="000000"/>
              <w:right w:val="single" w:sz="4" w:space="0" w:color="000000"/>
            </w:tcBorders>
            <w:shd w:val="clear" w:color="auto" w:fill="auto"/>
          </w:tcPr>
          <w:p w14:paraId="7DB34F7A"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2699C26F" w14:textId="77777777" w:rsidTr="00494B3C">
        <w:tc>
          <w:tcPr>
            <w:tcW w:w="707" w:type="dxa"/>
            <w:tcBorders>
              <w:left w:val="single" w:sz="4" w:space="0" w:color="000000"/>
              <w:bottom w:val="single" w:sz="4" w:space="0" w:color="000000"/>
            </w:tcBorders>
            <w:shd w:val="clear" w:color="auto" w:fill="auto"/>
          </w:tcPr>
          <w:p w14:paraId="1BA3B3F3"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9</w:t>
            </w:r>
          </w:p>
        </w:tc>
        <w:tc>
          <w:tcPr>
            <w:tcW w:w="793" w:type="dxa"/>
            <w:tcBorders>
              <w:left w:val="single" w:sz="4" w:space="0" w:color="000000"/>
              <w:bottom w:val="single" w:sz="4" w:space="0" w:color="000000"/>
            </w:tcBorders>
            <w:shd w:val="clear" w:color="auto" w:fill="auto"/>
          </w:tcPr>
          <w:p w14:paraId="723B38C2"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01.09</w:t>
            </w:r>
          </w:p>
        </w:tc>
        <w:tc>
          <w:tcPr>
            <w:tcW w:w="846" w:type="dxa"/>
            <w:tcBorders>
              <w:left w:val="single" w:sz="4" w:space="0" w:color="000000"/>
              <w:bottom w:val="single" w:sz="4" w:space="0" w:color="000000"/>
            </w:tcBorders>
            <w:shd w:val="clear" w:color="auto" w:fill="auto"/>
          </w:tcPr>
          <w:p w14:paraId="64FD4F4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01369</w:t>
            </w:r>
          </w:p>
        </w:tc>
        <w:tc>
          <w:tcPr>
            <w:tcW w:w="4970" w:type="dxa"/>
            <w:tcBorders>
              <w:left w:val="single" w:sz="4" w:space="0" w:color="000000"/>
              <w:bottom w:val="single" w:sz="4" w:space="0" w:color="000000"/>
            </w:tcBorders>
            <w:shd w:val="clear" w:color="auto" w:fill="auto"/>
          </w:tcPr>
          <w:p w14:paraId="64D6564A"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 xml:space="preserve">Комплексна послуга </w:t>
            </w:r>
            <w:r w:rsidRPr="00F315F8">
              <w:rPr>
                <w:rFonts w:ascii="Times New Roman" w:eastAsia="Times New Roman" w:hAnsi="Times New Roman" w:cs="Times New Roman"/>
                <w:color w:val="000000"/>
                <w:sz w:val="20"/>
                <w:szCs w:val="20"/>
              </w:rPr>
              <w:t>«</w:t>
            </w:r>
            <w:proofErr w:type="spellStart"/>
            <w:r w:rsidRPr="00F315F8">
              <w:rPr>
                <w:rFonts w:ascii="Times New Roman" w:eastAsia="Calibri" w:hAnsi="Times New Roman" w:cs="Times New Roman"/>
                <w:color w:val="000000"/>
                <w:sz w:val="20"/>
                <w:szCs w:val="20"/>
              </w:rPr>
              <w:t>єМалятко</w:t>
            </w:r>
            <w:proofErr w:type="spellEnd"/>
            <w:r w:rsidRPr="00F315F8">
              <w:rPr>
                <w:rFonts w:ascii="Times New Roman" w:eastAsia="Times New Roman" w:hAnsi="Times New Roman" w:cs="Times New Roman"/>
                <w:color w:val="000000"/>
                <w:sz w:val="20"/>
                <w:szCs w:val="20"/>
              </w:rPr>
              <w:t>»</w:t>
            </w:r>
          </w:p>
        </w:tc>
        <w:tc>
          <w:tcPr>
            <w:tcW w:w="2694" w:type="dxa"/>
            <w:tcBorders>
              <w:left w:val="single" w:sz="4" w:space="0" w:color="000000"/>
              <w:bottom w:val="single" w:sz="4" w:space="0" w:color="000000"/>
              <w:right w:val="single" w:sz="4" w:space="0" w:color="000000"/>
            </w:tcBorders>
            <w:shd w:val="clear" w:color="auto" w:fill="auto"/>
          </w:tcPr>
          <w:p w14:paraId="0DB94162"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 xml:space="preserve">Закон України </w:t>
            </w:r>
            <w:r w:rsidRPr="00F315F8">
              <w:rPr>
                <w:rFonts w:ascii="Times New Roman" w:eastAsia="Times New Roman" w:hAnsi="Times New Roman" w:cs="Times New Roman"/>
                <w:color w:val="000000"/>
                <w:sz w:val="20"/>
                <w:szCs w:val="20"/>
              </w:rPr>
              <w:t>«</w:t>
            </w:r>
            <w:r w:rsidRPr="00F315F8">
              <w:rPr>
                <w:rFonts w:ascii="Times New Roman" w:eastAsia="Calibri" w:hAnsi="Times New Roman" w:cs="Times New Roman"/>
                <w:color w:val="000000"/>
                <w:sz w:val="20"/>
                <w:szCs w:val="20"/>
              </w:rPr>
              <w:t>Про державну реєстрацію актів цивільного стану</w:t>
            </w:r>
            <w:r w:rsidRPr="00F315F8">
              <w:rPr>
                <w:rFonts w:ascii="Times New Roman" w:eastAsia="Times New Roman" w:hAnsi="Times New Roman" w:cs="Times New Roman"/>
                <w:color w:val="000000"/>
                <w:sz w:val="20"/>
                <w:szCs w:val="20"/>
              </w:rPr>
              <w:t>»</w:t>
            </w:r>
          </w:p>
          <w:p w14:paraId="170E00AE"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 xml:space="preserve">Закон України </w:t>
            </w:r>
            <w:r w:rsidRPr="00F315F8">
              <w:rPr>
                <w:rFonts w:ascii="Times New Roman" w:eastAsia="Times New Roman" w:hAnsi="Times New Roman" w:cs="Times New Roman"/>
                <w:color w:val="000000"/>
                <w:sz w:val="20"/>
                <w:szCs w:val="20"/>
              </w:rPr>
              <w:t>«</w:t>
            </w:r>
            <w:r w:rsidRPr="00F315F8">
              <w:rPr>
                <w:rFonts w:ascii="Times New Roman" w:eastAsia="Calibri" w:hAnsi="Times New Roman" w:cs="Times New Roman"/>
                <w:color w:val="000000"/>
                <w:sz w:val="20"/>
                <w:szCs w:val="20"/>
              </w:rPr>
              <w:t>Про свободу пересування та вільний вибір місця проживання в Україні</w:t>
            </w:r>
            <w:r w:rsidRPr="00F315F8">
              <w:rPr>
                <w:rFonts w:ascii="Times New Roman" w:eastAsia="Times New Roman" w:hAnsi="Times New Roman" w:cs="Times New Roman"/>
                <w:color w:val="000000"/>
                <w:sz w:val="20"/>
                <w:szCs w:val="20"/>
              </w:rPr>
              <w:t>»</w:t>
            </w:r>
          </w:p>
          <w:p w14:paraId="0F3CCFE8"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 xml:space="preserve">Закон України </w:t>
            </w:r>
            <w:r w:rsidRPr="00F315F8">
              <w:rPr>
                <w:rFonts w:ascii="Times New Roman" w:eastAsia="Times New Roman" w:hAnsi="Times New Roman" w:cs="Times New Roman"/>
                <w:color w:val="000000"/>
                <w:sz w:val="20"/>
                <w:szCs w:val="20"/>
              </w:rPr>
              <w:t>«</w:t>
            </w:r>
            <w:r w:rsidRPr="00F315F8">
              <w:rPr>
                <w:rFonts w:ascii="Times New Roman" w:eastAsia="Calibri" w:hAnsi="Times New Roman" w:cs="Times New Roman"/>
                <w:color w:val="000000"/>
                <w:sz w:val="20"/>
                <w:szCs w:val="20"/>
              </w:rPr>
              <w:t>Про державну допомогу сім’ям з дітьми</w:t>
            </w:r>
            <w:r w:rsidRPr="00F315F8">
              <w:rPr>
                <w:rFonts w:ascii="Times New Roman" w:eastAsia="Times New Roman" w:hAnsi="Times New Roman" w:cs="Times New Roman"/>
                <w:color w:val="000000"/>
                <w:sz w:val="20"/>
                <w:szCs w:val="20"/>
              </w:rPr>
              <w:t>»</w:t>
            </w:r>
          </w:p>
          <w:p w14:paraId="2B00AFB4"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 xml:space="preserve">Закон України </w:t>
            </w:r>
            <w:r w:rsidRPr="00F315F8">
              <w:rPr>
                <w:rFonts w:ascii="Times New Roman" w:eastAsia="Times New Roman" w:hAnsi="Times New Roman" w:cs="Times New Roman"/>
                <w:color w:val="000000"/>
                <w:sz w:val="20"/>
                <w:szCs w:val="20"/>
              </w:rPr>
              <w:t>«</w:t>
            </w:r>
            <w:r w:rsidRPr="00F315F8">
              <w:rPr>
                <w:rFonts w:ascii="Times New Roman" w:eastAsia="Calibri" w:hAnsi="Times New Roman" w:cs="Times New Roman"/>
                <w:color w:val="000000"/>
                <w:sz w:val="20"/>
                <w:szCs w:val="20"/>
              </w:rPr>
              <w:t>Про охорону дитинства</w:t>
            </w:r>
            <w:r w:rsidRPr="00F315F8">
              <w:rPr>
                <w:rFonts w:ascii="Times New Roman" w:eastAsia="Times New Roman" w:hAnsi="Times New Roman" w:cs="Times New Roman"/>
                <w:color w:val="000000"/>
                <w:sz w:val="20"/>
                <w:szCs w:val="20"/>
              </w:rPr>
              <w:t>»</w:t>
            </w:r>
          </w:p>
          <w:p w14:paraId="54615D9D"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 xml:space="preserve">Закон України </w:t>
            </w:r>
            <w:r w:rsidRPr="00F315F8">
              <w:rPr>
                <w:rFonts w:ascii="Times New Roman" w:eastAsia="Times New Roman" w:hAnsi="Times New Roman" w:cs="Times New Roman"/>
                <w:color w:val="000000"/>
                <w:sz w:val="20"/>
                <w:szCs w:val="20"/>
              </w:rPr>
              <w:t>«</w:t>
            </w:r>
            <w:r w:rsidRPr="00F315F8">
              <w:rPr>
                <w:rFonts w:ascii="Times New Roman" w:eastAsia="Calibri" w:hAnsi="Times New Roman" w:cs="Times New Roman"/>
                <w:color w:val="000000"/>
                <w:sz w:val="20"/>
                <w:szCs w:val="20"/>
              </w:rPr>
              <w:t>Про державні фінансові гарантії медичного обслуговування населення</w:t>
            </w:r>
            <w:r w:rsidRPr="00F315F8">
              <w:rPr>
                <w:rFonts w:ascii="Times New Roman" w:eastAsia="Times New Roman" w:hAnsi="Times New Roman" w:cs="Times New Roman"/>
                <w:color w:val="000000"/>
                <w:sz w:val="20"/>
                <w:szCs w:val="20"/>
              </w:rPr>
              <w:t>»</w:t>
            </w:r>
          </w:p>
          <w:p w14:paraId="365125F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Податковий кодекс України</w:t>
            </w:r>
          </w:p>
          <w:p w14:paraId="622ACEC5"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 xml:space="preserve">Закон України </w:t>
            </w:r>
            <w:r w:rsidRPr="00F315F8">
              <w:rPr>
                <w:rFonts w:ascii="Times New Roman" w:eastAsia="Times New Roman" w:hAnsi="Times New Roman" w:cs="Times New Roman"/>
                <w:color w:val="000000"/>
                <w:sz w:val="20"/>
                <w:szCs w:val="20"/>
              </w:rPr>
              <w:t>«</w:t>
            </w:r>
            <w:r w:rsidRPr="00F315F8">
              <w:rPr>
                <w:rFonts w:ascii="Times New Roman" w:eastAsia="Calibri" w:hAnsi="Times New Roman" w:cs="Times New Roman"/>
                <w:color w:val="000000"/>
                <w:sz w:val="20"/>
                <w:szCs w:val="20"/>
              </w:rPr>
              <w:t>Про громадянство України</w:t>
            </w:r>
            <w:r w:rsidRPr="00F315F8">
              <w:rPr>
                <w:rFonts w:ascii="Times New Roman" w:eastAsia="Times New Roman" w:hAnsi="Times New Roman" w:cs="Times New Roman"/>
                <w:color w:val="000000"/>
                <w:sz w:val="20"/>
                <w:szCs w:val="20"/>
              </w:rPr>
              <w:t>»</w:t>
            </w:r>
          </w:p>
          <w:p w14:paraId="49AE3E48" w14:textId="77777777" w:rsid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52" w:lineRule="auto"/>
              <w:jc w:val="both"/>
              <w:rPr>
                <w:rFonts w:ascii="Times New Roman" w:eastAsia="Times New Roman" w:hAnsi="Times New Roman" w:cs="Times New Roman"/>
                <w:color w:val="000000"/>
                <w:sz w:val="20"/>
                <w:szCs w:val="20"/>
              </w:rPr>
            </w:pPr>
            <w:r w:rsidRPr="00F315F8">
              <w:rPr>
                <w:rFonts w:ascii="Times New Roman" w:eastAsia="Calibri" w:hAnsi="Times New Roman" w:cs="Times New Roman"/>
                <w:color w:val="000000"/>
                <w:sz w:val="20"/>
                <w:szCs w:val="20"/>
              </w:rPr>
              <w:t xml:space="preserve">Закон України </w:t>
            </w:r>
            <w:r w:rsidRPr="00F315F8">
              <w:rPr>
                <w:rFonts w:ascii="Times New Roman" w:eastAsia="Times New Roman" w:hAnsi="Times New Roman" w:cs="Times New Roman"/>
                <w:color w:val="000000"/>
                <w:sz w:val="20"/>
                <w:szCs w:val="20"/>
              </w:rPr>
              <w:t>«</w:t>
            </w:r>
            <w:r w:rsidRPr="00F315F8">
              <w:rPr>
                <w:rFonts w:ascii="Times New Roman" w:eastAsia="Calibri" w:hAnsi="Times New Roman" w:cs="Times New Roman"/>
                <w:color w:val="000000"/>
                <w:sz w:val="20"/>
                <w:szCs w:val="20"/>
              </w:rPr>
              <w:t>Про Єдиний державний демографічний реєстр та документи, що підтверджують громадянство України, посвідчують особу чи її спеціальний статус</w:t>
            </w:r>
            <w:r w:rsidRPr="00F315F8">
              <w:rPr>
                <w:rFonts w:ascii="Times New Roman" w:eastAsia="Times New Roman" w:hAnsi="Times New Roman" w:cs="Times New Roman"/>
                <w:color w:val="000000"/>
                <w:sz w:val="20"/>
                <w:szCs w:val="20"/>
              </w:rPr>
              <w:t>»</w:t>
            </w:r>
          </w:p>
          <w:p w14:paraId="3448108B" w14:textId="77777777" w:rsidR="00494B3C" w:rsidRDefault="00494B3C"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52" w:lineRule="auto"/>
              <w:jc w:val="both"/>
              <w:rPr>
                <w:rFonts w:ascii="Times New Roman" w:eastAsia="Times New Roman" w:hAnsi="Times New Roman" w:cs="Times New Roman"/>
                <w:color w:val="000000"/>
                <w:sz w:val="20"/>
                <w:szCs w:val="20"/>
              </w:rPr>
            </w:pPr>
          </w:p>
          <w:p w14:paraId="1F4B4B70" w14:textId="3C98281F" w:rsidR="00494B3C" w:rsidRPr="00F315F8" w:rsidRDefault="00494B3C"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52" w:lineRule="auto"/>
              <w:jc w:val="both"/>
              <w:rPr>
                <w:rFonts w:ascii="Times New Roman" w:eastAsia="Calibri" w:hAnsi="Times New Roman" w:cs="Times New Roman"/>
                <w:sz w:val="28"/>
                <w:lang w:val="ru-RU" w:eastAsia="zh-CN"/>
              </w:rPr>
            </w:pPr>
          </w:p>
        </w:tc>
      </w:tr>
      <w:tr w:rsidR="00F315F8" w:rsidRPr="00F315F8" w14:paraId="62BAA23E" w14:textId="77777777" w:rsidTr="00494B3C">
        <w:trPr>
          <w:trHeight w:val="255"/>
        </w:trPr>
        <w:tc>
          <w:tcPr>
            <w:tcW w:w="10010" w:type="dxa"/>
            <w:gridSpan w:val="5"/>
            <w:tcBorders>
              <w:left w:val="single" w:sz="4" w:space="0" w:color="000000"/>
              <w:bottom w:val="single" w:sz="4" w:space="0" w:color="000000"/>
              <w:right w:val="single" w:sz="4" w:space="0" w:color="000000"/>
            </w:tcBorders>
            <w:shd w:val="clear" w:color="auto" w:fill="auto"/>
          </w:tcPr>
          <w:p w14:paraId="73C4DF62" w14:textId="77777777" w:rsidR="00F315F8" w:rsidRPr="00F315F8" w:rsidRDefault="00F315F8" w:rsidP="00F315F8">
            <w:pPr>
              <w:widowControl w:val="0"/>
              <w:spacing w:before="114" w:after="274" w:line="252" w:lineRule="auto"/>
              <w:ind w:left="-137" w:right="-108" w:firstLine="137"/>
              <w:jc w:val="center"/>
              <w:rPr>
                <w:rFonts w:ascii="Times New Roman" w:eastAsia="Calibri" w:hAnsi="Times New Roman" w:cs="Times New Roman"/>
                <w:sz w:val="28"/>
                <w:lang w:eastAsia="zh-CN"/>
              </w:rPr>
            </w:pPr>
            <w:r w:rsidRPr="00F315F8">
              <w:rPr>
                <w:rFonts w:ascii="Times New Roman" w:eastAsia="Calibri" w:hAnsi="Times New Roman" w:cs="Times New Roman"/>
                <w:b/>
                <w:bCs/>
                <w:color w:val="000000"/>
                <w:sz w:val="20"/>
                <w:szCs w:val="20"/>
                <w:lang w:eastAsia="zh-CN"/>
              </w:rPr>
              <w:lastRenderedPageBreak/>
              <w:t xml:space="preserve">Розділ ІІ «РЕЄСТРАЦІЯ / ЗНЯТТЯ З РЕЄСТРАЦІЇ МЕШКАНЦІВ»    </w:t>
            </w:r>
          </w:p>
        </w:tc>
      </w:tr>
      <w:tr w:rsidR="00F315F8" w:rsidRPr="00F315F8" w14:paraId="4C84EBEE" w14:textId="77777777" w:rsidTr="00494B3C">
        <w:tc>
          <w:tcPr>
            <w:tcW w:w="707" w:type="dxa"/>
            <w:tcBorders>
              <w:left w:val="single" w:sz="4" w:space="0" w:color="000000"/>
              <w:bottom w:val="single" w:sz="4" w:space="0" w:color="000000"/>
            </w:tcBorders>
            <w:shd w:val="clear" w:color="auto" w:fill="auto"/>
          </w:tcPr>
          <w:p w14:paraId="2CEF173D"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10</w:t>
            </w:r>
          </w:p>
        </w:tc>
        <w:tc>
          <w:tcPr>
            <w:tcW w:w="793" w:type="dxa"/>
            <w:tcBorders>
              <w:left w:val="single" w:sz="4" w:space="0" w:color="000000"/>
              <w:bottom w:val="single" w:sz="4" w:space="0" w:color="000000"/>
            </w:tcBorders>
            <w:shd w:val="clear" w:color="auto" w:fill="auto"/>
          </w:tcPr>
          <w:p w14:paraId="6B5B5C85"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02.01</w:t>
            </w:r>
          </w:p>
        </w:tc>
        <w:tc>
          <w:tcPr>
            <w:tcW w:w="846" w:type="dxa"/>
            <w:tcBorders>
              <w:left w:val="single" w:sz="4" w:space="0" w:color="000000"/>
              <w:bottom w:val="single" w:sz="4" w:space="0" w:color="000000"/>
            </w:tcBorders>
            <w:shd w:val="clear" w:color="auto" w:fill="auto"/>
          </w:tcPr>
          <w:p w14:paraId="2AF94098"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00034</w:t>
            </w:r>
          </w:p>
        </w:tc>
        <w:tc>
          <w:tcPr>
            <w:tcW w:w="4970" w:type="dxa"/>
            <w:tcBorders>
              <w:left w:val="single" w:sz="4" w:space="0" w:color="000000"/>
              <w:bottom w:val="single" w:sz="4" w:space="0" w:color="000000"/>
            </w:tcBorders>
            <w:shd w:val="clear" w:color="auto" w:fill="auto"/>
          </w:tcPr>
          <w:p w14:paraId="372FDED0"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Реєстрація місця проживання</w:t>
            </w:r>
          </w:p>
        </w:tc>
        <w:tc>
          <w:tcPr>
            <w:tcW w:w="2694" w:type="dxa"/>
            <w:tcBorders>
              <w:left w:val="single" w:sz="4" w:space="0" w:color="000000"/>
              <w:bottom w:val="single" w:sz="4" w:space="0" w:color="000000"/>
              <w:right w:val="single" w:sz="4" w:space="0" w:color="000000"/>
            </w:tcBorders>
            <w:shd w:val="clear" w:color="auto" w:fill="auto"/>
          </w:tcPr>
          <w:p w14:paraId="42839200"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 xml:space="preserve">Закон України </w:t>
            </w:r>
            <w:r w:rsidRPr="00F315F8">
              <w:rPr>
                <w:rFonts w:ascii="Times New Roman" w:eastAsia="Times New Roman" w:hAnsi="Times New Roman" w:cs="Times New Roman"/>
                <w:color w:val="000000"/>
                <w:sz w:val="20"/>
                <w:szCs w:val="20"/>
              </w:rPr>
              <w:t>«</w:t>
            </w:r>
            <w:r w:rsidRPr="00F315F8">
              <w:rPr>
                <w:rFonts w:ascii="Times New Roman" w:eastAsia="Calibri" w:hAnsi="Times New Roman" w:cs="Times New Roman"/>
                <w:color w:val="000000"/>
                <w:sz w:val="20"/>
                <w:szCs w:val="20"/>
              </w:rPr>
              <w:t>Про надання публічних (електронних публічних) послуг щодо декларування та реєстрації місця проживання в Україні</w:t>
            </w:r>
            <w:r w:rsidRPr="00F315F8">
              <w:rPr>
                <w:rFonts w:ascii="Times New Roman" w:eastAsia="Times New Roman" w:hAnsi="Times New Roman" w:cs="Times New Roman"/>
                <w:color w:val="000000"/>
                <w:sz w:val="20"/>
                <w:szCs w:val="20"/>
              </w:rPr>
              <w:t xml:space="preserve">», Постанова КМУ від 7 лютого 2022 р. № 265  «Деякі питання декларування і реєстрації місця проживання та ведення реєстрів територіальних громад» </w:t>
            </w:r>
          </w:p>
        </w:tc>
      </w:tr>
      <w:tr w:rsidR="00F315F8" w:rsidRPr="00F315F8" w14:paraId="3D6008EC" w14:textId="77777777" w:rsidTr="00494B3C">
        <w:tc>
          <w:tcPr>
            <w:tcW w:w="707" w:type="dxa"/>
            <w:tcBorders>
              <w:left w:val="single" w:sz="4" w:space="0" w:color="000000"/>
              <w:bottom w:val="single" w:sz="4" w:space="0" w:color="000000"/>
            </w:tcBorders>
            <w:shd w:val="clear" w:color="auto" w:fill="auto"/>
          </w:tcPr>
          <w:p w14:paraId="225BF2D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11</w:t>
            </w:r>
          </w:p>
        </w:tc>
        <w:tc>
          <w:tcPr>
            <w:tcW w:w="793" w:type="dxa"/>
            <w:tcBorders>
              <w:left w:val="single" w:sz="4" w:space="0" w:color="000000"/>
              <w:bottom w:val="single" w:sz="4" w:space="0" w:color="000000"/>
            </w:tcBorders>
            <w:shd w:val="clear" w:color="auto" w:fill="auto"/>
          </w:tcPr>
          <w:p w14:paraId="3C7ED7E0"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02.02</w:t>
            </w:r>
          </w:p>
        </w:tc>
        <w:tc>
          <w:tcPr>
            <w:tcW w:w="846" w:type="dxa"/>
            <w:tcBorders>
              <w:left w:val="single" w:sz="4" w:space="0" w:color="000000"/>
              <w:bottom w:val="single" w:sz="4" w:space="0" w:color="000000"/>
            </w:tcBorders>
            <w:shd w:val="clear" w:color="auto" w:fill="auto"/>
          </w:tcPr>
          <w:p w14:paraId="692C7CB2"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00037</w:t>
            </w:r>
          </w:p>
        </w:tc>
        <w:tc>
          <w:tcPr>
            <w:tcW w:w="4970" w:type="dxa"/>
            <w:tcBorders>
              <w:left w:val="single" w:sz="4" w:space="0" w:color="000000"/>
              <w:bottom w:val="single" w:sz="4" w:space="0" w:color="000000"/>
            </w:tcBorders>
            <w:shd w:val="clear" w:color="auto" w:fill="auto"/>
          </w:tcPr>
          <w:p w14:paraId="6AB8AE13"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Зняття з реєстрації місця проживання</w:t>
            </w:r>
          </w:p>
        </w:tc>
        <w:tc>
          <w:tcPr>
            <w:tcW w:w="2694" w:type="dxa"/>
            <w:tcBorders>
              <w:left w:val="single" w:sz="4" w:space="0" w:color="000000"/>
              <w:bottom w:val="single" w:sz="4" w:space="0" w:color="000000"/>
              <w:right w:val="single" w:sz="4" w:space="0" w:color="000000"/>
            </w:tcBorders>
            <w:shd w:val="clear" w:color="auto" w:fill="auto"/>
          </w:tcPr>
          <w:p w14:paraId="49FB00F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5B1F1527" w14:textId="77777777" w:rsidTr="00494B3C">
        <w:tc>
          <w:tcPr>
            <w:tcW w:w="707" w:type="dxa"/>
            <w:tcBorders>
              <w:left w:val="single" w:sz="4" w:space="0" w:color="000000"/>
              <w:bottom w:val="single" w:sz="4" w:space="0" w:color="000000"/>
            </w:tcBorders>
            <w:shd w:val="clear" w:color="auto" w:fill="auto"/>
          </w:tcPr>
          <w:p w14:paraId="28432ABD"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12</w:t>
            </w:r>
          </w:p>
        </w:tc>
        <w:tc>
          <w:tcPr>
            <w:tcW w:w="793" w:type="dxa"/>
            <w:tcBorders>
              <w:left w:val="single" w:sz="4" w:space="0" w:color="000000"/>
              <w:bottom w:val="single" w:sz="4" w:space="0" w:color="000000"/>
            </w:tcBorders>
            <w:shd w:val="clear" w:color="auto" w:fill="auto"/>
          </w:tcPr>
          <w:p w14:paraId="33CB68CE"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02.03</w:t>
            </w:r>
          </w:p>
        </w:tc>
        <w:tc>
          <w:tcPr>
            <w:tcW w:w="846" w:type="dxa"/>
            <w:tcBorders>
              <w:left w:val="single" w:sz="4" w:space="0" w:color="000000"/>
              <w:bottom w:val="single" w:sz="4" w:space="0" w:color="000000"/>
            </w:tcBorders>
            <w:shd w:val="clear" w:color="auto" w:fill="auto"/>
          </w:tcPr>
          <w:p w14:paraId="1D808001"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01054</w:t>
            </w:r>
          </w:p>
        </w:tc>
        <w:tc>
          <w:tcPr>
            <w:tcW w:w="4970" w:type="dxa"/>
            <w:tcBorders>
              <w:left w:val="single" w:sz="4" w:space="0" w:color="000000"/>
              <w:bottom w:val="single" w:sz="4" w:space="0" w:color="000000"/>
            </w:tcBorders>
            <w:shd w:val="clear" w:color="auto" w:fill="auto"/>
          </w:tcPr>
          <w:p w14:paraId="65BB5FAE" w14:textId="77777777" w:rsidR="00F315F8" w:rsidRPr="00F315F8" w:rsidRDefault="00F315F8" w:rsidP="00F315F8">
            <w:pPr>
              <w:widowControl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Зняття з реєстрації місця проживання дитини до 14 років</w:t>
            </w:r>
          </w:p>
        </w:tc>
        <w:tc>
          <w:tcPr>
            <w:tcW w:w="2694" w:type="dxa"/>
            <w:tcBorders>
              <w:left w:val="single" w:sz="4" w:space="0" w:color="000000"/>
              <w:bottom w:val="single" w:sz="4" w:space="0" w:color="000000"/>
              <w:right w:val="single" w:sz="4" w:space="0" w:color="000000"/>
            </w:tcBorders>
            <w:shd w:val="clear" w:color="auto" w:fill="auto"/>
          </w:tcPr>
          <w:p w14:paraId="605294B0"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2DB8B0DF" w14:textId="77777777" w:rsidTr="00494B3C">
        <w:tc>
          <w:tcPr>
            <w:tcW w:w="707" w:type="dxa"/>
            <w:tcBorders>
              <w:left w:val="single" w:sz="4" w:space="0" w:color="000000"/>
              <w:bottom w:val="single" w:sz="4" w:space="0" w:color="000000"/>
            </w:tcBorders>
            <w:shd w:val="clear" w:color="auto" w:fill="auto"/>
          </w:tcPr>
          <w:p w14:paraId="527B649D"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13</w:t>
            </w:r>
          </w:p>
        </w:tc>
        <w:tc>
          <w:tcPr>
            <w:tcW w:w="793" w:type="dxa"/>
            <w:tcBorders>
              <w:left w:val="single" w:sz="4" w:space="0" w:color="000000"/>
              <w:bottom w:val="single" w:sz="4" w:space="0" w:color="000000"/>
            </w:tcBorders>
            <w:shd w:val="clear" w:color="auto" w:fill="auto"/>
          </w:tcPr>
          <w:p w14:paraId="62CFC701"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02.04</w:t>
            </w:r>
          </w:p>
        </w:tc>
        <w:tc>
          <w:tcPr>
            <w:tcW w:w="846" w:type="dxa"/>
            <w:tcBorders>
              <w:left w:val="single" w:sz="4" w:space="0" w:color="000000"/>
              <w:bottom w:val="single" w:sz="4" w:space="0" w:color="000000"/>
            </w:tcBorders>
            <w:shd w:val="clear" w:color="auto" w:fill="auto"/>
          </w:tcPr>
          <w:p w14:paraId="581267C0"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01217</w:t>
            </w:r>
          </w:p>
        </w:tc>
        <w:tc>
          <w:tcPr>
            <w:tcW w:w="4970" w:type="dxa"/>
            <w:tcBorders>
              <w:left w:val="single" w:sz="4" w:space="0" w:color="000000"/>
              <w:bottom w:val="single" w:sz="4" w:space="0" w:color="000000"/>
            </w:tcBorders>
            <w:shd w:val="clear" w:color="auto" w:fill="auto"/>
          </w:tcPr>
          <w:p w14:paraId="55230A4A" w14:textId="77777777" w:rsidR="00F315F8" w:rsidRPr="00F315F8" w:rsidRDefault="00F315F8" w:rsidP="00F315F8">
            <w:pPr>
              <w:widowControl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Реєстрація місця проживання дитини до 14 років</w:t>
            </w:r>
          </w:p>
        </w:tc>
        <w:tc>
          <w:tcPr>
            <w:tcW w:w="2694" w:type="dxa"/>
            <w:tcBorders>
              <w:left w:val="single" w:sz="4" w:space="0" w:color="000000"/>
              <w:bottom w:val="single" w:sz="4" w:space="0" w:color="000000"/>
              <w:right w:val="single" w:sz="4" w:space="0" w:color="000000"/>
            </w:tcBorders>
            <w:shd w:val="clear" w:color="auto" w:fill="auto"/>
          </w:tcPr>
          <w:p w14:paraId="3C4E950C"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200F3E33" w14:textId="77777777" w:rsidTr="00494B3C">
        <w:tc>
          <w:tcPr>
            <w:tcW w:w="707" w:type="dxa"/>
            <w:tcBorders>
              <w:left w:val="single" w:sz="4" w:space="0" w:color="000000"/>
              <w:bottom w:val="single" w:sz="4" w:space="0" w:color="000000"/>
            </w:tcBorders>
            <w:shd w:val="clear" w:color="auto" w:fill="auto"/>
          </w:tcPr>
          <w:p w14:paraId="216627BE"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14</w:t>
            </w:r>
          </w:p>
        </w:tc>
        <w:tc>
          <w:tcPr>
            <w:tcW w:w="793" w:type="dxa"/>
            <w:tcBorders>
              <w:left w:val="single" w:sz="4" w:space="0" w:color="000000"/>
              <w:bottom w:val="single" w:sz="4" w:space="0" w:color="000000"/>
            </w:tcBorders>
            <w:shd w:val="clear" w:color="auto" w:fill="auto"/>
          </w:tcPr>
          <w:p w14:paraId="670F577F"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02.05</w:t>
            </w:r>
          </w:p>
        </w:tc>
        <w:tc>
          <w:tcPr>
            <w:tcW w:w="846" w:type="dxa"/>
            <w:tcBorders>
              <w:left w:val="single" w:sz="4" w:space="0" w:color="000000"/>
              <w:bottom w:val="single" w:sz="4" w:space="0" w:color="000000"/>
            </w:tcBorders>
            <w:shd w:val="clear" w:color="auto" w:fill="auto"/>
          </w:tcPr>
          <w:p w14:paraId="529C9B2C"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01371</w:t>
            </w:r>
          </w:p>
        </w:tc>
        <w:tc>
          <w:tcPr>
            <w:tcW w:w="4970" w:type="dxa"/>
            <w:tcBorders>
              <w:left w:val="single" w:sz="4" w:space="0" w:color="000000"/>
              <w:bottom w:val="single" w:sz="4" w:space="0" w:color="000000"/>
            </w:tcBorders>
            <w:shd w:val="clear" w:color="auto" w:fill="auto"/>
          </w:tcPr>
          <w:p w14:paraId="5CF9C05F" w14:textId="77777777" w:rsidR="00F315F8" w:rsidRPr="00F315F8" w:rsidRDefault="00F315F8" w:rsidP="00F315F8">
            <w:pPr>
              <w:widowControl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Внесення інформації про особу до Реєстру громади</w:t>
            </w:r>
          </w:p>
        </w:tc>
        <w:tc>
          <w:tcPr>
            <w:tcW w:w="2694" w:type="dxa"/>
            <w:tcBorders>
              <w:left w:val="single" w:sz="4" w:space="0" w:color="000000"/>
              <w:bottom w:val="single" w:sz="4" w:space="0" w:color="000000"/>
              <w:right w:val="single" w:sz="4" w:space="0" w:color="000000"/>
            </w:tcBorders>
            <w:shd w:val="clear" w:color="auto" w:fill="auto"/>
          </w:tcPr>
          <w:p w14:paraId="7455F11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6E62F13E" w14:textId="77777777" w:rsidTr="00494B3C">
        <w:tc>
          <w:tcPr>
            <w:tcW w:w="707" w:type="dxa"/>
            <w:tcBorders>
              <w:left w:val="single" w:sz="4" w:space="0" w:color="000000"/>
              <w:bottom w:val="single" w:sz="4" w:space="0" w:color="000000"/>
            </w:tcBorders>
            <w:shd w:val="clear" w:color="auto" w:fill="auto"/>
          </w:tcPr>
          <w:p w14:paraId="03D1F695"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15</w:t>
            </w:r>
          </w:p>
        </w:tc>
        <w:tc>
          <w:tcPr>
            <w:tcW w:w="793" w:type="dxa"/>
            <w:tcBorders>
              <w:left w:val="single" w:sz="4" w:space="0" w:color="000000"/>
              <w:bottom w:val="single" w:sz="4" w:space="0" w:color="000000"/>
            </w:tcBorders>
            <w:shd w:val="clear" w:color="auto" w:fill="auto"/>
          </w:tcPr>
          <w:p w14:paraId="28ED739E"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02.06</w:t>
            </w:r>
          </w:p>
        </w:tc>
        <w:tc>
          <w:tcPr>
            <w:tcW w:w="846" w:type="dxa"/>
            <w:tcBorders>
              <w:left w:val="single" w:sz="4" w:space="0" w:color="000000"/>
              <w:bottom w:val="single" w:sz="4" w:space="0" w:color="000000"/>
            </w:tcBorders>
            <w:shd w:val="clear" w:color="auto" w:fill="auto"/>
          </w:tcPr>
          <w:p w14:paraId="387944CC"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01377</w:t>
            </w:r>
          </w:p>
        </w:tc>
        <w:tc>
          <w:tcPr>
            <w:tcW w:w="4970" w:type="dxa"/>
            <w:tcBorders>
              <w:left w:val="single" w:sz="4" w:space="0" w:color="000000"/>
              <w:bottom w:val="single" w:sz="4" w:space="0" w:color="000000"/>
            </w:tcBorders>
            <w:shd w:val="clear" w:color="auto" w:fill="auto"/>
          </w:tcPr>
          <w:p w14:paraId="1F511C21" w14:textId="77777777" w:rsidR="00F315F8" w:rsidRPr="00F315F8" w:rsidRDefault="00F315F8" w:rsidP="00F315F8">
            <w:pPr>
              <w:widowControl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Внесення змін до інформації про особу до Реєстру територіальної громади</w:t>
            </w:r>
          </w:p>
        </w:tc>
        <w:tc>
          <w:tcPr>
            <w:tcW w:w="2694" w:type="dxa"/>
            <w:tcBorders>
              <w:left w:val="single" w:sz="4" w:space="0" w:color="000000"/>
              <w:bottom w:val="single" w:sz="4" w:space="0" w:color="000000"/>
              <w:right w:val="single" w:sz="4" w:space="0" w:color="000000"/>
            </w:tcBorders>
            <w:shd w:val="clear" w:color="auto" w:fill="auto"/>
          </w:tcPr>
          <w:p w14:paraId="05B0E58C"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47A1D3CC" w14:textId="77777777" w:rsidTr="00494B3C">
        <w:tc>
          <w:tcPr>
            <w:tcW w:w="707" w:type="dxa"/>
            <w:tcBorders>
              <w:left w:val="single" w:sz="4" w:space="0" w:color="000000"/>
              <w:bottom w:val="single" w:sz="4" w:space="0" w:color="000000"/>
            </w:tcBorders>
            <w:shd w:val="clear" w:color="auto" w:fill="auto"/>
          </w:tcPr>
          <w:p w14:paraId="64CDB901"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16</w:t>
            </w:r>
          </w:p>
        </w:tc>
        <w:tc>
          <w:tcPr>
            <w:tcW w:w="793" w:type="dxa"/>
            <w:tcBorders>
              <w:left w:val="single" w:sz="4" w:space="0" w:color="000000"/>
              <w:bottom w:val="single" w:sz="4" w:space="0" w:color="000000"/>
            </w:tcBorders>
            <w:shd w:val="clear" w:color="auto" w:fill="auto"/>
          </w:tcPr>
          <w:p w14:paraId="433F4157"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02.07</w:t>
            </w:r>
          </w:p>
        </w:tc>
        <w:tc>
          <w:tcPr>
            <w:tcW w:w="846" w:type="dxa"/>
            <w:tcBorders>
              <w:left w:val="single" w:sz="4" w:space="0" w:color="000000"/>
              <w:bottom w:val="single" w:sz="4" w:space="0" w:color="000000"/>
            </w:tcBorders>
            <w:shd w:val="clear" w:color="auto" w:fill="auto"/>
          </w:tcPr>
          <w:p w14:paraId="6CBA889C"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00038</w:t>
            </w:r>
          </w:p>
        </w:tc>
        <w:tc>
          <w:tcPr>
            <w:tcW w:w="4970" w:type="dxa"/>
            <w:tcBorders>
              <w:left w:val="single" w:sz="4" w:space="0" w:color="000000"/>
              <w:bottom w:val="single" w:sz="4" w:space="0" w:color="000000"/>
            </w:tcBorders>
            <w:shd w:val="clear" w:color="auto" w:fill="auto"/>
          </w:tcPr>
          <w:p w14:paraId="4B17B8FD"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Видача витягу з реєстру територіальної громади</w:t>
            </w:r>
          </w:p>
        </w:tc>
        <w:tc>
          <w:tcPr>
            <w:tcW w:w="2694" w:type="dxa"/>
            <w:tcBorders>
              <w:left w:val="single" w:sz="4" w:space="0" w:color="000000"/>
              <w:bottom w:val="single" w:sz="4" w:space="0" w:color="000000"/>
              <w:right w:val="single" w:sz="4" w:space="0" w:color="000000"/>
            </w:tcBorders>
            <w:shd w:val="clear" w:color="auto" w:fill="auto"/>
          </w:tcPr>
          <w:p w14:paraId="6820A68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4D7E7915" w14:textId="77777777" w:rsidTr="00494B3C">
        <w:tc>
          <w:tcPr>
            <w:tcW w:w="707" w:type="dxa"/>
            <w:tcBorders>
              <w:left w:val="single" w:sz="4" w:space="0" w:color="000000"/>
              <w:bottom w:val="single" w:sz="4" w:space="0" w:color="000000"/>
            </w:tcBorders>
            <w:shd w:val="clear" w:color="auto" w:fill="auto"/>
          </w:tcPr>
          <w:p w14:paraId="264726E2"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17</w:t>
            </w:r>
          </w:p>
        </w:tc>
        <w:tc>
          <w:tcPr>
            <w:tcW w:w="793" w:type="dxa"/>
            <w:tcBorders>
              <w:left w:val="single" w:sz="4" w:space="0" w:color="000000"/>
              <w:bottom w:val="single" w:sz="4" w:space="0" w:color="000000"/>
            </w:tcBorders>
            <w:shd w:val="clear" w:color="auto" w:fill="auto"/>
          </w:tcPr>
          <w:p w14:paraId="12AB638D"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02.08</w:t>
            </w:r>
          </w:p>
        </w:tc>
        <w:tc>
          <w:tcPr>
            <w:tcW w:w="846" w:type="dxa"/>
            <w:tcBorders>
              <w:left w:val="single" w:sz="4" w:space="0" w:color="000000"/>
              <w:bottom w:val="single" w:sz="4" w:space="0" w:color="000000"/>
            </w:tcBorders>
            <w:shd w:val="clear" w:color="auto" w:fill="auto"/>
          </w:tcPr>
          <w:p w14:paraId="5416DB95"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00039</w:t>
            </w:r>
          </w:p>
        </w:tc>
        <w:tc>
          <w:tcPr>
            <w:tcW w:w="4970" w:type="dxa"/>
            <w:tcBorders>
              <w:left w:val="single" w:sz="4" w:space="0" w:color="000000"/>
              <w:bottom w:val="single" w:sz="4" w:space="0" w:color="000000"/>
            </w:tcBorders>
            <w:shd w:val="clear" w:color="auto" w:fill="auto"/>
          </w:tcPr>
          <w:p w14:paraId="0BF2C84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Видача витягу з реєстру територіальної громади про зняття з реєстрації місця проживання</w:t>
            </w:r>
          </w:p>
        </w:tc>
        <w:tc>
          <w:tcPr>
            <w:tcW w:w="2694" w:type="dxa"/>
            <w:tcBorders>
              <w:left w:val="single" w:sz="4" w:space="0" w:color="000000"/>
              <w:bottom w:val="single" w:sz="4" w:space="0" w:color="000000"/>
              <w:right w:val="single" w:sz="4" w:space="0" w:color="000000"/>
            </w:tcBorders>
            <w:shd w:val="clear" w:color="auto" w:fill="auto"/>
          </w:tcPr>
          <w:p w14:paraId="7BFA543C"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5A2867F0" w14:textId="77777777" w:rsidTr="00494B3C">
        <w:tc>
          <w:tcPr>
            <w:tcW w:w="707" w:type="dxa"/>
            <w:tcBorders>
              <w:left w:val="single" w:sz="4" w:space="0" w:color="000000"/>
              <w:bottom w:val="single" w:sz="4" w:space="0" w:color="000000"/>
            </w:tcBorders>
            <w:shd w:val="clear" w:color="auto" w:fill="auto"/>
          </w:tcPr>
          <w:p w14:paraId="07F7FB11"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18</w:t>
            </w:r>
          </w:p>
        </w:tc>
        <w:tc>
          <w:tcPr>
            <w:tcW w:w="793" w:type="dxa"/>
            <w:tcBorders>
              <w:left w:val="single" w:sz="4" w:space="0" w:color="000000"/>
              <w:bottom w:val="single" w:sz="4" w:space="0" w:color="000000"/>
            </w:tcBorders>
            <w:shd w:val="clear" w:color="auto" w:fill="auto"/>
          </w:tcPr>
          <w:p w14:paraId="4F6765E2"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02.09</w:t>
            </w:r>
          </w:p>
        </w:tc>
        <w:tc>
          <w:tcPr>
            <w:tcW w:w="846" w:type="dxa"/>
            <w:tcBorders>
              <w:left w:val="single" w:sz="4" w:space="0" w:color="000000"/>
              <w:bottom w:val="single" w:sz="4" w:space="0" w:color="000000"/>
            </w:tcBorders>
            <w:shd w:val="clear" w:color="auto" w:fill="auto"/>
          </w:tcPr>
          <w:p w14:paraId="4CBC7D78"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00040</w:t>
            </w:r>
          </w:p>
        </w:tc>
        <w:tc>
          <w:tcPr>
            <w:tcW w:w="4970" w:type="dxa"/>
            <w:tcBorders>
              <w:left w:val="single" w:sz="4" w:space="0" w:color="000000"/>
              <w:bottom w:val="single" w:sz="4" w:space="0" w:color="000000"/>
            </w:tcBorders>
            <w:shd w:val="clear" w:color="auto" w:fill="auto"/>
          </w:tcPr>
          <w:p w14:paraId="762653C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Реєстрація місця перебування</w:t>
            </w:r>
          </w:p>
        </w:tc>
        <w:tc>
          <w:tcPr>
            <w:tcW w:w="2694" w:type="dxa"/>
            <w:tcBorders>
              <w:left w:val="single" w:sz="4" w:space="0" w:color="000000"/>
              <w:bottom w:val="single" w:sz="4" w:space="0" w:color="000000"/>
              <w:right w:val="single" w:sz="4" w:space="0" w:color="000000"/>
            </w:tcBorders>
            <w:shd w:val="clear" w:color="auto" w:fill="auto"/>
          </w:tcPr>
          <w:p w14:paraId="37693524"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40DD44C5" w14:textId="77777777" w:rsidTr="00494B3C">
        <w:tc>
          <w:tcPr>
            <w:tcW w:w="707" w:type="dxa"/>
            <w:tcBorders>
              <w:left w:val="single" w:sz="4" w:space="0" w:color="000000"/>
              <w:bottom w:val="single" w:sz="4" w:space="0" w:color="000000"/>
            </w:tcBorders>
            <w:shd w:val="clear" w:color="auto" w:fill="auto"/>
          </w:tcPr>
          <w:p w14:paraId="5B28556D"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19</w:t>
            </w:r>
          </w:p>
        </w:tc>
        <w:tc>
          <w:tcPr>
            <w:tcW w:w="793" w:type="dxa"/>
            <w:tcBorders>
              <w:left w:val="single" w:sz="4" w:space="0" w:color="000000"/>
              <w:bottom w:val="single" w:sz="4" w:space="0" w:color="000000"/>
            </w:tcBorders>
            <w:shd w:val="clear" w:color="auto" w:fill="auto"/>
          </w:tcPr>
          <w:p w14:paraId="35621E60"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02.10</w:t>
            </w:r>
          </w:p>
        </w:tc>
        <w:tc>
          <w:tcPr>
            <w:tcW w:w="846" w:type="dxa"/>
            <w:tcBorders>
              <w:left w:val="single" w:sz="4" w:space="0" w:color="000000"/>
              <w:bottom w:val="single" w:sz="4" w:space="0" w:color="000000"/>
            </w:tcBorders>
            <w:shd w:val="clear" w:color="auto" w:fill="auto"/>
          </w:tcPr>
          <w:p w14:paraId="1034124F"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01445</w:t>
            </w:r>
          </w:p>
        </w:tc>
        <w:tc>
          <w:tcPr>
            <w:tcW w:w="4970" w:type="dxa"/>
            <w:tcBorders>
              <w:left w:val="single" w:sz="4" w:space="0" w:color="000000"/>
              <w:bottom w:val="single" w:sz="4" w:space="0" w:color="000000"/>
            </w:tcBorders>
            <w:shd w:val="clear" w:color="auto" w:fill="auto"/>
          </w:tcPr>
          <w:p w14:paraId="38AF147A"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Внесення до будинкової книги відомостей про громадянина, який реєструє (знімає з реєстрації) місце проживання, паспортні дані даного громадянина та дату реєстрації (зняття з реєстрації)</w:t>
            </w:r>
          </w:p>
        </w:tc>
        <w:tc>
          <w:tcPr>
            <w:tcW w:w="2694" w:type="dxa"/>
            <w:tcBorders>
              <w:left w:val="single" w:sz="4" w:space="0" w:color="000000"/>
              <w:bottom w:val="single" w:sz="4" w:space="0" w:color="000000"/>
              <w:right w:val="single" w:sz="4" w:space="0" w:color="000000"/>
            </w:tcBorders>
            <w:shd w:val="clear" w:color="auto" w:fill="auto"/>
          </w:tcPr>
          <w:p w14:paraId="2FB15381" w14:textId="77777777" w:rsidR="00F315F8" w:rsidRPr="00F315F8" w:rsidRDefault="00F315F8" w:rsidP="00F315F8">
            <w:pPr>
              <w:widowControl w:val="0"/>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Times New Roman" w:hAnsi="Times New Roman" w:cs="Times New Roman"/>
                <w:color w:val="000000"/>
                <w:sz w:val="20"/>
                <w:szCs w:val="20"/>
                <w:lang w:eastAsia="zh-CN"/>
              </w:rPr>
              <w:t xml:space="preserve">Закон України «Про звернення громадян» </w:t>
            </w:r>
          </w:p>
        </w:tc>
      </w:tr>
      <w:tr w:rsidR="00F315F8" w:rsidRPr="00F315F8" w14:paraId="254503EB" w14:textId="77777777" w:rsidTr="00494B3C">
        <w:tc>
          <w:tcPr>
            <w:tcW w:w="707" w:type="dxa"/>
            <w:tcBorders>
              <w:left w:val="single" w:sz="4" w:space="0" w:color="000000"/>
              <w:bottom w:val="single" w:sz="4" w:space="0" w:color="000000"/>
            </w:tcBorders>
            <w:shd w:val="clear" w:color="auto" w:fill="auto"/>
          </w:tcPr>
          <w:p w14:paraId="03A4094B"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20</w:t>
            </w:r>
          </w:p>
        </w:tc>
        <w:tc>
          <w:tcPr>
            <w:tcW w:w="793" w:type="dxa"/>
            <w:tcBorders>
              <w:left w:val="single" w:sz="4" w:space="0" w:color="000000"/>
              <w:bottom w:val="single" w:sz="4" w:space="0" w:color="000000"/>
            </w:tcBorders>
            <w:shd w:val="clear" w:color="auto" w:fill="auto"/>
          </w:tcPr>
          <w:p w14:paraId="47053FE9"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02.11</w:t>
            </w:r>
          </w:p>
        </w:tc>
        <w:tc>
          <w:tcPr>
            <w:tcW w:w="846" w:type="dxa"/>
            <w:tcBorders>
              <w:left w:val="single" w:sz="4" w:space="0" w:color="000000"/>
              <w:bottom w:val="single" w:sz="4" w:space="0" w:color="000000"/>
            </w:tcBorders>
            <w:shd w:val="clear" w:color="auto" w:fill="auto"/>
          </w:tcPr>
          <w:p w14:paraId="2F71BA4B"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00201</w:t>
            </w:r>
          </w:p>
        </w:tc>
        <w:tc>
          <w:tcPr>
            <w:tcW w:w="4970" w:type="dxa"/>
            <w:tcBorders>
              <w:left w:val="single" w:sz="4" w:space="0" w:color="000000"/>
              <w:bottom w:val="single" w:sz="4" w:space="0" w:color="000000"/>
            </w:tcBorders>
            <w:shd w:val="clear" w:color="auto" w:fill="auto"/>
          </w:tcPr>
          <w:p w14:paraId="39049142" w14:textId="77777777" w:rsidR="00F315F8" w:rsidRPr="00F315F8" w:rsidRDefault="00F315F8" w:rsidP="00F315F8">
            <w:pPr>
              <w:widowControl w:val="0"/>
              <w:spacing w:after="0" w:line="240" w:lineRule="auto"/>
              <w:ind w:left="33"/>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uk-UA"/>
              </w:rPr>
              <w:t>Видача  витягу про зареєстрованих у житловому приміщенні/будинку осіб</w:t>
            </w:r>
          </w:p>
        </w:tc>
        <w:tc>
          <w:tcPr>
            <w:tcW w:w="2694" w:type="dxa"/>
            <w:tcBorders>
              <w:left w:val="single" w:sz="4" w:space="0" w:color="000000"/>
              <w:bottom w:val="single" w:sz="4" w:space="0" w:color="000000"/>
              <w:right w:val="single" w:sz="4" w:space="0" w:color="000000"/>
            </w:tcBorders>
            <w:shd w:val="clear" w:color="auto" w:fill="auto"/>
          </w:tcPr>
          <w:p w14:paraId="7F456BC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52" w:lineRule="auto"/>
              <w:jc w:val="both"/>
              <w:rPr>
                <w:rFonts w:ascii="Times New Roman" w:eastAsia="Calibri" w:hAnsi="Times New Roman" w:cs="Times New Roman"/>
                <w:sz w:val="28"/>
                <w:lang w:val="ru-RU" w:eastAsia="zh-CN"/>
              </w:rPr>
            </w:pPr>
            <w:r w:rsidRPr="00F315F8">
              <w:rPr>
                <w:rFonts w:ascii="Times New Roman" w:eastAsia="Times New Roman" w:hAnsi="Times New Roman" w:cs="Times New Roman"/>
                <w:color w:val="000000"/>
                <w:sz w:val="20"/>
                <w:szCs w:val="20"/>
              </w:rPr>
              <w:t>-“-</w:t>
            </w:r>
          </w:p>
        </w:tc>
      </w:tr>
      <w:tr w:rsidR="00F315F8" w:rsidRPr="00F315F8" w14:paraId="0F218C31" w14:textId="77777777" w:rsidTr="00494B3C">
        <w:tc>
          <w:tcPr>
            <w:tcW w:w="10010" w:type="dxa"/>
            <w:gridSpan w:val="5"/>
            <w:tcBorders>
              <w:left w:val="single" w:sz="4" w:space="0" w:color="000000"/>
              <w:bottom w:val="single" w:sz="4" w:space="0" w:color="000000"/>
              <w:right w:val="single" w:sz="4" w:space="0" w:color="000000"/>
            </w:tcBorders>
            <w:shd w:val="clear" w:color="auto" w:fill="auto"/>
          </w:tcPr>
          <w:p w14:paraId="63B418A0" w14:textId="77777777" w:rsidR="00F315F8" w:rsidRPr="00F315F8" w:rsidRDefault="00F315F8" w:rsidP="00F315F8">
            <w:pPr>
              <w:widowControl w:val="0"/>
              <w:suppressAutoHyphens/>
              <w:spacing w:before="177" w:after="177" w:line="252" w:lineRule="auto"/>
              <w:ind w:left="-137" w:right="-108" w:firstLine="137"/>
              <w:jc w:val="center"/>
              <w:rPr>
                <w:rFonts w:ascii="Times New Roman" w:eastAsia="Calibri" w:hAnsi="Times New Roman" w:cs="Times New Roman"/>
                <w:sz w:val="28"/>
                <w:lang w:eastAsia="zh-CN"/>
              </w:rPr>
            </w:pPr>
            <w:r w:rsidRPr="00F315F8">
              <w:rPr>
                <w:rFonts w:ascii="Times New Roman" w:eastAsia="Calibri" w:hAnsi="Times New Roman" w:cs="Times New Roman"/>
                <w:b/>
                <w:bCs/>
                <w:color w:val="000000"/>
                <w:sz w:val="20"/>
                <w:szCs w:val="20"/>
              </w:rPr>
              <w:t>Розділ ІІІ «ПОСЛУГИ ПІДРОЗДІЛУ ДЕРЖАВНОЇ МІГРАЦІЙНОЇ СЛУЖБИ»</w:t>
            </w:r>
          </w:p>
        </w:tc>
      </w:tr>
      <w:tr w:rsidR="00F315F8" w:rsidRPr="00F315F8" w14:paraId="6463A3D4" w14:textId="77777777" w:rsidTr="00494B3C">
        <w:tc>
          <w:tcPr>
            <w:tcW w:w="707" w:type="dxa"/>
            <w:tcBorders>
              <w:left w:val="single" w:sz="4" w:space="0" w:color="000000"/>
              <w:bottom w:val="single" w:sz="4" w:space="0" w:color="000000"/>
            </w:tcBorders>
            <w:shd w:val="clear" w:color="auto" w:fill="auto"/>
          </w:tcPr>
          <w:p w14:paraId="150BF404"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21</w:t>
            </w:r>
          </w:p>
        </w:tc>
        <w:tc>
          <w:tcPr>
            <w:tcW w:w="793" w:type="dxa"/>
            <w:tcBorders>
              <w:left w:val="single" w:sz="4" w:space="0" w:color="000000"/>
              <w:bottom w:val="single" w:sz="4" w:space="0" w:color="000000"/>
            </w:tcBorders>
            <w:shd w:val="clear" w:color="auto" w:fill="auto"/>
          </w:tcPr>
          <w:p w14:paraId="069D0A7C"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03.01</w:t>
            </w:r>
          </w:p>
        </w:tc>
        <w:tc>
          <w:tcPr>
            <w:tcW w:w="846" w:type="dxa"/>
            <w:tcBorders>
              <w:left w:val="single" w:sz="4" w:space="0" w:color="000000"/>
              <w:bottom w:val="single" w:sz="4" w:space="0" w:color="000000"/>
            </w:tcBorders>
            <w:shd w:val="clear" w:color="auto" w:fill="auto"/>
          </w:tcPr>
          <w:p w14:paraId="51A7E008" w14:textId="77777777" w:rsidR="00F315F8" w:rsidRPr="00F315F8" w:rsidRDefault="00F315F8" w:rsidP="00F315F8">
            <w:pPr>
              <w:widowControl w:val="0"/>
              <w:suppressAutoHyphens/>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00026</w:t>
            </w:r>
          </w:p>
        </w:tc>
        <w:tc>
          <w:tcPr>
            <w:tcW w:w="4970" w:type="dxa"/>
            <w:tcBorders>
              <w:left w:val="single" w:sz="4" w:space="0" w:color="000000"/>
              <w:bottom w:val="single" w:sz="4" w:space="0" w:color="000000"/>
            </w:tcBorders>
            <w:shd w:val="clear" w:color="auto" w:fill="auto"/>
          </w:tcPr>
          <w:p w14:paraId="304A7A75" w14:textId="77777777" w:rsidR="00F315F8" w:rsidRPr="00F315F8" w:rsidRDefault="00F315F8" w:rsidP="00F315F8">
            <w:pPr>
              <w:widowControl w:val="0"/>
              <w:suppressAutoHyphens/>
              <w:spacing w:after="0" w:line="252" w:lineRule="auto"/>
              <w:jc w:val="both"/>
              <w:rPr>
                <w:rFonts w:ascii="Calibri" w:eastAsia="Calibri" w:hAnsi="Calibri" w:cs="Calibri"/>
                <w:lang w:val="ru-RU" w:eastAsia="zh-CN"/>
              </w:rPr>
            </w:pPr>
            <w:r w:rsidRPr="00F315F8">
              <w:rPr>
                <w:rFonts w:ascii="Times New Roman" w:eastAsia="Calibri" w:hAnsi="Times New Roman" w:cs="Times New Roman"/>
                <w:color w:val="000000"/>
                <w:sz w:val="20"/>
                <w:szCs w:val="20"/>
              </w:rPr>
              <w:t>Вклеювання до паспорта громадянина України (зразка 1994 року) фотокартки при досягненні 25- і 45-річного віку</w:t>
            </w:r>
          </w:p>
        </w:tc>
        <w:tc>
          <w:tcPr>
            <w:tcW w:w="2694" w:type="dxa"/>
            <w:tcBorders>
              <w:left w:val="single" w:sz="4" w:space="0" w:color="000000"/>
              <w:bottom w:val="single" w:sz="4" w:space="0" w:color="000000"/>
              <w:right w:val="single" w:sz="4" w:space="0" w:color="000000"/>
            </w:tcBorders>
            <w:shd w:val="clear" w:color="auto" w:fill="auto"/>
          </w:tcPr>
          <w:p w14:paraId="3448B565" w14:textId="77777777" w:rsidR="00F315F8" w:rsidRPr="00F315F8" w:rsidRDefault="00F315F8" w:rsidP="00F315F8">
            <w:pPr>
              <w:widowControl w:val="0"/>
              <w:suppressAutoHyphens/>
              <w:snapToGrid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bdr w:val="none" w:sz="0" w:space="0" w:color="000000"/>
              </w:rPr>
              <w:t>Постанова КМУ від 26.06.1992 №2503-XII «Про затвердження положень про паспорт громадянина України та про паспорт громадянина України для виїзду за кордон»</w:t>
            </w:r>
          </w:p>
        </w:tc>
      </w:tr>
      <w:tr w:rsidR="00F315F8" w:rsidRPr="00F315F8" w14:paraId="640AB9B5" w14:textId="77777777" w:rsidTr="00494B3C">
        <w:tc>
          <w:tcPr>
            <w:tcW w:w="10010" w:type="dxa"/>
            <w:gridSpan w:val="5"/>
            <w:tcBorders>
              <w:left w:val="single" w:sz="4" w:space="0" w:color="000000"/>
              <w:bottom w:val="single" w:sz="4" w:space="0" w:color="000000"/>
              <w:right w:val="single" w:sz="4" w:space="0" w:color="000000"/>
            </w:tcBorders>
            <w:shd w:val="clear" w:color="auto" w:fill="auto"/>
          </w:tcPr>
          <w:p w14:paraId="5D90E86F" w14:textId="77777777" w:rsidR="00F315F8" w:rsidRPr="00F315F8" w:rsidRDefault="00F315F8" w:rsidP="00F315F8">
            <w:pPr>
              <w:widowControl w:val="0"/>
              <w:suppressAutoHyphens/>
              <w:spacing w:before="114" w:after="114" w:line="240" w:lineRule="auto"/>
              <w:jc w:val="center"/>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uk-UA"/>
              </w:rPr>
              <w:t>Розділ ІV «</w:t>
            </w:r>
            <w:r w:rsidRPr="00F315F8">
              <w:rPr>
                <w:rFonts w:ascii="Times New Roman" w:eastAsia="Calibri" w:hAnsi="Times New Roman" w:cs="Times New Roman"/>
                <w:b/>
                <w:bCs/>
                <w:caps/>
                <w:color w:val="000000"/>
                <w:sz w:val="20"/>
                <w:szCs w:val="20"/>
                <w:lang w:eastAsia="uk-UA"/>
              </w:rPr>
              <w:t xml:space="preserve">Державна реєстрація речових прав на нерухоме майно </w:t>
            </w:r>
          </w:p>
          <w:p w14:paraId="1B31E429" w14:textId="77777777" w:rsidR="00F315F8" w:rsidRPr="00F315F8" w:rsidRDefault="00F315F8" w:rsidP="00F315F8">
            <w:pPr>
              <w:widowControl w:val="0"/>
              <w:suppressAutoHyphens/>
              <w:spacing w:after="0" w:line="252" w:lineRule="auto"/>
              <w:jc w:val="center"/>
              <w:rPr>
                <w:rFonts w:ascii="Times New Roman" w:eastAsia="Calibri" w:hAnsi="Times New Roman" w:cs="Times New Roman"/>
                <w:sz w:val="28"/>
                <w:lang w:val="ru-RU" w:eastAsia="zh-CN"/>
              </w:rPr>
            </w:pPr>
            <w:r w:rsidRPr="00F315F8">
              <w:rPr>
                <w:rFonts w:ascii="Times New Roman" w:eastAsia="Calibri" w:hAnsi="Times New Roman" w:cs="Times New Roman"/>
                <w:b/>
                <w:bCs/>
                <w:caps/>
                <w:color w:val="000000"/>
                <w:sz w:val="20"/>
                <w:szCs w:val="20"/>
                <w:lang w:eastAsia="uk-UA"/>
              </w:rPr>
              <w:t>та їх обтяжень</w:t>
            </w:r>
            <w:r w:rsidRPr="00F315F8">
              <w:rPr>
                <w:rFonts w:ascii="Times New Roman" w:eastAsia="Calibri" w:hAnsi="Times New Roman" w:cs="Times New Roman"/>
                <w:b/>
                <w:bCs/>
                <w:color w:val="000000"/>
                <w:sz w:val="20"/>
                <w:szCs w:val="20"/>
                <w:lang w:eastAsia="uk-UA"/>
              </w:rPr>
              <w:t xml:space="preserve"> »</w:t>
            </w:r>
          </w:p>
        </w:tc>
      </w:tr>
      <w:tr w:rsidR="00F315F8" w:rsidRPr="00F315F8" w14:paraId="72B688E2" w14:textId="77777777" w:rsidTr="00494B3C">
        <w:tc>
          <w:tcPr>
            <w:tcW w:w="707" w:type="dxa"/>
            <w:tcBorders>
              <w:left w:val="single" w:sz="4" w:space="0" w:color="000000"/>
              <w:bottom w:val="single" w:sz="4" w:space="0" w:color="000000"/>
            </w:tcBorders>
            <w:shd w:val="clear" w:color="auto" w:fill="auto"/>
          </w:tcPr>
          <w:p w14:paraId="0A83332B"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22</w:t>
            </w:r>
          </w:p>
        </w:tc>
        <w:tc>
          <w:tcPr>
            <w:tcW w:w="793" w:type="dxa"/>
            <w:tcBorders>
              <w:left w:val="single" w:sz="4" w:space="0" w:color="000000"/>
              <w:bottom w:val="single" w:sz="4" w:space="0" w:color="000000"/>
            </w:tcBorders>
            <w:shd w:val="clear" w:color="auto" w:fill="auto"/>
          </w:tcPr>
          <w:p w14:paraId="664EA700"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04.01</w:t>
            </w:r>
          </w:p>
        </w:tc>
        <w:tc>
          <w:tcPr>
            <w:tcW w:w="846" w:type="dxa"/>
            <w:tcBorders>
              <w:left w:val="single" w:sz="4" w:space="0" w:color="000000"/>
              <w:bottom w:val="single" w:sz="4" w:space="0" w:color="000000"/>
            </w:tcBorders>
            <w:shd w:val="clear" w:color="auto" w:fill="auto"/>
          </w:tcPr>
          <w:p w14:paraId="7269958C"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00041</w:t>
            </w:r>
          </w:p>
        </w:tc>
        <w:tc>
          <w:tcPr>
            <w:tcW w:w="4970" w:type="dxa"/>
            <w:tcBorders>
              <w:left w:val="single" w:sz="4" w:space="0" w:color="000000"/>
              <w:bottom w:val="single" w:sz="4" w:space="0" w:color="000000"/>
            </w:tcBorders>
            <w:shd w:val="clear" w:color="auto" w:fill="auto"/>
          </w:tcPr>
          <w:p w14:paraId="579B00F0"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права власності на нерухоме майно, права довірчої власності як способу забезпечення виконання зобов’язання на нерухоме майно, об’єкт незавершеного будівництва</w:t>
            </w:r>
          </w:p>
        </w:tc>
        <w:tc>
          <w:tcPr>
            <w:tcW w:w="2694" w:type="dxa"/>
            <w:tcBorders>
              <w:left w:val="single" w:sz="4" w:space="0" w:color="000000"/>
              <w:bottom w:val="single" w:sz="4" w:space="0" w:color="000000"/>
              <w:right w:val="single" w:sz="4" w:space="0" w:color="000000"/>
            </w:tcBorders>
            <w:shd w:val="clear" w:color="auto" w:fill="auto"/>
          </w:tcPr>
          <w:p w14:paraId="707FD25F"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Закон України «Про державну реєстрацію речових прав на нерухоме майно та їх обтяжень</w:t>
            </w:r>
            <w:r w:rsidRPr="00F315F8">
              <w:rPr>
                <w:rFonts w:ascii="Times New Roman" w:eastAsia="Calibri" w:hAnsi="Times New Roman" w:cs="Times New Roman"/>
                <w:color w:val="000000"/>
                <w:sz w:val="20"/>
                <w:szCs w:val="20"/>
              </w:rPr>
              <w:t>»</w:t>
            </w:r>
          </w:p>
        </w:tc>
      </w:tr>
      <w:tr w:rsidR="00F315F8" w:rsidRPr="00F315F8" w14:paraId="76287BF6" w14:textId="77777777" w:rsidTr="00494B3C">
        <w:tc>
          <w:tcPr>
            <w:tcW w:w="707" w:type="dxa"/>
            <w:tcBorders>
              <w:left w:val="single" w:sz="4" w:space="0" w:color="000000"/>
              <w:bottom w:val="single" w:sz="4" w:space="0" w:color="000000"/>
            </w:tcBorders>
            <w:shd w:val="clear" w:color="auto" w:fill="auto"/>
          </w:tcPr>
          <w:p w14:paraId="5FAE4866"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23</w:t>
            </w:r>
          </w:p>
        </w:tc>
        <w:tc>
          <w:tcPr>
            <w:tcW w:w="793" w:type="dxa"/>
            <w:tcBorders>
              <w:left w:val="single" w:sz="4" w:space="0" w:color="000000"/>
              <w:bottom w:val="single" w:sz="4" w:space="0" w:color="000000"/>
            </w:tcBorders>
            <w:shd w:val="clear" w:color="auto" w:fill="auto"/>
          </w:tcPr>
          <w:p w14:paraId="3C1C6C76"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04.02</w:t>
            </w:r>
          </w:p>
        </w:tc>
        <w:tc>
          <w:tcPr>
            <w:tcW w:w="846" w:type="dxa"/>
            <w:tcBorders>
              <w:left w:val="single" w:sz="4" w:space="0" w:color="000000"/>
              <w:bottom w:val="single" w:sz="4" w:space="0" w:color="000000"/>
            </w:tcBorders>
            <w:shd w:val="clear" w:color="auto" w:fill="auto"/>
          </w:tcPr>
          <w:p w14:paraId="2979CAED"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00042</w:t>
            </w:r>
          </w:p>
        </w:tc>
        <w:tc>
          <w:tcPr>
            <w:tcW w:w="4970" w:type="dxa"/>
            <w:tcBorders>
              <w:left w:val="single" w:sz="4" w:space="0" w:color="000000"/>
              <w:bottom w:val="single" w:sz="4" w:space="0" w:color="000000"/>
            </w:tcBorders>
            <w:shd w:val="clear" w:color="auto" w:fill="auto"/>
          </w:tcPr>
          <w:p w14:paraId="406ABAB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речового права, похідного від права власності</w:t>
            </w:r>
          </w:p>
        </w:tc>
        <w:tc>
          <w:tcPr>
            <w:tcW w:w="2694" w:type="dxa"/>
            <w:tcBorders>
              <w:left w:val="single" w:sz="4" w:space="0" w:color="000000"/>
              <w:bottom w:val="single" w:sz="4" w:space="0" w:color="000000"/>
              <w:right w:val="single" w:sz="4" w:space="0" w:color="000000"/>
            </w:tcBorders>
            <w:shd w:val="clear" w:color="auto" w:fill="auto"/>
          </w:tcPr>
          <w:p w14:paraId="5988F4E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316DB320" w14:textId="77777777" w:rsidTr="00494B3C">
        <w:tc>
          <w:tcPr>
            <w:tcW w:w="707" w:type="dxa"/>
            <w:tcBorders>
              <w:left w:val="single" w:sz="4" w:space="0" w:color="000000"/>
              <w:bottom w:val="single" w:sz="4" w:space="0" w:color="000000"/>
            </w:tcBorders>
            <w:shd w:val="clear" w:color="auto" w:fill="auto"/>
          </w:tcPr>
          <w:p w14:paraId="0A288D1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24</w:t>
            </w:r>
          </w:p>
        </w:tc>
        <w:tc>
          <w:tcPr>
            <w:tcW w:w="793" w:type="dxa"/>
            <w:tcBorders>
              <w:left w:val="single" w:sz="4" w:space="0" w:color="000000"/>
              <w:bottom w:val="single" w:sz="4" w:space="0" w:color="000000"/>
            </w:tcBorders>
            <w:shd w:val="clear" w:color="auto" w:fill="auto"/>
          </w:tcPr>
          <w:p w14:paraId="50B9ADF4"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04.03</w:t>
            </w:r>
          </w:p>
        </w:tc>
        <w:tc>
          <w:tcPr>
            <w:tcW w:w="846" w:type="dxa"/>
            <w:tcBorders>
              <w:left w:val="single" w:sz="4" w:space="0" w:color="000000"/>
              <w:bottom w:val="single" w:sz="4" w:space="0" w:color="000000"/>
            </w:tcBorders>
            <w:shd w:val="clear" w:color="auto" w:fill="auto"/>
          </w:tcPr>
          <w:p w14:paraId="7E535A7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00048</w:t>
            </w:r>
          </w:p>
        </w:tc>
        <w:tc>
          <w:tcPr>
            <w:tcW w:w="4970" w:type="dxa"/>
            <w:tcBorders>
              <w:left w:val="single" w:sz="4" w:space="0" w:color="000000"/>
              <w:bottom w:val="single" w:sz="4" w:space="0" w:color="000000"/>
            </w:tcBorders>
            <w:shd w:val="clear" w:color="auto" w:fill="auto"/>
          </w:tcPr>
          <w:p w14:paraId="5EC30FA7"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обтяжень речових прав на нерухоме майно</w:t>
            </w:r>
          </w:p>
        </w:tc>
        <w:tc>
          <w:tcPr>
            <w:tcW w:w="2694" w:type="dxa"/>
            <w:tcBorders>
              <w:left w:val="single" w:sz="4" w:space="0" w:color="000000"/>
              <w:bottom w:val="single" w:sz="4" w:space="0" w:color="000000"/>
              <w:right w:val="single" w:sz="4" w:space="0" w:color="000000"/>
            </w:tcBorders>
            <w:shd w:val="clear" w:color="auto" w:fill="auto"/>
          </w:tcPr>
          <w:p w14:paraId="7C3C53F4"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7E06329B" w14:textId="77777777" w:rsidTr="00494B3C">
        <w:tc>
          <w:tcPr>
            <w:tcW w:w="707" w:type="dxa"/>
            <w:tcBorders>
              <w:left w:val="single" w:sz="4" w:space="0" w:color="000000"/>
              <w:bottom w:val="single" w:sz="4" w:space="0" w:color="000000"/>
            </w:tcBorders>
            <w:shd w:val="clear" w:color="auto" w:fill="auto"/>
          </w:tcPr>
          <w:p w14:paraId="587D934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25</w:t>
            </w:r>
          </w:p>
        </w:tc>
        <w:tc>
          <w:tcPr>
            <w:tcW w:w="793" w:type="dxa"/>
            <w:tcBorders>
              <w:left w:val="single" w:sz="4" w:space="0" w:color="000000"/>
              <w:bottom w:val="single" w:sz="4" w:space="0" w:color="000000"/>
            </w:tcBorders>
            <w:shd w:val="clear" w:color="auto" w:fill="auto"/>
          </w:tcPr>
          <w:p w14:paraId="64884E5B"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04.04</w:t>
            </w:r>
          </w:p>
        </w:tc>
        <w:tc>
          <w:tcPr>
            <w:tcW w:w="846" w:type="dxa"/>
            <w:tcBorders>
              <w:left w:val="single" w:sz="4" w:space="0" w:color="000000"/>
              <w:bottom w:val="single" w:sz="4" w:space="0" w:color="000000"/>
            </w:tcBorders>
            <w:shd w:val="clear" w:color="auto" w:fill="auto"/>
          </w:tcPr>
          <w:p w14:paraId="5C32D60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00049</w:t>
            </w:r>
          </w:p>
        </w:tc>
        <w:tc>
          <w:tcPr>
            <w:tcW w:w="4970" w:type="dxa"/>
            <w:tcBorders>
              <w:left w:val="single" w:sz="4" w:space="0" w:color="000000"/>
              <w:bottom w:val="single" w:sz="4" w:space="0" w:color="000000"/>
            </w:tcBorders>
            <w:shd w:val="clear" w:color="auto" w:fill="auto"/>
          </w:tcPr>
          <w:p w14:paraId="254A4DCC"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Взяття на облік безхазяйного нерухомого майна</w:t>
            </w:r>
          </w:p>
        </w:tc>
        <w:tc>
          <w:tcPr>
            <w:tcW w:w="2694" w:type="dxa"/>
            <w:tcBorders>
              <w:left w:val="single" w:sz="4" w:space="0" w:color="000000"/>
              <w:bottom w:val="single" w:sz="4" w:space="0" w:color="000000"/>
              <w:right w:val="single" w:sz="4" w:space="0" w:color="000000"/>
            </w:tcBorders>
            <w:shd w:val="clear" w:color="auto" w:fill="auto"/>
          </w:tcPr>
          <w:p w14:paraId="2E9750DE"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3B3A5952" w14:textId="77777777" w:rsidTr="00494B3C">
        <w:tc>
          <w:tcPr>
            <w:tcW w:w="707" w:type="dxa"/>
            <w:tcBorders>
              <w:left w:val="single" w:sz="4" w:space="0" w:color="000000"/>
              <w:bottom w:val="single" w:sz="4" w:space="0" w:color="000000"/>
            </w:tcBorders>
            <w:shd w:val="clear" w:color="auto" w:fill="auto"/>
          </w:tcPr>
          <w:p w14:paraId="4ED05BF8"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26</w:t>
            </w:r>
          </w:p>
        </w:tc>
        <w:tc>
          <w:tcPr>
            <w:tcW w:w="793" w:type="dxa"/>
            <w:tcBorders>
              <w:left w:val="single" w:sz="4" w:space="0" w:color="000000"/>
              <w:bottom w:val="single" w:sz="4" w:space="0" w:color="000000"/>
            </w:tcBorders>
            <w:shd w:val="clear" w:color="auto" w:fill="auto"/>
          </w:tcPr>
          <w:p w14:paraId="2A651615"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04.05</w:t>
            </w:r>
          </w:p>
        </w:tc>
        <w:tc>
          <w:tcPr>
            <w:tcW w:w="846" w:type="dxa"/>
            <w:tcBorders>
              <w:left w:val="single" w:sz="4" w:space="0" w:color="000000"/>
              <w:bottom w:val="single" w:sz="4" w:space="0" w:color="000000"/>
            </w:tcBorders>
            <w:shd w:val="clear" w:color="auto" w:fill="auto"/>
          </w:tcPr>
          <w:p w14:paraId="030CE712"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00046</w:t>
            </w:r>
          </w:p>
        </w:tc>
        <w:tc>
          <w:tcPr>
            <w:tcW w:w="4970" w:type="dxa"/>
            <w:tcBorders>
              <w:left w:val="single" w:sz="4" w:space="0" w:color="000000"/>
              <w:bottom w:val="single" w:sz="4" w:space="0" w:color="000000"/>
            </w:tcBorders>
            <w:shd w:val="clear" w:color="auto" w:fill="auto"/>
          </w:tcPr>
          <w:p w14:paraId="21093CF0"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Внесення змін до записів Державного реєстру речових прав на нерухоме майно</w:t>
            </w:r>
          </w:p>
        </w:tc>
        <w:tc>
          <w:tcPr>
            <w:tcW w:w="2694" w:type="dxa"/>
            <w:tcBorders>
              <w:left w:val="single" w:sz="4" w:space="0" w:color="000000"/>
              <w:bottom w:val="single" w:sz="4" w:space="0" w:color="000000"/>
              <w:right w:val="single" w:sz="4" w:space="0" w:color="000000"/>
            </w:tcBorders>
            <w:shd w:val="clear" w:color="auto" w:fill="auto"/>
          </w:tcPr>
          <w:p w14:paraId="7A737AC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5047F58A" w14:textId="77777777" w:rsidTr="00494B3C">
        <w:tc>
          <w:tcPr>
            <w:tcW w:w="707" w:type="dxa"/>
            <w:tcBorders>
              <w:left w:val="single" w:sz="4" w:space="0" w:color="000000"/>
              <w:bottom w:val="single" w:sz="4" w:space="0" w:color="000000"/>
            </w:tcBorders>
            <w:shd w:val="clear" w:color="auto" w:fill="auto"/>
          </w:tcPr>
          <w:p w14:paraId="488172A2"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27</w:t>
            </w:r>
          </w:p>
        </w:tc>
        <w:tc>
          <w:tcPr>
            <w:tcW w:w="793" w:type="dxa"/>
            <w:tcBorders>
              <w:left w:val="single" w:sz="4" w:space="0" w:color="000000"/>
              <w:bottom w:val="single" w:sz="4" w:space="0" w:color="000000"/>
            </w:tcBorders>
            <w:shd w:val="clear" w:color="auto" w:fill="auto"/>
          </w:tcPr>
          <w:p w14:paraId="29179482"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04.06</w:t>
            </w:r>
          </w:p>
        </w:tc>
        <w:tc>
          <w:tcPr>
            <w:tcW w:w="846" w:type="dxa"/>
            <w:tcBorders>
              <w:left w:val="single" w:sz="4" w:space="0" w:color="000000"/>
              <w:bottom w:val="single" w:sz="4" w:space="0" w:color="000000"/>
            </w:tcBorders>
            <w:shd w:val="clear" w:color="auto" w:fill="auto"/>
          </w:tcPr>
          <w:p w14:paraId="08A9090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00043</w:t>
            </w:r>
          </w:p>
        </w:tc>
        <w:tc>
          <w:tcPr>
            <w:tcW w:w="4970" w:type="dxa"/>
            <w:tcBorders>
              <w:left w:val="single" w:sz="4" w:space="0" w:color="000000"/>
              <w:bottom w:val="single" w:sz="4" w:space="0" w:color="000000"/>
            </w:tcBorders>
            <w:shd w:val="clear" w:color="auto" w:fill="auto"/>
          </w:tcPr>
          <w:p w14:paraId="57CC4E86"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Скасування запису Державного реєстру речових прав на нерухоме майно, скасування державної реєстрації речових прав на нерухоме майно та їх обтяжень, скасування рішення державного реєстратора (за </w:t>
            </w:r>
            <w:r w:rsidRPr="00F315F8">
              <w:rPr>
                <w:rFonts w:ascii="Times New Roman" w:eastAsia="Calibri" w:hAnsi="Times New Roman" w:cs="Times New Roman"/>
                <w:color w:val="000000"/>
                <w:sz w:val="20"/>
                <w:szCs w:val="20"/>
                <w:lang w:eastAsia="zh-CN"/>
              </w:rPr>
              <w:lastRenderedPageBreak/>
              <w:t>судовим рішенням)</w:t>
            </w:r>
          </w:p>
        </w:tc>
        <w:tc>
          <w:tcPr>
            <w:tcW w:w="2694" w:type="dxa"/>
            <w:tcBorders>
              <w:left w:val="single" w:sz="4" w:space="0" w:color="000000"/>
              <w:bottom w:val="single" w:sz="4" w:space="0" w:color="000000"/>
              <w:right w:val="single" w:sz="4" w:space="0" w:color="000000"/>
            </w:tcBorders>
            <w:shd w:val="clear" w:color="auto" w:fill="auto"/>
          </w:tcPr>
          <w:p w14:paraId="53ED439E"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lastRenderedPageBreak/>
              <w:t>-“-</w:t>
            </w:r>
          </w:p>
        </w:tc>
      </w:tr>
      <w:tr w:rsidR="00F315F8" w:rsidRPr="00F315F8" w14:paraId="7F4FBC3C" w14:textId="77777777" w:rsidTr="00494B3C">
        <w:tc>
          <w:tcPr>
            <w:tcW w:w="707" w:type="dxa"/>
            <w:tcBorders>
              <w:left w:val="single" w:sz="4" w:space="0" w:color="000000"/>
              <w:bottom w:val="single" w:sz="4" w:space="0" w:color="000000"/>
            </w:tcBorders>
            <w:shd w:val="clear" w:color="auto" w:fill="auto"/>
          </w:tcPr>
          <w:p w14:paraId="73A3939C"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28</w:t>
            </w:r>
          </w:p>
        </w:tc>
        <w:tc>
          <w:tcPr>
            <w:tcW w:w="793" w:type="dxa"/>
            <w:tcBorders>
              <w:left w:val="single" w:sz="4" w:space="0" w:color="000000"/>
              <w:bottom w:val="single" w:sz="4" w:space="0" w:color="000000"/>
            </w:tcBorders>
            <w:shd w:val="clear" w:color="auto" w:fill="auto"/>
          </w:tcPr>
          <w:p w14:paraId="6562B7C3"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04.07</w:t>
            </w:r>
          </w:p>
        </w:tc>
        <w:tc>
          <w:tcPr>
            <w:tcW w:w="846" w:type="dxa"/>
            <w:tcBorders>
              <w:left w:val="single" w:sz="4" w:space="0" w:color="000000"/>
              <w:bottom w:val="single" w:sz="4" w:space="0" w:color="000000"/>
            </w:tcBorders>
            <w:shd w:val="clear" w:color="auto" w:fill="auto"/>
          </w:tcPr>
          <w:p w14:paraId="1730A9D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00047</w:t>
            </w:r>
          </w:p>
        </w:tc>
        <w:tc>
          <w:tcPr>
            <w:tcW w:w="4970" w:type="dxa"/>
            <w:tcBorders>
              <w:left w:val="single" w:sz="4" w:space="0" w:color="000000"/>
              <w:bottom w:val="single" w:sz="4" w:space="0" w:color="000000"/>
            </w:tcBorders>
            <w:shd w:val="clear" w:color="auto" w:fill="auto"/>
          </w:tcPr>
          <w:p w14:paraId="40F0ED42"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Надання інформації з Державного реєстру речових прав на нерухоме майно</w:t>
            </w:r>
          </w:p>
        </w:tc>
        <w:tc>
          <w:tcPr>
            <w:tcW w:w="2694" w:type="dxa"/>
            <w:tcBorders>
              <w:left w:val="single" w:sz="4" w:space="0" w:color="000000"/>
              <w:bottom w:val="single" w:sz="4" w:space="0" w:color="000000"/>
              <w:right w:val="single" w:sz="4" w:space="0" w:color="000000"/>
            </w:tcBorders>
            <w:shd w:val="clear" w:color="auto" w:fill="auto"/>
          </w:tcPr>
          <w:p w14:paraId="75CAC76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1D64DCA2" w14:textId="77777777" w:rsidTr="00494B3C">
        <w:tc>
          <w:tcPr>
            <w:tcW w:w="707" w:type="dxa"/>
            <w:tcBorders>
              <w:left w:val="single" w:sz="4" w:space="0" w:color="000000"/>
              <w:bottom w:val="single" w:sz="4" w:space="0" w:color="000000"/>
            </w:tcBorders>
            <w:shd w:val="clear" w:color="auto" w:fill="auto"/>
          </w:tcPr>
          <w:p w14:paraId="30F54E7F"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29</w:t>
            </w:r>
          </w:p>
        </w:tc>
        <w:tc>
          <w:tcPr>
            <w:tcW w:w="793" w:type="dxa"/>
            <w:tcBorders>
              <w:left w:val="single" w:sz="4" w:space="0" w:color="000000"/>
              <w:bottom w:val="single" w:sz="4" w:space="0" w:color="000000"/>
            </w:tcBorders>
            <w:shd w:val="clear" w:color="auto" w:fill="auto"/>
          </w:tcPr>
          <w:p w14:paraId="4DD12BFD"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04.08</w:t>
            </w:r>
          </w:p>
        </w:tc>
        <w:tc>
          <w:tcPr>
            <w:tcW w:w="846" w:type="dxa"/>
            <w:tcBorders>
              <w:left w:val="single" w:sz="4" w:space="0" w:color="000000"/>
              <w:bottom w:val="single" w:sz="4" w:space="0" w:color="000000"/>
            </w:tcBorders>
            <w:shd w:val="clear" w:color="auto" w:fill="auto"/>
          </w:tcPr>
          <w:p w14:paraId="6C91582F"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01174</w:t>
            </w:r>
          </w:p>
        </w:tc>
        <w:tc>
          <w:tcPr>
            <w:tcW w:w="4970" w:type="dxa"/>
            <w:tcBorders>
              <w:left w:val="single" w:sz="4" w:space="0" w:color="000000"/>
              <w:bottom w:val="single" w:sz="4" w:space="0" w:color="000000"/>
            </w:tcBorders>
            <w:shd w:val="clear" w:color="auto" w:fill="auto"/>
          </w:tcPr>
          <w:p w14:paraId="1EF0E3A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Заборона вчинення реєстраційних дій</w:t>
            </w:r>
          </w:p>
        </w:tc>
        <w:tc>
          <w:tcPr>
            <w:tcW w:w="2694" w:type="dxa"/>
            <w:tcBorders>
              <w:left w:val="single" w:sz="4" w:space="0" w:color="000000"/>
              <w:bottom w:val="single" w:sz="4" w:space="0" w:color="000000"/>
              <w:right w:val="single" w:sz="4" w:space="0" w:color="000000"/>
            </w:tcBorders>
            <w:shd w:val="clear" w:color="auto" w:fill="auto"/>
          </w:tcPr>
          <w:p w14:paraId="1A5A831E"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1CFD9A52" w14:textId="77777777" w:rsidTr="00494B3C">
        <w:tc>
          <w:tcPr>
            <w:tcW w:w="707" w:type="dxa"/>
            <w:tcBorders>
              <w:left w:val="single" w:sz="4" w:space="0" w:color="000000"/>
              <w:bottom w:val="single" w:sz="4" w:space="0" w:color="000000"/>
            </w:tcBorders>
            <w:shd w:val="clear" w:color="auto" w:fill="auto"/>
          </w:tcPr>
          <w:p w14:paraId="4170F84F"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30</w:t>
            </w:r>
          </w:p>
        </w:tc>
        <w:tc>
          <w:tcPr>
            <w:tcW w:w="793" w:type="dxa"/>
            <w:tcBorders>
              <w:left w:val="single" w:sz="4" w:space="0" w:color="000000"/>
              <w:bottom w:val="single" w:sz="4" w:space="0" w:color="000000"/>
            </w:tcBorders>
            <w:shd w:val="clear" w:color="auto" w:fill="auto"/>
          </w:tcPr>
          <w:p w14:paraId="25F2D727"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04.09</w:t>
            </w:r>
          </w:p>
        </w:tc>
        <w:tc>
          <w:tcPr>
            <w:tcW w:w="846" w:type="dxa"/>
            <w:tcBorders>
              <w:left w:val="single" w:sz="4" w:space="0" w:color="000000"/>
              <w:bottom w:val="single" w:sz="4" w:space="0" w:color="000000"/>
            </w:tcBorders>
            <w:shd w:val="clear" w:color="auto" w:fill="auto"/>
          </w:tcPr>
          <w:p w14:paraId="7034AE95"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c>
          <w:tcPr>
            <w:tcW w:w="4970" w:type="dxa"/>
            <w:tcBorders>
              <w:left w:val="single" w:sz="4" w:space="0" w:color="000000"/>
              <w:bottom w:val="single" w:sz="4" w:space="0" w:color="000000"/>
            </w:tcBorders>
            <w:shd w:val="clear" w:color="auto" w:fill="auto"/>
          </w:tcPr>
          <w:p w14:paraId="301A8BE8"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спеціального майнового права на об’єкт незавершеного будівництва, майбутній об’єкт нерухомості</w:t>
            </w:r>
          </w:p>
        </w:tc>
        <w:tc>
          <w:tcPr>
            <w:tcW w:w="2694" w:type="dxa"/>
            <w:tcBorders>
              <w:left w:val="single" w:sz="4" w:space="0" w:color="000000"/>
              <w:bottom w:val="single" w:sz="4" w:space="0" w:color="000000"/>
              <w:right w:val="single" w:sz="4" w:space="0" w:color="000000"/>
            </w:tcBorders>
            <w:shd w:val="clear" w:color="auto" w:fill="auto"/>
          </w:tcPr>
          <w:p w14:paraId="05760DD7"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0BF91BD8" w14:textId="77777777" w:rsidTr="00494B3C">
        <w:tc>
          <w:tcPr>
            <w:tcW w:w="10010" w:type="dxa"/>
            <w:gridSpan w:val="5"/>
            <w:tcBorders>
              <w:left w:val="single" w:sz="4" w:space="0" w:color="000000"/>
              <w:bottom w:val="single" w:sz="4" w:space="0" w:color="000000"/>
              <w:right w:val="single" w:sz="4" w:space="0" w:color="000000"/>
            </w:tcBorders>
            <w:shd w:val="clear" w:color="auto" w:fill="auto"/>
          </w:tcPr>
          <w:p w14:paraId="4815EB85" w14:textId="77777777" w:rsidR="00F315F8" w:rsidRPr="00F315F8" w:rsidRDefault="00F315F8" w:rsidP="00F315F8">
            <w:pPr>
              <w:widowControl w:val="0"/>
              <w:suppressAutoHyphens/>
              <w:spacing w:before="114" w:after="274" w:line="252" w:lineRule="auto"/>
              <w:jc w:val="center"/>
              <w:rPr>
                <w:rFonts w:ascii="Times New Roman" w:eastAsia="Calibri" w:hAnsi="Times New Roman" w:cs="Times New Roman"/>
                <w:sz w:val="28"/>
                <w:lang w:eastAsia="zh-CN"/>
              </w:rPr>
            </w:pPr>
            <w:r w:rsidRPr="00F315F8">
              <w:rPr>
                <w:rFonts w:ascii="Times New Roman" w:eastAsia="Calibri" w:hAnsi="Times New Roman" w:cs="Times New Roman"/>
                <w:b/>
                <w:bCs/>
                <w:color w:val="000000"/>
                <w:sz w:val="20"/>
                <w:szCs w:val="20"/>
              </w:rPr>
              <w:t>Розділ V «</w:t>
            </w:r>
            <w:r w:rsidRPr="00F315F8">
              <w:rPr>
                <w:rFonts w:ascii="Times New Roman" w:eastAsia="Calibri" w:hAnsi="Times New Roman" w:cs="Times New Roman"/>
                <w:b/>
                <w:bCs/>
                <w:iCs/>
                <w:caps/>
                <w:color w:val="000000"/>
                <w:sz w:val="20"/>
                <w:szCs w:val="20"/>
              </w:rPr>
              <w:t>Державна реєстрація юридичних осіб, фізичних осіб – підприємців</w:t>
            </w:r>
            <w:r w:rsidRPr="00F315F8">
              <w:rPr>
                <w:rFonts w:ascii="Times New Roman" w:eastAsia="Calibri" w:hAnsi="Times New Roman" w:cs="Times New Roman"/>
                <w:b/>
                <w:bCs/>
                <w:color w:val="000000"/>
                <w:sz w:val="20"/>
                <w:szCs w:val="20"/>
              </w:rPr>
              <w:t>»</w:t>
            </w:r>
          </w:p>
        </w:tc>
      </w:tr>
      <w:tr w:rsidR="00F315F8" w:rsidRPr="00F315F8" w14:paraId="6C21640C" w14:textId="77777777" w:rsidTr="00494B3C">
        <w:tc>
          <w:tcPr>
            <w:tcW w:w="707" w:type="dxa"/>
            <w:tcBorders>
              <w:left w:val="single" w:sz="4" w:space="0" w:color="000000"/>
              <w:bottom w:val="single" w:sz="4" w:space="0" w:color="000000"/>
            </w:tcBorders>
            <w:shd w:val="clear" w:color="auto" w:fill="auto"/>
          </w:tcPr>
          <w:p w14:paraId="6EADEEBB"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31</w:t>
            </w:r>
          </w:p>
        </w:tc>
        <w:tc>
          <w:tcPr>
            <w:tcW w:w="793" w:type="dxa"/>
            <w:tcBorders>
              <w:left w:val="single" w:sz="4" w:space="0" w:color="000000"/>
              <w:bottom w:val="single" w:sz="4" w:space="0" w:color="000000"/>
            </w:tcBorders>
            <w:shd w:val="clear" w:color="auto" w:fill="auto"/>
          </w:tcPr>
          <w:p w14:paraId="21AC5DCB"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05.01</w:t>
            </w:r>
          </w:p>
        </w:tc>
        <w:tc>
          <w:tcPr>
            <w:tcW w:w="846" w:type="dxa"/>
            <w:tcBorders>
              <w:left w:val="single" w:sz="4" w:space="0" w:color="000000"/>
              <w:bottom w:val="single" w:sz="4" w:space="0" w:color="000000"/>
            </w:tcBorders>
            <w:shd w:val="clear" w:color="auto" w:fill="auto"/>
          </w:tcPr>
          <w:p w14:paraId="6C96F0E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00050</w:t>
            </w:r>
          </w:p>
        </w:tc>
        <w:tc>
          <w:tcPr>
            <w:tcW w:w="4970" w:type="dxa"/>
            <w:tcBorders>
              <w:left w:val="single" w:sz="4" w:space="0" w:color="000000"/>
              <w:bottom w:val="single" w:sz="4" w:space="0" w:color="000000"/>
            </w:tcBorders>
            <w:shd w:val="clear" w:color="auto" w:fill="auto"/>
          </w:tcPr>
          <w:p w14:paraId="75A51560"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створення юридичної особи (крім громадського формування та релігійної організації)</w:t>
            </w:r>
          </w:p>
        </w:tc>
        <w:tc>
          <w:tcPr>
            <w:tcW w:w="2694" w:type="dxa"/>
            <w:tcBorders>
              <w:left w:val="single" w:sz="4" w:space="0" w:color="000000"/>
              <w:bottom w:val="single" w:sz="4" w:space="0" w:color="000000"/>
              <w:right w:val="single" w:sz="4" w:space="0" w:color="000000"/>
            </w:tcBorders>
            <w:shd w:val="clear" w:color="auto" w:fill="auto"/>
          </w:tcPr>
          <w:p w14:paraId="5931F218" w14:textId="77777777" w:rsidR="00F315F8" w:rsidRPr="00F315F8" w:rsidRDefault="00F315F8" w:rsidP="00F315F8">
            <w:pPr>
              <w:widowControl w:val="0"/>
              <w:pBdr>
                <w:top w:val="none" w:sz="0" w:space="0" w:color="000000"/>
                <w:left w:val="none" w:sz="0" w:space="0" w:color="000000"/>
                <w:bottom w:val="none" w:sz="0" w:space="0" w:color="000000"/>
                <w:right w:val="none" w:sz="0" w:space="0" w:color="000000"/>
              </w:pBdr>
              <w:suppressAutoHyphens/>
              <w:autoSpaceDE w:val="0"/>
              <w:spacing w:after="0" w:line="240" w:lineRule="auto"/>
              <w:ind w:right="113"/>
              <w:jc w:val="both"/>
              <w:rPr>
                <w:rFonts w:ascii="Times New Roman" w:eastAsia="Times New Roman" w:hAnsi="Times New Roman" w:cs="Times New Roman"/>
                <w:lang w:eastAsia="zh-CN"/>
              </w:rPr>
            </w:pPr>
            <w:r w:rsidRPr="00F315F8">
              <w:rPr>
                <w:rFonts w:ascii="Times New Roman" w:eastAsia="Times New Roman" w:hAnsi="Times New Roman" w:cs="Times New Roman"/>
                <w:color w:val="000000"/>
                <w:sz w:val="20"/>
                <w:szCs w:val="20"/>
                <w:lang w:eastAsia="zh-CN"/>
              </w:rPr>
              <w:t>Закон України «Про</w:t>
            </w:r>
            <w:r w:rsidRPr="00F315F8">
              <w:rPr>
                <w:rFonts w:ascii="Times New Roman" w:eastAsia="Times New Roman" w:hAnsi="Times New Roman" w:cs="Times New Roman"/>
                <w:color w:val="000000"/>
                <w:spacing w:val="-52"/>
                <w:sz w:val="20"/>
                <w:szCs w:val="20"/>
                <w:lang w:eastAsia="zh-CN"/>
              </w:rPr>
              <w:t xml:space="preserve"> </w:t>
            </w:r>
            <w:r w:rsidRPr="00F315F8">
              <w:rPr>
                <w:rFonts w:ascii="Times New Roman" w:eastAsia="Times New Roman" w:hAnsi="Times New Roman" w:cs="Times New Roman"/>
                <w:color w:val="000000"/>
                <w:sz w:val="20"/>
                <w:szCs w:val="20"/>
                <w:lang w:eastAsia="zh-CN"/>
              </w:rPr>
              <w:t xml:space="preserve">державну </w:t>
            </w:r>
            <w:r w:rsidRPr="00F315F8">
              <w:rPr>
                <w:rFonts w:ascii="Times New Roman" w:eastAsia="Times New Roman" w:hAnsi="Times New Roman" w:cs="Times New Roman"/>
                <w:color w:val="000000"/>
                <w:sz w:val="20"/>
                <w:szCs w:val="20"/>
              </w:rPr>
              <w:t>реєстрацію</w:t>
            </w:r>
            <w:r w:rsidRPr="00F315F8">
              <w:rPr>
                <w:rFonts w:ascii="Times New Roman" w:eastAsia="Times New Roman" w:hAnsi="Times New Roman" w:cs="Times New Roman"/>
                <w:color w:val="000000"/>
                <w:spacing w:val="1"/>
                <w:sz w:val="20"/>
                <w:szCs w:val="20"/>
              </w:rPr>
              <w:t xml:space="preserve"> </w:t>
            </w:r>
            <w:r w:rsidRPr="00F315F8">
              <w:rPr>
                <w:rFonts w:ascii="Times New Roman" w:eastAsia="Times New Roman" w:hAnsi="Times New Roman" w:cs="Times New Roman"/>
                <w:color w:val="000000"/>
                <w:sz w:val="20"/>
                <w:szCs w:val="20"/>
              </w:rPr>
              <w:t>юридичних осіб,</w:t>
            </w:r>
            <w:r w:rsidRPr="00F315F8">
              <w:rPr>
                <w:rFonts w:ascii="Times New Roman" w:eastAsia="Times New Roman" w:hAnsi="Times New Roman" w:cs="Times New Roman"/>
                <w:color w:val="000000"/>
                <w:spacing w:val="-52"/>
                <w:sz w:val="20"/>
                <w:szCs w:val="20"/>
              </w:rPr>
              <w:t xml:space="preserve"> </w:t>
            </w:r>
            <w:r w:rsidRPr="00F315F8">
              <w:rPr>
                <w:rFonts w:ascii="Times New Roman" w:eastAsia="Times New Roman" w:hAnsi="Times New Roman" w:cs="Times New Roman"/>
                <w:color w:val="000000"/>
                <w:sz w:val="20"/>
                <w:szCs w:val="20"/>
              </w:rPr>
              <w:t>фізичних осіб –</w:t>
            </w:r>
            <w:r w:rsidRPr="00F315F8">
              <w:rPr>
                <w:rFonts w:ascii="Times New Roman" w:eastAsia="Times New Roman" w:hAnsi="Times New Roman" w:cs="Times New Roman"/>
                <w:color w:val="000000"/>
                <w:spacing w:val="1"/>
                <w:sz w:val="20"/>
                <w:szCs w:val="20"/>
              </w:rPr>
              <w:t xml:space="preserve"> </w:t>
            </w:r>
            <w:r w:rsidRPr="00F315F8">
              <w:rPr>
                <w:rFonts w:ascii="Times New Roman" w:eastAsia="Times New Roman" w:hAnsi="Times New Roman" w:cs="Times New Roman"/>
                <w:color w:val="000000"/>
                <w:sz w:val="20"/>
                <w:szCs w:val="20"/>
              </w:rPr>
              <w:t>підприємців та</w:t>
            </w:r>
            <w:r w:rsidRPr="00F315F8">
              <w:rPr>
                <w:rFonts w:ascii="Times New Roman" w:eastAsia="Times New Roman" w:hAnsi="Times New Roman" w:cs="Times New Roman"/>
                <w:color w:val="000000"/>
                <w:spacing w:val="1"/>
                <w:sz w:val="20"/>
                <w:szCs w:val="20"/>
              </w:rPr>
              <w:t xml:space="preserve"> </w:t>
            </w:r>
            <w:r w:rsidRPr="00F315F8">
              <w:rPr>
                <w:rFonts w:ascii="Times New Roman" w:eastAsia="Times New Roman" w:hAnsi="Times New Roman" w:cs="Times New Roman"/>
                <w:color w:val="000000"/>
                <w:sz w:val="20"/>
                <w:szCs w:val="20"/>
              </w:rPr>
              <w:t>громадських</w:t>
            </w:r>
            <w:r w:rsidRPr="00F315F8">
              <w:rPr>
                <w:rFonts w:ascii="Times New Roman" w:eastAsia="Times New Roman" w:hAnsi="Times New Roman" w:cs="Times New Roman"/>
                <w:color w:val="000000"/>
                <w:spacing w:val="1"/>
                <w:sz w:val="20"/>
                <w:szCs w:val="20"/>
              </w:rPr>
              <w:t xml:space="preserve"> </w:t>
            </w:r>
            <w:r w:rsidRPr="00F315F8">
              <w:rPr>
                <w:rFonts w:ascii="Times New Roman" w:eastAsia="Times New Roman" w:hAnsi="Times New Roman" w:cs="Times New Roman"/>
                <w:color w:val="000000"/>
                <w:sz w:val="20"/>
                <w:szCs w:val="20"/>
              </w:rPr>
              <w:t>формувань»</w:t>
            </w:r>
          </w:p>
        </w:tc>
      </w:tr>
      <w:tr w:rsidR="00F315F8" w:rsidRPr="00F315F8" w14:paraId="01F10066" w14:textId="77777777" w:rsidTr="00494B3C">
        <w:tc>
          <w:tcPr>
            <w:tcW w:w="707" w:type="dxa"/>
            <w:tcBorders>
              <w:left w:val="single" w:sz="4" w:space="0" w:color="000000"/>
              <w:bottom w:val="single" w:sz="4" w:space="0" w:color="000000"/>
            </w:tcBorders>
            <w:shd w:val="clear" w:color="auto" w:fill="auto"/>
          </w:tcPr>
          <w:p w14:paraId="58081EB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32</w:t>
            </w:r>
          </w:p>
        </w:tc>
        <w:tc>
          <w:tcPr>
            <w:tcW w:w="793" w:type="dxa"/>
            <w:tcBorders>
              <w:left w:val="single" w:sz="4" w:space="0" w:color="000000"/>
              <w:bottom w:val="single" w:sz="4" w:space="0" w:color="000000"/>
            </w:tcBorders>
            <w:shd w:val="clear" w:color="auto" w:fill="auto"/>
          </w:tcPr>
          <w:p w14:paraId="4A8E295E"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05.02</w:t>
            </w:r>
          </w:p>
        </w:tc>
        <w:tc>
          <w:tcPr>
            <w:tcW w:w="846" w:type="dxa"/>
            <w:tcBorders>
              <w:left w:val="single" w:sz="4" w:space="0" w:color="000000"/>
              <w:bottom w:val="single" w:sz="4" w:space="0" w:color="000000"/>
            </w:tcBorders>
            <w:shd w:val="clear" w:color="auto" w:fill="auto"/>
          </w:tcPr>
          <w:p w14:paraId="4AD5D66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00054</w:t>
            </w:r>
          </w:p>
        </w:tc>
        <w:tc>
          <w:tcPr>
            <w:tcW w:w="4970" w:type="dxa"/>
            <w:tcBorders>
              <w:left w:val="single" w:sz="4" w:space="0" w:color="000000"/>
              <w:bottom w:val="single" w:sz="4" w:space="0" w:color="000000"/>
            </w:tcBorders>
            <w:shd w:val="clear" w:color="auto" w:fill="auto"/>
          </w:tcPr>
          <w:p w14:paraId="088F5D2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змін до відомостей про юридичну особу (крім громадського формування та релігійної організації), що містяться в Єдиному державному реєстрі юридичних осіб, фізичних осіб - підприємців та громадських формувань, у тому числі змін до установчих документів юридичної особи (крім громадського формування та релігійної організації)</w:t>
            </w:r>
          </w:p>
        </w:tc>
        <w:tc>
          <w:tcPr>
            <w:tcW w:w="2694" w:type="dxa"/>
            <w:tcBorders>
              <w:left w:val="single" w:sz="4" w:space="0" w:color="000000"/>
              <w:bottom w:val="single" w:sz="4" w:space="0" w:color="000000"/>
              <w:right w:val="single" w:sz="4" w:space="0" w:color="000000"/>
            </w:tcBorders>
            <w:shd w:val="clear" w:color="auto" w:fill="auto"/>
          </w:tcPr>
          <w:p w14:paraId="7EF46C70"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4ED72A66" w14:textId="77777777" w:rsidTr="00494B3C">
        <w:tc>
          <w:tcPr>
            <w:tcW w:w="707" w:type="dxa"/>
            <w:tcBorders>
              <w:left w:val="single" w:sz="4" w:space="0" w:color="000000"/>
              <w:bottom w:val="single" w:sz="4" w:space="0" w:color="000000"/>
            </w:tcBorders>
            <w:shd w:val="clear" w:color="auto" w:fill="auto"/>
          </w:tcPr>
          <w:p w14:paraId="15A8F856"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33</w:t>
            </w:r>
          </w:p>
        </w:tc>
        <w:tc>
          <w:tcPr>
            <w:tcW w:w="793" w:type="dxa"/>
            <w:tcBorders>
              <w:left w:val="single" w:sz="4" w:space="0" w:color="000000"/>
              <w:bottom w:val="single" w:sz="4" w:space="0" w:color="000000"/>
            </w:tcBorders>
            <w:shd w:val="clear" w:color="auto" w:fill="auto"/>
          </w:tcPr>
          <w:p w14:paraId="0E4BC653"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05.03</w:t>
            </w:r>
          </w:p>
        </w:tc>
        <w:tc>
          <w:tcPr>
            <w:tcW w:w="846" w:type="dxa"/>
            <w:tcBorders>
              <w:left w:val="single" w:sz="4" w:space="0" w:color="000000"/>
              <w:bottom w:val="single" w:sz="4" w:space="0" w:color="000000"/>
            </w:tcBorders>
            <w:shd w:val="clear" w:color="auto" w:fill="auto"/>
          </w:tcPr>
          <w:p w14:paraId="0C0428C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00052</w:t>
            </w:r>
          </w:p>
        </w:tc>
        <w:tc>
          <w:tcPr>
            <w:tcW w:w="4970" w:type="dxa"/>
            <w:tcBorders>
              <w:left w:val="single" w:sz="4" w:space="0" w:color="000000"/>
              <w:bottom w:val="single" w:sz="4" w:space="0" w:color="000000"/>
            </w:tcBorders>
            <w:shd w:val="clear" w:color="auto" w:fill="auto"/>
          </w:tcPr>
          <w:p w14:paraId="169D5734"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включення відомостей про юридичну особу (крім громадського формування та релігійної організації), зареєстровану до 1 липня 2004 року, відомості про яку не містяться в Єдиному державному реєстрі юридичних осіб, фізичних осіб - підприємців та громадських формувань</w:t>
            </w:r>
          </w:p>
        </w:tc>
        <w:tc>
          <w:tcPr>
            <w:tcW w:w="2694" w:type="dxa"/>
            <w:tcBorders>
              <w:left w:val="single" w:sz="4" w:space="0" w:color="000000"/>
              <w:bottom w:val="single" w:sz="4" w:space="0" w:color="000000"/>
              <w:right w:val="single" w:sz="4" w:space="0" w:color="000000"/>
            </w:tcBorders>
            <w:shd w:val="clear" w:color="auto" w:fill="auto"/>
          </w:tcPr>
          <w:p w14:paraId="2D271180"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128B5732" w14:textId="77777777" w:rsidTr="00494B3C">
        <w:tc>
          <w:tcPr>
            <w:tcW w:w="707" w:type="dxa"/>
            <w:tcBorders>
              <w:left w:val="single" w:sz="4" w:space="0" w:color="000000"/>
              <w:bottom w:val="single" w:sz="4" w:space="0" w:color="000000"/>
            </w:tcBorders>
            <w:shd w:val="clear" w:color="auto" w:fill="auto"/>
          </w:tcPr>
          <w:p w14:paraId="2F826F2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34</w:t>
            </w:r>
          </w:p>
        </w:tc>
        <w:tc>
          <w:tcPr>
            <w:tcW w:w="793" w:type="dxa"/>
            <w:tcBorders>
              <w:left w:val="single" w:sz="4" w:space="0" w:color="000000"/>
              <w:bottom w:val="single" w:sz="4" w:space="0" w:color="000000"/>
            </w:tcBorders>
            <w:shd w:val="clear" w:color="auto" w:fill="auto"/>
          </w:tcPr>
          <w:p w14:paraId="39EF4525"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05.04</w:t>
            </w:r>
          </w:p>
        </w:tc>
        <w:tc>
          <w:tcPr>
            <w:tcW w:w="846" w:type="dxa"/>
            <w:tcBorders>
              <w:left w:val="single" w:sz="4" w:space="0" w:color="000000"/>
              <w:bottom w:val="single" w:sz="4" w:space="0" w:color="000000"/>
            </w:tcBorders>
            <w:shd w:val="clear" w:color="auto" w:fill="auto"/>
          </w:tcPr>
          <w:p w14:paraId="2B3C80B2"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00056</w:t>
            </w:r>
          </w:p>
        </w:tc>
        <w:tc>
          <w:tcPr>
            <w:tcW w:w="4970" w:type="dxa"/>
            <w:tcBorders>
              <w:left w:val="single" w:sz="4" w:space="0" w:color="000000"/>
              <w:bottom w:val="single" w:sz="4" w:space="0" w:color="000000"/>
            </w:tcBorders>
            <w:shd w:val="clear" w:color="auto" w:fill="auto"/>
          </w:tcPr>
          <w:p w14:paraId="4B2207DA"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переходу юридичної особи з модельного статуту на діяльність на підставі власного установчого документа (крім громадського формування та релігійної організації)</w:t>
            </w:r>
          </w:p>
        </w:tc>
        <w:tc>
          <w:tcPr>
            <w:tcW w:w="2694" w:type="dxa"/>
            <w:tcBorders>
              <w:left w:val="single" w:sz="4" w:space="0" w:color="000000"/>
              <w:bottom w:val="single" w:sz="4" w:space="0" w:color="000000"/>
              <w:right w:val="single" w:sz="4" w:space="0" w:color="000000"/>
            </w:tcBorders>
            <w:shd w:val="clear" w:color="auto" w:fill="auto"/>
          </w:tcPr>
          <w:p w14:paraId="73941234"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44B51EE5" w14:textId="77777777" w:rsidTr="00494B3C">
        <w:tc>
          <w:tcPr>
            <w:tcW w:w="707" w:type="dxa"/>
            <w:tcBorders>
              <w:left w:val="single" w:sz="4" w:space="0" w:color="000000"/>
              <w:bottom w:val="single" w:sz="4" w:space="0" w:color="000000"/>
            </w:tcBorders>
            <w:shd w:val="clear" w:color="auto" w:fill="auto"/>
          </w:tcPr>
          <w:p w14:paraId="069CC7D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35</w:t>
            </w:r>
          </w:p>
        </w:tc>
        <w:tc>
          <w:tcPr>
            <w:tcW w:w="793" w:type="dxa"/>
            <w:tcBorders>
              <w:left w:val="single" w:sz="4" w:space="0" w:color="000000"/>
              <w:bottom w:val="single" w:sz="4" w:space="0" w:color="000000"/>
            </w:tcBorders>
            <w:shd w:val="clear" w:color="auto" w:fill="auto"/>
          </w:tcPr>
          <w:p w14:paraId="47AB8987"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05.05</w:t>
            </w:r>
          </w:p>
        </w:tc>
        <w:tc>
          <w:tcPr>
            <w:tcW w:w="846" w:type="dxa"/>
            <w:tcBorders>
              <w:left w:val="single" w:sz="4" w:space="0" w:color="000000"/>
              <w:bottom w:val="single" w:sz="4" w:space="0" w:color="000000"/>
            </w:tcBorders>
            <w:shd w:val="clear" w:color="auto" w:fill="auto"/>
          </w:tcPr>
          <w:p w14:paraId="1AC7D4A4"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00057</w:t>
            </w:r>
          </w:p>
        </w:tc>
        <w:tc>
          <w:tcPr>
            <w:tcW w:w="4970" w:type="dxa"/>
            <w:tcBorders>
              <w:left w:val="single" w:sz="4" w:space="0" w:color="000000"/>
              <w:bottom w:val="single" w:sz="4" w:space="0" w:color="000000"/>
            </w:tcBorders>
            <w:shd w:val="clear" w:color="auto" w:fill="auto"/>
          </w:tcPr>
          <w:p w14:paraId="7F354DD3"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переходу юридичної особи на діяльність на підставі модельного статуту (крім громадського формування та релігійної організації)</w:t>
            </w:r>
          </w:p>
        </w:tc>
        <w:tc>
          <w:tcPr>
            <w:tcW w:w="2694" w:type="dxa"/>
            <w:tcBorders>
              <w:left w:val="single" w:sz="4" w:space="0" w:color="000000"/>
              <w:bottom w:val="single" w:sz="4" w:space="0" w:color="000000"/>
              <w:right w:val="single" w:sz="4" w:space="0" w:color="000000"/>
            </w:tcBorders>
            <w:shd w:val="clear" w:color="auto" w:fill="auto"/>
          </w:tcPr>
          <w:p w14:paraId="3AF784F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338F0F1B" w14:textId="77777777" w:rsidTr="00494B3C">
        <w:tc>
          <w:tcPr>
            <w:tcW w:w="707" w:type="dxa"/>
            <w:tcBorders>
              <w:left w:val="single" w:sz="4" w:space="0" w:color="000000"/>
              <w:bottom w:val="single" w:sz="4" w:space="0" w:color="000000"/>
            </w:tcBorders>
            <w:shd w:val="clear" w:color="auto" w:fill="auto"/>
          </w:tcPr>
          <w:p w14:paraId="736F1A3E"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36</w:t>
            </w:r>
          </w:p>
        </w:tc>
        <w:tc>
          <w:tcPr>
            <w:tcW w:w="793" w:type="dxa"/>
            <w:tcBorders>
              <w:left w:val="single" w:sz="4" w:space="0" w:color="000000"/>
              <w:bottom w:val="single" w:sz="4" w:space="0" w:color="000000"/>
            </w:tcBorders>
            <w:shd w:val="clear" w:color="auto" w:fill="auto"/>
          </w:tcPr>
          <w:p w14:paraId="084EC1AD"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05.06</w:t>
            </w:r>
          </w:p>
        </w:tc>
        <w:tc>
          <w:tcPr>
            <w:tcW w:w="846" w:type="dxa"/>
            <w:tcBorders>
              <w:left w:val="single" w:sz="4" w:space="0" w:color="000000"/>
              <w:bottom w:val="single" w:sz="4" w:space="0" w:color="000000"/>
            </w:tcBorders>
            <w:shd w:val="clear" w:color="auto" w:fill="auto"/>
          </w:tcPr>
          <w:p w14:paraId="5068B4C8"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00094</w:t>
            </w:r>
          </w:p>
        </w:tc>
        <w:tc>
          <w:tcPr>
            <w:tcW w:w="4970" w:type="dxa"/>
            <w:tcBorders>
              <w:left w:val="single" w:sz="4" w:space="0" w:color="000000"/>
              <w:bottom w:val="single" w:sz="4" w:space="0" w:color="000000"/>
            </w:tcBorders>
            <w:shd w:val="clear" w:color="auto" w:fill="auto"/>
          </w:tcPr>
          <w:p w14:paraId="5BEC399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зміни складу комісії з припинення (комісії з реорганізації, ліквідаційної комісії) юридичної особи (крім громадського формування та релігійної організації)</w:t>
            </w:r>
          </w:p>
        </w:tc>
        <w:tc>
          <w:tcPr>
            <w:tcW w:w="2694" w:type="dxa"/>
            <w:tcBorders>
              <w:left w:val="single" w:sz="4" w:space="0" w:color="000000"/>
              <w:bottom w:val="single" w:sz="4" w:space="0" w:color="000000"/>
              <w:right w:val="single" w:sz="4" w:space="0" w:color="000000"/>
            </w:tcBorders>
            <w:shd w:val="clear" w:color="auto" w:fill="auto"/>
          </w:tcPr>
          <w:p w14:paraId="10695282"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459C0002" w14:textId="77777777" w:rsidTr="00494B3C">
        <w:tc>
          <w:tcPr>
            <w:tcW w:w="707" w:type="dxa"/>
            <w:tcBorders>
              <w:left w:val="single" w:sz="4" w:space="0" w:color="000000"/>
              <w:bottom w:val="single" w:sz="4" w:space="0" w:color="000000"/>
            </w:tcBorders>
            <w:shd w:val="clear" w:color="auto" w:fill="auto"/>
          </w:tcPr>
          <w:p w14:paraId="12435C66"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37</w:t>
            </w:r>
          </w:p>
        </w:tc>
        <w:tc>
          <w:tcPr>
            <w:tcW w:w="793" w:type="dxa"/>
            <w:tcBorders>
              <w:left w:val="single" w:sz="4" w:space="0" w:color="000000"/>
              <w:bottom w:val="single" w:sz="4" w:space="0" w:color="000000"/>
            </w:tcBorders>
            <w:shd w:val="clear" w:color="auto" w:fill="auto"/>
          </w:tcPr>
          <w:p w14:paraId="3D3C6383"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05.07</w:t>
            </w:r>
          </w:p>
        </w:tc>
        <w:tc>
          <w:tcPr>
            <w:tcW w:w="846" w:type="dxa"/>
            <w:tcBorders>
              <w:left w:val="single" w:sz="4" w:space="0" w:color="000000"/>
              <w:bottom w:val="single" w:sz="4" w:space="0" w:color="000000"/>
            </w:tcBorders>
            <w:shd w:val="clear" w:color="auto" w:fill="auto"/>
          </w:tcPr>
          <w:p w14:paraId="50C263BE"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00097</w:t>
            </w:r>
          </w:p>
        </w:tc>
        <w:tc>
          <w:tcPr>
            <w:tcW w:w="4970" w:type="dxa"/>
            <w:tcBorders>
              <w:left w:val="single" w:sz="4" w:space="0" w:color="000000"/>
              <w:bottom w:val="single" w:sz="4" w:space="0" w:color="000000"/>
            </w:tcBorders>
            <w:shd w:val="clear" w:color="auto" w:fill="auto"/>
          </w:tcPr>
          <w:p w14:paraId="4C7950F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припинення юридичної особи в результаті її ліквідації (крім громадського формування та релігійної організації)</w:t>
            </w:r>
          </w:p>
        </w:tc>
        <w:tc>
          <w:tcPr>
            <w:tcW w:w="2694" w:type="dxa"/>
            <w:tcBorders>
              <w:left w:val="single" w:sz="4" w:space="0" w:color="000000"/>
              <w:bottom w:val="single" w:sz="4" w:space="0" w:color="000000"/>
              <w:right w:val="single" w:sz="4" w:space="0" w:color="000000"/>
            </w:tcBorders>
            <w:shd w:val="clear" w:color="auto" w:fill="auto"/>
          </w:tcPr>
          <w:p w14:paraId="652488A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57F2F735" w14:textId="77777777" w:rsidTr="00494B3C">
        <w:tc>
          <w:tcPr>
            <w:tcW w:w="707" w:type="dxa"/>
            <w:tcBorders>
              <w:left w:val="single" w:sz="4" w:space="0" w:color="000000"/>
              <w:bottom w:val="single" w:sz="4" w:space="0" w:color="000000"/>
            </w:tcBorders>
            <w:shd w:val="clear" w:color="auto" w:fill="auto"/>
          </w:tcPr>
          <w:p w14:paraId="0CB9182F"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38</w:t>
            </w:r>
          </w:p>
        </w:tc>
        <w:tc>
          <w:tcPr>
            <w:tcW w:w="793" w:type="dxa"/>
            <w:tcBorders>
              <w:left w:val="single" w:sz="4" w:space="0" w:color="000000"/>
              <w:bottom w:val="single" w:sz="4" w:space="0" w:color="000000"/>
            </w:tcBorders>
            <w:shd w:val="clear" w:color="auto" w:fill="auto"/>
          </w:tcPr>
          <w:p w14:paraId="33E1732E"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05.08</w:t>
            </w:r>
          </w:p>
        </w:tc>
        <w:tc>
          <w:tcPr>
            <w:tcW w:w="846" w:type="dxa"/>
            <w:tcBorders>
              <w:left w:val="single" w:sz="4" w:space="0" w:color="000000"/>
              <w:bottom w:val="single" w:sz="4" w:space="0" w:color="000000"/>
            </w:tcBorders>
            <w:shd w:val="clear" w:color="auto" w:fill="auto"/>
          </w:tcPr>
          <w:p w14:paraId="6B0C76B6"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00100</w:t>
            </w:r>
          </w:p>
        </w:tc>
        <w:tc>
          <w:tcPr>
            <w:tcW w:w="4970" w:type="dxa"/>
            <w:tcBorders>
              <w:left w:val="single" w:sz="4" w:space="0" w:color="000000"/>
              <w:bottom w:val="single" w:sz="4" w:space="0" w:color="000000"/>
            </w:tcBorders>
            <w:shd w:val="clear" w:color="auto" w:fill="auto"/>
          </w:tcPr>
          <w:p w14:paraId="58331D80"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припинення юридичної особи в результаті її реорганізації (крім громадського формування та релігійної організації)</w:t>
            </w:r>
          </w:p>
        </w:tc>
        <w:tc>
          <w:tcPr>
            <w:tcW w:w="2694" w:type="dxa"/>
            <w:tcBorders>
              <w:left w:val="single" w:sz="4" w:space="0" w:color="000000"/>
              <w:bottom w:val="single" w:sz="4" w:space="0" w:color="000000"/>
              <w:right w:val="single" w:sz="4" w:space="0" w:color="000000"/>
            </w:tcBorders>
            <w:shd w:val="clear" w:color="auto" w:fill="auto"/>
          </w:tcPr>
          <w:p w14:paraId="3BFF9B3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72561C64" w14:textId="77777777" w:rsidTr="00494B3C">
        <w:tc>
          <w:tcPr>
            <w:tcW w:w="707" w:type="dxa"/>
            <w:tcBorders>
              <w:left w:val="single" w:sz="4" w:space="0" w:color="000000"/>
              <w:bottom w:val="single" w:sz="4" w:space="0" w:color="000000"/>
            </w:tcBorders>
            <w:shd w:val="clear" w:color="auto" w:fill="auto"/>
          </w:tcPr>
          <w:p w14:paraId="1F027EC1"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39</w:t>
            </w:r>
          </w:p>
        </w:tc>
        <w:tc>
          <w:tcPr>
            <w:tcW w:w="793" w:type="dxa"/>
            <w:tcBorders>
              <w:left w:val="single" w:sz="4" w:space="0" w:color="000000"/>
              <w:bottom w:val="single" w:sz="4" w:space="0" w:color="000000"/>
            </w:tcBorders>
            <w:shd w:val="clear" w:color="auto" w:fill="auto"/>
          </w:tcPr>
          <w:p w14:paraId="3DC56511"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05.09</w:t>
            </w:r>
          </w:p>
        </w:tc>
        <w:tc>
          <w:tcPr>
            <w:tcW w:w="846" w:type="dxa"/>
            <w:tcBorders>
              <w:left w:val="single" w:sz="4" w:space="0" w:color="000000"/>
              <w:bottom w:val="single" w:sz="4" w:space="0" w:color="000000"/>
            </w:tcBorders>
            <w:shd w:val="clear" w:color="auto" w:fill="auto"/>
          </w:tcPr>
          <w:p w14:paraId="58C3046E"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00073</w:t>
            </w:r>
          </w:p>
        </w:tc>
        <w:tc>
          <w:tcPr>
            <w:tcW w:w="4970" w:type="dxa"/>
            <w:tcBorders>
              <w:left w:val="single" w:sz="4" w:space="0" w:color="000000"/>
              <w:bottom w:val="single" w:sz="4" w:space="0" w:color="000000"/>
            </w:tcBorders>
            <w:shd w:val="clear" w:color="auto" w:fill="auto"/>
          </w:tcPr>
          <w:p w14:paraId="4C8DE633"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рішення про припинення юридичної особи (крім громадського формування та релігійної організації)</w:t>
            </w:r>
          </w:p>
        </w:tc>
        <w:tc>
          <w:tcPr>
            <w:tcW w:w="2694" w:type="dxa"/>
            <w:tcBorders>
              <w:left w:val="single" w:sz="4" w:space="0" w:color="000000"/>
              <w:bottom w:val="single" w:sz="4" w:space="0" w:color="000000"/>
              <w:right w:val="single" w:sz="4" w:space="0" w:color="000000"/>
            </w:tcBorders>
            <w:shd w:val="clear" w:color="auto" w:fill="auto"/>
          </w:tcPr>
          <w:p w14:paraId="7AC4FE20"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4C36034C" w14:textId="77777777" w:rsidTr="00494B3C">
        <w:tc>
          <w:tcPr>
            <w:tcW w:w="707" w:type="dxa"/>
            <w:tcBorders>
              <w:left w:val="single" w:sz="4" w:space="0" w:color="000000"/>
              <w:bottom w:val="single" w:sz="4" w:space="0" w:color="000000"/>
            </w:tcBorders>
            <w:shd w:val="clear" w:color="auto" w:fill="auto"/>
          </w:tcPr>
          <w:p w14:paraId="6C8C1173"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40</w:t>
            </w:r>
          </w:p>
        </w:tc>
        <w:tc>
          <w:tcPr>
            <w:tcW w:w="793" w:type="dxa"/>
            <w:tcBorders>
              <w:left w:val="single" w:sz="4" w:space="0" w:color="000000"/>
              <w:bottom w:val="single" w:sz="4" w:space="0" w:color="000000"/>
            </w:tcBorders>
            <w:shd w:val="clear" w:color="auto" w:fill="auto"/>
          </w:tcPr>
          <w:p w14:paraId="548662FC"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05.10</w:t>
            </w:r>
          </w:p>
        </w:tc>
        <w:tc>
          <w:tcPr>
            <w:tcW w:w="846" w:type="dxa"/>
            <w:tcBorders>
              <w:left w:val="single" w:sz="4" w:space="0" w:color="000000"/>
              <w:bottom w:val="single" w:sz="4" w:space="0" w:color="000000"/>
            </w:tcBorders>
            <w:shd w:val="clear" w:color="auto" w:fill="auto"/>
          </w:tcPr>
          <w:p w14:paraId="42904147"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00083</w:t>
            </w:r>
          </w:p>
        </w:tc>
        <w:tc>
          <w:tcPr>
            <w:tcW w:w="4970" w:type="dxa"/>
            <w:tcBorders>
              <w:left w:val="single" w:sz="4" w:space="0" w:color="000000"/>
              <w:bottom w:val="single" w:sz="4" w:space="0" w:color="000000"/>
            </w:tcBorders>
            <w:shd w:val="clear" w:color="auto" w:fill="auto"/>
          </w:tcPr>
          <w:p w14:paraId="3325119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рішення про відміну рішення про припинення юридичної особи (крім громадського формування та релігійної організації)</w:t>
            </w:r>
          </w:p>
        </w:tc>
        <w:tc>
          <w:tcPr>
            <w:tcW w:w="2694" w:type="dxa"/>
            <w:tcBorders>
              <w:left w:val="single" w:sz="4" w:space="0" w:color="000000"/>
              <w:bottom w:val="single" w:sz="4" w:space="0" w:color="000000"/>
              <w:right w:val="single" w:sz="4" w:space="0" w:color="000000"/>
            </w:tcBorders>
            <w:shd w:val="clear" w:color="auto" w:fill="auto"/>
          </w:tcPr>
          <w:p w14:paraId="301FBA2C"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46B7EEF0" w14:textId="77777777" w:rsidTr="00494B3C">
        <w:tc>
          <w:tcPr>
            <w:tcW w:w="707" w:type="dxa"/>
            <w:tcBorders>
              <w:left w:val="single" w:sz="4" w:space="0" w:color="000000"/>
              <w:bottom w:val="single" w:sz="4" w:space="0" w:color="000000"/>
            </w:tcBorders>
            <w:shd w:val="clear" w:color="auto" w:fill="auto"/>
          </w:tcPr>
          <w:p w14:paraId="4F29683B"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41</w:t>
            </w:r>
          </w:p>
        </w:tc>
        <w:tc>
          <w:tcPr>
            <w:tcW w:w="793" w:type="dxa"/>
            <w:tcBorders>
              <w:left w:val="single" w:sz="4" w:space="0" w:color="000000"/>
              <w:bottom w:val="single" w:sz="4" w:space="0" w:color="000000"/>
            </w:tcBorders>
            <w:shd w:val="clear" w:color="auto" w:fill="auto"/>
          </w:tcPr>
          <w:p w14:paraId="02906F5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05.11</w:t>
            </w:r>
          </w:p>
        </w:tc>
        <w:tc>
          <w:tcPr>
            <w:tcW w:w="846" w:type="dxa"/>
            <w:tcBorders>
              <w:left w:val="single" w:sz="4" w:space="0" w:color="000000"/>
              <w:bottom w:val="single" w:sz="4" w:space="0" w:color="000000"/>
            </w:tcBorders>
            <w:shd w:val="clear" w:color="auto" w:fill="auto"/>
          </w:tcPr>
          <w:p w14:paraId="7A0AF54C"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00235</w:t>
            </w:r>
          </w:p>
        </w:tc>
        <w:tc>
          <w:tcPr>
            <w:tcW w:w="4970" w:type="dxa"/>
            <w:tcBorders>
              <w:left w:val="single" w:sz="4" w:space="0" w:color="000000"/>
              <w:bottom w:val="single" w:sz="4" w:space="0" w:color="000000"/>
            </w:tcBorders>
            <w:shd w:val="clear" w:color="auto" w:fill="auto"/>
          </w:tcPr>
          <w:p w14:paraId="11716F62"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Видача виписки з Єдиного державного реєстру юридичних осіб, фізичних осіб - підприємців та громадських формувань у паперовій формі для проставлення </w:t>
            </w:r>
            <w:proofErr w:type="spellStart"/>
            <w:r w:rsidRPr="00F315F8">
              <w:rPr>
                <w:rFonts w:ascii="Times New Roman" w:eastAsia="Calibri" w:hAnsi="Times New Roman" w:cs="Times New Roman"/>
                <w:color w:val="000000"/>
                <w:sz w:val="20"/>
                <w:szCs w:val="20"/>
                <w:lang w:eastAsia="zh-CN"/>
              </w:rPr>
              <w:t>апостиля</w:t>
            </w:r>
            <w:proofErr w:type="spellEnd"/>
          </w:p>
        </w:tc>
        <w:tc>
          <w:tcPr>
            <w:tcW w:w="2694" w:type="dxa"/>
            <w:tcBorders>
              <w:left w:val="single" w:sz="4" w:space="0" w:color="000000"/>
              <w:bottom w:val="single" w:sz="4" w:space="0" w:color="000000"/>
              <w:right w:val="single" w:sz="4" w:space="0" w:color="000000"/>
            </w:tcBorders>
            <w:shd w:val="clear" w:color="auto" w:fill="auto"/>
          </w:tcPr>
          <w:p w14:paraId="47CAB614"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09C708CB" w14:textId="77777777" w:rsidTr="00494B3C">
        <w:tc>
          <w:tcPr>
            <w:tcW w:w="707" w:type="dxa"/>
            <w:tcBorders>
              <w:left w:val="single" w:sz="4" w:space="0" w:color="000000"/>
              <w:bottom w:val="single" w:sz="4" w:space="0" w:color="000000"/>
            </w:tcBorders>
            <w:shd w:val="clear" w:color="auto" w:fill="auto"/>
          </w:tcPr>
          <w:p w14:paraId="19564694"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42</w:t>
            </w:r>
          </w:p>
        </w:tc>
        <w:tc>
          <w:tcPr>
            <w:tcW w:w="793" w:type="dxa"/>
            <w:tcBorders>
              <w:left w:val="single" w:sz="4" w:space="0" w:color="000000"/>
              <w:bottom w:val="single" w:sz="4" w:space="0" w:color="000000"/>
            </w:tcBorders>
            <w:shd w:val="clear" w:color="auto" w:fill="auto"/>
          </w:tcPr>
          <w:p w14:paraId="1DDE69FE"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05.12</w:t>
            </w:r>
          </w:p>
        </w:tc>
        <w:tc>
          <w:tcPr>
            <w:tcW w:w="846" w:type="dxa"/>
            <w:tcBorders>
              <w:left w:val="single" w:sz="4" w:space="0" w:color="000000"/>
              <w:bottom w:val="single" w:sz="4" w:space="0" w:color="000000"/>
            </w:tcBorders>
            <w:shd w:val="clear" w:color="auto" w:fill="auto"/>
          </w:tcPr>
          <w:p w14:paraId="78950106"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00234</w:t>
            </w:r>
          </w:p>
        </w:tc>
        <w:tc>
          <w:tcPr>
            <w:tcW w:w="4970" w:type="dxa"/>
            <w:tcBorders>
              <w:left w:val="single" w:sz="4" w:space="0" w:color="000000"/>
              <w:bottom w:val="single" w:sz="4" w:space="0" w:color="000000"/>
            </w:tcBorders>
            <w:shd w:val="clear" w:color="auto" w:fill="auto"/>
          </w:tcPr>
          <w:p w14:paraId="07553586"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Видача витягу з Єдиного державного реєстру юридичних осіб, фізичних осіб - підприємців та громадських формувань</w:t>
            </w:r>
          </w:p>
        </w:tc>
        <w:tc>
          <w:tcPr>
            <w:tcW w:w="2694" w:type="dxa"/>
            <w:tcBorders>
              <w:left w:val="single" w:sz="4" w:space="0" w:color="000000"/>
              <w:bottom w:val="single" w:sz="4" w:space="0" w:color="000000"/>
              <w:right w:val="single" w:sz="4" w:space="0" w:color="000000"/>
            </w:tcBorders>
            <w:shd w:val="clear" w:color="auto" w:fill="auto"/>
          </w:tcPr>
          <w:p w14:paraId="6AF3105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40A70E02" w14:textId="77777777" w:rsidTr="00494B3C">
        <w:tc>
          <w:tcPr>
            <w:tcW w:w="707" w:type="dxa"/>
            <w:tcBorders>
              <w:left w:val="single" w:sz="4" w:space="0" w:color="000000"/>
              <w:bottom w:val="single" w:sz="4" w:space="0" w:color="000000"/>
            </w:tcBorders>
            <w:shd w:val="clear" w:color="auto" w:fill="auto"/>
          </w:tcPr>
          <w:p w14:paraId="33A8FAEF"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43</w:t>
            </w:r>
          </w:p>
        </w:tc>
        <w:tc>
          <w:tcPr>
            <w:tcW w:w="793" w:type="dxa"/>
            <w:tcBorders>
              <w:left w:val="single" w:sz="4" w:space="0" w:color="000000"/>
              <w:bottom w:val="single" w:sz="4" w:space="0" w:color="000000"/>
            </w:tcBorders>
            <w:shd w:val="clear" w:color="auto" w:fill="auto"/>
          </w:tcPr>
          <w:p w14:paraId="74AF7C96"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05.13</w:t>
            </w:r>
          </w:p>
        </w:tc>
        <w:tc>
          <w:tcPr>
            <w:tcW w:w="846" w:type="dxa"/>
            <w:tcBorders>
              <w:left w:val="single" w:sz="4" w:space="0" w:color="000000"/>
              <w:bottom w:val="single" w:sz="4" w:space="0" w:color="000000"/>
            </w:tcBorders>
            <w:shd w:val="clear" w:color="auto" w:fill="auto"/>
          </w:tcPr>
          <w:p w14:paraId="0B4B7790"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00236</w:t>
            </w:r>
          </w:p>
        </w:tc>
        <w:tc>
          <w:tcPr>
            <w:tcW w:w="4970" w:type="dxa"/>
            <w:tcBorders>
              <w:left w:val="single" w:sz="4" w:space="0" w:color="000000"/>
              <w:bottom w:val="single" w:sz="4" w:space="0" w:color="000000"/>
            </w:tcBorders>
            <w:shd w:val="clear" w:color="auto" w:fill="auto"/>
          </w:tcPr>
          <w:p w14:paraId="69368688"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Видача документів, що містяться в реєстраційній справі юридичної особи, громадського формування, що не має статусу юридичної особи, фізичної особи - підприємця</w:t>
            </w:r>
          </w:p>
        </w:tc>
        <w:tc>
          <w:tcPr>
            <w:tcW w:w="2694" w:type="dxa"/>
            <w:tcBorders>
              <w:left w:val="single" w:sz="4" w:space="0" w:color="000000"/>
              <w:bottom w:val="single" w:sz="4" w:space="0" w:color="000000"/>
              <w:right w:val="single" w:sz="4" w:space="0" w:color="000000"/>
            </w:tcBorders>
            <w:shd w:val="clear" w:color="auto" w:fill="auto"/>
          </w:tcPr>
          <w:p w14:paraId="6BD40A96"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7EB90426" w14:textId="77777777" w:rsidTr="00494B3C">
        <w:tc>
          <w:tcPr>
            <w:tcW w:w="707" w:type="dxa"/>
            <w:tcBorders>
              <w:left w:val="single" w:sz="4" w:space="0" w:color="000000"/>
              <w:bottom w:val="single" w:sz="4" w:space="0" w:color="000000"/>
            </w:tcBorders>
            <w:shd w:val="clear" w:color="auto" w:fill="auto"/>
          </w:tcPr>
          <w:p w14:paraId="63D143C2"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44</w:t>
            </w:r>
          </w:p>
        </w:tc>
        <w:tc>
          <w:tcPr>
            <w:tcW w:w="793" w:type="dxa"/>
            <w:tcBorders>
              <w:left w:val="single" w:sz="4" w:space="0" w:color="000000"/>
              <w:bottom w:val="single" w:sz="4" w:space="0" w:color="000000"/>
            </w:tcBorders>
            <w:shd w:val="clear" w:color="auto" w:fill="auto"/>
          </w:tcPr>
          <w:p w14:paraId="6E214BEE"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05.14</w:t>
            </w:r>
          </w:p>
        </w:tc>
        <w:tc>
          <w:tcPr>
            <w:tcW w:w="846" w:type="dxa"/>
            <w:tcBorders>
              <w:left w:val="single" w:sz="4" w:space="0" w:color="000000"/>
              <w:bottom w:val="single" w:sz="4" w:space="0" w:color="000000"/>
            </w:tcBorders>
            <w:shd w:val="clear" w:color="auto" w:fill="auto"/>
          </w:tcPr>
          <w:p w14:paraId="0E6ADD3A"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01179</w:t>
            </w:r>
          </w:p>
        </w:tc>
        <w:tc>
          <w:tcPr>
            <w:tcW w:w="4970" w:type="dxa"/>
            <w:tcBorders>
              <w:left w:val="single" w:sz="4" w:space="0" w:color="000000"/>
              <w:bottom w:val="single" w:sz="4" w:space="0" w:color="000000"/>
            </w:tcBorders>
            <w:shd w:val="clear" w:color="auto" w:fill="auto"/>
          </w:tcPr>
          <w:p w14:paraId="34B5C5F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Виправлення помилок, допущених у відомостях Єдиного державного реєстру юридичних осіб, фізичних осіб - підприємців та громадських формувань</w:t>
            </w:r>
          </w:p>
        </w:tc>
        <w:tc>
          <w:tcPr>
            <w:tcW w:w="2694" w:type="dxa"/>
            <w:tcBorders>
              <w:left w:val="single" w:sz="4" w:space="0" w:color="000000"/>
              <w:bottom w:val="single" w:sz="4" w:space="0" w:color="000000"/>
              <w:right w:val="single" w:sz="4" w:space="0" w:color="000000"/>
            </w:tcBorders>
            <w:shd w:val="clear" w:color="auto" w:fill="auto"/>
          </w:tcPr>
          <w:p w14:paraId="3C78BB5F"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3BF55A4D" w14:textId="77777777" w:rsidTr="00494B3C">
        <w:tc>
          <w:tcPr>
            <w:tcW w:w="707" w:type="dxa"/>
            <w:tcBorders>
              <w:left w:val="single" w:sz="4" w:space="0" w:color="000000"/>
              <w:bottom w:val="single" w:sz="4" w:space="0" w:color="000000"/>
            </w:tcBorders>
            <w:shd w:val="clear" w:color="auto" w:fill="auto"/>
          </w:tcPr>
          <w:p w14:paraId="1AE1217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lastRenderedPageBreak/>
              <w:t>45</w:t>
            </w:r>
          </w:p>
        </w:tc>
        <w:tc>
          <w:tcPr>
            <w:tcW w:w="793" w:type="dxa"/>
            <w:tcBorders>
              <w:left w:val="single" w:sz="4" w:space="0" w:color="000000"/>
              <w:bottom w:val="single" w:sz="4" w:space="0" w:color="000000"/>
            </w:tcBorders>
            <w:shd w:val="clear" w:color="auto" w:fill="auto"/>
          </w:tcPr>
          <w:p w14:paraId="49CC947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05.15</w:t>
            </w:r>
          </w:p>
        </w:tc>
        <w:tc>
          <w:tcPr>
            <w:tcW w:w="846" w:type="dxa"/>
            <w:tcBorders>
              <w:left w:val="single" w:sz="4" w:space="0" w:color="000000"/>
              <w:bottom w:val="single" w:sz="4" w:space="0" w:color="000000"/>
            </w:tcBorders>
            <w:shd w:val="clear" w:color="auto" w:fill="auto"/>
          </w:tcPr>
          <w:p w14:paraId="486762D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00683</w:t>
            </w:r>
          </w:p>
        </w:tc>
        <w:tc>
          <w:tcPr>
            <w:tcW w:w="4970" w:type="dxa"/>
            <w:tcBorders>
              <w:left w:val="single" w:sz="4" w:space="0" w:color="000000"/>
              <w:bottom w:val="single" w:sz="4" w:space="0" w:color="000000"/>
            </w:tcBorders>
            <w:shd w:val="clear" w:color="auto" w:fill="auto"/>
          </w:tcPr>
          <w:p w14:paraId="4148410D"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Підтвердження відомостей про кінцевого </w:t>
            </w:r>
            <w:proofErr w:type="spellStart"/>
            <w:r w:rsidRPr="00F315F8">
              <w:rPr>
                <w:rFonts w:ascii="Times New Roman" w:eastAsia="Calibri" w:hAnsi="Times New Roman" w:cs="Times New Roman"/>
                <w:color w:val="000000"/>
                <w:sz w:val="20"/>
                <w:szCs w:val="20"/>
                <w:lang w:eastAsia="zh-CN"/>
              </w:rPr>
              <w:t>бенефіціарного</w:t>
            </w:r>
            <w:proofErr w:type="spellEnd"/>
            <w:r w:rsidRPr="00F315F8">
              <w:rPr>
                <w:rFonts w:ascii="Times New Roman" w:eastAsia="Calibri" w:hAnsi="Times New Roman" w:cs="Times New Roman"/>
                <w:color w:val="000000"/>
                <w:sz w:val="20"/>
                <w:szCs w:val="20"/>
                <w:lang w:eastAsia="zh-CN"/>
              </w:rPr>
              <w:t xml:space="preserve"> власника юридичної особи</w:t>
            </w:r>
          </w:p>
        </w:tc>
        <w:tc>
          <w:tcPr>
            <w:tcW w:w="2694" w:type="dxa"/>
            <w:tcBorders>
              <w:left w:val="single" w:sz="4" w:space="0" w:color="000000"/>
              <w:bottom w:val="single" w:sz="4" w:space="0" w:color="000000"/>
              <w:right w:val="single" w:sz="4" w:space="0" w:color="000000"/>
            </w:tcBorders>
            <w:shd w:val="clear" w:color="auto" w:fill="auto"/>
          </w:tcPr>
          <w:p w14:paraId="0BF4733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6C76694C" w14:textId="77777777" w:rsidTr="00494B3C">
        <w:tc>
          <w:tcPr>
            <w:tcW w:w="707" w:type="dxa"/>
            <w:tcBorders>
              <w:left w:val="single" w:sz="4" w:space="0" w:color="000000"/>
              <w:bottom w:val="single" w:sz="4" w:space="0" w:color="000000"/>
            </w:tcBorders>
            <w:shd w:val="clear" w:color="auto" w:fill="auto"/>
          </w:tcPr>
          <w:p w14:paraId="4E961AD5"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46</w:t>
            </w:r>
          </w:p>
        </w:tc>
        <w:tc>
          <w:tcPr>
            <w:tcW w:w="793" w:type="dxa"/>
            <w:tcBorders>
              <w:left w:val="single" w:sz="4" w:space="0" w:color="000000"/>
              <w:bottom w:val="single" w:sz="4" w:space="0" w:color="000000"/>
            </w:tcBorders>
            <w:shd w:val="clear" w:color="auto" w:fill="auto"/>
          </w:tcPr>
          <w:p w14:paraId="6F903591"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05.16</w:t>
            </w:r>
          </w:p>
        </w:tc>
        <w:tc>
          <w:tcPr>
            <w:tcW w:w="846" w:type="dxa"/>
            <w:tcBorders>
              <w:left w:val="single" w:sz="4" w:space="0" w:color="000000"/>
              <w:bottom w:val="single" w:sz="4" w:space="0" w:color="000000"/>
            </w:tcBorders>
            <w:shd w:val="clear" w:color="auto" w:fill="auto"/>
          </w:tcPr>
          <w:p w14:paraId="0A63F3DD"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00058</w:t>
            </w:r>
          </w:p>
        </w:tc>
        <w:tc>
          <w:tcPr>
            <w:tcW w:w="4970" w:type="dxa"/>
            <w:tcBorders>
              <w:left w:val="single" w:sz="4" w:space="0" w:color="000000"/>
              <w:bottom w:val="single" w:sz="4" w:space="0" w:color="000000"/>
            </w:tcBorders>
            <w:shd w:val="clear" w:color="auto" w:fill="auto"/>
          </w:tcPr>
          <w:p w14:paraId="378F2640"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рішення про виділ юридичної особи (крім громадського формування та релігійної організації)</w:t>
            </w:r>
          </w:p>
        </w:tc>
        <w:tc>
          <w:tcPr>
            <w:tcW w:w="2694" w:type="dxa"/>
            <w:tcBorders>
              <w:left w:val="single" w:sz="4" w:space="0" w:color="000000"/>
              <w:bottom w:val="single" w:sz="4" w:space="0" w:color="000000"/>
              <w:right w:val="single" w:sz="4" w:space="0" w:color="000000"/>
            </w:tcBorders>
            <w:shd w:val="clear" w:color="auto" w:fill="auto"/>
          </w:tcPr>
          <w:p w14:paraId="09BB2B3D"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52974673" w14:textId="77777777" w:rsidTr="00494B3C">
        <w:tc>
          <w:tcPr>
            <w:tcW w:w="707" w:type="dxa"/>
            <w:tcBorders>
              <w:left w:val="single" w:sz="4" w:space="0" w:color="000000"/>
              <w:bottom w:val="single" w:sz="4" w:space="0" w:color="000000"/>
            </w:tcBorders>
            <w:shd w:val="clear" w:color="auto" w:fill="auto"/>
          </w:tcPr>
          <w:p w14:paraId="15B273E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47</w:t>
            </w:r>
          </w:p>
        </w:tc>
        <w:tc>
          <w:tcPr>
            <w:tcW w:w="793" w:type="dxa"/>
            <w:tcBorders>
              <w:left w:val="single" w:sz="4" w:space="0" w:color="000000"/>
              <w:bottom w:val="single" w:sz="4" w:space="0" w:color="000000"/>
            </w:tcBorders>
            <w:shd w:val="clear" w:color="auto" w:fill="auto"/>
          </w:tcPr>
          <w:p w14:paraId="7A15695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05.17</w:t>
            </w:r>
          </w:p>
        </w:tc>
        <w:tc>
          <w:tcPr>
            <w:tcW w:w="846" w:type="dxa"/>
            <w:tcBorders>
              <w:left w:val="single" w:sz="4" w:space="0" w:color="000000"/>
              <w:bottom w:val="single" w:sz="4" w:space="0" w:color="000000"/>
            </w:tcBorders>
            <w:shd w:val="clear" w:color="auto" w:fill="auto"/>
          </w:tcPr>
          <w:p w14:paraId="227620B2"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00087</w:t>
            </w:r>
          </w:p>
        </w:tc>
        <w:tc>
          <w:tcPr>
            <w:tcW w:w="4970" w:type="dxa"/>
            <w:tcBorders>
              <w:left w:val="single" w:sz="4" w:space="0" w:color="000000"/>
              <w:bottom w:val="single" w:sz="4" w:space="0" w:color="000000"/>
            </w:tcBorders>
            <w:shd w:val="clear" w:color="auto" w:fill="auto"/>
          </w:tcPr>
          <w:p w14:paraId="28D0FF3E"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створення відокремленого підрозділу юридичної особи (крім громадського формування та релігійної організації)</w:t>
            </w:r>
          </w:p>
        </w:tc>
        <w:tc>
          <w:tcPr>
            <w:tcW w:w="2694" w:type="dxa"/>
            <w:tcBorders>
              <w:left w:val="single" w:sz="4" w:space="0" w:color="000000"/>
              <w:bottom w:val="single" w:sz="4" w:space="0" w:color="000000"/>
              <w:right w:val="single" w:sz="4" w:space="0" w:color="000000"/>
            </w:tcBorders>
            <w:shd w:val="clear" w:color="auto" w:fill="auto"/>
          </w:tcPr>
          <w:p w14:paraId="74DCB84D"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7E29B878" w14:textId="77777777" w:rsidTr="00494B3C">
        <w:tc>
          <w:tcPr>
            <w:tcW w:w="707" w:type="dxa"/>
            <w:tcBorders>
              <w:left w:val="single" w:sz="4" w:space="0" w:color="000000"/>
              <w:bottom w:val="single" w:sz="4" w:space="0" w:color="000000"/>
            </w:tcBorders>
            <w:shd w:val="clear" w:color="auto" w:fill="auto"/>
          </w:tcPr>
          <w:p w14:paraId="107699F3"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48</w:t>
            </w:r>
          </w:p>
        </w:tc>
        <w:tc>
          <w:tcPr>
            <w:tcW w:w="793" w:type="dxa"/>
            <w:tcBorders>
              <w:left w:val="single" w:sz="4" w:space="0" w:color="000000"/>
              <w:bottom w:val="single" w:sz="4" w:space="0" w:color="000000"/>
            </w:tcBorders>
            <w:shd w:val="clear" w:color="auto" w:fill="auto"/>
          </w:tcPr>
          <w:p w14:paraId="30FCAF88"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05.18</w:t>
            </w:r>
          </w:p>
        </w:tc>
        <w:tc>
          <w:tcPr>
            <w:tcW w:w="846" w:type="dxa"/>
            <w:tcBorders>
              <w:left w:val="single" w:sz="4" w:space="0" w:color="000000"/>
              <w:bottom w:val="single" w:sz="4" w:space="0" w:color="000000"/>
            </w:tcBorders>
            <w:shd w:val="clear" w:color="auto" w:fill="auto"/>
          </w:tcPr>
          <w:p w14:paraId="68E6CD58"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00090</w:t>
            </w:r>
          </w:p>
        </w:tc>
        <w:tc>
          <w:tcPr>
            <w:tcW w:w="4970" w:type="dxa"/>
            <w:tcBorders>
              <w:left w:val="single" w:sz="4" w:space="0" w:color="000000"/>
              <w:bottom w:val="single" w:sz="4" w:space="0" w:color="000000"/>
            </w:tcBorders>
            <w:shd w:val="clear" w:color="auto" w:fill="auto"/>
          </w:tcPr>
          <w:p w14:paraId="79609A1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змін до відомостей про відокремлений підрозділ юридичної особи (крім громадського формування та релігійної організації)</w:t>
            </w:r>
          </w:p>
        </w:tc>
        <w:tc>
          <w:tcPr>
            <w:tcW w:w="2694" w:type="dxa"/>
            <w:tcBorders>
              <w:left w:val="single" w:sz="4" w:space="0" w:color="000000"/>
              <w:bottom w:val="single" w:sz="4" w:space="0" w:color="000000"/>
              <w:right w:val="single" w:sz="4" w:space="0" w:color="000000"/>
            </w:tcBorders>
            <w:shd w:val="clear" w:color="auto" w:fill="auto"/>
          </w:tcPr>
          <w:p w14:paraId="0A0508A8"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51029BE3" w14:textId="77777777" w:rsidTr="00494B3C">
        <w:tc>
          <w:tcPr>
            <w:tcW w:w="707" w:type="dxa"/>
            <w:tcBorders>
              <w:left w:val="single" w:sz="4" w:space="0" w:color="000000"/>
              <w:bottom w:val="single" w:sz="4" w:space="0" w:color="000000"/>
            </w:tcBorders>
            <w:shd w:val="clear" w:color="auto" w:fill="auto"/>
          </w:tcPr>
          <w:p w14:paraId="2196D094"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49</w:t>
            </w:r>
          </w:p>
        </w:tc>
        <w:tc>
          <w:tcPr>
            <w:tcW w:w="793" w:type="dxa"/>
            <w:tcBorders>
              <w:left w:val="single" w:sz="4" w:space="0" w:color="000000"/>
              <w:bottom w:val="single" w:sz="4" w:space="0" w:color="000000"/>
            </w:tcBorders>
            <w:shd w:val="clear" w:color="auto" w:fill="auto"/>
          </w:tcPr>
          <w:p w14:paraId="31CC7058"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05.19</w:t>
            </w:r>
          </w:p>
        </w:tc>
        <w:tc>
          <w:tcPr>
            <w:tcW w:w="846" w:type="dxa"/>
            <w:tcBorders>
              <w:left w:val="single" w:sz="4" w:space="0" w:color="000000"/>
              <w:bottom w:val="single" w:sz="4" w:space="0" w:color="000000"/>
            </w:tcBorders>
            <w:shd w:val="clear" w:color="auto" w:fill="auto"/>
          </w:tcPr>
          <w:p w14:paraId="0AFEAAC0"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00092</w:t>
            </w:r>
          </w:p>
        </w:tc>
        <w:tc>
          <w:tcPr>
            <w:tcW w:w="4970" w:type="dxa"/>
            <w:tcBorders>
              <w:left w:val="single" w:sz="4" w:space="0" w:color="000000"/>
              <w:bottom w:val="single" w:sz="4" w:space="0" w:color="000000"/>
            </w:tcBorders>
            <w:shd w:val="clear" w:color="auto" w:fill="auto"/>
          </w:tcPr>
          <w:p w14:paraId="66E945DD"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припинення відокремленого підрозділу юридичної особи (крім громадського формування та релігійної організації)</w:t>
            </w:r>
          </w:p>
        </w:tc>
        <w:tc>
          <w:tcPr>
            <w:tcW w:w="2694" w:type="dxa"/>
            <w:tcBorders>
              <w:left w:val="single" w:sz="4" w:space="0" w:color="000000"/>
              <w:bottom w:val="single" w:sz="4" w:space="0" w:color="000000"/>
              <w:right w:val="single" w:sz="4" w:space="0" w:color="000000"/>
            </w:tcBorders>
            <w:shd w:val="clear" w:color="auto" w:fill="auto"/>
          </w:tcPr>
          <w:p w14:paraId="1E2A1F6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14AFBB79" w14:textId="77777777" w:rsidTr="00494B3C">
        <w:tc>
          <w:tcPr>
            <w:tcW w:w="707" w:type="dxa"/>
            <w:tcBorders>
              <w:left w:val="single" w:sz="4" w:space="0" w:color="000000"/>
              <w:bottom w:val="single" w:sz="4" w:space="0" w:color="000000"/>
            </w:tcBorders>
            <w:shd w:val="clear" w:color="auto" w:fill="auto"/>
          </w:tcPr>
          <w:p w14:paraId="6C233086"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50</w:t>
            </w:r>
          </w:p>
        </w:tc>
        <w:tc>
          <w:tcPr>
            <w:tcW w:w="793" w:type="dxa"/>
            <w:tcBorders>
              <w:left w:val="single" w:sz="4" w:space="0" w:color="000000"/>
              <w:bottom w:val="single" w:sz="4" w:space="0" w:color="000000"/>
            </w:tcBorders>
            <w:shd w:val="clear" w:color="auto" w:fill="auto"/>
          </w:tcPr>
          <w:p w14:paraId="1D097573"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05.20</w:t>
            </w:r>
          </w:p>
        </w:tc>
        <w:tc>
          <w:tcPr>
            <w:tcW w:w="846" w:type="dxa"/>
            <w:tcBorders>
              <w:left w:val="single" w:sz="4" w:space="0" w:color="000000"/>
              <w:bottom w:val="single" w:sz="4" w:space="0" w:color="000000"/>
            </w:tcBorders>
            <w:shd w:val="clear" w:color="auto" w:fill="auto"/>
          </w:tcPr>
          <w:p w14:paraId="0EEB7E7E"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00106</w:t>
            </w:r>
          </w:p>
        </w:tc>
        <w:tc>
          <w:tcPr>
            <w:tcW w:w="4970" w:type="dxa"/>
            <w:tcBorders>
              <w:left w:val="single" w:sz="4" w:space="0" w:color="000000"/>
              <w:bottom w:val="single" w:sz="4" w:space="0" w:color="000000"/>
            </w:tcBorders>
            <w:shd w:val="clear" w:color="auto" w:fill="auto"/>
          </w:tcPr>
          <w:p w14:paraId="7B6066B6"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фізичної особи - підприємця</w:t>
            </w:r>
          </w:p>
        </w:tc>
        <w:tc>
          <w:tcPr>
            <w:tcW w:w="2694" w:type="dxa"/>
            <w:tcBorders>
              <w:left w:val="single" w:sz="4" w:space="0" w:color="000000"/>
              <w:bottom w:val="single" w:sz="4" w:space="0" w:color="000000"/>
              <w:right w:val="single" w:sz="4" w:space="0" w:color="000000"/>
            </w:tcBorders>
            <w:shd w:val="clear" w:color="auto" w:fill="auto"/>
          </w:tcPr>
          <w:p w14:paraId="3C514423"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567C3EE6" w14:textId="77777777" w:rsidTr="00494B3C">
        <w:tc>
          <w:tcPr>
            <w:tcW w:w="707" w:type="dxa"/>
            <w:tcBorders>
              <w:left w:val="single" w:sz="4" w:space="0" w:color="000000"/>
              <w:bottom w:val="single" w:sz="4" w:space="0" w:color="000000"/>
            </w:tcBorders>
            <w:shd w:val="clear" w:color="auto" w:fill="auto"/>
          </w:tcPr>
          <w:p w14:paraId="34B7D2BF"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51</w:t>
            </w:r>
          </w:p>
        </w:tc>
        <w:tc>
          <w:tcPr>
            <w:tcW w:w="793" w:type="dxa"/>
            <w:tcBorders>
              <w:left w:val="single" w:sz="4" w:space="0" w:color="000000"/>
              <w:bottom w:val="single" w:sz="4" w:space="0" w:color="000000"/>
            </w:tcBorders>
            <w:shd w:val="clear" w:color="auto" w:fill="auto"/>
          </w:tcPr>
          <w:p w14:paraId="0B1CAF4C"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05.21</w:t>
            </w:r>
          </w:p>
        </w:tc>
        <w:tc>
          <w:tcPr>
            <w:tcW w:w="846" w:type="dxa"/>
            <w:tcBorders>
              <w:left w:val="single" w:sz="4" w:space="0" w:color="000000"/>
              <w:bottom w:val="single" w:sz="4" w:space="0" w:color="000000"/>
            </w:tcBorders>
            <w:shd w:val="clear" w:color="auto" w:fill="auto"/>
          </w:tcPr>
          <w:p w14:paraId="667DBC24"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00109</w:t>
            </w:r>
          </w:p>
        </w:tc>
        <w:tc>
          <w:tcPr>
            <w:tcW w:w="4970" w:type="dxa"/>
            <w:tcBorders>
              <w:left w:val="single" w:sz="4" w:space="0" w:color="000000"/>
              <w:bottom w:val="single" w:sz="4" w:space="0" w:color="000000"/>
            </w:tcBorders>
            <w:shd w:val="clear" w:color="auto" w:fill="auto"/>
          </w:tcPr>
          <w:p w14:paraId="00A7A080"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включення відомостей про фізичну особу - підприємця, зареєстровану до 1 липня 2004 року, відомості про яку не містяться в Єдиному державному реєстрі юридичних осіб, фізичних осіб - підприємців та громадських формувань</w:t>
            </w:r>
          </w:p>
        </w:tc>
        <w:tc>
          <w:tcPr>
            <w:tcW w:w="2694" w:type="dxa"/>
            <w:tcBorders>
              <w:left w:val="single" w:sz="4" w:space="0" w:color="000000"/>
              <w:bottom w:val="single" w:sz="4" w:space="0" w:color="000000"/>
              <w:right w:val="single" w:sz="4" w:space="0" w:color="000000"/>
            </w:tcBorders>
            <w:shd w:val="clear" w:color="auto" w:fill="auto"/>
          </w:tcPr>
          <w:p w14:paraId="39C505CC"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22F8AC6C" w14:textId="77777777" w:rsidTr="00494B3C">
        <w:tc>
          <w:tcPr>
            <w:tcW w:w="707" w:type="dxa"/>
            <w:tcBorders>
              <w:left w:val="single" w:sz="4" w:space="0" w:color="000000"/>
              <w:bottom w:val="single" w:sz="4" w:space="0" w:color="000000"/>
            </w:tcBorders>
            <w:shd w:val="clear" w:color="auto" w:fill="auto"/>
          </w:tcPr>
          <w:p w14:paraId="7785D00C"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52</w:t>
            </w:r>
          </w:p>
        </w:tc>
        <w:tc>
          <w:tcPr>
            <w:tcW w:w="793" w:type="dxa"/>
            <w:tcBorders>
              <w:left w:val="single" w:sz="4" w:space="0" w:color="000000"/>
              <w:bottom w:val="single" w:sz="4" w:space="0" w:color="000000"/>
            </w:tcBorders>
            <w:shd w:val="clear" w:color="auto" w:fill="auto"/>
          </w:tcPr>
          <w:p w14:paraId="638B5C0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05.22</w:t>
            </w:r>
          </w:p>
        </w:tc>
        <w:tc>
          <w:tcPr>
            <w:tcW w:w="846" w:type="dxa"/>
            <w:tcBorders>
              <w:left w:val="single" w:sz="4" w:space="0" w:color="000000"/>
              <w:bottom w:val="single" w:sz="4" w:space="0" w:color="000000"/>
            </w:tcBorders>
            <w:shd w:val="clear" w:color="auto" w:fill="auto"/>
          </w:tcPr>
          <w:p w14:paraId="7456B2E3"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00108</w:t>
            </w:r>
          </w:p>
        </w:tc>
        <w:tc>
          <w:tcPr>
            <w:tcW w:w="4970" w:type="dxa"/>
            <w:tcBorders>
              <w:left w:val="single" w:sz="4" w:space="0" w:color="000000"/>
              <w:bottom w:val="single" w:sz="4" w:space="0" w:color="000000"/>
            </w:tcBorders>
            <w:shd w:val="clear" w:color="auto" w:fill="auto"/>
          </w:tcPr>
          <w:p w14:paraId="3D19A4B4"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змін до відомостей про фізичну особу - підприємця, що містяться в Єдиному державному реєстрі юридичних осіб, фізичних осіб - підприємців та громадських формувань</w:t>
            </w:r>
          </w:p>
        </w:tc>
        <w:tc>
          <w:tcPr>
            <w:tcW w:w="2694" w:type="dxa"/>
            <w:tcBorders>
              <w:left w:val="single" w:sz="4" w:space="0" w:color="000000"/>
              <w:bottom w:val="single" w:sz="4" w:space="0" w:color="000000"/>
              <w:right w:val="single" w:sz="4" w:space="0" w:color="000000"/>
            </w:tcBorders>
            <w:shd w:val="clear" w:color="auto" w:fill="auto"/>
          </w:tcPr>
          <w:p w14:paraId="1BD05925"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62E0DCB3" w14:textId="77777777" w:rsidTr="00494B3C">
        <w:tc>
          <w:tcPr>
            <w:tcW w:w="707" w:type="dxa"/>
            <w:tcBorders>
              <w:left w:val="single" w:sz="4" w:space="0" w:color="000000"/>
              <w:bottom w:val="single" w:sz="4" w:space="0" w:color="000000"/>
            </w:tcBorders>
            <w:shd w:val="clear" w:color="auto" w:fill="auto"/>
          </w:tcPr>
          <w:p w14:paraId="38FB65C1"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53</w:t>
            </w:r>
          </w:p>
        </w:tc>
        <w:tc>
          <w:tcPr>
            <w:tcW w:w="793" w:type="dxa"/>
            <w:tcBorders>
              <w:left w:val="single" w:sz="4" w:space="0" w:color="000000"/>
              <w:bottom w:val="single" w:sz="4" w:space="0" w:color="000000"/>
            </w:tcBorders>
            <w:shd w:val="clear" w:color="auto" w:fill="auto"/>
          </w:tcPr>
          <w:p w14:paraId="1F7B71A2"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05.23</w:t>
            </w:r>
          </w:p>
        </w:tc>
        <w:tc>
          <w:tcPr>
            <w:tcW w:w="846" w:type="dxa"/>
            <w:tcBorders>
              <w:left w:val="single" w:sz="4" w:space="0" w:color="000000"/>
              <w:bottom w:val="single" w:sz="4" w:space="0" w:color="000000"/>
            </w:tcBorders>
            <w:shd w:val="clear" w:color="auto" w:fill="auto"/>
          </w:tcPr>
          <w:p w14:paraId="5DC3297E"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00107</w:t>
            </w:r>
          </w:p>
        </w:tc>
        <w:tc>
          <w:tcPr>
            <w:tcW w:w="4970" w:type="dxa"/>
            <w:tcBorders>
              <w:left w:val="single" w:sz="4" w:space="0" w:color="000000"/>
              <w:bottom w:val="single" w:sz="4" w:space="0" w:color="000000"/>
            </w:tcBorders>
            <w:shd w:val="clear" w:color="auto" w:fill="auto"/>
          </w:tcPr>
          <w:p w14:paraId="231BB838"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припинення підприємницької діяльності фізичної особи - підприємця за її рішенням</w:t>
            </w:r>
          </w:p>
        </w:tc>
        <w:tc>
          <w:tcPr>
            <w:tcW w:w="2694" w:type="dxa"/>
            <w:tcBorders>
              <w:left w:val="single" w:sz="4" w:space="0" w:color="000000"/>
              <w:bottom w:val="single" w:sz="4" w:space="0" w:color="000000"/>
              <w:right w:val="single" w:sz="4" w:space="0" w:color="000000"/>
            </w:tcBorders>
            <w:shd w:val="clear" w:color="auto" w:fill="auto"/>
          </w:tcPr>
          <w:p w14:paraId="7976EFF7"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2AEC9318" w14:textId="77777777" w:rsidTr="00494B3C">
        <w:tc>
          <w:tcPr>
            <w:tcW w:w="707" w:type="dxa"/>
            <w:tcBorders>
              <w:left w:val="single" w:sz="4" w:space="0" w:color="000000"/>
              <w:bottom w:val="single" w:sz="4" w:space="0" w:color="000000"/>
            </w:tcBorders>
            <w:shd w:val="clear" w:color="auto" w:fill="auto"/>
          </w:tcPr>
          <w:p w14:paraId="677FB68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54</w:t>
            </w:r>
          </w:p>
        </w:tc>
        <w:tc>
          <w:tcPr>
            <w:tcW w:w="793" w:type="dxa"/>
            <w:tcBorders>
              <w:left w:val="single" w:sz="4" w:space="0" w:color="000000"/>
              <w:bottom w:val="single" w:sz="4" w:space="0" w:color="000000"/>
            </w:tcBorders>
            <w:shd w:val="clear" w:color="auto" w:fill="auto"/>
          </w:tcPr>
          <w:p w14:paraId="298A9B1C"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05.24</w:t>
            </w:r>
          </w:p>
        </w:tc>
        <w:tc>
          <w:tcPr>
            <w:tcW w:w="846" w:type="dxa"/>
            <w:tcBorders>
              <w:left w:val="single" w:sz="4" w:space="0" w:color="000000"/>
              <w:bottom w:val="single" w:sz="4" w:space="0" w:color="000000"/>
            </w:tcBorders>
            <w:shd w:val="clear" w:color="auto" w:fill="auto"/>
          </w:tcPr>
          <w:p w14:paraId="456D45E2"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00053 </w:t>
            </w:r>
          </w:p>
        </w:tc>
        <w:tc>
          <w:tcPr>
            <w:tcW w:w="4970" w:type="dxa"/>
            <w:tcBorders>
              <w:left w:val="single" w:sz="4" w:space="0" w:color="000000"/>
              <w:bottom w:val="single" w:sz="4" w:space="0" w:color="000000"/>
            </w:tcBorders>
            <w:shd w:val="clear" w:color="auto" w:fill="auto"/>
          </w:tcPr>
          <w:p w14:paraId="0C1EB83C"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включення відомостей про громадське об'єднання, зареєстроване до 01 липня 2004 року, відомості про яке не містяться в Єдиному державному реєстрі юридичних осіб, фізичних осіб – підприємців та громадських формувань</w:t>
            </w:r>
          </w:p>
        </w:tc>
        <w:tc>
          <w:tcPr>
            <w:tcW w:w="2694" w:type="dxa"/>
            <w:tcBorders>
              <w:left w:val="single" w:sz="4" w:space="0" w:color="000000"/>
              <w:bottom w:val="single" w:sz="4" w:space="0" w:color="000000"/>
              <w:right w:val="single" w:sz="4" w:space="0" w:color="000000"/>
            </w:tcBorders>
            <w:shd w:val="clear" w:color="auto" w:fill="auto"/>
          </w:tcPr>
          <w:p w14:paraId="118E9411" w14:textId="77777777" w:rsidR="00F315F8" w:rsidRPr="00F315F8" w:rsidRDefault="00F315F8" w:rsidP="00F315F8">
            <w:pPr>
              <w:widowControl w:val="0"/>
              <w:suppressAutoHyphens/>
              <w:autoSpaceDE w:val="0"/>
              <w:spacing w:before="1" w:after="0" w:line="240" w:lineRule="auto"/>
              <w:ind w:left="57" w:right="57"/>
              <w:jc w:val="both"/>
              <w:rPr>
                <w:rFonts w:ascii="Times New Roman" w:eastAsia="Times New Roman" w:hAnsi="Times New Roman" w:cs="Times New Roman"/>
                <w:lang w:eastAsia="zh-CN"/>
              </w:rPr>
            </w:pPr>
            <w:r w:rsidRPr="00F315F8">
              <w:rPr>
                <w:rFonts w:ascii="Times New Roman" w:eastAsia="Times New Roman" w:hAnsi="Times New Roman" w:cs="Times New Roman"/>
                <w:color w:val="000000"/>
                <w:sz w:val="20"/>
                <w:szCs w:val="20"/>
                <w:lang w:eastAsia="zh-CN"/>
              </w:rPr>
              <w:t>Закон України «Про</w:t>
            </w:r>
            <w:r w:rsidRPr="00F315F8">
              <w:rPr>
                <w:rFonts w:ascii="Times New Roman" w:eastAsia="Times New Roman" w:hAnsi="Times New Roman" w:cs="Times New Roman"/>
                <w:color w:val="000000"/>
                <w:spacing w:val="-52"/>
                <w:sz w:val="20"/>
                <w:szCs w:val="20"/>
                <w:lang w:eastAsia="zh-CN"/>
              </w:rPr>
              <w:t xml:space="preserve"> </w:t>
            </w:r>
            <w:r w:rsidRPr="00F315F8">
              <w:rPr>
                <w:rFonts w:ascii="Times New Roman" w:eastAsia="Times New Roman" w:hAnsi="Times New Roman" w:cs="Times New Roman"/>
                <w:color w:val="000000"/>
                <w:sz w:val="20"/>
                <w:szCs w:val="20"/>
                <w:lang w:eastAsia="zh-CN"/>
              </w:rPr>
              <w:t>громадські</w:t>
            </w:r>
            <w:r w:rsidRPr="00F315F8">
              <w:rPr>
                <w:rFonts w:ascii="Times New Roman" w:eastAsia="Times New Roman" w:hAnsi="Times New Roman" w:cs="Times New Roman"/>
                <w:color w:val="000000"/>
                <w:spacing w:val="1"/>
                <w:sz w:val="20"/>
                <w:szCs w:val="20"/>
                <w:lang w:eastAsia="zh-CN"/>
              </w:rPr>
              <w:t xml:space="preserve"> </w:t>
            </w:r>
            <w:r w:rsidRPr="00F315F8">
              <w:rPr>
                <w:rFonts w:ascii="Times New Roman" w:eastAsia="Times New Roman" w:hAnsi="Times New Roman" w:cs="Times New Roman"/>
                <w:color w:val="000000"/>
                <w:sz w:val="20"/>
                <w:szCs w:val="20"/>
                <w:lang w:eastAsia="zh-CN"/>
              </w:rPr>
              <w:t>об’єднання»;</w:t>
            </w:r>
          </w:p>
          <w:p w14:paraId="25D3017B" w14:textId="77777777" w:rsidR="00F315F8" w:rsidRPr="00F315F8" w:rsidRDefault="00F315F8" w:rsidP="00F315F8">
            <w:pPr>
              <w:widowControl w:val="0"/>
              <w:suppressAutoHyphens/>
              <w:autoSpaceDE w:val="0"/>
              <w:spacing w:after="0" w:line="240" w:lineRule="auto"/>
              <w:ind w:left="109" w:right="93"/>
              <w:jc w:val="both"/>
              <w:rPr>
                <w:rFonts w:ascii="Times New Roman" w:eastAsia="Times New Roman" w:hAnsi="Times New Roman" w:cs="Times New Roman"/>
                <w:lang w:eastAsia="zh-CN"/>
              </w:rPr>
            </w:pPr>
            <w:r w:rsidRPr="00F315F8">
              <w:rPr>
                <w:rFonts w:ascii="Times New Roman" w:eastAsia="Times New Roman" w:hAnsi="Times New Roman" w:cs="Times New Roman"/>
                <w:color w:val="000000"/>
                <w:sz w:val="20"/>
                <w:szCs w:val="20"/>
                <w:lang w:eastAsia="zh-CN"/>
              </w:rPr>
              <w:t>Закон України «Про</w:t>
            </w:r>
            <w:r w:rsidRPr="00F315F8">
              <w:rPr>
                <w:rFonts w:ascii="Times New Roman" w:eastAsia="Times New Roman" w:hAnsi="Times New Roman" w:cs="Times New Roman"/>
                <w:color w:val="000000"/>
                <w:spacing w:val="-52"/>
                <w:sz w:val="20"/>
                <w:szCs w:val="20"/>
                <w:lang w:eastAsia="zh-CN"/>
              </w:rPr>
              <w:t xml:space="preserve"> </w:t>
            </w:r>
            <w:r w:rsidRPr="00F315F8">
              <w:rPr>
                <w:rFonts w:ascii="Times New Roman" w:eastAsia="Times New Roman" w:hAnsi="Times New Roman" w:cs="Times New Roman"/>
                <w:color w:val="000000"/>
                <w:sz w:val="20"/>
                <w:szCs w:val="20"/>
                <w:lang w:eastAsia="zh-CN"/>
              </w:rPr>
              <w:t xml:space="preserve">державну </w:t>
            </w:r>
            <w:r w:rsidRPr="00F315F8">
              <w:rPr>
                <w:rFonts w:ascii="Times New Roman" w:eastAsia="Times New Roman" w:hAnsi="Times New Roman" w:cs="Times New Roman"/>
                <w:color w:val="000000"/>
                <w:sz w:val="20"/>
                <w:szCs w:val="20"/>
              </w:rPr>
              <w:t>реєстрацію</w:t>
            </w:r>
            <w:r w:rsidRPr="00F315F8">
              <w:rPr>
                <w:rFonts w:ascii="Times New Roman" w:eastAsia="Times New Roman" w:hAnsi="Times New Roman" w:cs="Times New Roman"/>
                <w:color w:val="000000"/>
                <w:spacing w:val="1"/>
                <w:sz w:val="20"/>
                <w:szCs w:val="20"/>
              </w:rPr>
              <w:t xml:space="preserve"> </w:t>
            </w:r>
            <w:r w:rsidRPr="00F315F8">
              <w:rPr>
                <w:rFonts w:ascii="Times New Roman" w:eastAsia="Times New Roman" w:hAnsi="Times New Roman" w:cs="Times New Roman"/>
                <w:color w:val="000000"/>
                <w:sz w:val="20"/>
                <w:szCs w:val="20"/>
              </w:rPr>
              <w:t>юридичних осіб,</w:t>
            </w:r>
            <w:r w:rsidRPr="00F315F8">
              <w:rPr>
                <w:rFonts w:ascii="Times New Roman" w:eastAsia="Times New Roman" w:hAnsi="Times New Roman" w:cs="Times New Roman"/>
                <w:color w:val="000000"/>
                <w:spacing w:val="-52"/>
                <w:sz w:val="20"/>
                <w:szCs w:val="20"/>
              </w:rPr>
              <w:t xml:space="preserve"> </w:t>
            </w:r>
            <w:r w:rsidRPr="00F315F8">
              <w:rPr>
                <w:rFonts w:ascii="Times New Roman" w:eastAsia="Times New Roman" w:hAnsi="Times New Roman" w:cs="Times New Roman"/>
                <w:color w:val="000000"/>
                <w:sz w:val="20"/>
                <w:szCs w:val="20"/>
              </w:rPr>
              <w:t>фізичних осіб –</w:t>
            </w:r>
            <w:r w:rsidRPr="00F315F8">
              <w:rPr>
                <w:rFonts w:ascii="Times New Roman" w:eastAsia="Times New Roman" w:hAnsi="Times New Roman" w:cs="Times New Roman"/>
                <w:color w:val="000000"/>
                <w:spacing w:val="1"/>
                <w:sz w:val="20"/>
                <w:szCs w:val="20"/>
              </w:rPr>
              <w:t xml:space="preserve"> </w:t>
            </w:r>
            <w:r w:rsidRPr="00F315F8">
              <w:rPr>
                <w:rFonts w:ascii="Times New Roman" w:eastAsia="Times New Roman" w:hAnsi="Times New Roman" w:cs="Times New Roman"/>
                <w:color w:val="000000"/>
                <w:sz w:val="20"/>
                <w:szCs w:val="20"/>
              </w:rPr>
              <w:t>підприємців та</w:t>
            </w:r>
            <w:r w:rsidRPr="00F315F8">
              <w:rPr>
                <w:rFonts w:ascii="Times New Roman" w:eastAsia="Times New Roman" w:hAnsi="Times New Roman" w:cs="Times New Roman"/>
                <w:color w:val="000000"/>
                <w:spacing w:val="1"/>
                <w:sz w:val="20"/>
                <w:szCs w:val="20"/>
              </w:rPr>
              <w:t xml:space="preserve"> </w:t>
            </w:r>
            <w:r w:rsidRPr="00F315F8">
              <w:rPr>
                <w:rFonts w:ascii="Times New Roman" w:eastAsia="Times New Roman" w:hAnsi="Times New Roman" w:cs="Times New Roman"/>
                <w:color w:val="000000"/>
                <w:sz w:val="20"/>
                <w:szCs w:val="20"/>
              </w:rPr>
              <w:t>громадських</w:t>
            </w:r>
            <w:r w:rsidRPr="00F315F8">
              <w:rPr>
                <w:rFonts w:ascii="Times New Roman" w:eastAsia="Times New Roman" w:hAnsi="Times New Roman" w:cs="Times New Roman"/>
                <w:color w:val="000000"/>
                <w:spacing w:val="1"/>
                <w:sz w:val="20"/>
                <w:szCs w:val="20"/>
              </w:rPr>
              <w:t xml:space="preserve"> </w:t>
            </w:r>
            <w:r w:rsidRPr="00F315F8">
              <w:rPr>
                <w:rFonts w:ascii="Times New Roman" w:eastAsia="Times New Roman" w:hAnsi="Times New Roman" w:cs="Times New Roman"/>
                <w:color w:val="000000"/>
                <w:sz w:val="20"/>
                <w:szCs w:val="20"/>
              </w:rPr>
              <w:t>формувань»</w:t>
            </w:r>
          </w:p>
        </w:tc>
      </w:tr>
      <w:tr w:rsidR="00F315F8" w:rsidRPr="00F315F8" w14:paraId="24196C56" w14:textId="77777777" w:rsidTr="00494B3C">
        <w:tc>
          <w:tcPr>
            <w:tcW w:w="707" w:type="dxa"/>
            <w:tcBorders>
              <w:left w:val="single" w:sz="4" w:space="0" w:color="000000"/>
              <w:bottom w:val="single" w:sz="4" w:space="0" w:color="000000"/>
            </w:tcBorders>
            <w:shd w:val="clear" w:color="auto" w:fill="auto"/>
          </w:tcPr>
          <w:p w14:paraId="50D3B72A"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55</w:t>
            </w:r>
          </w:p>
        </w:tc>
        <w:tc>
          <w:tcPr>
            <w:tcW w:w="793" w:type="dxa"/>
            <w:tcBorders>
              <w:left w:val="single" w:sz="4" w:space="0" w:color="000000"/>
              <w:bottom w:val="single" w:sz="4" w:space="0" w:color="000000"/>
            </w:tcBorders>
            <w:shd w:val="clear" w:color="auto" w:fill="auto"/>
          </w:tcPr>
          <w:p w14:paraId="6526AFFB"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05.25</w:t>
            </w:r>
          </w:p>
        </w:tc>
        <w:tc>
          <w:tcPr>
            <w:tcW w:w="846" w:type="dxa"/>
            <w:tcBorders>
              <w:left w:val="single" w:sz="4" w:space="0" w:color="000000"/>
              <w:bottom w:val="single" w:sz="4" w:space="0" w:color="000000"/>
            </w:tcBorders>
            <w:shd w:val="clear" w:color="auto" w:fill="auto"/>
          </w:tcPr>
          <w:p w14:paraId="183A1557"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00091 </w:t>
            </w:r>
          </w:p>
        </w:tc>
        <w:tc>
          <w:tcPr>
            <w:tcW w:w="4970" w:type="dxa"/>
            <w:tcBorders>
              <w:left w:val="single" w:sz="4" w:space="0" w:color="000000"/>
              <w:bottom w:val="single" w:sz="4" w:space="0" w:color="000000"/>
            </w:tcBorders>
            <w:shd w:val="clear" w:color="auto" w:fill="auto"/>
          </w:tcPr>
          <w:p w14:paraId="07516654"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внесення змін до відомостей про відокремлений підрозділ громадського об'єднання</w:t>
            </w:r>
          </w:p>
        </w:tc>
        <w:tc>
          <w:tcPr>
            <w:tcW w:w="2694" w:type="dxa"/>
            <w:tcBorders>
              <w:left w:val="single" w:sz="4" w:space="0" w:color="000000"/>
              <w:bottom w:val="single" w:sz="4" w:space="0" w:color="000000"/>
              <w:right w:val="single" w:sz="4" w:space="0" w:color="000000"/>
            </w:tcBorders>
            <w:shd w:val="clear" w:color="auto" w:fill="auto"/>
          </w:tcPr>
          <w:p w14:paraId="58CF4F13"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59631F7C" w14:textId="77777777" w:rsidTr="00494B3C">
        <w:tc>
          <w:tcPr>
            <w:tcW w:w="707" w:type="dxa"/>
            <w:tcBorders>
              <w:left w:val="single" w:sz="4" w:space="0" w:color="000000"/>
              <w:bottom w:val="single" w:sz="4" w:space="0" w:color="000000"/>
            </w:tcBorders>
            <w:shd w:val="clear" w:color="auto" w:fill="auto"/>
          </w:tcPr>
          <w:p w14:paraId="7E5DF05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56</w:t>
            </w:r>
          </w:p>
        </w:tc>
        <w:tc>
          <w:tcPr>
            <w:tcW w:w="793" w:type="dxa"/>
            <w:tcBorders>
              <w:left w:val="single" w:sz="4" w:space="0" w:color="000000"/>
              <w:bottom w:val="single" w:sz="4" w:space="0" w:color="000000"/>
            </w:tcBorders>
            <w:shd w:val="clear" w:color="auto" w:fill="auto"/>
          </w:tcPr>
          <w:p w14:paraId="74D91B6E"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05.26</w:t>
            </w:r>
          </w:p>
        </w:tc>
        <w:tc>
          <w:tcPr>
            <w:tcW w:w="846" w:type="dxa"/>
            <w:tcBorders>
              <w:left w:val="single" w:sz="4" w:space="0" w:color="000000"/>
              <w:bottom w:val="single" w:sz="4" w:space="0" w:color="000000"/>
            </w:tcBorders>
            <w:shd w:val="clear" w:color="auto" w:fill="auto"/>
          </w:tcPr>
          <w:p w14:paraId="47FE3A3B"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00055 </w:t>
            </w:r>
          </w:p>
        </w:tc>
        <w:tc>
          <w:tcPr>
            <w:tcW w:w="4970" w:type="dxa"/>
            <w:tcBorders>
              <w:left w:val="single" w:sz="4" w:space="0" w:color="000000"/>
              <w:bottom w:val="single" w:sz="4" w:space="0" w:color="000000"/>
            </w:tcBorders>
            <w:shd w:val="clear" w:color="auto" w:fill="auto"/>
          </w:tcPr>
          <w:p w14:paraId="7F0CB93B"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змін до відомостей про громадське об'єднання, що містяться в Єдиному державному реєстрі юридичних осіб, фізичних осіб – підприємців та громадських формувань, у тому числі змін до установчих документів</w:t>
            </w:r>
          </w:p>
        </w:tc>
        <w:tc>
          <w:tcPr>
            <w:tcW w:w="2694" w:type="dxa"/>
            <w:tcBorders>
              <w:left w:val="single" w:sz="4" w:space="0" w:color="000000"/>
              <w:bottom w:val="single" w:sz="4" w:space="0" w:color="000000"/>
              <w:right w:val="single" w:sz="4" w:space="0" w:color="000000"/>
            </w:tcBorders>
            <w:shd w:val="clear" w:color="auto" w:fill="auto"/>
          </w:tcPr>
          <w:p w14:paraId="262AF76F"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368D3A69" w14:textId="77777777" w:rsidTr="00494B3C">
        <w:tc>
          <w:tcPr>
            <w:tcW w:w="707" w:type="dxa"/>
            <w:tcBorders>
              <w:left w:val="single" w:sz="4" w:space="0" w:color="000000"/>
              <w:bottom w:val="single" w:sz="4" w:space="0" w:color="000000"/>
            </w:tcBorders>
            <w:shd w:val="clear" w:color="auto" w:fill="auto"/>
          </w:tcPr>
          <w:p w14:paraId="4ABBC0CC"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57</w:t>
            </w:r>
          </w:p>
        </w:tc>
        <w:tc>
          <w:tcPr>
            <w:tcW w:w="793" w:type="dxa"/>
            <w:tcBorders>
              <w:left w:val="single" w:sz="4" w:space="0" w:color="000000"/>
              <w:bottom w:val="single" w:sz="4" w:space="0" w:color="000000"/>
            </w:tcBorders>
            <w:shd w:val="clear" w:color="auto" w:fill="auto"/>
          </w:tcPr>
          <w:p w14:paraId="1FE02967"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05.27</w:t>
            </w:r>
          </w:p>
        </w:tc>
        <w:tc>
          <w:tcPr>
            <w:tcW w:w="846" w:type="dxa"/>
            <w:tcBorders>
              <w:left w:val="single" w:sz="4" w:space="0" w:color="000000"/>
              <w:bottom w:val="single" w:sz="4" w:space="0" w:color="000000"/>
            </w:tcBorders>
            <w:shd w:val="clear" w:color="auto" w:fill="auto"/>
          </w:tcPr>
          <w:p w14:paraId="75A11F58"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00093 </w:t>
            </w:r>
          </w:p>
        </w:tc>
        <w:tc>
          <w:tcPr>
            <w:tcW w:w="4970" w:type="dxa"/>
            <w:tcBorders>
              <w:left w:val="single" w:sz="4" w:space="0" w:color="000000"/>
              <w:bottom w:val="single" w:sz="4" w:space="0" w:color="000000"/>
            </w:tcBorders>
            <w:shd w:val="clear" w:color="auto" w:fill="auto"/>
          </w:tcPr>
          <w:p w14:paraId="413C6562"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припинення відокремленого підрозділу громадського об'єднання</w:t>
            </w:r>
          </w:p>
        </w:tc>
        <w:tc>
          <w:tcPr>
            <w:tcW w:w="2694" w:type="dxa"/>
            <w:tcBorders>
              <w:left w:val="single" w:sz="4" w:space="0" w:color="000000"/>
              <w:bottom w:val="single" w:sz="4" w:space="0" w:color="000000"/>
              <w:right w:val="single" w:sz="4" w:space="0" w:color="000000"/>
            </w:tcBorders>
            <w:shd w:val="clear" w:color="auto" w:fill="auto"/>
          </w:tcPr>
          <w:p w14:paraId="450A4887"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1CD2D539" w14:textId="77777777" w:rsidTr="00494B3C">
        <w:tc>
          <w:tcPr>
            <w:tcW w:w="707" w:type="dxa"/>
            <w:tcBorders>
              <w:left w:val="single" w:sz="4" w:space="0" w:color="000000"/>
              <w:bottom w:val="single" w:sz="4" w:space="0" w:color="000000"/>
            </w:tcBorders>
            <w:shd w:val="clear" w:color="auto" w:fill="auto"/>
          </w:tcPr>
          <w:p w14:paraId="6306A00A"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58</w:t>
            </w:r>
          </w:p>
        </w:tc>
        <w:tc>
          <w:tcPr>
            <w:tcW w:w="793" w:type="dxa"/>
            <w:tcBorders>
              <w:left w:val="single" w:sz="4" w:space="0" w:color="000000"/>
              <w:bottom w:val="single" w:sz="4" w:space="0" w:color="000000"/>
            </w:tcBorders>
            <w:shd w:val="clear" w:color="auto" w:fill="auto"/>
          </w:tcPr>
          <w:p w14:paraId="10368DEE"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05.28</w:t>
            </w:r>
          </w:p>
        </w:tc>
        <w:tc>
          <w:tcPr>
            <w:tcW w:w="846" w:type="dxa"/>
            <w:tcBorders>
              <w:left w:val="single" w:sz="4" w:space="0" w:color="000000"/>
              <w:bottom w:val="single" w:sz="4" w:space="0" w:color="000000"/>
            </w:tcBorders>
            <w:shd w:val="clear" w:color="auto" w:fill="auto"/>
          </w:tcPr>
          <w:p w14:paraId="17EFA553"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00098 </w:t>
            </w:r>
          </w:p>
        </w:tc>
        <w:tc>
          <w:tcPr>
            <w:tcW w:w="4970" w:type="dxa"/>
            <w:tcBorders>
              <w:left w:val="single" w:sz="4" w:space="0" w:color="000000"/>
              <w:bottom w:val="single" w:sz="4" w:space="0" w:color="000000"/>
            </w:tcBorders>
            <w:shd w:val="clear" w:color="auto" w:fill="auto"/>
          </w:tcPr>
          <w:p w14:paraId="5FA62E07"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припинення громадського об'єднання в результаті його ліквідації</w:t>
            </w:r>
          </w:p>
        </w:tc>
        <w:tc>
          <w:tcPr>
            <w:tcW w:w="2694" w:type="dxa"/>
            <w:tcBorders>
              <w:left w:val="single" w:sz="4" w:space="0" w:color="000000"/>
              <w:bottom w:val="single" w:sz="4" w:space="0" w:color="000000"/>
              <w:right w:val="single" w:sz="4" w:space="0" w:color="000000"/>
            </w:tcBorders>
            <w:shd w:val="clear" w:color="auto" w:fill="auto"/>
          </w:tcPr>
          <w:p w14:paraId="0540AA53"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24E2E338" w14:textId="77777777" w:rsidTr="00494B3C">
        <w:tc>
          <w:tcPr>
            <w:tcW w:w="707" w:type="dxa"/>
            <w:tcBorders>
              <w:left w:val="single" w:sz="4" w:space="0" w:color="000000"/>
              <w:bottom w:val="single" w:sz="4" w:space="0" w:color="000000"/>
            </w:tcBorders>
            <w:shd w:val="clear" w:color="auto" w:fill="auto"/>
          </w:tcPr>
          <w:p w14:paraId="5F4A9F7B"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59</w:t>
            </w:r>
          </w:p>
        </w:tc>
        <w:tc>
          <w:tcPr>
            <w:tcW w:w="793" w:type="dxa"/>
            <w:tcBorders>
              <w:left w:val="single" w:sz="4" w:space="0" w:color="000000"/>
              <w:bottom w:val="single" w:sz="4" w:space="0" w:color="000000"/>
            </w:tcBorders>
            <w:shd w:val="clear" w:color="auto" w:fill="auto"/>
          </w:tcPr>
          <w:p w14:paraId="4CD51F3A"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05.29</w:t>
            </w:r>
          </w:p>
        </w:tc>
        <w:tc>
          <w:tcPr>
            <w:tcW w:w="846" w:type="dxa"/>
            <w:tcBorders>
              <w:left w:val="single" w:sz="4" w:space="0" w:color="000000"/>
              <w:bottom w:val="single" w:sz="4" w:space="0" w:color="000000"/>
            </w:tcBorders>
            <w:shd w:val="clear" w:color="auto" w:fill="auto"/>
          </w:tcPr>
          <w:p w14:paraId="271BE357"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00102 </w:t>
            </w:r>
          </w:p>
        </w:tc>
        <w:tc>
          <w:tcPr>
            <w:tcW w:w="4970" w:type="dxa"/>
            <w:tcBorders>
              <w:left w:val="single" w:sz="4" w:space="0" w:color="000000"/>
              <w:bottom w:val="single" w:sz="4" w:space="0" w:color="000000"/>
            </w:tcBorders>
            <w:shd w:val="clear" w:color="auto" w:fill="auto"/>
          </w:tcPr>
          <w:p w14:paraId="73ED5054"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припинення громадського об'єднання в результаті його реорганізації</w:t>
            </w:r>
          </w:p>
        </w:tc>
        <w:tc>
          <w:tcPr>
            <w:tcW w:w="2694" w:type="dxa"/>
            <w:tcBorders>
              <w:left w:val="single" w:sz="4" w:space="0" w:color="000000"/>
              <w:bottom w:val="single" w:sz="4" w:space="0" w:color="000000"/>
              <w:right w:val="single" w:sz="4" w:space="0" w:color="000000"/>
            </w:tcBorders>
            <w:shd w:val="clear" w:color="auto" w:fill="auto"/>
          </w:tcPr>
          <w:p w14:paraId="722F8A8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3307145E" w14:textId="77777777" w:rsidTr="00494B3C">
        <w:tc>
          <w:tcPr>
            <w:tcW w:w="707" w:type="dxa"/>
            <w:tcBorders>
              <w:left w:val="single" w:sz="4" w:space="0" w:color="000000"/>
              <w:bottom w:val="single" w:sz="4" w:space="0" w:color="000000"/>
            </w:tcBorders>
            <w:shd w:val="clear" w:color="auto" w:fill="auto"/>
          </w:tcPr>
          <w:p w14:paraId="2F33A466"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60</w:t>
            </w:r>
          </w:p>
        </w:tc>
        <w:tc>
          <w:tcPr>
            <w:tcW w:w="793" w:type="dxa"/>
            <w:tcBorders>
              <w:left w:val="single" w:sz="4" w:space="0" w:color="000000"/>
              <w:bottom w:val="single" w:sz="4" w:space="0" w:color="000000"/>
            </w:tcBorders>
            <w:shd w:val="clear" w:color="auto" w:fill="auto"/>
          </w:tcPr>
          <w:p w14:paraId="6B36BAB6"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05.30</w:t>
            </w:r>
          </w:p>
        </w:tc>
        <w:tc>
          <w:tcPr>
            <w:tcW w:w="846" w:type="dxa"/>
            <w:tcBorders>
              <w:left w:val="single" w:sz="4" w:space="0" w:color="000000"/>
              <w:bottom w:val="single" w:sz="4" w:space="0" w:color="000000"/>
            </w:tcBorders>
            <w:shd w:val="clear" w:color="auto" w:fill="auto"/>
          </w:tcPr>
          <w:p w14:paraId="2DA5DA45"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00335 </w:t>
            </w:r>
          </w:p>
        </w:tc>
        <w:tc>
          <w:tcPr>
            <w:tcW w:w="4970" w:type="dxa"/>
            <w:tcBorders>
              <w:left w:val="single" w:sz="4" w:space="0" w:color="000000"/>
              <w:bottom w:val="single" w:sz="4" w:space="0" w:color="000000"/>
            </w:tcBorders>
            <w:shd w:val="clear" w:color="auto" w:fill="auto"/>
          </w:tcPr>
          <w:p w14:paraId="4EB3502C"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Державна реєстрація зміни складу комісії з припинення (комісії з реорганізації, ліквідаційної комісії) громадського об’єднання </w:t>
            </w:r>
          </w:p>
        </w:tc>
        <w:tc>
          <w:tcPr>
            <w:tcW w:w="2694" w:type="dxa"/>
            <w:tcBorders>
              <w:left w:val="single" w:sz="4" w:space="0" w:color="000000"/>
              <w:bottom w:val="single" w:sz="4" w:space="0" w:color="000000"/>
              <w:right w:val="single" w:sz="4" w:space="0" w:color="000000"/>
            </w:tcBorders>
            <w:shd w:val="clear" w:color="auto" w:fill="auto"/>
          </w:tcPr>
          <w:p w14:paraId="5017904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783F4EDF" w14:textId="77777777" w:rsidTr="00494B3C">
        <w:tc>
          <w:tcPr>
            <w:tcW w:w="707" w:type="dxa"/>
            <w:tcBorders>
              <w:left w:val="single" w:sz="4" w:space="0" w:color="000000"/>
              <w:bottom w:val="single" w:sz="4" w:space="0" w:color="000000"/>
            </w:tcBorders>
            <w:shd w:val="clear" w:color="auto" w:fill="auto"/>
          </w:tcPr>
          <w:p w14:paraId="31A51771"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61</w:t>
            </w:r>
          </w:p>
        </w:tc>
        <w:tc>
          <w:tcPr>
            <w:tcW w:w="793" w:type="dxa"/>
            <w:tcBorders>
              <w:left w:val="single" w:sz="4" w:space="0" w:color="000000"/>
              <w:bottom w:val="single" w:sz="4" w:space="0" w:color="000000"/>
            </w:tcBorders>
            <w:shd w:val="clear" w:color="auto" w:fill="auto"/>
          </w:tcPr>
          <w:p w14:paraId="258113DB"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05.31</w:t>
            </w:r>
          </w:p>
        </w:tc>
        <w:tc>
          <w:tcPr>
            <w:tcW w:w="846" w:type="dxa"/>
            <w:tcBorders>
              <w:left w:val="single" w:sz="4" w:space="0" w:color="000000"/>
              <w:bottom w:val="single" w:sz="4" w:space="0" w:color="000000"/>
            </w:tcBorders>
            <w:shd w:val="clear" w:color="auto" w:fill="auto"/>
          </w:tcPr>
          <w:p w14:paraId="63E38F2D"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00086 </w:t>
            </w:r>
          </w:p>
        </w:tc>
        <w:tc>
          <w:tcPr>
            <w:tcW w:w="4970" w:type="dxa"/>
            <w:tcBorders>
              <w:left w:val="single" w:sz="4" w:space="0" w:color="000000"/>
              <w:bottom w:val="single" w:sz="4" w:space="0" w:color="000000"/>
            </w:tcBorders>
            <w:shd w:val="clear" w:color="auto" w:fill="auto"/>
          </w:tcPr>
          <w:p w14:paraId="2BF88A4A"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рішення про виділ громадського об'єднання</w:t>
            </w:r>
          </w:p>
        </w:tc>
        <w:tc>
          <w:tcPr>
            <w:tcW w:w="2694" w:type="dxa"/>
            <w:tcBorders>
              <w:left w:val="single" w:sz="4" w:space="0" w:color="000000"/>
              <w:bottom w:val="single" w:sz="4" w:space="0" w:color="000000"/>
              <w:right w:val="single" w:sz="4" w:space="0" w:color="000000"/>
            </w:tcBorders>
            <w:shd w:val="clear" w:color="auto" w:fill="auto"/>
          </w:tcPr>
          <w:p w14:paraId="78DE03A8"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292A0230" w14:textId="77777777" w:rsidTr="00494B3C">
        <w:tc>
          <w:tcPr>
            <w:tcW w:w="707" w:type="dxa"/>
            <w:tcBorders>
              <w:left w:val="single" w:sz="4" w:space="0" w:color="000000"/>
              <w:bottom w:val="single" w:sz="4" w:space="0" w:color="000000"/>
            </w:tcBorders>
            <w:shd w:val="clear" w:color="auto" w:fill="auto"/>
          </w:tcPr>
          <w:p w14:paraId="2FC1B12E"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62</w:t>
            </w:r>
          </w:p>
        </w:tc>
        <w:tc>
          <w:tcPr>
            <w:tcW w:w="793" w:type="dxa"/>
            <w:tcBorders>
              <w:left w:val="single" w:sz="4" w:space="0" w:color="000000"/>
              <w:bottom w:val="single" w:sz="4" w:space="0" w:color="000000"/>
            </w:tcBorders>
            <w:shd w:val="clear" w:color="auto" w:fill="auto"/>
          </w:tcPr>
          <w:p w14:paraId="34B70867"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05.32</w:t>
            </w:r>
          </w:p>
        </w:tc>
        <w:tc>
          <w:tcPr>
            <w:tcW w:w="846" w:type="dxa"/>
            <w:tcBorders>
              <w:left w:val="single" w:sz="4" w:space="0" w:color="000000"/>
              <w:bottom w:val="single" w:sz="4" w:space="0" w:color="000000"/>
            </w:tcBorders>
            <w:shd w:val="clear" w:color="auto" w:fill="auto"/>
          </w:tcPr>
          <w:p w14:paraId="6CCA3753"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00084 </w:t>
            </w:r>
          </w:p>
        </w:tc>
        <w:tc>
          <w:tcPr>
            <w:tcW w:w="4970" w:type="dxa"/>
            <w:tcBorders>
              <w:left w:val="single" w:sz="4" w:space="0" w:color="000000"/>
              <w:bottom w:val="single" w:sz="4" w:space="0" w:color="000000"/>
            </w:tcBorders>
            <w:shd w:val="clear" w:color="auto" w:fill="auto"/>
          </w:tcPr>
          <w:p w14:paraId="24B9582D"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рішення про відміну рішення про припинення громадського об'єднання</w:t>
            </w:r>
          </w:p>
        </w:tc>
        <w:tc>
          <w:tcPr>
            <w:tcW w:w="2694" w:type="dxa"/>
            <w:tcBorders>
              <w:left w:val="single" w:sz="4" w:space="0" w:color="000000"/>
              <w:bottom w:val="single" w:sz="4" w:space="0" w:color="000000"/>
              <w:right w:val="single" w:sz="4" w:space="0" w:color="000000"/>
            </w:tcBorders>
            <w:shd w:val="clear" w:color="auto" w:fill="auto"/>
          </w:tcPr>
          <w:p w14:paraId="757874E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4FD57739" w14:textId="77777777" w:rsidTr="00494B3C">
        <w:tc>
          <w:tcPr>
            <w:tcW w:w="707" w:type="dxa"/>
            <w:tcBorders>
              <w:left w:val="single" w:sz="4" w:space="0" w:color="000000"/>
              <w:bottom w:val="single" w:sz="4" w:space="0" w:color="000000"/>
            </w:tcBorders>
            <w:shd w:val="clear" w:color="auto" w:fill="auto"/>
          </w:tcPr>
          <w:p w14:paraId="4BA2A282"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63</w:t>
            </w:r>
          </w:p>
        </w:tc>
        <w:tc>
          <w:tcPr>
            <w:tcW w:w="793" w:type="dxa"/>
            <w:tcBorders>
              <w:left w:val="single" w:sz="4" w:space="0" w:color="000000"/>
              <w:bottom w:val="single" w:sz="4" w:space="0" w:color="000000"/>
            </w:tcBorders>
            <w:shd w:val="clear" w:color="auto" w:fill="auto"/>
          </w:tcPr>
          <w:p w14:paraId="3941427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05.33</w:t>
            </w:r>
          </w:p>
        </w:tc>
        <w:tc>
          <w:tcPr>
            <w:tcW w:w="846" w:type="dxa"/>
            <w:tcBorders>
              <w:left w:val="single" w:sz="4" w:space="0" w:color="000000"/>
              <w:bottom w:val="single" w:sz="4" w:space="0" w:color="000000"/>
            </w:tcBorders>
            <w:shd w:val="clear" w:color="auto" w:fill="auto"/>
          </w:tcPr>
          <w:p w14:paraId="179FEF5B"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00077 </w:t>
            </w:r>
          </w:p>
        </w:tc>
        <w:tc>
          <w:tcPr>
            <w:tcW w:w="4970" w:type="dxa"/>
            <w:tcBorders>
              <w:left w:val="single" w:sz="4" w:space="0" w:color="000000"/>
              <w:bottom w:val="single" w:sz="4" w:space="0" w:color="000000"/>
            </w:tcBorders>
            <w:shd w:val="clear" w:color="auto" w:fill="auto"/>
          </w:tcPr>
          <w:p w14:paraId="6DAE2FE7"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рішення про припинення громадського об'єднання</w:t>
            </w:r>
          </w:p>
        </w:tc>
        <w:tc>
          <w:tcPr>
            <w:tcW w:w="2694" w:type="dxa"/>
            <w:tcBorders>
              <w:left w:val="single" w:sz="4" w:space="0" w:color="000000"/>
              <w:bottom w:val="single" w:sz="4" w:space="0" w:color="000000"/>
              <w:right w:val="single" w:sz="4" w:space="0" w:color="000000"/>
            </w:tcBorders>
            <w:shd w:val="clear" w:color="auto" w:fill="auto"/>
          </w:tcPr>
          <w:p w14:paraId="4E709373"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752C888D" w14:textId="77777777" w:rsidTr="00494B3C">
        <w:tc>
          <w:tcPr>
            <w:tcW w:w="707" w:type="dxa"/>
            <w:tcBorders>
              <w:left w:val="single" w:sz="4" w:space="0" w:color="000000"/>
              <w:bottom w:val="single" w:sz="4" w:space="0" w:color="000000"/>
            </w:tcBorders>
            <w:shd w:val="clear" w:color="auto" w:fill="auto"/>
          </w:tcPr>
          <w:p w14:paraId="4B4B9462"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64</w:t>
            </w:r>
          </w:p>
        </w:tc>
        <w:tc>
          <w:tcPr>
            <w:tcW w:w="793" w:type="dxa"/>
            <w:tcBorders>
              <w:left w:val="single" w:sz="4" w:space="0" w:color="000000"/>
              <w:bottom w:val="single" w:sz="4" w:space="0" w:color="000000"/>
            </w:tcBorders>
            <w:shd w:val="clear" w:color="auto" w:fill="auto"/>
          </w:tcPr>
          <w:p w14:paraId="2D8842CD"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05.34</w:t>
            </w:r>
          </w:p>
        </w:tc>
        <w:tc>
          <w:tcPr>
            <w:tcW w:w="846" w:type="dxa"/>
            <w:tcBorders>
              <w:left w:val="single" w:sz="4" w:space="0" w:color="000000"/>
              <w:bottom w:val="single" w:sz="4" w:space="0" w:color="000000"/>
            </w:tcBorders>
            <w:shd w:val="clear" w:color="auto" w:fill="auto"/>
          </w:tcPr>
          <w:p w14:paraId="5F778C16"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00089 </w:t>
            </w:r>
          </w:p>
        </w:tc>
        <w:tc>
          <w:tcPr>
            <w:tcW w:w="4970" w:type="dxa"/>
            <w:tcBorders>
              <w:left w:val="single" w:sz="4" w:space="0" w:color="000000"/>
              <w:bottom w:val="single" w:sz="4" w:space="0" w:color="000000"/>
            </w:tcBorders>
            <w:shd w:val="clear" w:color="auto" w:fill="auto"/>
          </w:tcPr>
          <w:p w14:paraId="08460B20"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створення відокремленого підрозділу громадського об'єднання</w:t>
            </w:r>
          </w:p>
        </w:tc>
        <w:tc>
          <w:tcPr>
            <w:tcW w:w="2694" w:type="dxa"/>
            <w:tcBorders>
              <w:left w:val="single" w:sz="4" w:space="0" w:color="000000"/>
              <w:bottom w:val="single" w:sz="4" w:space="0" w:color="000000"/>
              <w:right w:val="single" w:sz="4" w:space="0" w:color="000000"/>
            </w:tcBorders>
            <w:shd w:val="clear" w:color="auto" w:fill="auto"/>
          </w:tcPr>
          <w:p w14:paraId="02258A05"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682D0FF6" w14:textId="77777777" w:rsidTr="00494B3C">
        <w:tc>
          <w:tcPr>
            <w:tcW w:w="707" w:type="dxa"/>
            <w:tcBorders>
              <w:left w:val="single" w:sz="4" w:space="0" w:color="000000"/>
              <w:bottom w:val="single" w:sz="4" w:space="0" w:color="000000"/>
            </w:tcBorders>
            <w:shd w:val="clear" w:color="auto" w:fill="auto"/>
          </w:tcPr>
          <w:p w14:paraId="487F85E8"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65</w:t>
            </w:r>
          </w:p>
        </w:tc>
        <w:tc>
          <w:tcPr>
            <w:tcW w:w="793" w:type="dxa"/>
            <w:tcBorders>
              <w:left w:val="single" w:sz="4" w:space="0" w:color="000000"/>
              <w:bottom w:val="single" w:sz="4" w:space="0" w:color="000000"/>
            </w:tcBorders>
            <w:shd w:val="clear" w:color="auto" w:fill="auto"/>
          </w:tcPr>
          <w:p w14:paraId="5F40E96D"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05.35</w:t>
            </w:r>
          </w:p>
        </w:tc>
        <w:tc>
          <w:tcPr>
            <w:tcW w:w="846" w:type="dxa"/>
            <w:tcBorders>
              <w:left w:val="single" w:sz="4" w:space="0" w:color="000000"/>
              <w:bottom w:val="single" w:sz="4" w:space="0" w:color="000000"/>
            </w:tcBorders>
            <w:shd w:val="clear" w:color="auto" w:fill="auto"/>
          </w:tcPr>
          <w:p w14:paraId="5847D3C3"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00051 </w:t>
            </w:r>
          </w:p>
        </w:tc>
        <w:tc>
          <w:tcPr>
            <w:tcW w:w="4970" w:type="dxa"/>
            <w:tcBorders>
              <w:left w:val="single" w:sz="4" w:space="0" w:color="000000"/>
              <w:bottom w:val="single" w:sz="4" w:space="0" w:color="000000"/>
            </w:tcBorders>
            <w:shd w:val="clear" w:color="auto" w:fill="auto"/>
          </w:tcPr>
          <w:p w14:paraId="5693BF86"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створення громадського об’єднання</w:t>
            </w:r>
          </w:p>
        </w:tc>
        <w:tc>
          <w:tcPr>
            <w:tcW w:w="2694" w:type="dxa"/>
            <w:tcBorders>
              <w:left w:val="single" w:sz="4" w:space="0" w:color="000000"/>
              <w:bottom w:val="single" w:sz="4" w:space="0" w:color="000000"/>
              <w:right w:val="single" w:sz="4" w:space="0" w:color="000000"/>
            </w:tcBorders>
            <w:shd w:val="clear" w:color="auto" w:fill="auto"/>
          </w:tcPr>
          <w:p w14:paraId="7D274FC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59CFA1FD" w14:textId="77777777" w:rsidTr="00494B3C">
        <w:tc>
          <w:tcPr>
            <w:tcW w:w="707" w:type="dxa"/>
            <w:tcBorders>
              <w:left w:val="single" w:sz="4" w:space="0" w:color="000000"/>
              <w:bottom w:val="single" w:sz="4" w:space="0" w:color="000000"/>
            </w:tcBorders>
            <w:shd w:val="clear" w:color="auto" w:fill="auto"/>
          </w:tcPr>
          <w:p w14:paraId="23CA3BE4"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lastRenderedPageBreak/>
              <w:t>66</w:t>
            </w:r>
          </w:p>
        </w:tc>
        <w:tc>
          <w:tcPr>
            <w:tcW w:w="793" w:type="dxa"/>
            <w:tcBorders>
              <w:left w:val="single" w:sz="4" w:space="0" w:color="000000"/>
              <w:bottom w:val="single" w:sz="4" w:space="0" w:color="000000"/>
            </w:tcBorders>
            <w:shd w:val="clear" w:color="auto" w:fill="auto"/>
          </w:tcPr>
          <w:p w14:paraId="20686668"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05.36</w:t>
            </w:r>
          </w:p>
        </w:tc>
        <w:tc>
          <w:tcPr>
            <w:tcW w:w="846" w:type="dxa"/>
            <w:tcBorders>
              <w:left w:val="single" w:sz="4" w:space="0" w:color="000000"/>
              <w:bottom w:val="single" w:sz="4" w:space="0" w:color="000000"/>
            </w:tcBorders>
            <w:shd w:val="clear" w:color="auto" w:fill="auto"/>
          </w:tcPr>
          <w:p w14:paraId="602D6FAF"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00645 </w:t>
            </w:r>
          </w:p>
        </w:tc>
        <w:tc>
          <w:tcPr>
            <w:tcW w:w="4970" w:type="dxa"/>
            <w:tcBorders>
              <w:left w:val="single" w:sz="4" w:space="0" w:color="000000"/>
              <w:bottom w:val="single" w:sz="4" w:space="0" w:color="000000"/>
            </w:tcBorders>
            <w:shd w:val="clear" w:color="auto" w:fill="auto"/>
          </w:tcPr>
          <w:p w14:paraId="4A22667D"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включення відомостей про організацію роботодавців, об’єднання організацій роботодавців, зареєстровані до 01 липня 2004 року, відомості про які не містяться в Єдиному державному реєстрі юридичних осіб, фізичних осіб – підприємців</w:t>
            </w:r>
          </w:p>
        </w:tc>
        <w:tc>
          <w:tcPr>
            <w:tcW w:w="2694" w:type="dxa"/>
            <w:tcBorders>
              <w:left w:val="single" w:sz="4" w:space="0" w:color="000000"/>
              <w:bottom w:val="single" w:sz="4" w:space="0" w:color="000000"/>
              <w:right w:val="single" w:sz="4" w:space="0" w:color="000000"/>
            </w:tcBorders>
            <w:shd w:val="clear" w:color="auto" w:fill="auto"/>
          </w:tcPr>
          <w:p w14:paraId="24C2A20D"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0B93ECC8" w14:textId="77777777" w:rsidTr="00494B3C">
        <w:tc>
          <w:tcPr>
            <w:tcW w:w="707" w:type="dxa"/>
            <w:tcBorders>
              <w:left w:val="single" w:sz="4" w:space="0" w:color="000000"/>
              <w:bottom w:val="single" w:sz="4" w:space="0" w:color="000000"/>
            </w:tcBorders>
            <w:shd w:val="clear" w:color="auto" w:fill="auto"/>
          </w:tcPr>
          <w:p w14:paraId="0D865BE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67</w:t>
            </w:r>
          </w:p>
        </w:tc>
        <w:tc>
          <w:tcPr>
            <w:tcW w:w="793" w:type="dxa"/>
            <w:tcBorders>
              <w:left w:val="single" w:sz="4" w:space="0" w:color="000000"/>
              <w:bottom w:val="single" w:sz="4" w:space="0" w:color="000000"/>
            </w:tcBorders>
            <w:shd w:val="clear" w:color="auto" w:fill="auto"/>
          </w:tcPr>
          <w:p w14:paraId="767F689A"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05.37</w:t>
            </w:r>
          </w:p>
        </w:tc>
        <w:tc>
          <w:tcPr>
            <w:tcW w:w="846" w:type="dxa"/>
            <w:tcBorders>
              <w:left w:val="single" w:sz="4" w:space="0" w:color="000000"/>
              <w:bottom w:val="single" w:sz="4" w:space="0" w:color="000000"/>
            </w:tcBorders>
            <w:shd w:val="clear" w:color="auto" w:fill="auto"/>
          </w:tcPr>
          <w:p w14:paraId="10DCE00C"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00608 </w:t>
            </w:r>
          </w:p>
        </w:tc>
        <w:tc>
          <w:tcPr>
            <w:tcW w:w="4970" w:type="dxa"/>
            <w:tcBorders>
              <w:left w:val="single" w:sz="4" w:space="0" w:color="000000"/>
              <w:bottom w:val="single" w:sz="4" w:space="0" w:color="000000"/>
            </w:tcBorders>
            <w:shd w:val="clear" w:color="auto" w:fill="auto"/>
          </w:tcPr>
          <w:p w14:paraId="048BE8D5"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змін до відомостей про організацію роботодавців, об’єднання організацій роботодавців, що містяться в Єдиному державному реєстрі юридичних осіб, фізичних осіб – підприємців та громадських формувань</w:t>
            </w:r>
          </w:p>
        </w:tc>
        <w:tc>
          <w:tcPr>
            <w:tcW w:w="2694" w:type="dxa"/>
            <w:tcBorders>
              <w:left w:val="single" w:sz="4" w:space="0" w:color="000000"/>
              <w:bottom w:val="single" w:sz="4" w:space="0" w:color="000000"/>
              <w:right w:val="single" w:sz="4" w:space="0" w:color="000000"/>
            </w:tcBorders>
            <w:shd w:val="clear" w:color="auto" w:fill="auto"/>
          </w:tcPr>
          <w:p w14:paraId="066FD6E6"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75D0D1BF" w14:textId="77777777" w:rsidTr="00494B3C">
        <w:tc>
          <w:tcPr>
            <w:tcW w:w="707" w:type="dxa"/>
            <w:tcBorders>
              <w:left w:val="single" w:sz="4" w:space="0" w:color="000000"/>
              <w:bottom w:val="single" w:sz="4" w:space="0" w:color="000000"/>
            </w:tcBorders>
            <w:shd w:val="clear" w:color="auto" w:fill="auto"/>
          </w:tcPr>
          <w:p w14:paraId="44EF631D"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68</w:t>
            </w:r>
          </w:p>
        </w:tc>
        <w:tc>
          <w:tcPr>
            <w:tcW w:w="793" w:type="dxa"/>
            <w:tcBorders>
              <w:left w:val="single" w:sz="4" w:space="0" w:color="000000"/>
              <w:bottom w:val="single" w:sz="4" w:space="0" w:color="000000"/>
            </w:tcBorders>
            <w:shd w:val="clear" w:color="auto" w:fill="auto"/>
          </w:tcPr>
          <w:p w14:paraId="2EBA1AB1"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05.38</w:t>
            </w:r>
          </w:p>
        </w:tc>
        <w:tc>
          <w:tcPr>
            <w:tcW w:w="846" w:type="dxa"/>
            <w:tcBorders>
              <w:left w:val="single" w:sz="4" w:space="0" w:color="000000"/>
              <w:bottom w:val="single" w:sz="4" w:space="0" w:color="000000"/>
            </w:tcBorders>
            <w:shd w:val="clear" w:color="auto" w:fill="auto"/>
          </w:tcPr>
          <w:p w14:paraId="349EB2E5"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00606 </w:t>
            </w:r>
          </w:p>
        </w:tc>
        <w:tc>
          <w:tcPr>
            <w:tcW w:w="4970" w:type="dxa"/>
            <w:tcBorders>
              <w:left w:val="single" w:sz="4" w:space="0" w:color="000000"/>
              <w:bottom w:val="single" w:sz="4" w:space="0" w:color="000000"/>
            </w:tcBorders>
            <w:shd w:val="clear" w:color="auto" w:fill="auto"/>
          </w:tcPr>
          <w:p w14:paraId="4741D6AE"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припинення організації роботодавців, об’єднання організацій роботодавців в результаті ліквідації</w:t>
            </w:r>
          </w:p>
        </w:tc>
        <w:tc>
          <w:tcPr>
            <w:tcW w:w="2694" w:type="dxa"/>
            <w:tcBorders>
              <w:left w:val="single" w:sz="4" w:space="0" w:color="000000"/>
              <w:bottom w:val="single" w:sz="4" w:space="0" w:color="000000"/>
              <w:right w:val="single" w:sz="4" w:space="0" w:color="000000"/>
            </w:tcBorders>
            <w:shd w:val="clear" w:color="auto" w:fill="auto"/>
          </w:tcPr>
          <w:p w14:paraId="43D5A2BC"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7735ECBE" w14:textId="77777777" w:rsidTr="00494B3C">
        <w:tc>
          <w:tcPr>
            <w:tcW w:w="707" w:type="dxa"/>
            <w:tcBorders>
              <w:left w:val="single" w:sz="4" w:space="0" w:color="000000"/>
              <w:bottom w:val="single" w:sz="4" w:space="0" w:color="000000"/>
            </w:tcBorders>
            <w:shd w:val="clear" w:color="auto" w:fill="auto"/>
          </w:tcPr>
          <w:p w14:paraId="670B8937"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69</w:t>
            </w:r>
          </w:p>
        </w:tc>
        <w:tc>
          <w:tcPr>
            <w:tcW w:w="793" w:type="dxa"/>
            <w:tcBorders>
              <w:left w:val="single" w:sz="4" w:space="0" w:color="000000"/>
              <w:bottom w:val="single" w:sz="4" w:space="0" w:color="000000"/>
            </w:tcBorders>
            <w:shd w:val="clear" w:color="auto" w:fill="auto"/>
          </w:tcPr>
          <w:p w14:paraId="409BF47F"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05.39</w:t>
            </w:r>
          </w:p>
        </w:tc>
        <w:tc>
          <w:tcPr>
            <w:tcW w:w="846" w:type="dxa"/>
            <w:tcBorders>
              <w:left w:val="single" w:sz="4" w:space="0" w:color="000000"/>
              <w:bottom w:val="single" w:sz="4" w:space="0" w:color="000000"/>
            </w:tcBorders>
            <w:shd w:val="clear" w:color="auto" w:fill="auto"/>
          </w:tcPr>
          <w:p w14:paraId="39FF8D18"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00659 </w:t>
            </w:r>
          </w:p>
        </w:tc>
        <w:tc>
          <w:tcPr>
            <w:tcW w:w="4970" w:type="dxa"/>
            <w:tcBorders>
              <w:left w:val="single" w:sz="4" w:space="0" w:color="000000"/>
              <w:bottom w:val="single" w:sz="4" w:space="0" w:color="000000"/>
            </w:tcBorders>
            <w:shd w:val="clear" w:color="auto" w:fill="auto"/>
          </w:tcPr>
          <w:p w14:paraId="1BD4AD35"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зміни складу комісії з припинення (комісії з реорганізації, ліквідаційної комісії) організації роботодавців, об’єднання організацій роботодавців</w:t>
            </w:r>
          </w:p>
        </w:tc>
        <w:tc>
          <w:tcPr>
            <w:tcW w:w="2694" w:type="dxa"/>
            <w:tcBorders>
              <w:left w:val="single" w:sz="4" w:space="0" w:color="000000"/>
              <w:bottom w:val="single" w:sz="4" w:space="0" w:color="000000"/>
              <w:right w:val="single" w:sz="4" w:space="0" w:color="000000"/>
            </w:tcBorders>
            <w:shd w:val="clear" w:color="auto" w:fill="auto"/>
          </w:tcPr>
          <w:p w14:paraId="49059BC7"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7DD1CF97" w14:textId="77777777" w:rsidTr="00494B3C">
        <w:tc>
          <w:tcPr>
            <w:tcW w:w="707" w:type="dxa"/>
            <w:tcBorders>
              <w:left w:val="single" w:sz="4" w:space="0" w:color="000000"/>
              <w:bottom w:val="single" w:sz="4" w:space="0" w:color="000000"/>
            </w:tcBorders>
            <w:shd w:val="clear" w:color="auto" w:fill="auto"/>
          </w:tcPr>
          <w:p w14:paraId="6AC831DA"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70</w:t>
            </w:r>
          </w:p>
        </w:tc>
        <w:tc>
          <w:tcPr>
            <w:tcW w:w="793" w:type="dxa"/>
            <w:tcBorders>
              <w:left w:val="single" w:sz="4" w:space="0" w:color="000000"/>
              <w:bottom w:val="single" w:sz="4" w:space="0" w:color="000000"/>
            </w:tcBorders>
            <w:shd w:val="clear" w:color="auto" w:fill="auto"/>
          </w:tcPr>
          <w:p w14:paraId="1D2D69B7"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05.40</w:t>
            </w:r>
          </w:p>
        </w:tc>
        <w:tc>
          <w:tcPr>
            <w:tcW w:w="846" w:type="dxa"/>
            <w:tcBorders>
              <w:left w:val="single" w:sz="4" w:space="0" w:color="000000"/>
              <w:bottom w:val="single" w:sz="4" w:space="0" w:color="000000"/>
            </w:tcBorders>
            <w:shd w:val="clear" w:color="auto" w:fill="auto"/>
          </w:tcPr>
          <w:p w14:paraId="723D4C26"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00658 </w:t>
            </w:r>
          </w:p>
        </w:tc>
        <w:tc>
          <w:tcPr>
            <w:tcW w:w="4970" w:type="dxa"/>
            <w:tcBorders>
              <w:left w:val="single" w:sz="4" w:space="0" w:color="000000"/>
              <w:bottom w:val="single" w:sz="4" w:space="0" w:color="000000"/>
            </w:tcBorders>
            <w:shd w:val="clear" w:color="auto" w:fill="auto"/>
          </w:tcPr>
          <w:p w14:paraId="349F3043"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рішення про припинення організації роботодавців, об’єднання організацій роботодавців</w:t>
            </w:r>
          </w:p>
        </w:tc>
        <w:tc>
          <w:tcPr>
            <w:tcW w:w="2694" w:type="dxa"/>
            <w:tcBorders>
              <w:left w:val="single" w:sz="4" w:space="0" w:color="000000"/>
              <w:bottom w:val="single" w:sz="4" w:space="0" w:color="000000"/>
              <w:right w:val="single" w:sz="4" w:space="0" w:color="000000"/>
            </w:tcBorders>
            <w:shd w:val="clear" w:color="auto" w:fill="auto"/>
          </w:tcPr>
          <w:p w14:paraId="5A0B47E4"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24BAA770" w14:textId="77777777" w:rsidTr="00494B3C">
        <w:tc>
          <w:tcPr>
            <w:tcW w:w="707" w:type="dxa"/>
            <w:tcBorders>
              <w:left w:val="single" w:sz="4" w:space="0" w:color="000000"/>
              <w:bottom w:val="single" w:sz="4" w:space="0" w:color="000000"/>
            </w:tcBorders>
            <w:shd w:val="clear" w:color="auto" w:fill="auto"/>
          </w:tcPr>
          <w:p w14:paraId="7515C4EB"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71</w:t>
            </w:r>
          </w:p>
        </w:tc>
        <w:tc>
          <w:tcPr>
            <w:tcW w:w="793" w:type="dxa"/>
            <w:tcBorders>
              <w:left w:val="single" w:sz="4" w:space="0" w:color="000000"/>
              <w:bottom w:val="single" w:sz="4" w:space="0" w:color="000000"/>
            </w:tcBorders>
            <w:shd w:val="clear" w:color="auto" w:fill="auto"/>
          </w:tcPr>
          <w:p w14:paraId="5F306F51"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05.41</w:t>
            </w:r>
          </w:p>
        </w:tc>
        <w:tc>
          <w:tcPr>
            <w:tcW w:w="846" w:type="dxa"/>
            <w:tcBorders>
              <w:left w:val="single" w:sz="4" w:space="0" w:color="000000"/>
              <w:bottom w:val="single" w:sz="4" w:space="0" w:color="000000"/>
            </w:tcBorders>
            <w:shd w:val="clear" w:color="auto" w:fill="auto"/>
          </w:tcPr>
          <w:p w14:paraId="602B71AE"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00607 </w:t>
            </w:r>
          </w:p>
        </w:tc>
        <w:tc>
          <w:tcPr>
            <w:tcW w:w="4970" w:type="dxa"/>
            <w:tcBorders>
              <w:left w:val="single" w:sz="4" w:space="0" w:color="000000"/>
              <w:bottom w:val="single" w:sz="4" w:space="0" w:color="000000"/>
            </w:tcBorders>
            <w:shd w:val="clear" w:color="auto" w:fill="auto"/>
          </w:tcPr>
          <w:p w14:paraId="7DB518B1"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Державна реєстрація рішення про відміну рішення про припинення організації роботодавців, об’єднання організацій роботодавців </w:t>
            </w:r>
          </w:p>
        </w:tc>
        <w:tc>
          <w:tcPr>
            <w:tcW w:w="2694" w:type="dxa"/>
            <w:tcBorders>
              <w:left w:val="single" w:sz="4" w:space="0" w:color="000000"/>
              <w:bottom w:val="single" w:sz="4" w:space="0" w:color="000000"/>
              <w:right w:val="single" w:sz="4" w:space="0" w:color="000000"/>
            </w:tcBorders>
            <w:shd w:val="clear" w:color="auto" w:fill="auto"/>
          </w:tcPr>
          <w:p w14:paraId="2781418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18DBE238" w14:textId="77777777" w:rsidTr="00494B3C">
        <w:tc>
          <w:tcPr>
            <w:tcW w:w="707" w:type="dxa"/>
            <w:tcBorders>
              <w:left w:val="single" w:sz="4" w:space="0" w:color="000000"/>
              <w:bottom w:val="single" w:sz="4" w:space="0" w:color="000000"/>
            </w:tcBorders>
            <w:shd w:val="clear" w:color="auto" w:fill="auto"/>
          </w:tcPr>
          <w:p w14:paraId="27B648A8"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72</w:t>
            </w:r>
          </w:p>
        </w:tc>
        <w:tc>
          <w:tcPr>
            <w:tcW w:w="793" w:type="dxa"/>
            <w:tcBorders>
              <w:left w:val="single" w:sz="4" w:space="0" w:color="000000"/>
              <w:bottom w:val="single" w:sz="4" w:space="0" w:color="000000"/>
            </w:tcBorders>
            <w:shd w:val="clear" w:color="auto" w:fill="auto"/>
          </w:tcPr>
          <w:p w14:paraId="170E2E2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05.42</w:t>
            </w:r>
          </w:p>
        </w:tc>
        <w:tc>
          <w:tcPr>
            <w:tcW w:w="846" w:type="dxa"/>
            <w:tcBorders>
              <w:left w:val="single" w:sz="4" w:space="0" w:color="000000"/>
              <w:bottom w:val="single" w:sz="4" w:space="0" w:color="000000"/>
            </w:tcBorders>
            <w:shd w:val="clear" w:color="auto" w:fill="auto"/>
          </w:tcPr>
          <w:p w14:paraId="160C33FB"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00660 </w:t>
            </w:r>
          </w:p>
        </w:tc>
        <w:tc>
          <w:tcPr>
            <w:tcW w:w="4970" w:type="dxa"/>
            <w:tcBorders>
              <w:left w:val="single" w:sz="4" w:space="0" w:color="000000"/>
              <w:bottom w:val="single" w:sz="4" w:space="0" w:color="000000"/>
            </w:tcBorders>
            <w:shd w:val="clear" w:color="auto" w:fill="auto"/>
          </w:tcPr>
          <w:p w14:paraId="6D32DA0E"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припинення організації роботодавців, об’єднання організацій роботодавців в результаті реорганізації</w:t>
            </w:r>
          </w:p>
        </w:tc>
        <w:tc>
          <w:tcPr>
            <w:tcW w:w="2694" w:type="dxa"/>
            <w:tcBorders>
              <w:left w:val="single" w:sz="4" w:space="0" w:color="000000"/>
              <w:bottom w:val="single" w:sz="4" w:space="0" w:color="000000"/>
              <w:right w:val="single" w:sz="4" w:space="0" w:color="000000"/>
            </w:tcBorders>
            <w:shd w:val="clear" w:color="auto" w:fill="auto"/>
          </w:tcPr>
          <w:p w14:paraId="52E43BED"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7382378C" w14:textId="77777777" w:rsidTr="00494B3C">
        <w:tc>
          <w:tcPr>
            <w:tcW w:w="707" w:type="dxa"/>
            <w:tcBorders>
              <w:left w:val="single" w:sz="4" w:space="0" w:color="000000"/>
              <w:bottom w:val="single" w:sz="4" w:space="0" w:color="000000"/>
            </w:tcBorders>
            <w:shd w:val="clear" w:color="auto" w:fill="auto"/>
          </w:tcPr>
          <w:p w14:paraId="46824021"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73</w:t>
            </w:r>
          </w:p>
        </w:tc>
        <w:tc>
          <w:tcPr>
            <w:tcW w:w="793" w:type="dxa"/>
            <w:tcBorders>
              <w:left w:val="single" w:sz="4" w:space="0" w:color="000000"/>
              <w:bottom w:val="single" w:sz="4" w:space="0" w:color="000000"/>
            </w:tcBorders>
            <w:shd w:val="clear" w:color="auto" w:fill="auto"/>
          </w:tcPr>
          <w:p w14:paraId="0DE31E43"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05.43</w:t>
            </w:r>
          </w:p>
        </w:tc>
        <w:tc>
          <w:tcPr>
            <w:tcW w:w="846" w:type="dxa"/>
            <w:tcBorders>
              <w:left w:val="single" w:sz="4" w:space="0" w:color="000000"/>
              <w:bottom w:val="single" w:sz="4" w:space="0" w:color="000000"/>
            </w:tcBorders>
            <w:shd w:val="clear" w:color="auto" w:fill="auto"/>
          </w:tcPr>
          <w:p w14:paraId="5D0CB5DF"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00657 </w:t>
            </w:r>
          </w:p>
        </w:tc>
        <w:tc>
          <w:tcPr>
            <w:tcW w:w="4970" w:type="dxa"/>
            <w:tcBorders>
              <w:left w:val="single" w:sz="4" w:space="0" w:color="000000"/>
              <w:bottom w:val="single" w:sz="4" w:space="0" w:color="000000"/>
            </w:tcBorders>
            <w:shd w:val="clear" w:color="auto" w:fill="auto"/>
          </w:tcPr>
          <w:p w14:paraId="4BAA1B6E"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створення організації роботодавців, об’єднання організацій роботодавців</w:t>
            </w:r>
          </w:p>
        </w:tc>
        <w:tc>
          <w:tcPr>
            <w:tcW w:w="2694" w:type="dxa"/>
            <w:tcBorders>
              <w:left w:val="single" w:sz="4" w:space="0" w:color="000000"/>
              <w:bottom w:val="single" w:sz="4" w:space="0" w:color="000000"/>
              <w:right w:val="single" w:sz="4" w:space="0" w:color="000000"/>
            </w:tcBorders>
            <w:shd w:val="clear" w:color="auto" w:fill="auto"/>
          </w:tcPr>
          <w:p w14:paraId="57EB289F"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5034E84D" w14:textId="77777777" w:rsidTr="00494B3C">
        <w:tc>
          <w:tcPr>
            <w:tcW w:w="707" w:type="dxa"/>
            <w:tcBorders>
              <w:left w:val="single" w:sz="4" w:space="0" w:color="000000"/>
              <w:bottom w:val="single" w:sz="4" w:space="0" w:color="000000"/>
            </w:tcBorders>
            <w:shd w:val="clear" w:color="auto" w:fill="auto"/>
          </w:tcPr>
          <w:p w14:paraId="6599E341"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74</w:t>
            </w:r>
          </w:p>
        </w:tc>
        <w:tc>
          <w:tcPr>
            <w:tcW w:w="793" w:type="dxa"/>
            <w:tcBorders>
              <w:left w:val="single" w:sz="4" w:space="0" w:color="000000"/>
              <w:bottom w:val="single" w:sz="4" w:space="0" w:color="000000"/>
            </w:tcBorders>
            <w:shd w:val="clear" w:color="auto" w:fill="auto"/>
          </w:tcPr>
          <w:p w14:paraId="5BB015F2"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05.44</w:t>
            </w:r>
          </w:p>
        </w:tc>
        <w:tc>
          <w:tcPr>
            <w:tcW w:w="846" w:type="dxa"/>
            <w:tcBorders>
              <w:left w:val="single" w:sz="4" w:space="0" w:color="000000"/>
              <w:bottom w:val="single" w:sz="4" w:space="0" w:color="000000"/>
            </w:tcBorders>
            <w:shd w:val="clear" w:color="auto" w:fill="auto"/>
          </w:tcPr>
          <w:p w14:paraId="0D46BCE2"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00582 </w:t>
            </w:r>
          </w:p>
        </w:tc>
        <w:tc>
          <w:tcPr>
            <w:tcW w:w="4970" w:type="dxa"/>
            <w:tcBorders>
              <w:left w:val="single" w:sz="4" w:space="0" w:color="000000"/>
              <w:bottom w:val="single" w:sz="4" w:space="0" w:color="000000"/>
            </w:tcBorders>
            <w:shd w:val="clear" w:color="auto" w:fill="auto"/>
          </w:tcPr>
          <w:p w14:paraId="6DC8E704"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включення відомостей про професійну спілку, об’єднання професійних спілок, організацію професійних спілок, зареєстровані до 01 липня 2004 року, відомості про які не містяться в Єдиному державному реєстрі</w:t>
            </w:r>
          </w:p>
        </w:tc>
        <w:tc>
          <w:tcPr>
            <w:tcW w:w="2694" w:type="dxa"/>
            <w:tcBorders>
              <w:left w:val="single" w:sz="4" w:space="0" w:color="000000"/>
              <w:bottom w:val="single" w:sz="4" w:space="0" w:color="000000"/>
              <w:right w:val="single" w:sz="4" w:space="0" w:color="000000"/>
            </w:tcBorders>
            <w:shd w:val="clear" w:color="auto" w:fill="auto"/>
          </w:tcPr>
          <w:p w14:paraId="4F537824"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66801907" w14:textId="77777777" w:rsidTr="00494B3C">
        <w:tc>
          <w:tcPr>
            <w:tcW w:w="707" w:type="dxa"/>
            <w:tcBorders>
              <w:left w:val="single" w:sz="4" w:space="0" w:color="000000"/>
              <w:bottom w:val="single" w:sz="4" w:space="0" w:color="000000"/>
            </w:tcBorders>
            <w:shd w:val="clear" w:color="auto" w:fill="auto"/>
          </w:tcPr>
          <w:p w14:paraId="18C0A90B"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75</w:t>
            </w:r>
          </w:p>
        </w:tc>
        <w:tc>
          <w:tcPr>
            <w:tcW w:w="793" w:type="dxa"/>
            <w:tcBorders>
              <w:left w:val="single" w:sz="4" w:space="0" w:color="000000"/>
              <w:bottom w:val="single" w:sz="4" w:space="0" w:color="000000"/>
            </w:tcBorders>
            <w:shd w:val="clear" w:color="auto" w:fill="auto"/>
          </w:tcPr>
          <w:p w14:paraId="3221C105"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05.45</w:t>
            </w:r>
          </w:p>
        </w:tc>
        <w:tc>
          <w:tcPr>
            <w:tcW w:w="846" w:type="dxa"/>
            <w:tcBorders>
              <w:left w:val="single" w:sz="4" w:space="0" w:color="000000"/>
              <w:bottom w:val="single" w:sz="4" w:space="0" w:color="000000"/>
            </w:tcBorders>
            <w:shd w:val="clear" w:color="auto" w:fill="auto"/>
          </w:tcPr>
          <w:p w14:paraId="53F6B53B"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00570 </w:t>
            </w:r>
          </w:p>
        </w:tc>
        <w:tc>
          <w:tcPr>
            <w:tcW w:w="4970" w:type="dxa"/>
            <w:tcBorders>
              <w:left w:val="single" w:sz="4" w:space="0" w:color="000000"/>
              <w:bottom w:val="single" w:sz="4" w:space="0" w:color="000000"/>
            </w:tcBorders>
            <w:shd w:val="clear" w:color="auto" w:fill="auto"/>
          </w:tcPr>
          <w:p w14:paraId="3A937F29"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змін до відомостей про професійну спілку, організацію професійних спілок, об’єднання професійних спілок, що містяться в Єдиному державному реєстрі юридичних осіб, фізичних осіб – підприємців та громадських формувань</w:t>
            </w:r>
          </w:p>
        </w:tc>
        <w:tc>
          <w:tcPr>
            <w:tcW w:w="2694" w:type="dxa"/>
            <w:tcBorders>
              <w:left w:val="single" w:sz="4" w:space="0" w:color="000000"/>
              <w:bottom w:val="single" w:sz="4" w:space="0" w:color="000000"/>
              <w:right w:val="single" w:sz="4" w:space="0" w:color="000000"/>
            </w:tcBorders>
            <w:shd w:val="clear" w:color="auto" w:fill="auto"/>
          </w:tcPr>
          <w:p w14:paraId="478222D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3FF3F78C" w14:textId="77777777" w:rsidTr="00494B3C">
        <w:tc>
          <w:tcPr>
            <w:tcW w:w="707" w:type="dxa"/>
            <w:tcBorders>
              <w:left w:val="single" w:sz="4" w:space="0" w:color="000000"/>
              <w:bottom w:val="single" w:sz="4" w:space="0" w:color="000000"/>
            </w:tcBorders>
            <w:shd w:val="clear" w:color="auto" w:fill="auto"/>
          </w:tcPr>
          <w:p w14:paraId="5B4D09D8"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76</w:t>
            </w:r>
          </w:p>
        </w:tc>
        <w:tc>
          <w:tcPr>
            <w:tcW w:w="793" w:type="dxa"/>
            <w:tcBorders>
              <w:left w:val="single" w:sz="4" w:space="0" w:color="000000"/>
              <w:bottom w:val="single" w:sz="4" w:space="0" w:color="000000"/>
            </w:tcBorders>
            <w:shd w:val="clear" w:color="auto" w:fill="auto"/>
          </w:tcPr>
          <w:p w14:paraId="357F7751"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05.46</w:t>
            </w:r>
          </w:p>
        </w:tc>
        <w:tc>
          <w:tcPr>
            <w:tcW w:w="846" w:type="dxa"/>
            <w:tcBorders>
              <w:left w:val="single" w:sz="4" w:space="0" w:color="000000"/>
              <w:bottom w:val="single" w:sz="4" w:space="0" w:color="000000"/>
            </w:tcBorders>
            <w:shd w:val="clear" w:color="auto" w:fill="auto"/>
          </w:tcPr>
          <w:p w14:paraId="76111BB7"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00588 </w:t>
            </w:r>
          </w:p>
        </w:tc>
        <w:tc>
          <w:tcPr>
            <w:tcW w:w="4970" w:type="dxa"/>
            <w:tcBorders>
              <w:left w:val="single" w:sz="4" w:space="0" w:color="000000"/>
              <w:bottom w:val="single" w:sz="4" w:space="0" w:color="000000"/>
            </w:tcBorders>
            <w:shd w:val="clear" w:color="auto" w:fill="auto"/>
          </w:tcPr>
          <w:p w14:paraId="09612BA7"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припинення професійної спілки, організації професійних спілок, об’єднання професійних спілок в результаті ліквідації</w:t>
            </w:r>
          </w:p>
        </w:tc>
        <w:tc>
          <w:tcPr>
            <w:tcW w:w="2694" w:type="dxa"/>
            <w:tcBorders>
              <w:left w:val="single" w:sz="4" w:space="0" w:color="000000"/>
              <w:bottom w:val="single" w:sz="4" w:space="0" w:color="000000"/>
              <w:right w:val="single" w:sz="4" w:space="0" w:color="000000"/>
            </w:tcBorders>
            <w:shd w:val="clear" w:color="auto" w:fill="auto"/>
          </w:tcPr>
          <w:p w14:paraId="6FD455FE"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3CCB89BF" w14:textId="77777777" w:rsidTr="00494B3C">
        <w:tc>
          <w:tcPr>
            <w:tcW w:w="707" w:type="dxa"/>
            <w:tcBorders>
              <w:left w:val="single" w:sz="4" w:space="0" w:color="000000"/>
              <w:bottom w:val="single" w:sz="4" w:space="0" w:color="000000"/>
            </w:tcBorders>
            <w:shd w:val="clear" w:color="auto" w:fill="auto"/>
          </w:tcPr>
          <w:p w14:paraId="0D6C7C85"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77</w:t>
            </w:r>
          </w:p>
        </w:tc>
        <w:tc>
          <w:tcPr>
            <w:tcW w:w="793" w:type="dxa"/>
            <w:tcBorders>
              <w:left w:val="single" w:sz="4" w:space="0" w:color="000000"/>
              <w:bottom w:val="single" w:sz="4" w:space="0" w:color="000000"/>
            </w:tcBorders>
            <w:shd w:val="clear" w:color="auto" w:fill="auto"/>
          </w:tcPr>
          <w:p w14:paraId="15F1B8CF"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05.47</w:t>
            </w:r>
          </w:p>
        </w:tc>
        <w:tc>
          <w:tcPr>
            <w:tcW w:w="846" w:type="dxa"/>
            <w:tcBorders>
              <w:left w:val="single" w:sz="4" w:space="0" w:color="000000"/>
              <w:bottom w:val="single" w:sz="4" w:space="0" w:color="000000"/>
            </w:tcBorders>
            <w:shd w:val="clear" w:color="auto" w:fill="auto"/>
          </w:tcPr>
          <w:p w14:paraId="754BA367"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00585 </w:t>
            </w:r>
          </w:p>
        </w:tc>
        <w:tc>
          <w:tcPr>
            <w:tcW w:w="4970" w:type="dxa"/>
            <w:tcBorders>
              <w:left w:val="single" w:sz="4" w:space="0" w:color="000000"/>
              <w:bottom w:val="single" w:sz="4" w:space="0" w:color="000000"/>
            </w:tcBorders>
            <w:shd w:val="clear" w:color="auto" w:fill="auto"/>
          </w:tcPr>
          <w:p w14:paraId="71C8AE2F"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зміни складу комісії з припинення (комісії з реорганізації, ліквідаційної комісії) професійної спілки, організації професійних спілок, об’єднання професійних спілок</w:t>
            </w:r>
          </w:p>
        </w:tc>
        <w:tc>
          <w:tcPr>
            <w:tcW w:w="2694" w:type="dxa"/>
            <w:tcBorders>
              <w:left w:val="single" w:sz="4" w:space="0" w:color="000000"/>
              <w:bottom w:val="single" w:sz="4" w:space="0" w:color="000000"/>
              <w:right w:val="single" w:sz="4" w:space="0" w:color="000000"/>
            </w:tcBorders>
            <w:shd w:val="clear" w:color="auto" w:fill="auto"/>
          </w:tcPr>
          <w:p w14:paraId="3ACF465F"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0FD42029" w14:textId="77777777" w:rsidTr="00494B3C">
        <w:tc>
          <w:tcPr>
            <w:tcW w:w="707" w:type="dxa"/>
            <w:tcBorders>
              <w:left w:val="single" w:sz="4" w:space="0" w:color="000000"/>
              <w:bottom w:val="single" w:sz="4" w:space="0" w:color="000000"/>
            </w:tcBorders>
            <w:shd w:val="clear" w:color="auto" w:fill="auto"/>
          </w:tcPr>
          <w:p w14:paraId="6770390E"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78</w:t>
            </w:r>
          </w:p>
        </w:tc>
        <w:tc>
          <w:tcPr>
            <w:tcW w:w="793" w:type="dxa"/>
            <w:tcBorders>
              <w:left w:val="single" w:sz="4" w:space="0" w:color="000000"/>
              <w:bottom w:val="single" w:sz="4" w:space="0" w:color="000000"/>
            </w:tcBorders>
            <w:shd w:val="clear" w:color="auto" w:fill="auto"/>
          </w:tcPr>
          <w:p w14:paraId="5749B1AA"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05.48</w:t>
            </w:r>
          </w:p>
        </w:tc>
        <w:tc>
          <w:tcPr>
            <w:tcW w:w="846" w:type="dxa"/>
            <w:tcBorders>
              <w:left w:val="single" w:sz="4" w:space="0" w:color="000000"/>
              <w:bottom w:val="single" w:sz="4" w:space="0" w:color="000000"/>
            </w:tcBorders>
            <w:shd w:val="clear" w:color="auto" w:fill="auto"/>
          </w:tcPr>
          <w:p w14:paraId="4131AFF5"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00586  </w:t>
            </w:r>
          </w:p>
        </w:tc>
        <w:tc>
          <w:tcPr>
            <w:tcW w:w="4970" w:type="dxa"/>
            <w:tcBorders>
              <w:left w:val="single" w:sz="4" w:space="0" w:color="000000"/>
              <w:bottom w:val="single" w:sz="4" w:space="0" w:color="000000"/>
            </w:tcBorders>
            <w:shd w:val="clear" w:color="auto" w:fill="auto"/>
          </w:tcPr>
          <w:p w14:paraId="2A3824BE"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рішення про припинення професійної спілки, організації професійних спілок, об’єднання професійних спілок</w:t>
            </w:r>
          </w:p>
        </w:tc>
        <w:tc>
          <w:tcPr>
            <w:tcW w:w="2694" w:type="dxa"/>
            <w:tcBorders>
              <w:left w:val="single" w:sz="4" w:space="0" w:color="000000"/>
              <w:bottom w:val="single" w:sz="4" w:space="0" w:color="000000"/>
              <w:right w:val="single" w:sz="4" w:space="0" w:color="000000"/>
            </w:tcBorders>
            <w:shd w:val="clear" w:color="auto" w:fill="auto"/>
          </w:tcPr>
          <w:p w14:paraId="46E66597"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1C0A54D8" w14:textId="77777777" w:rsidTr="00494B3C">
        <w:tc>
          <w:tcPr>
            <w:tcW w:w="707" w:type="dxa"/>
            <w:tcBorders>
              <w:left w:val="single" w:sz="4" w:space="0" w:color="000000"/>
              <w:bottom w:val="single" w:sz="4" w:space="0" w:color="000000"/>
            </w:tcBorders>
            <w:shd w:val="clear" w:color="auto" w:fill="auto"/>
          </w:tcPr>
          <w:p w14:paraId="57E2714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79</w:t>
            </w:r>
          </w:p>
        </w:tc>
        <w:tc>
          <w:tcPr>
            <w:tcW w:w="793" w:type="dxa"/>
            <w:tcBorders>
              <w:left w:val="single" w:sz="4" w:space="0" w:color="000000"/>
              <w:bottom w:val="single" w:sz="4" w:space="0" w:color="000000"/>
            </w:tcBorders>
            <w:shd w:val="clear" w:color="auto" w:fill="auto"/>
          </w:tcPr>
          <w:p w14:paraId="251F927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05.49</w:t>
            </w:r>
          </w:p>
        </w:tc>
        <w:tc>
          <w:tcPr>
            <w:tcW w:w="846" w:type="dxa"/>
            <w:tcBorders>
              <w:left w:val="single" w:sz="4" w:space="0" w:color="000000"/>
              <w:bottom w:val="single" w:sz="4" w:space="0" w:color="000000"/>
            </w:tcBorders>
            <w:shd w:val="clear" w:color="auto" w:fill="auto"/>
          </w:tcPr>
          <w:p w14:paraId="4742E6DA"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00643 </w:t>
            </w:r>
          </w:p>
        </w:tc>
        <w:tc>
          <w:tcPr>
            <w:tcW w:w="4970" w:type="dxa"/>
            <w:tcBorders>
              <w:left w:val="single" w:sz="4" w:space="0" w:color="000000"/>
              <w:bottom w:val="single" w:sz="4" w:space="0" w:color="000000"/>
            </w:tcBorders>
            <w:shd w:val="clear" w:color="auto" w:fill="auto"/>
          </w:tcPr>
          <w:p w14:paraId="6C9F0A31"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припинення професійної спілки, організації професійних спілок, об’єднання професійних спілок в результаті реорганізації</w:t>
            </w:r>
          </w:p>
        </w:tc>
        <w:tc>
          <w:tcPr>
            <w:tcW w:w="2694" w:type="dxa"/>
            <w:tcBorders>
              <w:left w:val="single" w:sz="4" w:space="0" w:color="000000"/>
              <w:bottom w:val="single" w:sz="4" w:space="0" w:color="000000"/>
              <w:right w:val="single" w:sz="4" w:space="0" w:color="000000"/>
            </w:tcBorders>
            <w:shd w:val="clear" w:color="auto" w:fill="auto"/>
          </w:tcPr>
          <w:p w14:paraId="2C56E134"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707468F0" w14:textId="77777777" w:rsidTr="00494B3C">
        <w:tc>
          <w:tcPr>
            <w:tcW w:w="707" w:type="dxa"/>
            <w:tcBorders>
              <w:left w:val="single" w:sz="4" w:space="0" w:color="000000"/>
              <w:bottom w:val="single" w:sz="4" w:space="0" w:color="000000"/>
            </w:tcBorders>
            <w:shd w:val="clear" w:color="auto" w:fill="auto"/>
          </w:tcPr>
          <w:p w14:paraId="5365AAD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80</w:t>
            </w:r>
          </w:p>
        </w:tc>
        <w:tc>
          <w:tcPr>
            <w:tcW w:w="793" w:type="dxa"/>
            <w:tcBorders>
              <w:left w:val="single" w:sz="4" w:space="0" w:color="000000"/>
              <w:bottom w:val="single" w:sz="4" w:space="0" w:color="000000"/>
            </w:tcBorders>
            <w:shd w:val="clear" w:color="auto" w:fill="auto"/>
          </w:tcPr>
          <w:p w14:paraId="7E58328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05.50</w:t>
            </w:r>
          </w:p>
        </w:tc>
        <w:tc>
          <w:tcPr>
            <w:tcW w:w="846" w:type="dxa"/>
            <w:tcBorders>
              <w:left w:val="single" w:sz="4" w:space="0" w:color="000000"/>
              <w:bottom w:val="single" w:sz="4" w:space="0" w:color="000000"/>
            </w:tcBorders>
            <w:shd w:val="clear" w:color="auto" w:fill="auto"/>
          </w:tcPr>
          <w:p w14:paraId="18965961"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00583 </w:t>
            </w:r>
          </w:p>
        </w:tc>
        <w:tc>
          <w:tcPr>
            <w:tcW w:w="4970" w:type="dxa"/>
            <w:tcBorders>
              <w:left w:val="single" w:sz="4" w:space="0" w:color="000000"/>
              <w:bottom w:val="single" w:sz="4" w:space="0" w:color="000000"/>
            </w:tcBorders>
            <w:shd w:val="clear" w:color="auto" w:fill="auto"/>
          </w:tcPr>
          <w:p w14:paraId="5AEFA1E6"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створення професійної спілки, організації професійних спілок, об’єднання професійних спілок</w:t>
            </w:r>
          </w:p>
        </w:tc>
        <w:tc>
          <w:tcPr>
            <w:tcW w:w="2694" w:type="dxa"/>
            <w:tcBorders>
              <w:left w:val="single" w:sz="4" w:space="0" w:color="000000"/>
              <w:bottom w:val="single" w:sz="4" w:space="0" w:color="000000"/>
              <w:right w:val="single" w:sz="4" w:space="0" w:color="000000"/>
            </w:tcBorders>
            <w:shd w:val="clear" w:color="auto" w:fill="auto"/>
          </w:tcPr>
          <w:p w14:paraId="3622CF38"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21A8B4D9" w14:textId="77777777" w:rsidTr="00494B3C">
        <w:tc>
          <w:tcPr>
            <w:tcW w:w="707" w:type="dxa"/>
            <w:tcBorders>
              <w:left w:val="single" w:sz="4" w:space="0" w:color="000000"/>
              <w:bottom w:val="single" w:sz="4" w:space="0" w:color="000000"/>
            </w:tcBorders>
            <w:shd w:val="clear" w:color="auto" w:fill="auto"/>
          </w:tcPr>
          <w:p w14:paraId="3CEAB7F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81</w:t>
            </w:r>
          </w:p>
        </w:tc>
        <w:tc>
          <w:tcPr>
            <w:tcW w:w="793" w:type="dxa"/>
            <w:tcBorders>
              <w:left w:val="single" w:sz="4" w:space="0" w:color="000000"/>
              <w:bottom w:val="single" w:sz="4" w:space="0" w:color="000000"/>
            </w:tcBorders>
            <w:shd w:val="clear" w:color="auto" w:fill="auto"/>
          </w:tcPr>
          <w:p w14:paraId="13A09DCE"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05.51</w:t>
            </w:r>
          </w:p>
        </w:tc>
        <w:tc>
          <w:tcPr>
            <w:tcW w:w="846" w:type="dxa"/>
            <w:tcBorders>
              <w:left w:val="single" w:sz="4" w:space="0" w:color="000000"/>
              <w:bottom w:val="single" w:sz="4" w:space="0" w:color="000000"/>
            </w:tcBorders>
            <w:shd w:val="clear" w:color="auto" w:fill="auto"/>
          </w:tcPr>
          <w:p w14:paraId="13D2B338"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00669 </w:t>
            </w:r>
          </w:p>
        </w:tc>
        <w:tc>
          <w:tcPr>
            <w:tcW w:w="4970" w:type="dxa"/>
            <w:tcBorders>
              <w:left w:val="single" w:sz="4" w:space="0" w:color="000000"/>
              <w:bottom w:val="single" w:sz="4" w:space="0" w:color="000000"/>
            </w:tcBorders>
            <w:shd w:val="clear" w:color="auto" w:fill="auto"/>
          </w:tcPr>
          <w:p w14:paraId="1532147B"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включення відомостей про структурне утворення політичної партії, зареєстроване до 01 липня 2004 року, відомості про яке не містяться в Єдиному державному реєстрі юридичних осіб, фізичних осіб – підприємців та громадських формувань</w:t>
            </w:r>
          </w:p>
        </w:tc>
        <w:tc>
          <w:tcPr>
            <w:tcW w:w="2694" w:type="dxa"/>
            <w:tcBorders>
              <w:left w:val="single" w:sz="4" w:space="0" w:color="000000"/>
              <w:bottom w:val="single" w:sz="4" w:space="0" w:color="000000"/>
              <w:right w:val="single" w:sz="4" w:space="0" w:color="000000"/>
            </w:tcBorders>
            <w:shd w:val="clear" w:color="auto" w:fill="auto"/>
          </w:tcPr>
          <w:p w14:paraId="3D4881CF"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0F7F768C" w14:textId="77777777" w:rsidTr="00494B3C">
        <w:tc>
          <w:tcPr>
            <w:tcW w:w="707" w:type="dxa"/>
            <w:tcBorders>
              <w:left w:val="single" w:sz="4" w:space="0" w:color="000000"/>
              <w:bottom w:val="single" w:sz="4" w:space="0" w:color="000000"/>
            </w:tcBorders>
            <w:shd w:val="clear" w:color="auto" w:fill="auto"/>
          </w:tcPr>
          <w:p w14:paraId="602EA9B8"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82</w:t>
            </w:r>
          </w:p>
        </w:tc>
        <w:tc>
          <w:tcPr>
            <w:tcW w:w="793" w:type="dxa"/>
            <w:tcBorders>
              <w:left w:val="single" w:sz="4" w:space="0" w:color="000000"/>
              <w:bottom w:val="single" w:sz="4" w:space="0" w:color="000000"/>
            </w:tcBorders>
            <w:shd w:val="clear" w:color="auto" w:fill="auto"/>
          </w:tcPr>
          <w:p w14:paraId="7931DD38"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05.52</w:t>
            </w:r>
          </w:p>
        </w:tc>
        <w:tc>
          <w:tcPr>
            <w:tcW w:w="846" w:type="dxa"/>
            <w:tcBorders>
              <w:left w:val="single" w:sz="4" w:space="0" w:color="000000"/>
              <w:bottom w:val="single" w:sz="4" w:space="0" w:color="000000"/>
            </w:tcBorders>
            <w:shd w:val="clear" w:color="auto" w:fill="auto"/>
          </w:tcPr>
          <w:p w14:paraId="0900A455"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00672 </w:t>
            </w:r>
          </w:p>
        </w:tc>
        <w:tc>
          <w:tcPr>
            <w:tcW w:w="4970" w:type="dxa"/>
            <w:tcBorders>
              <w:left w:val="single" w:sz="4" w:space="0" w:color="000000"/>
              <w:bottom w:val="single" w:sz="4" w:space="0" w:color="000000"/>
            </w:tcBorders>
            <w:shd w:val="clear" w:color="auto" w:fill="auto"/>
          </w:tcPr>
          <w:p w14:paraId="78AD156F"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змін до відомостей про структурне утворення політичної партії, що містяться в Єдиному державному реєстрі юридичних осіб, фізичних осіб – підприємців та громадських формувань</w:t>
            </w:r>
          </w:p>
        </w:tc>
        <w:tc>
          <w:tcPr>
            <w:tcW w:w="2694" w:type="dxa"/>
            <w:tcBorders>
              <w:left w:val="single" w:sz="4" w:space="0" w:color="000000"/>
              <w:bottom w:val="single" w:sz="4" w:space="0" w:color="000000"/>
              <w:right w:val="single" w:sz="4" w:space="0" w:color="000000"/>
            </w:tcBorders>
            <w:shd w:val="clear" w:color="auto" w:fill="auto"/>
          </w:tcPr>
          <w:p w14:paraId="231C4B3F"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00107406" w14:textId="77777777" w:rsidTr="00494B3C">
        <w:tc>
          <w:tcPr>
            <w:tcW w:w="707" w:type="dxa"/>
            <w:tcBorders>
              <w:left w:val="single" w:sz="4" w:space="0" w:color="000000"/>
              <w:bottom w:val="single" w:sz="4" w:space="0" w:color="000000"/>
            </w:tcBorders>
            <w:shd w:val="clear" w:color="auto" w:fill="auto"/>
          </w:tcPr>
          <w:p w14:paraId="27F3975A"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lastRenderedPageBreak/>
              <w:t>83</w:t>
            </w:r>
          </w:p>
        </w:tc>
        <w:tc>
          <w:tcPr>
            <w:tcW w:w="793" w:type="dxa"/>
            <w:tcBorders>
              <w:left w:val="single" w:sz="4" w:space="0" w:color="000000"/>
              <w:bottom w:val="single" w:sz="4" w:space="0" w:color="000000"/>
            </w:tcBorders>
            <w:shd w:val="clear" w:color="auto" w:fill="auto"/>
          </w:tcPr>
          <w:p w14:paraId="47021DE7"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05.53</w:t>
            </w:r>
          </w:p>
        </w:tc>
        <w:tc>
          <w:tcPr>
            <w:tcW w:w="846" w:type="dxa"/>
            <w:tcBorders>
              <w:left w:val="single" w:sz="4" w:space="0" w:color="000000"/>
              <w:bottom w:val="single" w:sz="4" w:space="0" w:color="000000"/>
            </w:tcBorders>
            <w:shd w:val="clear" w:color="auto" w:fill="auto"/>
          </w:tcPr>
          <w:p w14:paraId="37420853"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00674 </w:t>
            </w:r>
          </w:p>
        </w:tc>
        <w:tc>
          <w:tcPr>
            <w:tcW w:w="4970" w:type="dxa"/>
            <w:tcBorders>
              <w:left w:val="single" w:sz="4" w:space="0" w:color="000000"/>
              <w:bottom w:val="single" w:sz="4" w:space="0" w:color="000000"/>
            </w:tcBorders>
            <w:shd w:val="clear" w:color="auto" w:fill="auto"/>
          </w:tcPr>
          <w:p w14:paraId="7B463715"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припинення структурного утворення політичної партії в результаті його ліквідації</w:t>
            </w:r>
          </w:p>
        </w:tc>
        <w:tc>
          <w:tcPr>
            <w:tcW w:w="2694" w:type="dxa"/>
            <w:tcBorders>
              <w:left w:val="single" w:sz="4" w:space="0" w:color="000000"/>
              <w:bottom w:val="single" w:sz="4" w:space="0" w:color="000000"/>
              <w:right w:val="single" w:sz="4" w:space="0" w:color="000000"/>
            </w:tcBorders>
            <w:shd w:val="clear" w:color="auto" w:fill="auto"/>
          </w:tcPr>
          <w:p w14:paraId="4FBC2627"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1F058E36" w14:textId="77777777" w:rsidTr="00494B3C">
        <w:tc>
          <w:tcPr>
            <w:tcW w:w="707" w:type="dxa"/>
            <w:tcBorders>
              <w:left w:val="single" w:sz="4" w:space="0" w:color="000000"/>
              <w:bottom w:val="single" w:sz="4" w:space="0" w:color="000000"/>
            </w:tcBorders>
            <w:shd w:val="clear" w:color="auto" w:fill="auto"/>
          </w:tcPr>
          <w:p w14:paraId="123FB318"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84</w:t>
            </w:r>
          </w:p>
        </w:tc>
        <w:tc>
          <w:tcPr>
            <w:tcW w:w="793" w:type="dxa"/>
            <w:tcBorders>
              <w:left w:val="single" w:sz="4" w:space="0" w:color="000000"/>
              <w:bottom w:val="single" w:sz="4" w:space="0" w:color="000000"/>
            </w:tcBorders>
            <w:shd w:val="clear" w:color="auto" w:fill="auto"/>
          </w:tcPr>
          <w:p w14:paraId="30C659F1"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05.54</w:t>
            </w:r>
          </w:p>
        </w:tc>
        <w:tc>
          <w:tcPr>
            <w:tcW w:w="846" w:type="dxa"/>
            <w:tcBorders>
              <w:left w:val="single" w:sz="4" w:space="0" w:color="000000"/>
              <w:bottom w:val="single" w:sz="4" w:space="0" w:color="000000"/>
            </w:tcBorders>
            <w:shd w:val="clear" w:color="auto" w:fill="auto"/>
          </w:tcPr>
          <w:p w14:paraId="447538DA"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00675 </w:t>
            </w:r>
          </w:p>
        </w:tc>
        <w:tc>
          <w:tcPr>
            <w:tcW w:w="4970" w:type="dxa"/>
            <w:tcBorders>
              <w:left w:val="single" w:sz="4" w:space="0" w:color="000000"/>
              <w:bottom w:val="single" w:sz="4" w:space="0" w:color="000000"/>
            </w:tcBorders>
            <w:shd w:val="clear" w:color="auto" w:fill="auto"/>
          </w:tcPr>
          <w:p w14:paraId="6012E3B4"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Державна реєстрація рішення про припинення структурного утворення політичної партії </w:t>
            </w:r>
          </w:p>
        </w:tc>
        <w:tc>
          <w:tcPr>
            <w:tcW w:w="2694" w:type="dxa"/>
            <w:tcBorders>
              <w:left w:val="single" w:sz="4" w:space="0" w:color="000000"/>
              <w:bottom w:val="single" w:sz="4" w:space="0" w:color="000000"/>
              <w:right w:val="single" w:sz="4" w:space="0" w:color="000000"/>
            </w:tcBorders>
            <w:shd w:val="clear" w:color="auto" w:fill="auto"/>
          </w:tcPr>
          <w:p w14:paraId="4FB6486E"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1A1AACFC" w14:textId="77777777" w:rsidTr="00494B3C">
        <w:tc>
          <w:tcPr>
            <w:tcW w:w="707" w:type="dxa"/>
            <w:tcBorders>
              <w:left w:val="single" w:sz="4" w:space="0" w:color="000000"/>
              <w:bottom w:val="single" w:sz="4" w:space="0" w:color="000000"/>
            </w:tcBorders>
            <w:shd w:val="clear" w:color="auto" w:fill="auto"/>
          </w:tcPr>
          <w:p w14:paraId="332D76D3"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85</w:t>
            </w:r>
          </w:p>
        </w:tc>
        <w:tc>
          <w:tcPr>
            <w:tcW w:w="793" w:type="dxa"/>
            <w:tcBorders>
              <w:left w:val="single" w:sz="4" w:space="0" w:color="000000"/>
              <w:bottom w:val="single" w:sz="4" w:space="0" w:color="000000"/>
            </w:tcBorders>
            <w:shd w:val="clear" w:color="auto" w:fill="auto"/>
          </w:tcPr>
          <w:p w14:paraId="723441E2"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05.55</w:t>
            </w:r>
          </w:p>
        </w:tc>
        <w:tc>
          <w:tcPr>
            <w:tcW w:w="846" w:type="dxa"/>
            <w:tcBorders>
              <w:left w:val="single" w:sz="4" w:space="0" w:color="000000"/>
              <w:bottom w:val="single" w:sz="4" w:space="0" w:color="000000"/>
            </w:tcBorders>
            <w:shd w:val="clear" w:color="auto" w:fill="auto"/>
          </w:tcPr>
          <w:p w14:paraId="59D07502"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00670 </w:t>
            </w:r>
          </w:p>
        </w:tc>
        <w:tc>
          <w:tcPr>
            <w:tcW w:w="4970" w:type="dxa"/>
            <w:tcBorders>
              <w:left w:val="single" w:sz="4" w:space="0" w:color="000000"/>
              <w:bottom w:val="single" w:sz="4" w:space="0" w:color="000000"/>
            </w:tcBorders>
            <w:shd w:val="clear" w:color="auto" w:fill="auto"/>
          </w:tcPr>
          <w:p w14:paraId="2D25BBF3"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припинення структурного утворення політичної партії в результаті його реорганізації</w:t>
            </w:r>
          </w:p>
        </w:tc>
        <w:tc>
          <w:tcPr>
            <w:tcW w:w="2694" w:type="dxa"/>
            <w:tcBorders>
              <w:left w:val="single" w:sz="4" w:space="0" w:color="000000"/>
              <w:bottom w:val="single" w:sz="4" w:space="0" w:color="000000"/>
              <w:right w:val="single" w:sz="4" w:space="0" w:color="000000"/>
            </w:tcBorders>
            <w:shd w:val="clear" w:color="auto" w:fill="auto"/>
          </w:tcPr>
          <w:p w14:paraId="1BA8142C"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4D4C6FB3" w14:textId="77777777" w:rsidTr="00494B3C">
        <w:tc>
          <w:tcPr>
            <w:tcW w:w="707" w:type="dxa"/>
            <w:tcBorders>
              <w:left w:val="single" w:sz="4" w:space="0" w:color="000000"/>
              <w:bottom w:val="single" w:sz="4" w:space="0" w:color="000000"/>
            </w:tcBorders>
            <w:shd w:val="clear" w:color="auto" w:fill="auto"/>
          </w:tcPr>
          <w:p w14:paraId="0C6B0097"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86</w:t>
            </w:r>
          </w:p>
        </w:tc>
        <w:tc>
          <w:tcPr>
            <w:tcW w:w="793" w:type="dxa"/>
            <w:tcBorders>
              <w:left w:val="single" w:sz="4" w:space="0" w:color="000000"/>
              <w:bottom w:val="single" w:sz="4" w:space="0" w:color="000000"/>
            </w:tcBorders>
            <w:shd w:val="clear" w:color="auto" w:fill="auto"/>
          </w:tcPr>
          <w:p w14:paraId="00024773"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05.56</w:t>
            </w:r>
          </w:p>
        </w:tc>
        <w:tc>
          <w:tcPr>
            <w:tcW w:w="846" w:type="dxa"/>
            <w:tcBorders>
              <w:left w:val="single" w:sz="4" w:space="0" w:color="000000"/>
              <w:bottom w:val="single" w:sz="4" w:space="0" w:color="000000"/>
            </w:tcBorders>
            <w:shd w:val="clear" w:color="auto" w:fill="auto"/>
          </w:tcPr>
          <w:p w14:paraId="727BA8CB"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00667 </w:t>
            </w:r>
          </w:p>
        </w:tc>
        <w:tc>
          <w:tcPr>
            <w:tcW w:w="4970" w:type="dxa"/>
            <w:tcBorders>
              <w:left w:val="single" w:sz="4" w:space="0" w:color="000000"/>
              <w:bottom w:val="single" w:sz="4" w:space="0" w:color="000000"/>
            </w:tcBorders>
            <w:shd w:val="clear" w:color="auto" w:fill="auto"/>
          </w:tcPr>
          <w:p w14:paraId="0D075F6C"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створення структурного утворення політичної партії</w:t>
            </w:r>
          </w:p>
        </w:tc>
        <w:tc>
          <w:tcPr>
            <w:tcW w:w="2694" w:type="dxa"/>
            <w:tcBorders>
              <w:left w:val="single" w:sz="4" w:space="0" w:color="000000"/>
              <w:bottom w:val="single" w:sz="4" w:space="0" w:color="000000"/>
              <w:right w:val="single" w:sz="4" w:space="0" w:color="000000"/>
            </w:tcBorders>
            <w:shd w:val="clear" w:color="auto" w:fill="auto"/>
          </w:tcPr>
          <w:p w14:paraId="6EE4743E"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50F0BA7E" w14:textId="77777777" w:rsidTr="00494B3C">
        <w:tc>
          <w:tcPr>
            <w:tcW w:w="707" w:type="dxa"/>
            <w:tcBorders>
              <w:left w:val="single" w:sz="4" w:space="0" w:color="000000"/>
              <w:bottom w:val="single" w:sz="4" w:space="0" w:color="000000"/>
            </w:tcBorders>
            <w:shd w:val="clear" w:color="auto" w:fill="auto"/>
          </w:tcPr>
          <w:p w14:paraId="08660591"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87</w:t>
            </w:r>
          </w:p>
        </w:tc>
        <w:tc>
          <w:tcPr>
            <w:tcW w:w="793" w:type="dxa"/>
            <w:tcBorders>
              <w:left w:val="single" w:sz="4" w:space="0" w:color="000000"/>
              <w:bottom w:val="single" w:sz="4" w:space="0" w:color="000000"/>
            </w:tcBorders>
            <w:shd w:val="clear" w:color="auto" w:fill="auto"/>
          </w:tcPr>
          <w:p w14:paraId="4CF02F7E"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05.57</w:t>
            </w:r>
          </w:p>
        </w:tc>
        <w:tc>
          <w:tcPr>
            <w:tcW w:w="846" w:type="dxa"/>
            <w:tcBorders>
              <w:left w:val="single" w:sz="4" w:space="0" w:color="000000"/>
              <w:bottom w:val="single" w:sz="4" w:space="0" w:color="000000"/>
            </w:tcBorders>
            <w:shd w:val="clear" w:color="auto" w:fill="auto"/>
          </w:tcPr>
          <w:p w14:paraId="355AC7DF"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00671 </w:t>
            </w:r>
          </w:p>
        </w:tc>
        <w:tc>
          <w:tcPr>
            <w:tcW w:w="4970" w:type="dxa"/>
            <w:tcBorders>
              <w:left w:val="single" w:sz="4" w:space="0" w:color="000000"/>
              <w:bottom w:val="single" w:sz="4" w:space="0" w:color="000000"/>
            </w:tcBorders>
            <w:shd w:val="clear" w:color="auto" w:fill="auto"/>
          </w:tcPr>
          <w:p w14:paraId="76B27A58"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Державна реєстрація рішення про відміну рішення про припинення структурного утворення політичної партії </w:t>
            </w:r>
          </w:p>
        </w:tc>
        <w:tc>
          <w:tcPr>
            <w:tcW w:w="2694" w:type="dxa"/>
            <w:tcBorders>
              <w:left w:val="single" w:sz="4" w:space="0" w:color="000000"/>
              <w:bottom w:val="single" w:sz="4" w:space="0" w:color="000000"/>
              <w:right w:val="single" w:sz="4" w:space="0" w:color="000000"/>
            </w:tcBorders>
            <w:shd w:val="clear" w:color="auto" w:fill="auto"/>
          </w:tcPr>
          <w:p w14:paraId="380C74FC"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51704CB4" w14:textId="77777777" w:rsidTr="00494B3C">
        <w:tc>
          <w:tcPr>
            <w:tcW w:w="707" w:type="dxa"/>
            <w:tcBorders>
              <w:left w:val="single" w:sz="4" w:space="0" w:color="000000"/>
              <w:bottom w:val="single" w:sz="4" w:space="0" w:color="000000"/>
            </w:tcBorders>
            <w:shd w:val="clear" w:color="auto" w:fill="auto"/>
          </w:tcPr>
          <w:p w14:paraId="3E2F508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88</w:t>
            </w:r>
          </w:p>
        </w:tc>
        <w:tc>
          <w:tcPr>
            <w:tcW w:w="793" w:type="dxa"/>
            <w:tcBorders>
              <w:left w:val="single" w:sz="4" w:space="0" w:color="000000"/>
              <w:bottom w:val="single" w:sz="4" w:space="0" w:color="000000"/>
            </w:tcBorders>
            <w:shd w:val="clear" w:color="auto" w:fill="auto"/>
          </w:tcPr>
          <w:p w14:paraId="38316CAA"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05.58</w:t>
            </w:r>
          </w:p>
        </w:tc>
        <w:tc>
          <w:tcPr>
            <w:tcW w:w="846" w:type="dxa"/>
            <w:tcBorders>
              <w:left w:val="single" w:sz="4" w:space="0" w:color="000000"/>
              <w:bottom w:val="single" w:sz="4" w:space="0" w:color="000000"/>
            </w:tcBorders>
            <w:shd w:val="clear" w:color="auto" w:fill="auto"/>
          </w:tcPr>
          <w:p w14:paraId="5B2287E1"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00554 </w:t>
            </w:r>
          </w:p>
        </w:tc>
        <w:tc>
          <w:tcPr>
            <w:tcW w:w="4970" w:type="dxa"/>
            <w:tcBorders>
              <w:left w:val="single" w:sz="4" w:space="0" w:color="000000"/>
              <w:bottom w:val="single" w:sz="4" w:space="0" w:color="000000"/>
            </w:tcBorders>
            <w:shd w:val="clear" w:color="auto" w:fill="auto"/>
          </w:tcPr>
          <w:p w14:paraId="56C39F93"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включення відомостей про творчу спілку, територіальний осередок творчої спілки, зареєстровані до 01 липня 2004 року, відомості про які не містяться в Єдиному державному реєстрі юридичних осіб, фізичних осіб – підприємців</w:t>
            </w:r>
          </w:p>
        </w:tc>
        <w:tc>
          <w:tcPr>
            <w:tcW w:w="2694" w:type="dxa"/>
            <w:tcBorders>
              <w:left w:val="single" w:sz="4" w:space="0" w:color="000000"/>
              <w:bottom w:val="single" w:sz="4" w:space="0" w:color="000000"/>
              <w:right w:val="single" w:sz="4" w:space="0" w:color="000000"/>
            </w:tcBorders>
            <w:shd w:val="clear" w:color="auto" w:fill="auto"/>
          </w:tcPr>
          <w:p w14:paraId="29CDA644"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11B1D933" w14:textId="77777777" w:rsidTr="00494B3C">
        <w:tc>
          <w:tcPr>
            <w:tcW w:w="707" w:type="dxa"/>
            <w:tcBorders>
              <w:left w:val="single" w:sz="4" w:space="0" w:color="000000"/>
              <w:bottom w:val="single" w:sz="4" w:space="0" w:color="000000"/>
            </w:tcBorders>
            <w:shd w:val="clear" w:color="auto" w:fill="auto"/>
          </w:tcPr>
          <w:p w14:paraId="5C3B729A"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89</w:t>
            </w:r>
          </w:p>
        </w:tc>
        <w:tc>
          <w:tcPr>
            <w:tcW w:w="793" w:type="dxa"/>
            <w:tcBorders>
              <w:left w:val="single" w:sz="4" w:space="0" w:color="000000"/>
              <w:bottom w:val="single" w:sz="4" w:space="0" w:color="000000"/>
            </w:tcBorders>
            <w:shd w:val="clear" w:color="auto" w:fill="auto"/>
          </w:tcPr>
          <w:p w14:paraId="6FA85648"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05.59</w:t>
            </w:r>
          </w:p>
        </w:tc>
        <w:tc>
          <w:tcPr>
            <w:tcW w:w="846" w:type="dxa"/>
            <w:tcBorders>
              <w:left w:val="single" w:sz="4" w:space="0" w:color="000000"/>
              <w:bottom w:val="single" w:sz="4" w:space="0" w:color="000000"/>
            </w:tcBorders>
            <w:shd w:val="clear" w:color="auto" w:fill="auto"/>
          </w:tcPr>
          <w:p w14:paraId="28030E48"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00589 </w:t>
            </w:r>
          </w:p>
        </w:tc>
        <w:tc>
          <w:tcPr>
            <w:tcW w:w="4970" w:type="dxa"/>
            <w:tcBorders>
              <w:left w:val="single" w:sz="4" w:space="0" w:color="000000"/>
              <w:bottom w:val="single" w:sz="4" w:space="0" w:color="000000"/>
            </w:tcBorders>
            <w:shd w:val="clear" w:color="auto" w:fill="auto"/>
          </w:tcPr>
          <w:p w14:paraId="18479908"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змін до відомостей про творчу спілку, територіальний осередок творчої спілки, що містяться в Єдиному державному реєстрі юридичних осіб, фізичних осіб – підприємців та громадських формувань, у тому числі змін до установчих документів</w:t>
            </w:r>
          </w:p>
        </w:tc>
        <w:tc>
          <w:tcPr>
            <w:tcW w:w="2694" w:type="dxa"/>
            <w:tcBorders>
              <w:left w:val="single" w:sz="4" w:space="0" w:color="000000"/>
              <w:bottom w:val="single" w:sz="4" w:space="0" w:color="000000"/>
              <w:right w:val="single" w:sz="4" w:space="0" w:color="000000"/>
            </w:tcBorders>
            <w:shd w:val="clear" w:color="auto" w:fill="auto"/>
          </w:tcPr>
          <w:p w14:paraId="0DC67637"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665E3EF4" w14:textId="77777777" w:rsidTr="00494B3C">
        <w:tc>
          <w:tcPr>
            <w:tcW w:w="707" w:type="dxa"/>
            <w:tcBorders>
              <w:left w:val="single" w:sz="4" w:space="0" w:color="000000"/>
              <w:bottom w:val="single" w:sz="4" w:space="0" w:color="000000"/>
            </w:tcBorders>
            <w:shd w:val="clear" w:color="auto" w:fill="auto"/>
          </w:tcPr>
          <w:p w14:paraId="6EE63C5C"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90</w:t>
            </w:r>
          </w:p>
        </w:tc>
        <w:tc>
          <w:tcPr>
            <w:tcW w:w="793" w:type="dxa"/>
            <w:tcBorders>
              <w:left w:val="single" w:sz="4" w:space="0" w:color="000000"/>
              <w:bottom w:val="single" w:sz="4" w:space="0" w:color="000000"/>
            </w:tcBorders>
            <w:shd w:val="clear" w:color="auto" w:fill="auto"/>
          </w:tcPr>
          <w:p w14:paraId="11A69687"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05.60</w:t>
            </w:r>
          </w:p>
        </w:tc>
        <w:tc>
          <w:tcPr>
            <w:tcW w:w="846" w:type="dxa"/>
            <w:tcBorders>
              <w:left w:val="single" w:sz="4" w:space="0" w:color="000000"/>
              <w:bottom w:val="single" w:sz="4" w:space="0" w:color="000000"/>
            </w:tcBorders>
            <w:shd w:val="clear" w:color="auto" w:fill="auto"/>
          </w:tcPr>
          <w:p w14:paraId="3EE96B52"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00566 </w:t>
            </w:r>
          </w:p>
        </w:tc>
        <w:tc>
          <w:tcPr>
            <w:tcW w:w="4970" w:type="dxa"/>
            <w:tcBorders>
              <w:left w:val="single" w:sz="4" w:space="0" w:color="000000"/>
              <w:bottom w:val="single" w:sz="4" w:space="0" w:color="000000"/>
            </w:tcBorders>
            <w:shd w:val="clear" w:color="auto" w:fill="auto"/>
          </w:tcPr>
          <w:p w14:paraId="1BC6FE0F"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припинення творчої спілки, територіального осередку творчої спілки в результаті ліквідації</w:t>
            </w:r>
          </w:p>
        </w:tc>
        <w:tc>
          <w:tcPr>
            <w:tcW w:w="2694" w:type="dxa"/>
            <w:tcBorders>
              <w:left w:val="single" w:sz="4" w:space="0" w:color="000000"/>
              <w:bottom w:val="single" w:sz="4" w:space="0" w:color="000000"/>
              <w:right w:val="single" w:sz="4" w:space="0" w:color="000000"/>
            </w:tcBorders>
            <w:shd w:val="clear" w:color="auto" w:fill="auto"/>
          </w:tcPr>
          <w:p w14:paraId="3C0D540D"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6B418202" w14:textId="77777777" w:rsidTr="00494B3C">
        <w:tc>
          <w:tcPr>
            <w:tcW w:w="707" w:type="dxa"/>
            <w:tcBorders>
              <w:left w:val="single" w:sz="4" w:space="0" w:color="000000"/>
              <w:bottom w:val="single" w:sz="4" w:space="0" w:color="000000"/>
            </w:tcBorders>
            <w:shd w:val="clear" w:color="auto" w:fill="auto"/>
          </w:tcPr>
          <w:p w14:paraId="48A1F46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91</w:t>
            </w:r>
          </w:p>
        </w:tc>
        <w:tc>
          <w:tcPr>
            <w:tcW w:w="793" w:type="dxa"/>
            <w:tcBorders>
              <w:left w:val="single" w:sz="4" w:space="0" w:color="000000"/>
              <w:bottom w:val="single" w:sz="4" w:space="0" w:color="000000"/>
            </w:tcBorders>
            <w:shd w:val="clear" w:color="auto" w:fill="auto"/>
          </w:tcPr>
          <w:p w14:paraId="0828E9A2"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05.61</w:t>
            </w:r>
          </w:p>
        </w:tc>
        <w:tc>
          <w:tcPr>
            <w:tcW w:w="846" w:type="dxa"/>
            <w:tcBorders>
              <w:left w:val="single" w:sz="4" w:space="0" w:color="000000"/>
              <w:bottom w:val="single" w:sz="4" w:space="0" w:color="000000"/>
            </w:tcBorders>
            <w:shd w:val="clear" w:color="auto" w:fill="auto"/>
          </w:tcPr>
          <w:p w14:paraId="2497AEC4"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00555 </w:t>
            </w:r>
          </w:p>
        </w:tc>
        <w:tc>
          <w:tcPr>
            <w:tcW w:w="4970" w:type="dxa"/>
            <w:tcBorders>
              <w:left w:val="single" w:sz="4" w:space="0" w:color="000000"/>
              <w:bottom w:val="single" w:sz="4" w:space="0" w:color="000000"/>
            </w:tcBorders>
            <w:shd w:val="clear" w:color="auto" w:fill="auto"/>
          </w:tcPr>
          <w:p w14:paraId="6A18508B"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зміни складу комісії з припинення (комісії з реорганізації, ліквідаційної комісії) творчої спілки, територіального осередку творчої спілки</w:t>
            </w:r>
          </w:p>
        </w:tc>
        <w:tc>
          <w:tcPr>
            <w:tcW w:w="2694" w:type="dxa"/>
            <w:tcBorders>
              <w:left w:val="single" w:sz="4" w:space="0" w:color="000000"/>
              <w:bottom w:val="single" w:sz="4" w:space="0" w:color="000000"/>
              <w:right w:val="single" w:sz="4" w:space="0" w:color="000000"/>
            </w:tcBorders>
            <w:shd w:val="clear" w:color="auto" w:fill="auto"/>
          </w:tcPr>
          <w:p w14:paraId="41D6DF4E"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7FDC61FE" w14:textId="77777777" w:rsidTr="00494B3C">
        <w:tc>
          <w:tcPr>
            <w:tcW w:w="707" w:type="dxa"/>
            <w:tcBorders>
              <w:left w:val="single" w:sz="4" w:space="0" w:color="000000"/>
              <w:bottom w:val="single" w:sz="4" w:space="0" w:color="000000"/>
            </w:tcBorders>
            <w:shd w:val="clear" w:color="auto" w:fill="auto"/>
          </w:tcPr>
          <w:p w14:paraId="4B257C4A"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92</w:t>
            </w:r>
          </w:p>
        </w:tc>
        <w:tc>
          <w:tcPr>
            <w:tcW w:w="793" w:type="dxa"/>
            <w:tcBorders>
              <w:left w:val="single" w:sz="4" w:space="0" w:color="000000"/>
              <w:bottom w:val="single" w:sz="4" w:space="0" w:color="000000"/>
            </w:tcBorders>
            <w:shd w:val="clear" w:color="auto" w:fill="auto"/>
          </w:tcPr>
          <w:p w14:paraId="781DFC92"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05.62</w:t>
            </w:r>
          </w:p>
        </w:tc>
        <w:tc>
          <w:tcPr>
            <w:tcW w:w="846" w:type="dxa"/>
            <w:tcBorders>
              <w:left w:val="single" w:sz="4" w:space="0" w:color="000000"/>
              <w:bottom w:val="single" w:sz="4" w:space="0" w:color="000000"/>
            </w:tcBorders>
            <w:shd w:val="clear" w:color="auto" w:fill="auto"/>
          </w:tcPr>
          <w:p w14:paraId="316F5724"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00581 </w:t>
            </w:r>
          </w:p>
        </w:tc>
        <w:tc>
          <w:tcPr>
            <w:tcW w:w="4970" w:type="dxa"/>
            <w:tcBorders>
              <w:left w:val="single" w:sz="4" w:space="0" w:color="000000"/>
              <w:bottom w:val="single" w:sz="4" w:space="0" w:color="000000"/>
            </w:tcBorders>
            <w:shd w:val="clear" w:color="auto" w:fill="auto"/>
          </w:tcPr>
          <w:p w14:paraId="176EBB59"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рішення про припинення творчої спілки, територіального осередку творчої спілки</w:t>
            </w:r>
          </w:p>
        </w:tc>
        <w:tc>
          <w:tcPr>
            <w:tcW w:w="2694" w:type="dxa"/>
            <w:tcBorders>
              <w:left w:val="single" w:sz="4" w:space="0" w:color="000000"/>
              <w:bottom w:val="single" w:sz="4" w:space="0" w:color="000000"/>
              <w:right w:val="single" w:sz="4" w:space="0" w:color="000000"/>
            </w:tcBorders>
            <w:shd w:val="clear" w:color="auto" w:fill="auto"/>
          </w:tcPr>
          <w:p w14:paraId="0E1612D0"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1644DBB5" w14:textId="77777777" w:rsidTr="00494B3C">
        <w:tc>
          <w:tcPr>
            <w:tcW w:w="707" w:type="dxa"/>
            <w:tcBorders>
              <w:left w:val="single" w:sz="4" w:space="0" w:color="000000"/>
              <w:bottom w:val="single" w:sz="4" w:space="0" w:color="000000"/>
            </w:tcBorders>
            <w:shd w:val="clear" w:color="auto" w:fill="auto"/>
          </w:tcPr>
          <w:p w14:paraId="44A84276"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93</w:t>
            </w:r>
          </w:p>
        </w:tc>
        <w:tc>
          <w:tcPr>
            <w:tcW w:w="793" w:type="dxa"/>
            <w:tcBorders>
              <w:left w:val="single" w:sz="4" w:space="0" w:color="000000"/>
              <w:bottom w:val="single" w:sz="4" w:space="0" w:color="000000"/>
            </w:tcBorders>
            <w:shd w:val="clear" w:color="auto" w:fill="auto"/>
          </w:tcPr>
          <w:p w14:paraId="060A8602"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05.63</w:t>
            </w:r>
          </w:p>
        </w:tc>
        <w:tc>
          <w:tcPr>
            <w:tcW w:w="846" w:type="dxa"/>
            <w:tcBorders>
              <w:left w:val="single" w:sz="4" w:space="0" w:color="000000"/>
              <w:bottom w:val="single" w:sz="4" w:space="0" w:color="000000"/>
            </w:tcBorders>
            <w:shd w:val="clear" w:color="auto" w:fill="auto"/>
          </w:tcPr>
          <w:p w14:paraId="5CC3A5BC"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00579 </w:t>
            </w:r>
          </w:p>
        </w:tc>
        <w:tc>
          <w:tcPr>
            <w:tcW w:w="4970" w:type="dxa"/>
            <w:tcBorders>
              <w:left w:val="single" w:sz="4" w:space="0" w:color="000000"/>
              <w:bottom w:val="single" w:sz="4" w:space="0" w:color="000000"/>
            </w:tcBorders>
            <w:shd w:val="clear" w:color="auto" w:fill="auto"/>
          </w:tcPr>
          <w:p w14:paraId="58BA012D"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припинення творчої спілки, територіального осередку творчої спілки в результаті реорганізації</w:t>
            </w:r>
          </w:p>
        </w:tc>
        <w:tc>
          <w:tcPr>
            <w:tcW w:w="2694" w:type="dxa"/>
            <w:tcBorders>
              <w:left w:val="single" w:sz="4" w:space="0" w:color="000000"/>
              <w:bottom w:val="single" w:sz="4" w:space="0" w:color="000000"/>
              <w:right w:val="single" w:sz="4" w:space="0" w:color="000000"/>
            </w:tcBorders>
            <w:shd w:val="clear" w:color="auto" w:fill="auto"/>
          </w:tcPr>
          <w:p w14:paraId="72CBFA0E"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54B64540" w14:textId="77777777" w:rsidTr="00494B3C">
        <w:tc>
          <w:tcPr>
            <w:tcW w:w="707" w:type="dxa"/>
            <w:tcBorders>
              <w:left w:val="single" w:sz="4" w:space="0" w:color="000000"/>
              <w:bottom w:val="single" w:sz="4" w:space="0" w:color="000000"/>
            </w:tcBorders>
            <w:shd w:val="clear" w:color="auto" w:fill="auto"/>
          </w:tcPr>
          <w:p w14:paraId="6AAD6287"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94</w:t>
            </w:r>
          </w:p>
        </w:tc>
        <w:tc>
          <w:tcPr>
            <w:tcW w:w="793" w:type="dxa"/>
            <w:tcBorders>
              <w:left w:val="single" w:sz="4" w:space="0" w:color="000000"/>
              <w:bottom w:val="single" w:sz="4" w:space="0" w:color="000000"/>
            </w:tcBorders>
            <w:shd w:val="clear" w:color="auto" w:fill="auto"/>
          </w:tcPr>
          <w:p w14:paraId="18A9C297"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05.64</w:t>
            </w:r>
          </w:p>
        </w:tc>
        <w:tc>
          <w:tcPr>
            <w:tcW w:w="846" w:type="dxa"/>
            <w:tcBorders>
              <w:left w:val="single" w:sz="4" w:space="0" w:color="000000"/>
              <w:bottom w:val="single" w:sz="4" w:space="0" w:color="000000"/>
            </w:tcBorders>
            <w:shd w:val="clear" w:color="auto" w:fill="auto"/>
          </w:tcPr>
          <w:p w14:paraId="439AE3C3"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00494 </w:t>
            </w:r>
          </w:p>
        </w:tc>
        <w:tc>
          <w:tcPr>
            <w:tcW w:w="4970" w:type="dxa"/>
            <w:tcBorders>
              <w:left w:val="single" w:sz="4" w:space="0" w:color="000000"/>
              <w:bottom w:val="single" w:sz="4" w:space="0" w:color="000000"/>
            </w:tcBorders>
            <w:shd w:val="clear" w:color="auto" w:fill="auto"/>
          </w:tcPr>
          <w:p w14:paraId="28207F91"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Державна реєстрація створення творчої спілки, територіального осередку творчої спілки</w:t>
            </w:r>
          </w:p>
        </w:tc>
        <w:tc>
          <w:tcPr>
            <w:tcW w:w="2694" w:type="dxa"/>
            <w:tcBorders>
              <w:left w:val="single" w:sz="4" w:space="0" w:color="000000"/>
              <w:bottom w:val="single" w:sz="4" w:space="0" w:color="000000"/>
              <w:right w:val="single" w:sz="4" w:space="0" w:color="000000"/>
            </w:tcBorders>
            <w:shd w:val="clear" w:color="auto" w:fill="auto"/>
          </w:tcPr>
          <w:p w14:paraId="01CA9B5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2B5BA103" w14:textId="77777777" w:rsidTr="00494B3C">
        <w:tc>
          <w:tcPr>
            <w:tcW w:w="707" w:type="dxa"/>
            <w:tcBorders>
              <w:left w:val="single" w:sz="4" w:space="0" w:color="000000"/>
              <w:bottom w:val="single" w:sz="4" w:space="0" w:color="000000"/>
            </w:tcBorders>
            <w:shd w:val="clear" w:color="auto" w:fill="auto"/>
          </w:tcPr>
          <w:p w14:paraId="6F8B90A0"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95</w:t>
            </w:r>
          </w:p>
        </w:tc>
        <w:tc>
          <w:tcPr>
            <w:tcW w:w="793" w:type="dxa"/>
            <w:tcBorders>
              <w:left w:val="single" w:sz="4" w:space="0" w:color="000000"/>
              <w:bottom w:val="single" w:sz="4" w:space="0" w:color="000000"/>
            </w:tcBorders>
            <w:shd w:val="clear" w:color="auto" w:fill="auto"/>
          </w:tcPr>
          <w:p w14:paraId="58383BF1"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05.65</w:t>
            </w:r>
          </w:p>
        </w:tc>
        <w:tc>
          <w:tcPr>
            <w:tcW w:w="846" w:type="dxa"/>
            <w:tcBorders>
              <w:left w:val="single" w:sz="4" w:space="0" w:color="000000"/>
              <w:bottom w:val="single" w:sz="4" w:space="0" w:color="000000"/>
            </w:tcBorders>
            <w:shd w:val="clear" w:color="auto" w:fill="auto"/>
          </w:tcPr>
          <w:p w14:paraId="00606319"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00673 </w:t>
            </w:r>
          </w:p>
        </w:tc>
        <w:tc>
          <w:tcPr>
            <w:tcW w:w="4970" w:type="dxa"/>
            <w:tcBorders>
              <w:left w:val="single" w:sz="4" w:space="0" w:color="000000"/>
              <w:bottom w:val="single" w:sz="4" w:space="0" w:color="000000"/>
            </w:tcBorders>
            <w:shd w:val="clear" w:color="auto" w:fill="auto"/>
          </w:tcPr>
          <w:p w14:paraId="0CC661B2"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Державна реєстрація рішення про відміну рішення про припинення творчої спілки, територіального осередку творчої спілки </w:t>
            </w:r>
          </w:p>
        </w:tc>
        <w:tc>
          <w:tcPr>
            <w:tcW w:w="2694" w:type="dxa"/>
            <w:tcBorders>
              <w:left w:val="single" w:sz="4" w:space="0" w:color="000000"/>
              <w:bottom w:val="single" w:sz="4" w:space="0" w:color="000000"/>
              <w:right w:val="single" w:sz="4" w:space="0" w:color="000000"/>
            </w:tcBorders>
            <w:shd w:val="clear" w:color="auto" w:fill="auto"/>
          </w:tcPr>
          <w:p w14:paraId="319E9234"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53B314A1" w14:textId="77777777" w:rsidTr="00494B3C">
        <w:tc>
          <w:tcPr>
            <w:tcW w:w="707" w:type="dxa"/>
            <w:tcBorders>
              <w:left w:val="single" w:sz="4" w:space="0" w:color="000000"/>
              <w:bottom w:val="single" w:sz="4" w:space="0" w:color="000000"/>
            </w:tcBorders>
            <w:shd w:val="clear" w:color="auto" w:fill="auto"/>
          </w:tcPr>
          <w:p w14:paraId="753CA94B"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96</w:t>
            </w:r>
          </w:p>
        </w:tc>
        <w:tc>
          <w:tcPr>
            <w:tcW w:w="793" w:type="dxa"/>
            <w:tcBorders>
              <w:left w:val="single" w:sz="4" w:space="0" w:color="000000"/>
              <w:bottom w:val="single" w:sz="4" w:space="0" w:color="000000"/>
            </w:tcBorders>
            <w:shd w:val="clear" w:color="auto" w:fill="auto"/>
          </w:tcPr>
          <w:p w14:paraId="3337A975"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rPr>
              <w:t>05.66</w:t>
            </w:r>
          </w:p>
        </w:tc>
        <w:tc>
          <w:tcPr>
            <w:tcW w:w="846" w:type="dxa"/>
            <w:tcBorders>
              <w:left w:val="single" w:sz="4" w:space="0" w:color="000000"/>
              <w:bottom w:val="single" w:sz="4" w:space="0" w:color="000000"/>
            </w:tcBorders>
            <w:shd w:val="clear" w:color="auto" w:fill="auto"/>
          </w:tcPr>
          <w:p w14:paraId="796CAB77"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00664 </w:t>
            </w:r>
          </w:p>
        </w:tc>
        <w:tc>
          <w:tcPr>
            <w:tcW w:w="4970" w:type="dxa"/>
            <w:tcBorders>
              <w:left w:val="single" w:sz="4" w:space="0" w:color="000000"/>
              <w:bottom w:val="single" w:sz="4" w:space="0" w:color="000000"/>
            </w:tcBorders>
            <w:shd w:val="clear" w:color="auto" w:fill="auto"/>
          </w:tcPr>
          <w:p w14:paraId="58FAFCC0"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Державна реєстрація рішення про відміну рішення про припинення професійної спілки, організації професійних спілок, об’єднання професійних спілок </w:t>
            </w:r>
          </w:p>
        </w:tc>
        <w:tc>
          <w:tcPr>
            <w:tcW w:w="2694" w:type="dxa"/>
            <w:tcBorders>
              <w:left w:val="single" w:sz="4" w:space="0" w:color="000000"/>
              <w:bottom w:val="single" w:sz="4" w:space="0" w:color="000000"/>
              <w:right w:val="single" w:sz="4" w:space="0" w:color="000000"/>
            </w:tcBorders>
            <w:shd w:val="clear" w:color="auto" w:fill="auto"/>
          </w:tcPr>
          <w:p w14:paraId="2FBF29C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341A23A4" w14:textId="77777777" w:rsidTr="00494B3C">
        <w:tc>
          <w:tcPr>
            <w:tcW w:w="707" w:type="dxa"/>
            <w:tcBorders>
              <w:left w:val="single" w:sz="4" w:space="0" w:color="000000"/>
              <w:bottom w:val="single" w:sz="4" w:space="0" w:color="000000"/>
            </w:tcBorders>
            <w:shd w:val="clear" w:color="auto" w:fill="auto"/>
          </w:tcPr>
          <w:p w14:paraId="182B540F"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97</w:t>
            </w:r>
          </w:p>
        </w:tc>
        <w:tc>
          <w:tcPr>
            <w:tcW w:w="793" w:type="dxa"/>
            <w:tcBorders>
              <w:left w:val="single" w:sz="4" w:space="0" w:color="000000"/>
              <w:bottom w:val="single" w:sz="4" w:space="0" w:color="000000"/>
            </w:tcBorders>
            <w:shd w:val="clear" w:color="auto" w:fill="auto"/>
          </w:tcPr>
          <w:p w14:paraId="514488AF"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rPr>
              <w:t>05.67</w:t>
            </w:r>
          </w:p>
        </w:tc>
        <w:tc>
          <w:tcPr>
            <w:tcW w:w="846" w:type="dxa"/>
            <w:tcBorders>
              <w:left w:val="single" w:sz="4" w:space="0" w:color="000000"/>
              <w:bottom w:val="single" w:sz="4" w:space="0" w:color="000000"/>
            </w:tcBorders>
            <w:shd w:val="clear" w:color="auto" w:fill="auto"/>
          </w:tcPr>
          <w:p w14:paraId="4D3C751E"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00998 </w:t>
            </w:r>
          </w:p>
        </w:tc>
        <w:tc>
          <w:tcPr>
            <w:tcW w:w="4970" w:type="dxa"/>
            <w:tcBorders>
              <w:left w:val="single" w:sz="4" w:space="0" w:color="000000"/>
              <w:bottom w:val="single" w:sz="4" w:space="0" w:color="000000"/>
            </w:tcBorders>
            <w:shd w:val="clear" w:color="auto" w:fill="auto"/>
          </w:tcPr>
          <w:p w14:paraId="2365EE0C"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Державна реєстрація статуту територіальної громади </w:t>
            </w:r>
          </w:p>
        </w:tc>
        <w:tc>
          <w:tcPr>
            <w:tcW w:w="2694" w:type="dxa"/>
            <w:tcBorders>
              <w:left w:val="single" w:sz="4" w:space="0" w:color="000000"/>
              <w:bottom w:val="single" w:sz="4" w:space="0" w:color="000000"/>
              <w:right w:val="single" w:sz="4" w:space="0" w:color="000000"/>
            </w:tcBorders>
            <w:shd w:val="clear" w:color="auto" w:fill="auto"/>
          </w:tcPr>
          <w:p w14:paraId="1869F64A"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00DC6F81" w14:textId="77777777" w:rsidTr="00494B3C">
        <w:tc>
          <w:tcPr>
            <w:tcW w:w="707" w:type="dxa"/>
            <w:tcBorders>
              <w:left w:val="single" w:sz="4" w:space="0" w:color="000000"/>
              <w:bottom w:val="single" w:sz="4" w:space="0" w:color="000000"/>
            </w:tcBorders>
            <w:shd w:val="clear" w:color="auto" w:fill="auto"/>
          </w:tcPr>
          <w:p w14:paraId="69D60B3D"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98</w:t>
            </w:r>
          </w:p>
        </w:tc>
        <w:tc>
          <w:tcPr>
            <w:tcW w:w="793" w:type="dxa"/>
            <w:tcBorders>
              <w:left w:val="single" w:sz="4" w:space="0" w:color="000000"/>
              <w:bottom w:val="single" w:sz="4" w:space="0" w:color="000000"/>
            </w:tcBorders>
            <w:shd w:val="clear" w:color="auto" w:fill="auto"/>
          </w:tcPr>
          <w:p w14:paraId="537A19FF"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rPr>
              <w:t>05.68</w:t>
            </w:r>
          </w:p>
        </w:tc>
        <w:tc>
          <w:tcPr>
            <w:tcW w:w="846" w:type="dxa"/>
            <w:tcBorders>
              <w:left w:val="single" w:sz="4" w:space="0" w:color="000000"/>
              <w:bottom w:val="single" w:sz="4" w:space="0" w:color="000000"/>
            </w:tcBorders>
            <w:shd w:val="clear" w:color="auto" w:fill="auto"/>
          </w:tcPr>
          <w:p w14:paraId="0E4428A0"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00997 </w:t>
            </w:r>
          </w:p>
        </w:tc>
        <w:tc>
          <w:tcPr>
            <w:tcW w:w="4970" w:type="dxa"/>
            <w:tcBorders>
              <w:left w:val="single" w:sz="4" w:space="0" w:color="000000"/>
              <w:bottom w:val="single" w:sz="4" w:space="0" w:color="000000"/>
            </w:tcBorders>
            <w:shd w:val="clear" w:color="auto" w:fill="auto"/>
          </w:tcPr>
          <w:p w14:paraId="67D7458F"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Видача дубліката свідоцтва про державну реєстрацію статуту територіальної громади </w:t>
            </w:r>
          </w:p>
        </w:tc>
        <w:tc>
          <w:tcPr>
            <w:tcW w:w="2694" w:type="dxa"/>
            <w:tcBorders>
              <w:left w:val="single" w:sz="4" w:space="0" w:color="000000"/>
              <w:bottom w:val="single" w:sz="4" w:space="0" w:color="000000"/>
              <w:right w:val="single" w:sz="4" w:space="0" w:color="000000"/>
            </w:tcBorders>
            <w:shd w:val="clear" w:color="auto" w:fill="auto"/>
          </w:tcPr>
          <w:p w14:paraId="48946B12"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3F1E532D" w14:textId="77777777" w:rsidTr="00494B3C">
        <w:tc>
          <w:tcPr>
            <w:tcW w:w="707" w:type="dxa"/>
            <w:tcBorders>
              <w:left w:val="single" w:sz="4" w:space="0" w:color="000000"/>
              <w:bottom w:val="single" w:sz="4" w:space="0" w:color="000000"/>
            </w:tcBorders>
            <w:shd w:val="clear" w:color="auto" w:fill="auto"/>
          </w:tcPr>
          <w:p w14:paraId="23AE52CD"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99</w:t>
            </w:r>
          </w:p>
        </w:tc>
        <w:tc>
          <w:tcPr>
            <w:tcW w:w="793" w:type="dxa"/>
            <w:tcBorders>
              <w:left w:val="single" w:sz="4" w:space="0" w:color="000000"/>
              <w:bottom w:val="single" w:sz="4" w:space="0" w:color="000000"/>
            </w:tcBorders>
            <w:shd w:val="clear" w:color="auto" w:fill="auto"/>
          </w:tcPr>
          <w:p w14:paraId="71AB3905"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rPr>
              <w:t>05.69</w:t>
            </w:r>
          </w:p>
        </w:tc>
        <w:tc>
          <w:tcPr>
            <w:tcW w:w="846" w:type="dxa"/>
            <w:tcBorders>
              <w:left w:val="single" w:sz="4" w:space="0" w:color="000000"/>
              <w:bottom w:val="single" w:sz="4" w:space="0" w:color="000000"/>
            </w:tcBorders>
            <w:shd w:val="clear" w:color="auto" w:fill="auto"/>
          </w:tcPr>
          <w:p w14:paraId="50B76326"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00996 </w:t>
            </w:r>
          </w:p>
        </w:tc>
        <w:tc>
          <w:tcPr>
            <w:tcW w:w="4970" w:type="dxa"/>
            <w:tcBorders>
              <w:left w:val="single" w:sz="4" w:space="0" w:color="000000"/>
              <w:bottom w:val="single" w:sz="4" w:space="0" w:color="000000"/>
            </w:tcBorders>
            <w:shd w:val="clear" w:color="auto" w:fill="auto"/>
          </w:tcPr>
          <w:p w14:paraId="26638172"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Державна реєстрація змін до статуту територіальної громади </w:t>
            </w:r>
          </w:p>
        </w:tc>
        <w:tc>
          <w:tcPr>
            <w:tcW w:w="2694" w:type="dxa"/>
            <w:tcBorders>
              <w:left w:val="single" w:sz="4" w:space="0" w:color="000000"/>
              <w:bottom w:val="single" w:sz="4" w:space="0" w:color="000000"/>
              <w:right w:val="single" w:sz="4" w:space="0" w:color="000000"/>
            </w:tcBorders>
            <w:shd w:val="clear" w:color="auto" w:fill="auto"/>
          </w:tcPr>
          <w:p w14:paraId="5269C7AF"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6969C96D" w14:textId="77777777" w:rsidTr="00494B3C">
        <w:tc>
          <w:tcPr>
            <w:tcW w:w="707" w:type="dxa"/>
            <w:tcBorders>
              <w:left w:val="single" w:sz="4" w:space="0" w:color="000000"/>
              <w:bottom w:val="single" w:sz="4" w:space="0" w:color="000000"/>
            </w:tcBorders>
            <w:shd w:val="clear" w:color="auto" w:fill="auto"/>
          </w:tcPr>
          <w:p w14:paraId="0969AD95"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100</w:t>
            </w:r>
          </w:p>
        </w:tc>
        <w:tc>
          <w:tcPr>
            <w:tcW w:w="793" w:type="dxa"/>
            <w:tcBorders>
              <w:left w:val="single" w:sz="4" w:space="0" w:color="000000"/>
              <w:bottom w:val="single" w:sz="4" w:space="0" w:color="000000"/>
            </w:tcBorders>
            <w:shd w:val="clear" w:color="auto" w:fill="auto"/>
          </w:tcPr>
          <w:p w14:paraId="3634E480"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rPr>
              <w:t>05.70</w:t>
            </w:r>
          </w:p>
        </w:tc>
        <w:tc>
          <w:tcPr>
            <w:tcW w:w="846" w:type="dxa"/>
            <w:tcBorders>
              <w:left w:val="single" w:sz="4" w:space="0" w:color="000000"/>
              <w:bottom w:val="single" w:sz="4" w:space="0" w:color="000000"/>
            </w:tcBorders>
            <w:shd w:val="clear" w:color="auto" w:fill="auto"/>
          </w:tcPr>
          <w:p w14:paraId="262EE542"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00995 </w:t>
            </w:r>
          </w:p>
        </w:tc>
        <w:tc>
          <w:tcPr>
            <w:tcW w:w="4970" w:type="dxa"/>
            <w:tcBorders>
              <w:left w:val="single" w:sz="4" w:space="0" w:color="000000"/>
              <w:bottom w:val="single" w:sz="4" w:space="0" w:color="000000"/>
            </w:tcBorders>
            <w:shd w:val="clear" w:color="auto" w:fill="auto"/>
          </w:tcPr>
          <w:p w14:paraId="701DD7E3" w14:textId="77777777" w:rsidR="00F315F8" w:rsidRPr="00F315F8" w:rsidRDefault="00F315F8" w:rsidP="00F315F8">
            <w:pPr>
              <w:widowControl w:val="0"/>
              <w:suppressLineNumbers/>
              <w:suppressAutoHyphens/>
              <w:spacing w:after="0" w:line="240" w:lineRule="auto"/>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Скасування державної реєстрації статуту територіальної громади </w:t>
            </w:r>
          </w:p>
        </w:tc>
        <w:tc>
          <w:tcPr>
            <w:tcW w:w="2694" w:type="dxa"/>
            <w:tcBorders>
              <w:left w:val="single" w:sz="4" w:space="0" w:color="000000"/>
              <w:bottom w:val="single" w:sz="4" w:space="0" w:color="000000"/>
              <w:right w:val="single" w:sz="4" w:space="0" w:color="000000"/>
            </w:tcBorders>
            <w:shd w:val="clear" w:color="auto" w:fill="auto"/>
          </w:tcPr>
          <w:p w14:paraId="43F0012C"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2238EF6B" w14:textId="77777777" w:rsidTr="00494B3C">
        <w:tc>
          <w:tcPr>
            <w:tcW w:w="10010" w:type="dxa"/>
            <w:gridSpan w:val="5"/>
            <w:tcBorders>
              <w:left w:val="single" w:sz="4" w:space="0" w:color="000000"/>
              <w:bottom w:val="single" w:sz="4" w:space="0" w:color="000000"/>
              <w:right w:val="single" w:sz="4" w:space="0" w:color="000000"/>
            </w:tcBorders>
            <w:shd w:val="clear" w:color="auto" w:fill="auto"/>
          </w:tcPr>
          <w:p w14:paraId="1A614FA3" w14:textId="77777777" w:rsidR="00F315F8" w:rsidRPr="00F315F8" w:rsidRDefault="00F315F8" w:rsidP="00F315F8">
            <w:pPr>
              <w:widowControl w:val="0"/>
              <w:suppressAutoHyphens/>
              <w:spacing w:before="114" w:after="274" w:line="252" w:lineRule="auto"/>
              <w:jc w:val="center"/>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rPr>
              <w:t>Розділ VІ «ПОСЛУГИ ПІДРОЗДІЛУ ДЕРЖГЕОКАДАСТРУ»</w:t>
            </w:r>
            <w:r w:rsidRPr="00F315F8">
              <w:rPr>
                <w:rFonts w:ascii="Times New Roman" w:eastAsia="Calibri" w:hAnsi="Times New Roman" w:cs="Times New Roman"/>
                <w:b/>
                <w:color w:val="000000"/>
                <w:sz w:val="20"/>
                <w:szCs w:val="20"/>
              </w:rPr>
              <w:t xml:space="preserve"> </w:t>
            </w:r>
          </w:p>
        </w:tc>
      </w:tr>
      <w:tr w:rsidR="00F315F8" w:rsidRPr="00F315F8" w14:paraId="0BE7D7A6" w14:textId="77777777" w:rsidTr="00494B3C">
        <w:tc>
          <w:tcPr>
            <w:tcW w:w="707" w:type="dxa"/>
            <w:tcBorders>
              <w:left w:val="single" w:sz="4" w:space="0" w:color="000000"/>
              <w:bottom w:val="single" w:sz="4" w:space="0" w:color="000000"/>
            </w:tcBorders>
            <w:shd w:val="clear" w:color="auto" w:fill="auto"/>
          </w:tcPr>
          <w:p w14:paraId="7D458F1E"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101</w:t>
            </w:r>
          </w:p>
        </w:tc>
        <w:tc>
          <w:tcPr>
            <w:tcW w:w="793" w:type="dxa"/>
            <w:tcBorders>
              <w:left w:val="single" w:sz="4" w:space="0" w:color="000000"/>
              <w:bottom w:val="single" w:sz="4" w:space="0" w:color="000000"/>
            </w:tcBorders>
            <w:shd w:val="clear" w:color="auto" w:fill="auto"/>
          </w:tcPr>
          <w:p w14:paraId="70907B64"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06.01</w:t>
            </w:r>
          </w:p>
        </w:tc>
        <w:tc>
          <w:tcPr>
            <w:tcW w:w="846" w:type="dxa"/>
            <w:tcBorders>
              <w:left w:val="single" w:sz="4" w:space="0" w:color="000000"/>
              <w:bottom w:val="single" w:sz="4" w:space="0" w:color="000000"/>
            </w:tcBorders>
            <w:shd w:val="clear" w:color="auto" w:fill="auto"/>
          </w:tcPr>
          <w:p w14:paraId="71DA9127"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00069</w:t>
            </w:r>
          </w:p>
        </w:tc>
        <w:tc>
          <w:tcPr>
            <w:tcW w:w="4970" w:type="dxa"/>
            <w:tcBorders>
              <w:left w:val="single" w:sz="4" w:space="0" w:color="000000"/>
              <w:bottom w:val="single" w:sz="4" w:space="0" w:color="000000"/>
            </w:tcBorders>
            <w:shd w:val="clear" w:color="auto" w:fill="auto"/>
          </w:tcPr>
          <w:p w14:paraId="68FF7FAC"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Державна реєстрація земельної ділянки з </w:t>
            </w:r>
            <w:proofErr w:type="spellStart"/>
            <w:r w:rsidRPr="00F315F8">
              <w:rPr>
                <w:rFonts w:ascii="Times New Roman" w:eastAsia="Calibri" w:hAnsi="Times New Roman" w:cs="Times New Roman"/>
                <w:color w:val="000000"/>
                <w:sz w:val="20"/>
                <w:szCs w:val="20"/>
                <w:lang w:eastAsia="zh-CN"/>
              </w:rPr>
              <w:t>видачею</w:t>
            </w:r>
            <w:proofErr w:type="spellEnd"/>
            <w:r w:rsidRPr="00F315F8">
              <w:rPr>
                <w:rFonts w:ascii="Times New Roman" w:eastAsia="Calibri" w:hAnsi="Times New Roman" w:cs="Times New Roman"/>
                <w:color w:val="000000"/>
                <w:sz w:val="20"/>
                <w:szCs w:val="20"/>
                <w:lang w:eastAsia="zh-CN"/>
              </w:rPr>
              <w:t xml:space="preserve"> витягу з Державного земельного кадастру</w:t>
            </w:r>
          </w:p>
        </w:tc>
        <w:tc>
          <w:tcPr>
            <w:tcW w:w="2694" w:type="dxa"/>
            <w:tcBorders>
              <w:left w:val="single" w:sz="4" w:space="0" w:color="000000"/>
              <w:bottom w:val="single" w:sz="4" w:space="0" w:color="000000"/>
              <w:right w:val="single" w:sz="4" w:space="0" w:color="000000"/>
            </w:tcBorders>
            <w:shd w:val="clear" w:color="auto" w:fill="auto"/>
          </w:tcPr>
          <w:p w14:paraId="2CD1E917"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Закон України </w:t>
            </w:r>
            <w:r w:rsidRPr="00F315F8">
              <w:rPr>
                <w:rFonts w:ascii="Times New Roman" w:eastAsia="Calibri" w:hAnsi="Times New Roman" w:cs="Times New Roman"/>
                <w:color w:val="000000"/>
                <w:sz w:val="20"/>
                <w:szCs w:val="20"/>
              </w:rPr>
              <w:t>«</w:t>
            </w:r>
            <w:r w:rsidRPr="00F315F8">
              <w:rPr>
                <w:rFonts w:ascii="Times New Roman" w:eastAsia="Calibri" w:hAnsi="Times New Roman" w:cs="Times New Roman"/>
                <w:color w:val="000000"/>
                <w:sz w:val="20"/>
                <w:szCs w:val="20"/>
                <w:lang w:eastAsia="zh-CN"/>
              </w:rPr>
              <w:t>Про Державний земельний кадастр</w:t>
            </w:r>
            <w:r w:rsidRPr="00F315F8">
              <w:rPr>
                <w:rFonts w:ascii="Times New Roman" w:eastAsia="Calibri" w:hAnsi="Times New Roman" w:cs="Times New Roman"/>
                <w:color w:val="000000"/>
                <w:sz w:val="20"/>
                <w:szCs w:val="20"/>
              </w:rPr>
              <w:t>»</w:t>
            </w:r>
          </w:p>
        </w:tc>
      </w:tr>
      <w:tr w:rsidR="00F315F8" w:rsidRPr="00F315F8" w14:paraId="6C0EAB59" w14:textId="77777777" w:rsidTr="00494B3C">
        <w:tc>
          <w:tcPr>
            <w:tcW w:w="707" w:type="dxa"/>
            <w:tcBorders>
              <w:left w:val="single" w:sz="4" w:space="0" w:color="000000"/>
              <w:bottom w:val="single" w:sz="4" w:space="0" w:color="000000"/>
            </w:tcBorders>
            <w:shd w:val="clear" w:color="auto" w:fill="auto"/>
          </w:tcPr>
          <w:p w14:paraId="5848A8EF"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102</w:t>
            </w:r>
          </w:p>
        </w:tc>
        <w:tc>
          <w:tcPr>
            <w:tcW w:w="793" w:type="dxa"/>
            <w:tcBorders>
              <w:left w:val="single" w:sz="4" w:space="0" w:color="000000"/>
              <w:bottom w:val="single" w:sz="4" w:space="0" w:color="000000"/>
            </w:tcBorders>
            <w:shd w:val="clear" w:color="auto" w:fill="auto"/>
          </w:tcPr>
          <w:p w14:paraId="7685CA6A"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06.02</w:t>
            </w:r>
          </w:p>
        </w:tc>
        <w:tc>
          <w:tcPr>
            <w:tcW w:w="846" w:type="dxa"/>
            <w:tcBorders>
              <w:left w:val="single" w:sz="4" w:space="0" w:color="000000"/>
              <w:bottom w:val="single" w:sz="4" w:space="0" w:color="000000"/>
            </w:tcBorders>
            <w:shd w:val="clear" w:color="auto" w:fill="auto"/>
          </w:tcPr>
          <w:p w14:paraId="05B32C70"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00071 </w:t>
            </w:r>
          </w:p>
        </w:tc>
        <w:tc>
          <w:tcPr>
            <w:tcW w:w="4970" w:type="dxa"/>
            <w:tcBorders>
              <w:left w:val="single" w:sz="4" w:space="0" w:color="000000"/>
              <w:bottom w:val="single" w:sz="4" w:space="0" w:color="000000"/>
            </w:tcBorders>
            <w:shd w:val="clear" w:color="auto" w:fill="auto"/>
          </w:tcPr>
          <w:p w14:paraId="45BC75C4"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Внесення до Державного земельного кадастру змін до відомостей (змін до них) про земельну ділянку з </w:t>
            </w:r>
            <w:proofErr w:type="spellStart"/>
            <w:r w:rsidRPr="00F315F8">
              <w:rPr>
                <w:rFonts w:ascii="Times New Roman" w:eastAsia="Calibri" w:hAnsi="Times New Roman" w:cs="Times New Roman"/>
                <w:color w:val="000000"/>
                <w:sz w:val="20"/>
                <w:szCs w:val="20"/>
                <w:lang w:eastAsia="zh-CN"/>
              </w:rPr>
              <w:t>видачею</w:t>
            </w:r>
            <w:proofErr w:type="spellEnd"/>
            <w:r w:rsidRPr="00F315F8">
              <w:rPr>
                <w:rFonts w:ascii="Times New Roman" w:eastAsia="Calibri" w:hAnsi="Times New Roman" w:cs="Times New Roman"/>
                <w:color w:val="000000"/>
                <w:sz w:val="20"/>
                <w:szCs w:val="20"/>
                <w:lang w:eastAsia="zh-CN"/>
              </w:rPr>
              <w:t xml:space="preserve"> витягу </w:t>
            </w:r>
          </w:p>
        </w:tc>
        <w:tc>
          <w:tcPr>
            <w:tcW w:w="2694" w:type="dxa"/>
            <w:tcBorders>
              <w:left w:val="single" w:sz="4" w:space="0" w:color="000000"/>
              <w:bottom w:val="single" w:sz="4" w:space="0" w:color="000000"/>
              <w:right w:val="single" w:sz="4" w:space="0" w:color="000000"/>
            </w:tcBorders>
            <w:shd w:val="clear" w:color="auto" w:fill="auto"/>
          </w:tcPr>
          <w:p w14:paraId="69FEB91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1FF30D4F" w14:textId="77777777" w:rsidTr="00494B3C">
        <w:tc>
          <w:tcPr>
            <w:tcW w:w="707" w:type="dxa"/>
            <w:tcBorders>
              <w:left w:val="single" w:sz="4" w:space="0" w:color="000000"/>
              <w:bottom w:val="single" w:sz="4" w:space="0" w:color="000000"/>
            </w:tcBorders>
            <w:shd w:val="clear" w:color="auto" w:fill="auto"/>
          </w:tcPr>
          <w:p w14:paraId="09D05DF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103</w:t>
            </w:r>
          </w:p>
        </w:tc>
        <w:tc>
          <w:tcPr>
            <w:tcW w:w="793" w:type="dxa"/>
            <w:tcBorders>
              <w:left w:val="single" w:sz="4" w:space="0" w:color="000000"/>
              <w:bottom w:val="single" w:sz="4" w:space="0" w:color="000000"/>
            </w:tcBorders>
            <w:shd w:val="clear" w:color="auto" w:fill="auto"/>
          </w:tcPr>
          <w:p w14:paraId="19B0632F"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06.03</w:t>
            </w:r>
          </w:p>
        </w:tc>
        <w:tc>
          <w:tcPr>
            <w:tcW w:w="846" w:type="dxa"/>
            <w:tcBorders>
              <w:left w:val="single" w:sz="4" w:space="0" w:color="000000"/>
              <w:bottom w:val="single" w:sz="4" w:space="0" w:color="000000"/>
            </w:tcBorders>
            <w:shd w:val="clear" w:color="auto" w:fill="auto"/>
          </w:tcPr>
          <w:p w14:paraId="1ED9AEE2"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02442 </w:t>
            </w:r>
          </w:p>
        </w:tc>
        <w:tc>
          <w:tcPr>
            <w:tcW w:w="4970" w:type="dxa"/>
            <w:tcBorders>
              <w:left w:val="single" w:sz="4" w:space="0" w:color="000000"/>
              <w:bottom w:val="single" w:sz="4" w:space="0" w:color="000000"/>
            </w:tcBorders>
            <w:shd w:val="clear" w:color="auto" w:fill="auto"/>
          </w:tcPr>
          <w:p w14:paraId="2016DF68"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Державна реєстрація меліоративної мережі (змін до відомостей про неї) з </w:t>
            </w:r>
            <w:proofErr w:type="spellStart"/>
            <w:r w:rsidRPr="00F315F8">
              <w:rPr>
                <w:rFonts w:ascii="Times New Roman" w:eastAsia="Calibri" w:hAnsi="Times New Roman" w:cs="Times New Roman"/>
                <w:color w:val="000000"/>
                <w:sz w:val="20"/>
                <w:szCs w:val="20"/>
                <w:lang w:eastAsia="zh-CN"/>
              </w:rPr>
              <w:t>видачею</w:t>
            </w:r>
            <w:proofErr w:type="spellEnd"/>
            <w:r w:rsidRPr="00F315F8">
              <w:rPr>
                <w:rFonts w:ascii="Times New Roman" w:eastAsia="Calibri" w:hAnsi="Times New Roman" w:cs="Times New Roman"/>
                <w:color w:val="000000"/>
                <w:sz w:val="20"/>
                <w:szCs w:val="20"/>
                <w:lang w:eastAsia="zh-CN"/>
              </w:rPr>
              <w:t xml:space="preserve"> витягу</w:t>
            </w:r>
          </w:p>
        </w:tc>
        <w:tc>
          <w:tcPr>
            <w:tcW w:w="2694" w:type="dxa"/>
            <w:tcBorders>
              <w:left w:val="single" w:sz="4" w:space="0" w:color="000000"/>
              <w:bottom w:val="single" w:sz="4" w:space="0" w:color="000000"/>
              <w:right w:val="single" w:sz="4" w:space="0" w:color="000000"/>
            </w:tcBorders>
            <w:shd w:val="clear" w:color="auto" w:fill="auto"/>
          </w:tcPr>
          <w:p w14:paraId="28856150"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669F7C15" w14:textId="77777777" w:rsidTr="00494B3C">
        <w:tc>
          <w:tcPr>
            <w:tcW w:w="707" w:type="dxa"/>
            <w:tcBorders>
              <w:left w:val="single" w:sz="4" w:space="0" w:color="000000"/>
              <w:bottom w:val="single" w:sz="4" w:space="0" w:color="000000"/>
            </w:tcBorders>
            <w:shd w:val="clear" w:color="auto" w:fill="auto"/>
          </w:tcPr>
          <w:p w14:paraId="4A5261F8"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lastRenderedPageBreak/>
              <w:t>104</w:t>
            </w:r>
          </w:p>
        </w:tc>
        <w:tc>
          <w:tcPr>
            <w:tcW w:w="793" w:type="dxa"/>
            <w:tcBorders>
              <w:left w:val="single" w:sz="4" w:space="0" w:color="000000"/>
              <w:bottom w:val="single" w:sz="4" w:space="0" w:color="000000"/>
            </w:tcBorders>
            <w:shd w:val="clear" w:color="auto" w:fill="auto"/>
          </w:tcPr>
          <w:p w14:paraId="558551DE"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06.04</w:t>
            </w:r>
          </w:p>
        </w:tc>
        <w:tc>
          <w:tcPr>
            <w:tcW w:w="846" w:type="dxa"/>
            <w:tcBorders>
              <w:left w:val="single" w:sz="4" w:space="0" w:color="000000"/>
              <w:bottom w:val="single" w:sz="4" w:space="0" w:color="000000"/>
            </w:tcBorders>
            <w:shd w:val="clear" w:color="auto" w:fill="auto"/>
          </w:tcPr>
          <w:p w14:paraId="76A28544"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02444 </w:t>
            </w:r>
          </w:p>
        </w:tc>
        <w:tc>
          <w:tcPr>
            <w:tcW w:w="4970" w:type="dxa"/>
            <w:tcBorders>
              <w:left w:val="single" w:sz="4" w:space="0" w:color="000000"/>
              <w:bottom w:val="single" w:sz="4" w:space="0" w:color="000000"/>
            </w:tcBorders>
            <w:shd w:val="clear" w:color="auto" w:fill="auto"/>
          </w:tcPr>
          <w:p w14:paraId="53DF76D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Державна реєстрація складової частини меліоративної мережі (змін до відомостей про неї) з </w:t>
            </w:r>
            <w:proofErr w:type="spellStart"/>
            <w:r w:rsidRPr="00F315F8">
              <w:rPr>
                <w:rFonts w:ascii="Times New Roman" w:eastAsia="Calibri" w:hAnsi="Times New Roman" w:cs="Times New Roman"/>
                <w:color w:val="000000"/>
                <w:sz w:val="20"/>
                <w:szCs w:val="20"/>
                <w:lang w:eastAsia="zh-CN"/>
              </w:rPr>
              <w:t>видачею</w:t>
            </w:r>
            <w:proofErr w:type="spellEnd"/>
            <w:r w:rsidRPr="00F315F8">
              <w:rPr>
                <w:rFonts w:ascii="Times New Roman" w:eastAsia="Calibri" w:hAnsi="Times New Roman" w:cs="Times New Roman"/>
                <w:color w:val="000000"/>
                <w:sz w:val="20"/>
                <w:szCs w:val="20"/>
                <w:lang w:eastAsia="zh-CN"/>
              </w:rPr>
              <w:t xml:space="preserve"> витягу </w:t>
            </w:r>
          </w:p>
        </w:tc>
        <w:tc>
          <w:tcPr>
            <w:tcW w:w="2694" w:type="dxa"/>
            <w:tcBorders>
              <w:left w:val="single" w:sz="4" w:space="0" w:color="000000"/>
              <w:bottom w:val="single" w:sz="4" w:space="0" w:color="000000"/>
              <w:right w:val="single" w:sz="4" w:space="0" w:color="000000"/>
            </w:tcBorders>
            <w:shd w:val="clear" w:color="auto" w:fill="auto"/>
          </w:tcPr>
          <w:p w14:paraId="3EDE062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3A3A0A40" w14:textId="77777777" w:rsidTr="00494B3C">
        <w:tc>
          <w:tcPr>
            <w:tcW w:w="707" w:type="dxa"/>
            <w:tcBorders>
              <w:left w:val="single" w:sz="4" w:space="0" w:color="000000"/>
              <w:bottom w:val="single" w:sz="4" w:space="0" w:color="000000"/>
            </w:tcBorders>
            <w:shd w:val="clear" w:color="auto" w:fill="auto"/>
          </w:tcPr>
          <w:p w14:paraId="0F681104"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105</w:t>
            </w:r>
          </w:p>
        </w:tc>
        <w:tc>
          <w:tcPr>
            <w:tcW w:w="793" w:type="dxa"/>
            <w:tcBorders>
              <w:left w:val="single" w:sz="4" w:space="0" w:color="000000"/>
              <w:bottom w:val="single" w:sz="4" w:space="0" w:color="000000"/>
            </w:tcBorders>
            <w:shd w:val="clear" w:color="auto" w:fill="auto"/>
          </w:tcPr>
          <w:p w14:paraId="266182B3"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06.05</w:t>
            </w:r>
          </w:p>
        </w:tc>
        <w:tc>
          <w:tcPr>
            <w:tcW w:w="846" w:type="dxa"/>
            <w:tcBorders>
              <w:left w:val="single" w:sz="4" w:space="0" w:color="000000"/>
              <w:bottom w:val="single" w:sz="4" w:space="0" w:color="000000"/>
            </w:tcBorders>
            <w:shd w:val="clear" w:color="auto" w:fill="auto"/>
          </w:tcPr>
          <w:p w14:paraId="05DFC20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00072</w:t>
            </w:r>
          </w:p>
        </w:tc>
        <w:tc>
          <w:tcPr>
            <w:tcW w:w="4970" w:type="dxa"/>
            <w:tcBorders>
              <w:left w:val="single" w:sz="4" w:space="0" w:color="000000"/>
              <w:bottom w:val="single" w:sz="4" w:space="0" w:color="000000"/>
            </w:tcBorders>
            <w:shd w:val="clear" w:color="auto" w:fill="auto"/>
          </w:tcPr>
          <w:p w14:paraId="742263F2"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Внесення до Державного земельного кадастру відомостей про межі частини земельної ділянки, на яку поширюються права суборенди, сервітуту, з </w:t>
            </w:r>
            <w:proofErr w:type="spellStart"/>
            <w:r w:rsidRPr="00F315F8">
              <w:rPr>
                <w:rFonts w:ascii="Times New Roman" w:eastAsia="Calibri" w:hAnsi="Times New Roman" w:cs="Times New Roman"/>
                <w:color w:val="000000"/>
                <w:sz w:val="20"/>
                <w:szCs w:val="20"/>
                <w:lang w:eastAsia="zh-CN"/>
              </w:rPr>
              <w:t>видачею</w:t>
            </w:r>
            <w:proofErr w:type="spellEnd"/>
            <w:r w:rsidRPr="00F315F8">
              <w:rPr>
                <w:rFonts w:ascii="Times New Roman" w:eastAsia="Calibri" w:hAnsi="Times New Roman" w:cs="Times New Roman"/>
                <w:color w:val="000000"/>
                <w:sz w:val="20"/>
                <w:szCs w:val="20"/>
                <w:lang w:eastAsia="zh-CN"/>
              </w:rPr>
              <w:t xml:space="preserve"> витягу</w:t>
            </w:r>
          </w:p>
        </w:tc>
        <w:tc>
          <w:tcPr>
            <w:tcW w:w="2694" w:type="dxa"/>
            <w:tcBorders>
              <w:left w:val="single" w:sz="4" w:space="0" w:color="000000"/>
              <w:bottom w:val="single" w:sz="4" w:space="0" w:color="000000"/>
              <w:right w:val="single" w:sz="4" w:space="0" w:color="000000"/>
            </w:tcBorders>
            <w:shd w:val="clear" w:color="auto" w:fill="auto"/>
          </w:tcPr>
          <w:p w14:paraId="666134F8"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0E3A8533" w14:textId="77777777" w:rsidTr="00494B3C">
        <w:tc>
          <w:tcPr>
            <w:tcW w:w="707" w:type="dxa"/>
            <w:tcBorders>
              <w:left w:val="single" w:sz="4" w:space="0" w:color="000000"/>
              <w:bottom w:val="single" w:sz="4" w:space="0" w:color="000000"/>
            </w:tcBorders>
            <w:shd w:val="clear" w:color="auto" w:fill="auto"/>
          </w:tcPr>
          <w:p w14:paraId="5FA81243"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106</w:t>
            </w:r>
          </w:p>
        </w:tc>
        <w:tc>
          <w:tcPr>
            <w:tcW w:w="793" w:type="dxa"/>
            <w:tcBorders>
              <w:left w:val="single" w:sz="4" w:space="0" w:color="000000"/>
              <w:bottom w:val="single" w:sz="4" w:space="0" w:color="000000"/>
            </w:tcBorders>
            <w:shd w:val="clear" w:color="auto" w:fill="auto"/>
          </w:tcPr>
          <w:p w14:paraId="4DD18C73"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06.06</w:t>
            </w:r>
          </w:p>
        </w:tc>
        <w:tc>
          <w:tcPr>
            <w:tcW w:w="846" w:type="dxa"/>
            <w:tcBorders>
              <w:left w:val="single" w:sz="4" w:space="0" w:color="000000"/>
              <w:bottom w:val="single" w:sz="4" w:space="0" w:color="000000"/>
            </w:tcBorders>
            <w:shd w:val="clear" w:color="auto" w:fill="auto"/>
          </w:tcPr>
          <w:p w14:paraId="7B05F822"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00074</w:t>
            </w:r>
          </w:p>
        </w:tc>
        <w:tc>
          <w:tcPr>
            <w:tcW w:w="4970" w:type="dxa"/>
            <w:tcBorders>
              <w:left w:val="single" w:sz="4" w:space="0" w:color="000000"/>
              <w:bottom w:val="single" w:sz="4" w:space="0" w:color="000000"/>
            </w:tcBorders>
            <w:shd w:val="clear" w:color="auto" w:fill="auto"/>
          </w:tcPr>
          <w:p w14:paraId="2F0D20D2"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Внесення до Державного земельного кадастру відомостей (змін до них) про землі в межах територій адміністративно-територіальних одиниць, про землі в межах територій територіальних громад, з </w:t>
            </w:r>
            <w:proofErr w:type="spellStart"/>
            <w:r w:rsidRPr="00F315F8">
              <w:rPr>
                <w:rFonts w:ascii="Times New Roman" w:eastAsia="Calibri" w:hAnsi="Times New Roman" w:cs="Times New Roman"/>
                <w:color w:val="000000"/>
                <w:sz w:val="20"/>
                <w:szCs w:val="20"/>
                <w:lang w:eastAsia="zh-CN"/>
              </w:rPr>
              <w:t>видачею</w:t>
            </w:r>
            <w:proofErr w:type="spellEnd"/>
            <w:r w:rsidRPr="00F315F8">
              <w:rPr>
                <w:rFonts w:ascii="Times New Roman" w:eastAsia="Calibri" w:hAnsi="Times New Roman" w:cs="Times New Roman"/>
                <w:color w:val="000000"/>
                <w:sz w:val="20"/>
                <w:szCs w:val="20"/>
                <w:lang w:eastAsia="zh-CN"/>
              </w:rPr>
              <w:t xml:space="preserve"> витягу</w:t>
            </w:r>
          </w:p>
        </w:tc>
        <w:tc>
          <w:tcPr>
            <w:tcW w:w="2694" w:type="dxa"/>
            <w:tcBorders>
              <w:left w:val="single" w:sz="4" w:space="0" w:color="000000"/>
              <w:bottom w:val="single" w:sz="4" w:space="0" w:color="000000"/>
              <w:right w:val="single" w:sz="4" w:space="0" w:color="000000"/>
            </w:tcBorders>
            <w:shd w:val="clear" w:color="auto" w:fill="auto"/>
          </w:tcPr>
          <w:p w14:paraId="25B0E47E"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0F1FE984" w14:textId="77777777" w:rsidTr="00494B3C">
        <w:tc>
          <w:tcPr>
            <w:tcW w:w="707" w:type="dxa"/>
            <w:tcBorders>
              <w:left w:val="single" w:sz="4" w:space="0" w:color="000000"/>
              <w:bottom w:val="single" w:sz="4" w:space="0" w:color="000000"/>
            </w:tcBorders>
            <w:shd w:val="clear" w:color="auto" w:fill="auto"/>
          </w:tcPr>
          <w:p w14:paraId="7614BDAE"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107</w:t>
            </w:r>
          </w:p>
        </w:tc>
        <w:tc>
          <w:tcPr>
            <w:tcW w:w="793" w:type="dxa"/>
            <w:tcBorders>
              <w:left w:val="single" w:sz="4" w:space="0" w:color="000000"/>
              <w:bottom w:val="single" w:sz="4" w:space="0" w:color="000000"/>
            </w:tcBorders>
            <w:shd w:val="clear" w:color="auto" w:fill="auto"/>
          </w:tcPr>
          <w:p w14:paraId="14BDB958"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06.07</w:t>
            </w:r>
          </w:p>
        </w:tc>
        <w:tc>
          <w:tcPr>
            <w:tcW w:w="846" w:type="dxa"/>
            <w:tcBorders>
              <w:left w:val="single" w:sz="4" w:space="0" w:color="000000"/>
              <w:bottom w:val="single" w:sz="4" w:space="0" w:color="000000"/>
            </w:tcBorders>
            <w:shd w:val="clear" w:color="auto" w:fill="auto"/>
          </w:tcPr>
          <w:p w14:paraId="4D7C25A2"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00079</w:t>
            </w:r>
          </w:p>
        </w:tc>
        <w:tc>
          <w:tcPr>
            <w:tcW w:w="4970" w:type="dxa"/>
            <w:tcBorders>
              <w:left w:val="single" w:sz="4" w:space="0" w:color="000000"/>
              <w:bottom w:val="single" w:sz="4" w:space="0" w:color="000000"/>
            </w:tcBorders>
            <w:shd w:val="clear" w:color="auto" w:fill="auto"/>
          </w:tcPr>
          <w:p w14:paraId="2EBC8853"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Внесення до Державного земельного кадастру відомостей про обмеження у використанні земель, встановлені безпосередньо законами та прийнятими відповідно до них нормативно-правовими актами, з </w:t>
            </w:r>
            <w:proofErr w:type="spellStart"/>
            <w:r w:rsidRPr="00F315F8">
              <w:rPr>
                <w:rFonts w:ascii="Times New Roman" w:eastAsia="Calibri" w:hAnsi="Times New Roman" w:cs="Times New Roman"/>
                <w:color w:val="000000"/>
                <w:sz w:val="20"/>
                <w:szCs w:val="20"/>
                <w:lang w:eastAsia="zh-CN"/>
              </w:rPr>
              <w:t>видачею</w:t>
            </w:r>
            <w:proofErr w:type="spellEnd"/>
            <w:r w:rsidRPr="00F315F8">
              <w:rPr>
                <w:rFonts w:ascii="Times New Roman" w:eastAsia="Calibri" w:hAnsi="Times New Roman" w:cs="Times New Roman"/>
                <w:color w:val="000000"/>
                <w:sz w:val="20"/>
                <w:szCs w:val="20"/>
                <w:lang w:eastAsia="zh-CN"/>
              </w:rPr>
              <w:t xml:space="preserve"> витягу</w:t>
            </w:r>
          </w:p>
        </w:tc>
        <w:tc>
          <w:tcPr>
            <w:tcW w:w="2694" w:type="dxa"/>
            <w:tcBorders>
              <w:left w:val="single" w:sz="4" w:space="0" w:color="000000"/>
              <w:bottom w:val="single" w:sz="4" w:space="0" w:color="000000"/>
              <w:right w:val="single" w:sz="4" w:space="0" w:color="000000"/>
            </w:tcBorders>
            <w:shd w:val="clear" w:color="auto" w:fill="auto"/>
          </w:tcPr>
          <w:p w14:paraId="11C6B524"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1DBC8804" w14:textId="77777777" w:rsidTr="00494B3C">
        <w:tc>
          <w:tcPr>
            <w:tcW w:w="707" w:type="dxa"/>
            <w:tcBorders>
              <w:left w:val="single" w:sz="4" w:space="0" w:color="000000"/>
              <w:bottom w:val="single" w:sz="4" w:space="0" w:color="000000"/>
            </w:tcBorders>
            <w:shd w:val="clear" w:color="auto" w:fill="auto"/>
          </w:tcPr>
          <w:p w14:paraId="564E32B6"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108</w:t>
            </w:r>
          </w:p>
        </w:tc>
        <w:tc>
          <w:tcPr>
            <w:tcW w:w="793" w:type="dxa"/>
            <w:tcBorders>
              <w:left w:val="single" w:sz="4" w:space="0" w:color="000000"/>
              <w:bottom w:val="single" w:sz="4" w:space="0" w:color="000000"/>
            </w:tcBorders>
            <w:shd w:val="clear" w:color="auto" w:fill="auto"/>
          </w:tcPr>
          <w:p w14:paraId="10FC4E15"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06.08</w:t>
            </w:r>
          </w:p>
        </w:tc>
        <w:tc>
          <w:tcPr>
            <w:tcW w:w="846" w:type="dxa"/>
            <w:tcBorders>
              <w:left w:val="single" w:sz="4" w:space="0" w:color="000000"/>
              <w:bottom w:val="single" w:sz="4" w:space="0" w:color="000000"/>
            </w:tcBorders>
            <w:shd w:val="clear" w:color="auto" w:fill="auto"/>
          </w:tcPr>
          <w:p w14:paraId="3A4C2690"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00078</w:t>
            </w:r>
          </w:p>
        </w:tc>
        <w:tc>
          <w:tcPr>
            <w:tcW w:w="4970" w:type="dxa"/>
            <w:tcBorders>
              <w:left w:val="single" w:sz="4" w:space="0" w:color="000000"/>
              <w:bottom w:val="single" w:sz="4" w:space="0" w:color="000000"/>
            </w:tcBorders>
            <w:shd w:val="clear" w:color="auto" w:fill="auto"/>
          </w:tcPr>
          <w:p w14:paraId="16703F3A"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Державна реєстрація обмежень у використанні земель з </w:t>
            </w:r>
            <w:proofErr w:type="spellStart"/>
            <w:r w:rsidRPr="00F315F8">
              <w:rPr>
                <w:rFonts w:ascii="Times New Roman" w:eastAsia="Calibri" w:hAnsi="Times New Roman" w:cs="Times New Roman"/>
                <w:color w:val="000000"/>
                <w:sz w:val="20"/>
                <w:szCs w:val="20"/>
                <w:lang w:eastAsia="zh-CN"/>
              </w:rPr>
              <w:t>видачею</w:t>
            </w:r>
            <w:proofErr w:type="spellEnd"/>
            <w:r w:rsidRPr="00F315F8">
              <w:rPr>
                <w:rFonts w:ascii="Times New Roman" w:eastAsia="Calibri" w:hAnsi="Times New Roman" w:cs="Times New Roman"/>
                <w:color w:val="000000"/>
                <w:sz w:val="20"/>
                <w:szCs w:val="20"/>
                <w:lang w:eastAsia="zh-CN"/>
              </w:rPr>
              <w:t xml:space="preserve"> витягу</w:t>
            </w:r>
          </w:p>
        </w:tc>
        <w:tc>
          <w:tcPr>
            <w:tcW w:w="2694" w:type="dxa"/>
            <w:tcBorders>
              <w:left w:val="single" w:sz="4" w:space="0" w:color="000000"/>
              <w:bottom w:val="single" w:sz="4" w:space="0" w:color="000000"/>
              <w:right w:val="single" w:sz="4" w:space="0" w:color="000000"/>
            </w:tcBorders>
            <w:shd w:val="clear" w:color="auto" w:fill="auto"/>
          </w:tcPr>
          <w:p w14:paraId="6B36508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579DD479" w14:textId="77777777" w:rsidTr="00494B3C">
        <w:tc>
          <w:tcPr>
            <w:tcW w:w="707" w:type="dxa"/>
            <w:tcBorders>
              <w:left w:val="single" w:sz="4" w:space="0" w:color="000000"/>
              <w:bottom w:val="single" w:sz="4" w:space="0" w:color="000000"/>
            </w:tcBorders>
            <w:shd w:val="clear" w:color="auto" w:fill="auto"/>
          </w:tcPr>
          <w:p w14:paraId="64BAB8D3"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109</w:t>
            </w:r>
          </w:p>
        </w:tc>
        <w:tc>
          <w:tcPr>
            <w:tcW w:w="793" w:type="dxa"/>
            <w:tcBorders>
              <w:left w:val="single" w:sz="4" w:space="0" w:color="000000"/>
              <w:bottom w:val="single" w:sz="4" w:space="0" w:color="000000"/>
            </w:tcBorders>
            <w:shd w:val="clear" w:color="auto" w:fill="auto"/>
          </w:tcPr>
          <w:p w14:paraId="6A515968"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06.09</w:t>
            </w:r>
          </w:p>
        </w:tc>
        <w:tc>
          <w:tcPr>
            <w:tcW w:w="846" w:type="dxa"/>
            <w:tcBorders>
              <w:left w:val="single" w:sz="4" w:space="0" w:color="000000"/>
              <w:bottom w:val="single" w:sz="4" w:space="0" w:color="000000"/>
            </w:tcBorders>
            <w:shd w:val="clear" w:color="auto" w:fill="auto"/>
          </w:tcPr>
          <w:p w14:paraId="4DDFD40E"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00081</w:t>
            </w:r>
          </w:p>
        </w:tc>
        <w:tc>
          <w:tcPr>
            <w:tcW w:w="4970" w:type="dxa"/>
            <w:tcBorders>
              <w:left w:val="single" w:sz="4" w:space="0" w:color="000000"/>
              <w:bottom w:val="single" w:sz="4" w:space="0" w:color="000000"/>
            </w:tcBorders>
            <w:shd w:val="clear" w:color="auto" w:fill="auto"/>
          </w:tcPr>
          <w:p w14:paraId="1ED6FEC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Виправлення технічної помилки у відомостях Державного земельного кадастру не з вини органу, що здійснює його ведення</w:t>
            </w:r>
          </w:p>
        </w:tc>
        <w:tc>
          <w:tcPr>
            <w:tcW w:w="2694" w:type="dxa"/>
            <w:tcBorders>
              <w:left w:val="single" w:sz="4" w:space="0" w:color="000000"/>
              <w:bottom w:val="single" w:sz="4" w:space="0" w:color="000000"/>
              <w:right w:val="single" w:sz="4" w:space="0" w:color="000000"/>
            </w:tcBorders>
            <w:shd w:val="clear" w:color="auto" w:fill="auto"/>
          </w:tcPr>
          <w:p w14:paraId="38F9863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3D190810" w14:textId="77777777" w:rsidTr="00494B3C">
        <w:tc>
          <w:tcPr>
            <w:tcW w:w="707" w:type="dxa"/>
            <w:tcBorders>
              <w:left w:val="single" w:sz="4" w:space="0" w:color="000000"/>
              <w:bottom w:val="single" w:sz="4" w:space="0" w:color="000000"/>
            </w:tcBorders>
            <w:shd w:val="clear" w:color="auto" w:fill="auto"/>
          </w:tcPr>
          <w:p w14:paraId="5CED1B85"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110</w:t>
            </w:r>
          </w:p>
        </w:tc>
        <w:tc>
          <w:tcPr>
            <w:tcW w:w="793" w:type="dxa"/>
            <w:tcBorders>
              <w:left w:val="single" w:sz="4" w:space="0" w:color="000000"/>
              <w:bottom w:val="single" w:sz="4" w:space="0" w:color="000000"/>
            </w:tcBorders>
            <w:shd w:val="clear" w:color="auto" w:fill="auto"/>
          </w:tcPr>
          <w:p w14:paraId="0F4596EF"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06.10</w:t>
            </w:r>
          </w:p>
        </w:tc>
        <w:tc>
          <w:tcPr>
            <w:tcW w:w="846" w:type="dxa"/>
            <w:tcBorders>
              <w:left w:val="single" w:sz="4" w:space="0" w:color="000000"/>
              <w:bottom w:val="single" w:sz="4" w:space="0" w:color="000000"/>
            </w:tcBorders>
            <w:shd w:val="clear" w:color="auto" w:fill="auto"/>
          </w:tcPr>
          <w:p w14:paraId="7BBC0B96"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00080</w:t>
            </w:r>
          </w:p>
        </w:tc>
        <w:tc>
          <w:tcPr>
            <w:tcW w:w="4970" w:type="dxa"/>
            <w:tcBorders>
              <w:left w:val="single" w:sz="4" w:space="0" w:color="000000"/>
              <w:bottom w:val="single" w:sz="4" w:space="0" w:color="000000"/>
            </w:tcBorders>
            <w:shd w:val="clear" w:color="auto" w:fill="auto"/>
          </w:tcPr>
          <w:p w14:paraId="7815859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Виправлення технічної помилки у відомостях з Державного земельного кадастру, яка була допущена органом, що здійснює його ведення, з </w:t>
            </w:r>
            <w:proofErr w:type="spellStart"/>
            <w:r w:rsidRPr="00F315F8">
              <w:rPr>
                <w:rFonts w:ascii="Times New Roman" w:eastAsia="Calibri" w:hAnsi="Times New Roman" w:cs="Times New Roman"/>
                <w:color w:val="000000"/>
                <w:sz w:val="20"/>
                <w:szCs w:val="20"/>
                <w:lang w:eastAsia="zh-CN"/>
              </w:rPr>
              <w:t>видачею</w:t>
            </w:r>
            <w:proofErr w:type="spellEnd"/>
            <w:r w:rsidRPr="00F315F8">
              <w:rPr>
                <w:rFonts w:ascii="Times New Roman" w:eastAsia="Calibri" w:hAnsi="Times New Roman" w:cs="Times New Roman"/>
                <w:color w:val="000000"/>
                <w:sz w:val="20"/>
                <w:szCs w:val="20"/>
                <w:lang w:eastAsia="zh-CN"/>
              </w:rPr>
              <w:t xml:space="preserve"> витягу</w:t>
            </w:r>
          </w:p>
        </w:tc>
        <w:tc>
          <w:tcPr>
            <w:tcW w:w="2694" w:type="dxa"/>
            <w:tcBorders>
              <w:left w:val="single" w:sz="4" w:space="0" w:color="000000"/>
              <w:bottom w:val="single" w:sz="4" w:space="0" w:color="000000"/>
              <w:right w:val="single" w:sz="4" w:space="0" w:color="000000"/>
            </w:tcBorders>
            <w:shd w:val="clear" w:color="auto" w:fill="auto"/>
          </w:tcPr>
          <w:p w14:paraId="6CB37EEC"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6A699434" w14:textId="77777777" w:rsidTr="00494B3C">
        <w:tc>
          <w:tcPr>
            <w:tcW w:w="707" w:type="dxa"/>
            <w:tcBorders>
              <w:left w:val="single" w:sz="4" w:space="0" w:color="000000"/>
              <w:bottom w:val="single" w:sz="4" w:space="0" w:color="000000"/>
            </w:tcBorders>
            <w:shd w:val="clear" w:color="auto" w:fill="auto"/>
          </w:tcPr>
          <w:p w14:paraId="0457300C"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111</w:t>
            </w:r>
          </w:p>
        </w:tc>
        <w:tc>
          <w:tcPr>
            <w:tcW w:w="793" w:type="dxa"/>
            <w:tcBorders>
              <w:left w:val="single" w:sz="4" w:space="0" w:color="000000"/>
              <w:bottom w:val="single" w:sz="4" w:space="0" w:color="000000"/>
            </w:tcBorders>
            <w:shd w:val="clear" w:color="auto" w:fill="auto"/>
          </w:tcPr>
          <w:p w14:paraId="1FDAF4DC"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06.11</w:t>
            </w:r>
          </w:p>
        </w:tc>
        <w:tc>
          <w:tcPr>
            <w:tcW w:w="846" w:type="dxa"/>
            <w:tcBorders>
              <w:left w:val="single" w:sz="4" w:space="0" w:color="000000"/>
              <w:bottom w:val="single" w:sz="4" w:space="0" w:color="000000"/>
            </w:tcBorders>
            <w:shd w:val="clear" w:color="auto" w:fill="auto"/>
          </w:tcPr>
          <w:p w14:paraId="2DF04DC0"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00035</w:t>
            </w:r>
          </w:p>
        </w:tc>
        <w:tc>
          <w:tcPr>
            <w:tcW w:w="4970" w:type="dxa"/>
            <w:tcBorders>
              <w:left w:val="single" w:sz="4" w:space="0" w:color="000000"/>
              <w:bottom w:val="single" w:sz="4" w:space="0" w:color="000000"/>
            </w:tcBorders>
            <w:shd w:val="clear" w:color="auto" w:fill="auto"/>
          </w:tcPr>
          <w:p w14:paraId="76E39092"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Надання відомостей з Державного земельного кадастру у формі витягу з Державного земельного кадастру про землі в межах території адміністративно-територіальних одиниць</w:t>
            </w:r>
          </w:p>
        </w:tc>
        <w:tc>
          <w:tcPr>
            <w:tcW w:w="2694" w:type="dxa"/>
            <w:tcBorders>
              <w:left w:val="single" w:sz="4" w:space="0" w:color="000000"/>
              <w:bottom w:val="single" w:sz="4" w:space="0" w:color="000000"/>
              <w:right w:val="single" w:sz="4" w:space="0" w:color="000000"/>
            </w:tcBorders>
            <w:shd w:val="clear" w:color="auto" w:fill="auto"/>
          </w:tcPr>
          <w:p w14:paraId="132E185E"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4F3F9145" w14:textId="77777777" w:rsidTr="00494B3C">
        <w:tc>
          <w:tcPr>
            <w:tcW w:w="707" w:type="dxa"/>
            <w:tcBorders>
              <w:left w:val="single" w:sz="4" w:space="0" w:color="000000"/>
              <w:bottom w:val="single" w:sz="4" w:space="0" w:color="000000"/>
            </w:tcBorders>
            <w:shd w:val="clear" w:color="auto" w:fill="auto"/>
          </w:tcPr>
          <w:p w14:paraId="6F6788B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112</w:t>
            </w:r>
          </w:p>
        </w:tc>
        <w:tc>
          <w:tcPr>
            <w:tcW w:w="793" w:type="dxa"/>
            <w:tcBorders>
              <w:left w:val="single" w:sz="4" w:space="0" w:color="000000"/>
              <w:bottom w:val="single" w:sz="4" w:space="0" w:color="000000"/>
            </w:tcBorders>
            <w:shd w:val="clear" w:color="auto" w:fill="auto"/>
          </w:tcPr>
          <w:p w14:paraId="71F50861"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06.12</w:t>
            </w:r>
          </w:p>
        </w:tc>
        <w:tc>
          <w:tcPr>
            <w:tcW w:w="846" w:type="dxa"/>
            <w:tcBorders>
              <w:left w:val="single" w:sz="4" w:space="0" w:color="000000"/>
              <w:bottom w:val="single" w:sz="4" w:space="0" w:color="000000"/>
            </w:tcBorders>
            <w:shd w:val="clear" w:color="auto" w:fill="auto"/>
          </w:tcPr>
          <w:p w14:paraId="604F7616"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00059</w:t>
            </w:r>
          </w:p>
        </w:tc>
        <w:tc>
          <w:tcPr>
            <w:tcW w:w="4970" w:type="dxa"/>
            <w:tcBorders>
              <w:left w:val="single" w:sz="4" w:space="0" w:color="000000"/>
              <w:bottom w:val="single" w:sz="4" w:space="0" w:color="000000"/>
            </w:tcBorders>
            <w:shd w:val="clear" w:color="auto" w:fill="auto"/>
          </w:tcPr>
          <w:p w14:paraId="637205C7"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Надання відомостей з Державного земельного кадастру у формі витягу з Державного земельного кадастру про обмеження у використанні земель</w:t>
            </w:r>
          </w:p>
        </w:tc>
        <w:tc>
          <w:tcPr>
            <w:tcW w:w="2694" w:type="dxa"/>
            <w:tcBorders>
              <w:left w:val="single" w:sz="4" w:space="0" w:color="000000"/>
              <w:bottom w:val="single" w:sz="4" w:space="0" w:color="000000"/>
              <w:right w:val="single" w:sz="4" w:space="0" w:color="000000"/>
            </w:tcBorders>
            <w:shd w:val="clear" w:color="auto" w:fill="auto"/>
          </w:tcPr>
          <w:p w14:paraId="285490B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45773C20" w14:textId="77777777" w:rsidTr="00494B3C">
        <w:tc>
          <w:tcPr>
            <w:tcW w:w="707" w:type="dxa"/>
            <w:tcBorders>
              <w:left w:val="single" w:sz="4" w:space="0" w:color="000000"/>
              <w:bottom w:val="single" w:sz="4" w:space="0" w:color="000000"/>
            </w:tcBorders>
            <w:shd w:val="clear" w:color="auto" w:fill="auto"/>
          </w:tcPr>
          <w:p w14:paraId="54B4DC08"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113</w:t>
            </w:r>
          </w:p>
        </w:tc>
        <w:tc>
          <w:tcPr>
            <w:tcW w:w="793" w:type="dxa"/>
            <w:tcBorders>
              <w:left w:val="single" w:sz="4" w:space="0" w:color="000000"/>
              <w:bottom w:val="single" w:sz="4" w:space="0" w:color="000000"/>
            </w:tcBorders>
            <w:shd w:val="clear" w:color="auto" w:fill="auto"/>
          </w:tcPr>
          <w:p w14:paraId="396A023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06.13</w:t>
            </w:r>
          </w:p>
        </w:tc>
        <w:tc>
          <w:tcPr>
            <w:tcW w:w="846" w:type="dxa"/>
            <w:tcBorders>
              <w:left w:val="single" w:sz="4" w:space="0" w:color="000000"/>
              <w:bottom w:val="single" w:sz="4" w:space="0" w:color="000000"/>
            </w:tcBorders>
            <w:shd w:val="clear" w:color="auto" w:fill="auto"/>
          </w:tcPr>
          <w:p w14:paraId="32E2B8C4"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02457 </w:t>
            </w:r>
          </w:p>
        </w:tc>
        <w:tc>
          <w:tcPr>
            <w:tcW w:w="4970" w:type="dxa"/>
            <w:tcBorders>
              <w:left w:val="single" w:sz="4" w:space="0" w:color="000000"/>
              <w:bottom w:val="single" w:sz="4" w:space="0" w:color="000000"/>
            </w:tcBorders>
            <w:shd w:val="clear" w:color="auto" w:fill="auto"/>
          </w:tcPr>
          <w:p w14:paraId="3ED6FC10"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Надання відомостей з Державного земельного кадастру у формі витягу з Державного земельного кадастру про обмеження у використанні земель з посиланням на документи, на підставі яких відомості про обмеження у використанні земель внесені до Державного земельного кадастру </w:t>
            </w:r>
          </w:p>
        </w:tc>
        <w:tc>
          <w:tcPr>
            <w:tcW w:w="2694" w:type="dxa"/>
            <w:tcBorders>
              <w:left w:val="single" w:sz="4" w:space="0" w:color="000000"/>
              <w:bottom w:val="single" w:sz="4" w:space="0" w:color="000000"/>
              <w:right w:val="single" w:sz="4" w:space="0" w:color="000000"/>
            </w:tcBorders>
            <w:shd w:val="clear" w:color="auto" w:fill="auto"/>
          </w:tcPr>
          <w:p w14:paraId="5890C8E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05E56CF4" w14:textId="77777777" w:rsidTr="00494B3C">
        <w:tc>
          <w:tcPr>
            <w:tcW w:w="707" w:type="dxa"/>
            <w:tcBorders>
              <w:left w:val="single" w:sz="4" w:space="0" w:color="000000"/>
              <w:bottom w:val="single" w:sz="4" w:space="0" w:color="000000"/>
            </w:tcBorders>
            <w:shd w:val="clear" w:color="auto" w:fill="auto"/>
          </w:tcPr>
          <w:p w14:paraId="0A4A700B"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114</w:t>
            </w:r>
          </w:p>
        </w:tc>
        <w:tc>
          <w:tcPr>
            <w:tcW w:w="793" w:type="dxa"/>
            <w:tcBorders>
              <w:left w:val="single" w:sz="4" w:space="0" w:color="000000"/>
              <w:bottom w:val="single" w:sz="4" w:space="0" w:color="000000"/>
            </w:tcBorders>
            <w:shd w:val="clear" w:color="auto" w:fill="auto"/>
          </w:tcPr>
          <w:p w14:paraId="64B9165C"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06.14</w:t>
            </w:r>
          </w:p>
        </w:tc>
        <w:tc>
          <w:tcPr>
            <w:tcW w:w="846" w:type="dxa"/>
            <w:tcBorders>
              <w:left w:val="single" w:sz="4" w:space="0" w:color="000000"/>
              <w:bottom w:val="single" w:sz="4" w:space="0" w:color="000000"/>
            </w:tcBorders>
            <w:shd w:val="clear" w:color="auto" w:fill="auto"/>
          </w:tcPr>
          <w:p w14:paraId="2B9BA263"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00061</w:t>
            </w:r>
          </w:p>
        </w:tc>
        <w:tc>
          <w:tcPr>
            <w:tcW w:w="4970" w:type="dxa"/>
            <w:tcBorders>
              <w:left w:val="single" w:sz="4" w:space="0" w:color="000000"/>
              <w:bottom w:val="single" w:sz="4" w:space="0" w:color="000000"/>
            </w:tcBorders>
            <w:shd w:val="clear" w:color="auto" w:fill="auto"/>
          </w:tcPr>
          <w:p w14:paraId="0CB17713"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Надання відомостей з Державного земельного кадастру у формі довідки, що містить узагальнену інформацію про землі (території)</w:t>
            </w:r>
          </w:p>
        </w:tc>
        <w:tc>
          <w:tcPr>
            <w:tcW w:w="2694" w:type="dxa"/>
            <w:tcBorders>
              <w:left w:val="single" w:sz="4" w:space="0" w:color="000000"/>
              <w:bottom w:val="single" w:sz="4" w:space="0" w:color="000000"/>
              <w:right w:val="single" w:sz="4" w:space="0" w:color="000000"/>
            </w:tcBorders>
            <w:shd w:val="clear" w:color="auto" w:fill="auto"/>
          </w:tcPr>
          <w:p w14:paraId="0F31D5D8"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45DDD586" w14:textId="77777777" w:rsidTr="00494B3C">
        <w:tc>
          <w:tcPr>
            <w:tcW w:w="707" w:type="dxa"/>
            <w:tcBorders>
              <w:left w:val="single" w:sz="4" w:space="0" w:color="000000"/>
              <w:bottom w:val="single" w:sz="4" w:space="0" w:color="000000"/>
            </w:tcBorders>
            <w:shd w:val="clear" w:color="auto" w:fill="auto"/>
          </w:tcPr>
          <w:p w14:paraId="4D9189EE"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115</w:t>
            </w:r>
          </w:p>
        </w:tc>
        <w:tc>
          <w:tcPr>
            <w:tcW w:w="793" w:type="dxa"/>
            <w:tcBorders>
              <w:left w:val="single" w:sz="4" w:space="0" w:color="000000"/>
              <w:bottom w:val="single" w:sz="4" w:space="0" w:color="000000"/>
            </w:tcBorders>
            <w:shd w:val="clear" w:color="auto" w:fill="auto"/>
          </w:tcPr>
          <w:p w14:paraId="63655FA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06.15</w:t>
            </w:r>
          </w:p>
        </w:tc>
        <w:tc>
          <w:tcPr>
            <w:tcW w:w="846" w:type="dxa"/>
            <w:tcBorders>
              <w:left w:val="single" w:sz="4" w:space="0" w:color="000000"/>
              <w:bottom w:val="single" w:sz="4" w:space="0" w:color="000000"/>
            </w:tcBorders>
            <w:shd w:val="clear" w:color="auto" w:fill="auto"/>
          </w:tcPr>
          <w:p w14:paraId="43127A1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00062</w:t>
            </w:r>
          </w:p>
        </w:tc>
        <w:tc>
          <w:tcPr>
            <w:tcW w:w="4970" w:type="dxa"/>
            <w:tcBorders>
              <w:left w:val="single" w:sz="4" w:space="0" w:color="000000"/>
              <w:bottom w:val="single" w:sz="4" w:space="0" w:color="000000"/>
            </w:tcBorders>
            <w:shd w:val="clear" w:color="auto" w:fill="auto"/>
          </w:tcPr>
          <w:p w14:paraId="36E336C0"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Надання відомостей з Державного земельного кадастру у формі викопіювання з картографічної основи Державного земельного кадастру, кадастрової карти (плану)</w:t>
            </w:r>
          </w:p>
        </w:tc>
        <w:tc>
          <w:tcPr>
            <w:tcW w:w="2694" w:type="dxa"/>
            <w:tcBorders>
              <w:left w:val="single" w:sz="4" w:space="0" w:color="000000"/>
              <w:bottom w:val="single" w:sz="4" w:space="0" w:color="000000"/>
              <w:right w:val="single" w:sz="4" w:space="0" w:color="000000"/>
            </w:tcBorders>
            <w:shd w:val="clear" w:color="auto" w:fill="auto"/>
          </w:tcPr>
          <w:p w14:paraId="45B82E87"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78400E3F" w14:textId="77777777" w:rsidTr="00494B3C">
        <w:tc>
          <w:tcPr>
            <w:tcW w:w="707" w:type="dxa"/>
            <w:tcBorders>
              <w:left w:val="single" w:sz="4" w:space="0" w:color="000000"/>
              <w:bottom w:val="single" w:sz="4" w:space="0" w:color="000000"/>
            </w:tcBorders>
            <w:shd w:val="clear" w:color="auto" w:fill="auto"/>
          </w:tcPr>
          <w:p w14:paraId="6A553F68"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116</w:t>
            </w:r>
          </w:p>
        </w:tc>
        <w:tc>
          <w:tcPr>
            <w:tcW w:w="793" w:type="dxa"/>
            <w:tcBorders>
              <w:left w:val="single" w:sz="4" w:space="0" w:color="000000"/>
              <w:bottom w:val="single" w:sz="4" w:space="0" w:color="000000"/>
            </w:tcBorders>
            <w:shd w:val="clear" w:color="auto" w:fill="auto"/>
          </w:tcPr>
          <w:p w14:paraId="636E6ECB"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06.16</w:t>
            </w:r>
          </w:p>
        </w:tc>
        <w:tc>
          <w:tcPr>
            <w:tcW w:w="846" w:type="dxa"/>
            <w:tcBorders>
              <w:left w:val="single" w:sz="4" w:space="0" w:color="000000"/>
              <w:bottom w:val="single" w:sz="4" w:space="0" w:color="000000"/>
            </w:tcBorders>
            <w:shd w:val="clear" w:color="auto" w:fill="auto"/>
          </w:tcPr>
          <w:p w14:paraId="1E9D3ECF"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00063</w:t>
            </w:r>
          </w:p>
        </w:tc>
        <w:tc>
          <w:tcPr>
            <w:tcW w:w="4970" w:type="dxa"/>
            <w:tcBorders>
              <w:left w:val="single" w:sz="4" w:space="0" w:color="000000"/>
              <w:bottom w:val="single" w:sz="4" w:space="0" w:color="000000"/>
            </w:tcBorders>
            <w:shd w:val="clear" w:color="auto" w:fill="auto"/>
          </w:tcPr>
          <w:p w14:paraId="117F559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Надання відомостей з Державного земельного кадастру у формі копій документів, що створюються під час ведення Державного земельного кадастру</w:t>
            </w:r>
          </w:p>
        </w:tc>
        <w:tc>
          <w:tcPr>
            <w:tcW w:w="2694" w:type="dxa"/>
            <w:tcBorders>
              <w:left w:val="single" w:sz="4" w:space="0" w:color="000000"/>
              <w:bottom w:val="single" w:sz="4" w:space="0" w:color="000000"/>
              <w:right w:val="single" w:sz="4" w:space="0" w:color="000000"/>
            </w:tcBorders>
            <w:shd w:val="clear" w:color="auto" w:fill="auto"/>
          </w:tcPr>
          <w:p w14:paraId="5D03DCF2"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11F157E2" w14:textId="77777777" w:rsidTr="00494B3C">
        <w:tc>
          <w:tcPr>
            <w:tcW w:w="707" w:type="dxa"/>
            <w:tcBorders>
              <w:left w:val="single" w:sz="4" w:space="0" w:color="000000"/>
              <w:bottom w:val="single" w:sz="4" w:space="0" w:color="000000"/>
            </w:tcBorders>
            <w:shd w:val="clear" w:color="auto" w:fill="auto"/>
          </w:tcPr>
          <w:p w14:paraId="4C6F7B06"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117</w:t>
            </w:r>
          </w:p>
        </w:tc>
        <w:tc>
          <w:tcPr>
            <w:tcW w:w="793" w:type="dxa"/>
            <w:tcBorders>
              <w:left w:val="single" w:sz="4" w:space="0" w:color="000000"/>
              <w:bottom w:val="single" w:sz="4" w:space="0" w:color="000000"/>
            </w:tcBorders>
            <w:shd w:val="clear" w:color="auto" w:fill="auto"/>
          </w:tcPr>
          <w:p w14:paraId="6BCF83FF"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06.17</w:t>
            </w:r>
          </w:p>
        </w:tc>
        <w:tc>
          <w:tcPr>
            <w:tcW w:w="846" w:type="dxa"/>
            <w:tcBorders>
              <w:left w:val="single" w:sz="4" w:space="0" w:color="000000"/>
              <w:bottom w:val="single" w:sz="4" w:space="0" w:color="000000"/>
            </w:tcBorders>
            <w:shd w:val="clear" w:color="auto" w:fill="auto"/>
          </w:tcPr>
          <w:p w14:paraId="1307C048"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00065</w:t>
            </w:r>
          </w:p>
        </w:tc>
        <w:tc>
          <w:tcPr>
            <w:tcW w:w="4970" w:type="dxa"/>
            <w:tcBorders>
              <w:left w:val="single" w:sz="4" w:space="0" w:color="000000"/>
              <w:bottom w:val="single" w:sz="4" w:space="0" w:color="000000"/>
            </w:tcBorders>
            <w:shd w:val="clear" w:color="auto" w:fill="auto"/>
          </w:tcPr>
          <w:p w14:paraId="2B683A56"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Надання довідки про наявність у Державному земельному кадастрі відомостей про одержання у власність земельної ділянки у межах норм безоплатної приватизації за певним видом її цільового призначення</w:t>
            </w:r>
          </w:p>
        </w:tc>
        <w:tc>
          <w:tcPr>
            <w:tcW w:w="2694" w:type="dxa"/>
            <w:tcBorders>
              <w:left w:val="single" w:sz="4" w:space="0" w:color="000000"/>
              <w:bottom w:val="single" w:sz="4" w:space="0" w:color="000000"/>
              <w:right w:val="single" w:sz="4" w:space="0" w:color="000000"/>
            </w:tcBorders>
            <w:shd w:val="clear" w:color="auto" w:fill="auto"/>
          </w:tcPr>
          <w:p w14:paraId="5892C736"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0D410869" w14:textId="77777777" w:rsidTr="00494B3C">
        <w:tc>
          <w:tcPr>
            <w:tcW w:w="707" w:type="dxa"/>
            <w:tcBorders>
              <w:left w:val="single" w:sz="4" w:space="0" w:color="000000"/>
              <w:bottom w:val="single" w:sz="4" w:space="0" w:color="000000"/>
            </w:tcBorders>
            <w:shd w:val="clear" w:color="auto" w:fill="auto"/>
          </w:tcPr>
          <w:p w14:paraId="72C536D7"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118</w:t>
            </w:r>
          </w:p>
        </w:tc>
        <w:tc>
          <w:tcPr>
            <w:tcW w:w="793" w:type="dxa"/>
            <w:tcBorders>
              <w:left w:val="single" w:sz="4" w:space="0" w:color="000000"/>
              <w:bottom w:val="single" w:sz="4" w:space="0" w:color="000000"/>
            </w:tcBorders>
            <w:shd w:val="clear" w:color="auto" w:fill="auto"/>
          </w:tcPr>
          <w:p w14:paraId="12D5C9B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06.18</w:t>
            </w:r>
          </w:p>
        </w:tc>
        <w:tc>
          <w:tcPr>
            <w:tcW w:w="846" w:type="dxa"/>
            <w:tcBorders>
              <w:left w:val="single" w:sz="4" w:space="0" w:color="000000"/>
              <w:bottom w:val="single" w:sz="4" w:space="0" w:color="000000"/>
            </w:tcBorders>
            <w:shd w:val="clear" w:color="auto" w:fill="auto"/>
          </w:tcPr>
          <w:p w14:paraId="2EA87C2D"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01254</w:t>
            </w:r>
          </w:p>
        </w:tc>
        <w:tc>
          <w:tcPr>
            <w:tcW w:w="4970" w:type="dxa"/>
            <w:tcBorders>
              <w:left w:val="single" w:sz="4" w:space="0" w:color="000000"/>
              <w:bottom w:val="single" w:sz="4" w:space="0" w:color="000000"/>
            </w:tcBorders>
            <w:shd w:val="clear" w:color="auto" w:fill="auto"/>
          </w:tcPr>
          <w:p w14:paraId="10B08625"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Надання довідки про осіб, які отримали доступ до інформації про суб’єкта речового права у Державному земельному кадастрі</w:t>
            </w:r>
          </w:p>
        </w:tc>
        <w:tc>
          <w:tcPr>
            <w:tcW w:w="2694" w:type="dxa"/>
            <w:tcBorders>
              <w:left w:val="single" w:sz="4" w:space="0" w:color="000000"/>
              <w:bottom w:val="single" w:sz="4" w:space="0" w:color="000000"/>
              <w:right w:val="single" w:sz="4" w:space="0" w:color="000000"/>
            </w:tcBorders>
            <w:shd w:val="clear" w:color="auto" w:fill="auto"/>
          </w:tcPr>
          <w:p w14:paraId="5F16EAF8"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32D691AF" w14:textId="77777777" w:rsidTr="00494B3C">
        <w:tc>
          <w:tcPr>
            <w:tcW w:w="707" w:type="dxa"/>
            <w:tcBorders>
              <w:left w:val="single" w:sz="4" w:space="0" w:color="000000"/>
              <w:bottom w:val="single" w:sz="4" w:space="0" w:color="000000"/>
            </w:tcBorders>
            <w:shd w:val="clear" w:color="auto" w:fill="auto"/>
          </w:tcPr>
          <w:p w14:paraId="12EC4F3B"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119</w:t>
            </w:r>
          </w:p>
        </w:tc>
        <w:tc>
          <w:tcPr>
            <w:tcW w:w="793" w:type="dxa"/>
            <w:tcBorders>
              <w:left w:val="single" w:sz="4" w:space="0" w:color="000000"/>
              <w:bottom w:val="single" w:sz="4" w:space="0" w:color="000000"/>
            </w:tcBorders>
            <w:shd w:val="clear" w:color="auto" w:fill="auto"/>
          </w:tcPr>
          <w:p w14:paraId="0EA84EEC"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06.19</w:t>
            </w:r>
          </w:p>
        </w:tc>
        <w:tc>
          <w:tcPr>
            <w:tcW w:w="846" w:type="dxa"/>
            <w:tcBorders>
              <w:left w:val="single" w:sz="4" w:space="0" w:color="000000"/>
              <w:bottom w:val="single" w:sz="4" w:space="0" w:color="000000"/>
            </w:tcBorders>
            <w:shd w:val="clear" w:color="auto" w:fill="auto"/>
          </w:tcPr>
          <w:p w14:paraId="69E867F5"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02445 </w:t>
            </w:r>
          </w:p>
        </w:tc>
        <w:tc>
          <w:tcPr>
            <w:tcW w:w="4970" w:type="dxa"/>
            <w:tcBorders>
              <w:left w:val="single" w:sz="4" w:space="0" w:color="000000"/>
              <w:bottom w:val="single" w:sz="4" w:space="0" w:color="000000"/>
            </w:tcBorders>
            <w:shd w:val="clear" w:color="auto" w:fill="auto"/>
          </w:tcPr>
          <w:p w14:paraId="13E91300"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Надання відомостей з Державного земельного кадастру у формі витягу з Державного земельного кадастру про меліоративну мережу, складову частину меліоративної мережі </w:t>
            </w:r>
          </w:p>
        </w:tc>
        <w:tc>
          <w:tcPr>
            <w:tcW w:w="2694" w:type="dxa"/>
            <w:tcBorders>
              <w:left w:val="single" w:sz="4" w:space="0" w:color="000000"/>
              <w:bottom w:val="single" w:sz="4" w:space="0" w:color="000000"/>
              <w:right w:val="single" w:sz="4" w:space="0" w:color="000000"/>
            </w:tcBorders>
            <w:shd w:val="clear" w:color="auto" w:fill="auto"/>
          </w:tcPr>
          <w:p w14:paraId="6F8A972D"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3DADED17" w14:textId="77777777" w:rsidTr="00494B3C">
        <w:tc>
          <w:tcPr>
            <w:tcW w:w="707" w:type="dxa"/>
            <w:tcBorders>
              <w:left w:val="single" w:sz="4" w:space="0" w:color="000000"/>
              <w:bottom w:val="single" w:sz="4" w:space="0" w:color="000000"/>
            </w:tcBorders>
            <w:shd w:val="clear" w:color="auto" w:fill="auto"/>
          </w:tcPr>
          <w:p w14:paraId="6C9FB59F"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120</w:t>
            </w:r>
          </w:p>
        </w:tc>
        <w:tc>
          <w:tcPr>
            <w:tcW w:w="793" w:type="dxa"/>
            <w:tcBorders>
              <w:left w:val="single" w:sz="4" w:space="0" w:color="000000"/>
              <w:bottom w:val="single" w:sz="4" w:space="0" w:color="000000"/>
            </w:tcBorders>
            <w:shd w:val="clear" w:color="auto" w:fill="auto"/>
          </w:tcPr>
          <w:p w14:paraId="460786CD"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06.20</w:t>
            </w:r>
          </w:p>
        </w:tc>
        <w:tc>
          <w:tcPr>
            <w:tcW w:w="846" w:type="dxa"/>
            <w:tcBorders>
              <w:left w:val="single" w:sz="4" w:space="0" w:color="000000"/>
              <w:bottom w:val="single" w:sz="4" w:space="0" w:color="000000"/>
            </w:tcBorders>
            <w:shd w:val="clear" w:color="auto" w:fill="auto"/>
          </w:tcPr>
          <w:p w14:paraId="29CB51FF"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02454 </w:t>
            </w:r>
          </w:p>
        </w:tc>
        <w:tc>
          <w:tcPr>
            <w:tcW w:w="4970" w:type="dxa"/>
            <w:tcBorders>
              <w:left w:val="single" w:sz="4" w:space="0" w:color="000000"/>
              <w:bottom w:val="single" w:sz="4" w:space="0" w:color="000000"/>
            </w:tcBorders>
            <w:shd w:val="clear" w:color="auto" w:fill="auto"/>
          </w:tcPr>
          <w:p w14:paraId="78157036"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Надання відомостей з Державного земельного кадастру у формі витягу з Державного земельного кадастру про землі в межах території територіальної громади </w:t>
            </w:r>
          </w:p>
        </w:tc>
        <w:tc>
          <w:tcPr>
            <w:tcW w:w="2694" w:type="dxa"/>
            <w:tcBorders>
              <w:left w:val="single" w:sz="4" w:space="0" w:color="000000"/>
              <w:bottom w:val="single" w:sz="4" w:space="0" w:color="000000"/>
              <w:right w:val="single" w:sz="4" w:space="0" w:color="000000"/>
            </w:tcBorders>
            <w:shd w:val="clear" w:color="auto" w:fill="auto"/>
          </w:tcPr>
          <w:p w14:paraId="697EB9E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1DB17C18" w14:textId="77777777" w:rsidTr="00494B3C">
        <w:tc>
          <w:tcPr>
            <w:tcW w:w="707" w:type="dxa"/>
            <w:tcBorders>
              <w:left w:val="single" w:sz="4" w:space="0" w:color="000000"/>
              <w:bottom w:val="single" w:sz="4" w:space="0" w:color="000000"/>
            </w:tcBorders>
            <w:shd w:val="clear" w:color="auto" w:fill="auto"/>
          </w:tcPr>
          <w:p w14:paraId="546D6AF7"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121</w:t>
            </w:r>
          </w:p>
        </w:tc>
        <w:tc>
          <w:tcPr>
            <w:tcW w:w="793" w:type="dxa"/>
            <w:tcBorders>
              <w:left w:val="single" w:sz="4" w:space="0" w:color="000000"/>
              <w:bottom w:val="single" w:sz="4" w:space="0" w:color="000000"/>
            </w:tcBorders>
            <w:shd w:val="clear" w:color="auto" w:fill="auto"/>
          </w:tcPr>
          <w:p w14:paraId="04AD56E2"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06.21</w:t>
            </w:r>
          </w:p>
        </w:tc>
        <w:tc>
          <w:tcPr>
            <w:tcW w:w="846" w:type="dxa"/>
            <w:tcBorders>
              <w:left w:val="single" w:sz="4" w:space="0" w:color="000000"/>
              <w:bottom w:val="single" w:sz="4" w:space="0" w:color="000000"/>
            </w:tcBorders>
            <w:shd w:val="clear" w:color="auto" w:fill="auto"/>
          </w:tcPr>
          <w:p w14:paraId="08EAC4B7"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00068</w:t>
            </w:r>
          </w:p>
        </w:tc>
        <w:tc>
          <w:tcPr>
            <w:tcW w:w="4970" w:type="dxa"/>
            <w:tcBorders>
              <w:left w:val="single" w:sz="4" w:space="0" w:color="000000"/>
              <w:bottom w:val="single" w:sz="4" w:space="0" w:color="000000"/>
            </w:tcBorders>
            <w:shd w:val="clear" w:color="auto" w:fill="auto"/>
          </w:tcPr>
          <w:p w14:paraId="3189653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Видача витягу з технічної документації про нормативну грошову оцінку земельної ділянки</w:t>
            </w:r>
          </w:p>
        </w:tc>
        <w:tc>
          <w:tcPr>
            <w:tcW w:w="2694" w:type="dxa"/>
            <w:tcBorders>
              <w:left w:val="single" w:sz="4" w:space="0" w:color="000000"/>
              <w:bottom w:val="single" w:sz="4" w:space="0" w:color="000000"/>
              <w:right w:val="single" w:sz="4" w:space="0" w:color="000000"/>
            </w:tcBorders>
            <w:shd w:val="clear" w:color="auto" w:fill="auto"/>
          </w:tcPr>
          <w:p w14:paraId="7EFBD1ED"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Закон України </w:t>
            </w:r>
            <w:r w:rsidRPr="00F315F8">
              <w:rPr>
                <w:rFonts w:ascii="Times New Roman" w:eastAsia="Calibri" w:hAnsi="Times New Roman" w:cs="Times New Roman"/>
                <w:color w:val="000000"/>
                <w:sz w:val="20"/>
                <w:szCs w:val="20"/>
              </w:rPr>
              <w:t>«</w:t>
            </w:r>
            <w:r w:rsidRPr="00F315F8">
              <w:rPr>
                <w:rFonts w:ascii="Times New Roman" w:eastAsia="Calibri" w:hAnsi="Times New Roman" w:cs="Times New Roman"/>
                <w:color w:val="000000"/>
                <w:sz w:val="20"/>
                <w:szCs w:val="20"/>
                <w:lang w:eastAsia="zh-CN"/>
              </w:rPr>
              <w:t>Про оцінку земель</w:t>
            </w:r>
            <w:r w:rsidRPr="00F315F8">
              <w:rPr>
                <w:rFonts w:ascii="Times New Roman" w:eastAsia="Calibri" w:hAnsi="Times New Roman" w:cs="Times New Roman"/>
                <w:color w:val="000000"/>
                <w:sz w:val="20"/>
                <w:szCs w:val="20"/>
              </w:rPr>
              <w:t>»</w:t>
            </w:r>
          </w:p>
        </w:tc>
      </w:tr>
      <w:tr w:rsidR="00F315F8" w:rsidRPr="00F315F8" w14:paraId="3ADB40F4" w14:textId="77777777" w:rsidTr="00494B3C">
        <w:tc>
          <w:tcPr>
            <w:tcW w:w="707" w:type="dxa"/>
            <w:tcBorders>
              <w:left w:val="single" w:sz="4" w:space="0" w:color="000000"/>
              <w:bottom w:val="single" w:sz="4" w:space="0" w:color="000000"/>
            </w:tcBorders>
            <w:shd w:val="clear" w:color="auto" w:fill="auto"/>
          </w:tcPr>
          <w:p w14:paraId="3CF2561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122</w:t>
            </w:r>
          </w:p>
        </w:tc>
        <w:tc>
          <w:tcPr>
            <w:tcW w:w="793" w:type="dxa"/>
            <w:tcBorders>
              <w:left w:val="single" w:sz="4" w:space="0" w:color="000000"/>
              <w:bottom w:val="single" w:sz="4" w:space="0" w:color="000000"/>
            </w:tcBorders>
            <w:shd w:val="clear" w:color="auto" w:fill="auto"/>
          </w:tcPr>
          <w:p w14:paraId="37DDCB75"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06.22</w:t>
            </w:r>
          </w:p>
        </w:tc>
        <w:tc>
          <w:tcPr>
            <w:tcW w:w="846" w:type="dxa"/>
            <w:tcBorders>
              <w:left w:val="single" w:sz="4" w:space="0" w:color="000000"/>
              <w:bottom w:val="single" w:sz="4" w:space="0" w:color="000000"/>
            </w:tcBorders>
            <w:shd w:val="clear" w:color="auto" w:fill="auto"/>
          </w:tcPr>
          <w:p w14:paraId="52D3213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00064 </w:t>
            </w:r>
          </w:p>
        </w:tc>
        <w:tc>
          <w:tcPr>
            <w:tcW w:w="4970" w:type="dxa"/>
            <w:tcBorders>
              <w:left w:val="single" w:sz="4" w:space="0" w:color="000000"/>
              <w:bottom w:val="single" w:sz="4" w:space="0" w:color="000000"/>
            </w:tcBorders>
            <w:shd w:val="clear" w:color="auto" w:fill="auto"/>
          </w:tcPr>
          <w:p w14:paraId="08AD3EE7"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Видача довідки про наявність земельної ділянки, </w:t>
            </w:r>
            <w:r w:rsidRPr="00F315F8">
              <w:rPr>
                <w:rFonts w:ascii="Times New Roman" w:eastAsia="Calibri" w:hAnsi="Times New Roman" w:cs="Times New Roman"/>
                <w:color w:val="000000"/>
                <w:sz w:val="20"/>
                <w:szCs w:val="20"/>
                <w:lang w:eastAsia="zh-CN"/>
              </w:rPr>
              <w:lastRenderedPageBreak/>
              <w:t>земельної частки (паю)</w:t>
            </w:r>
          </w:p>
        </w:tc>
        <w:tc>
          <w:tcPr>
            <w:tcW w:w="2694" w:type="dxa"/>
            <w:tcBorders>
              <w:left w:val="single" w:sz="4" w:space="0" w:color="000000"/>
              <w:bottom w:val="single" w:sz="4" w:space="0" w:color="000000"/>
              <w:right w:val="single" w:sz="4" w:space="0" w:color="000000"/>
            </w:tcBorders>
            <w:shd w:val="clear" w:color="auto" w:fill="auto"/>
          </w:tcPr>
          <w:p w14:paraId="7952DF2F"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lastRenderedPageBreak/>
              <w:t>Земельний кодекс України</w:t>
            </w:r>
          </w:p>
          <w:p w14:paraId="7B4901E9"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color w:val="000000"/>
                <w:sz w:val="20"/>
                <w:szCs w:val="20"/>
              </w:rPr>
            </w:pPr>
          </w:p>
        </w:tc>
      </w:tr>
      <w:tr w:rsidR="00F315F8" w:rsidRPr="00F315F8" w14:paraId="624B9122" w14:textId="77777777" w:rsidTr="00494B3C">
        <w:tc>
          <w:tcPr>
            <w:tcW w:w="707" w:type="dxa"/>
            <w:tcBorders>
              <w:left w:val="single" w:sz="4" w:space="0" w:color="000000"/>
              <w:bottom w:val="single" w:sz="4" w:space="0" w:color="000000"/>
            </w:tcBorders>
            <w:shd w:val="clear" w:color="auto" w:fill="auto"/>
          </w:tcPr>
          <w:p w14:paraId="0857AD7B"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123</w:t>
            </w:r>
          </w:p>
        </w:tc>
        <w:tc>
          <w:tcPr>
            <w:tcW w:w="793" w:type="dxa"/>
            <w:tcBorders>
              <w:left w:val="single" w:sz="4" w:space="0" w:color="000000"/>
              <w:bottom w:val="single" w:sz="4" w:space="0" w:color="000000"/>
            </w:tcBorders>
            <w:shd w:val="clear" w:color="auto" w:fill="auto"/>
          </w:tcPr>
          <w:p w14:paraId="26A6FD2F"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rPr>
              <w:t>06.23</w:t>
            </w:r>
          </w:p>
        </w:tc>
        <w:tc>
          <w:tcPr>
            <w:tcW w:w="846" w:type="dxa"/>
            <w:tcBorders>
              <w:left w:val="single" w:sz="4" w:space="0" w:color="000000"/>
              <w:bottom w:val="single" w:sz="4" w:space="0" w:color="000000"/>
            </w:tcBorders>
            <w:shd w:val="clear" w:color="auto" w:fill="auto"/>
          </w:tcPr>
          <w:p w14:paraId="6F4BC212"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02456 </w:t>
            </w:r>
          </w:p>
        </w:tc>
        <w:tc>
          <w:tcPr>
            <w:tcW w:w="4970" w:type="dxa"/>
            <w:tcBorders>
              <w:left w:val="single" w:sz="4" w:space="0" w:color="000000"/>
              <w:bottom w:val="single" w:sz="4" w:space="0" w:color="000000"/>
            </w:tcBorders>
            <w:shd w:val="clear" w:color="auto" w:fill="auto"/>
          </w:tcPr>
          <w:p w14:paraId="4861301D"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Надання відомостей з Державного земельного кадастру у формі витягу з Державного земельного кадастру про земельну ділянку з усіма відомостями, внесеними до Поземельної книги, крім відомостей про речові права на земельну ділянку, що виникли після 1 січня 2013 р., та відомостями про ділянки надр, надані у користування відповідно до спеціальних дозволів на користування надрами та актів про надання гірничих відводів, одержаними в порядку інформаційної взаємодії з </w:t>
            </w:r>
            <w:proofErr w:type="spellStart"/>
            <w:r w:rsidRPr="00F315F8">
              <w:rPr>
                <w:rFonts w:ascii="Times New Roman" w:eastAsia="Calibri" w:hAnsi="Times New Roman" w:cs="Times New Roman"/>
                <w:color w:val="000000"/>
                <w:sz w:val="20"/>
                <w:szCs w:val="20"/>
                <w:lang w:eastAsia="zh-CN"/>
              </w:rPr>
              <w:t>Держгеонадрами</w:t>
            </w:r>
            <w:proofErr w:type="spellEnd"/>
            <w:r w:rsidRPr="00F315F8">
              <w:rPr>
                <w:rFonts w:ascii="Times New Roman" w:eastAsia="Calibri" w:hAnsi="Times New Roman" w:cs="Times New Roman"/>
                <w:color w:val="000000"/>
                <w:sz w:val="20"/>
                <w:szCs w:val="20"/>
                <w:lang w:eastAsia="zh-CN"/>
              </w:rPr>
              <w:t xml:space="preserve"> та </w:t>
            </w:r>
            <w:proofErr w:type="spellStart"/>
            <w:r w:rsidRPr="00F315F8">
              <w:rPr>
                <w:rFonts w:ascii="Times New Roman" w:eastAsia="Calibri" w:hAnsi="Times New Roman" w:cs="Times New Roman"/>
                <w:color w:val="000000"/>
                <w:sz w:val="20"/>
                <w:szCs w:val="20"/>
                <w:lang w:eastAsia="zh-CN"/>
              </w:rPr>
              <w:t>Держпраці</w:t>
            </w:r>
            <w:proofErr w:type="spellEnd"/>
            <w:r w:rsidRPr="00F315F8">
              <w:rPr>
                <w:rFonts w:ascii="Times New Roman" w:eastAsia="Calibri" w:hAnsi="Times New Roman" w:cs="Times New Roman"/>
                <w:color w:val="000000"/>
                <w:sz w:val="20"/>
                <w:szCs w:val="20"/>
                <w:lang w:eastAsia="zh-CN"/>
              </w:rPr>
              <w:t xml:space="preserve">, та/або посиланням на документи, на підставі яких відомості про обмеження у використанні земель внесені до Державного земельного кадастру </w:t>
            </w:r>
          </w:p>
        </w:tc>
        <w:tc>
          <w:tcPr>
            <w:tcW w:w="2694" w:type="dxa"/>
            <w:tcBorders>
              <w:left w:val="single" w:sz="4" w:space="0" w:color="000000"/>
              <w:bottom w:val="single" w:sz="4" w:space="0" w:color="000000"/>
              <w:right w:val="single" w:sz="4" w:space="0" w:color="000000"/>
            </w:tcBorders>
            <w:shd w:val="clear" w:color="auto" w:fill="auto"/>
          </w:tcPr>
          <w:p w14:paraId="537FA0E0"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494A9CE5" w14:textId="77777777" w:rsidTr="00494B3C">
        <w:tc>
          <w:tcPr>
            <w:tcW w:w="707" w:type="dxa"/>
            <w:tcBorders>
              <w:left w:val="single" w:sz="4" w:space="0" w:color="000000"/>
              <w:bottom w:val="single" w:sz="4" w:space="0" w:color="000000"/>
            </w:tcBorders>
            <w:shd w:val="clear" w:color="auto" w:fill="auto"/>
          </w:tcPr>
          <w:p w14:paraId="080BA470"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124</w:t>
            </w:r>
          </w:p>
        </w:tc>
        <w:tc>
          <w:tcPr>
            <w:tcW w:w="793" w:type="dxa"/>
            <w:tcBorders>
              <w:left w:val="single" w:sz="4" w:space="0" w:color="000000"/>
              <w:bottom w:val="single" w:sz="4" w:space="0" w:color="000000"/>
            </w:tcBorders>
            <w:shd w:val="clear" w:color="auto" w:fill="auto"/>
          </w:tcPr>
          <w:p w14:paraId="41B0236C"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rPr>
              <w:t>06.24</w:t>
            </w:r>
          </w:p>
        </w:tc>
        <w:tc>
          <w:tcPr>
            <w:tcW w:w="846" w:type="dxa"/>
            <w:tcBorders>
              <w:left w:val="single" w:sz="4" w:space="0" w:color="000000"/>
              <w:bottom w:val="single" w:sz="4" w:space="0" w:color="000000"/>
            </w:tcBorders>
            <w:shd w:val="clear" w:color="auto" w:fill="auto"/>
          </w:tcPr>
          <w:p w14:paraId="1D4BABB2"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02455 </w:t>
            </w:r>
          </w:p>
        </w:tc>
        <w:tc>
          <w:tcPr>
            <w:tcW w:w="4970" w:type="dxa"/>
            <w:tcBorders>
              <w:left w:val="single" w:sz="4" w:space="0" w:color="000000"/>
              <w:bottom w:val="single" w:sz="4" w:space="0" w:color="000000"/>
            </w:tcBorders>
            <w:shd w:val="clear" w:color="auto" w:fill="auto"/>
          </w:tcPr>
          <w:p w14:paraId="7B068DBF"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Надання відомостей з Державного земельного кадастру у формі витягу з Державного земельного кадастру про земельну ділянку з відомостями про речові права на земельну ділянку, їх обтяження, одержаними в порядку інформаційної взаємодії з Державного реєстру речових прав на нерухоме майно, та відомостями про ділянки надр, надані у користування відповідно до спеціальних дозволів на користування надрами та актів про надання гірничих відводів, одержаними в порядку інформаційної взаємодії з </w:t>
            </w:r>
            <w:proofErr w:type="spellStart"/>
            <w:r w:rsidRPr="00F315F8">
              <w:rPr>
                <w:rFonts w:ascii="Times New Roman" w:eastAsia="Calibri" w:hAnsi="Times New Roman" w:cs="Times New Roman"/>
                <w:color w:val="000000"/>
                <w:sz w:val="20"/>
                <w:szCs w:val="20"/>
                <w:lang w:eastAsia="zh-CN"/>
              </w:rPr>
              <w:t>Держгеонадрами</w:t>
            </w:r>
            <w:proofErr w:type="spellEnd"/>
            <w:r w:rsidRPr="00F315F8">
              <w:rPr>
                <w:rFonts w:ascii="Times New Roman" w:eastAsia="Calibri" w:hAnsi="Times New Roman" w:cs="Times New Roman"/>
                <w:color w:val="000000"/>
                <w:sz w:val="20"/>
                <w:szCs w:val="20"/>
                <w:lang w:eastAsia="zh-CN"/>
              </w:rPr>
              <w:t xml:space="preserve"> та </w:t>
            </w:r>
            <w:proofErr w:type="spellStart"/>
            <w:r w:rsidRPr="00F315F8">
              <w:rPr>
                <w:rFonts w:ascii="Times New Roman" w:eastAsia="Calibri" w:hAnsi="Times New Roman" w:cs="Times New Roman"/>
                <w:color w:val="000000"/>
                <w:sz w:val="20"/>
                <w:szCs w:val="20"/>
                <w:lang w:eastAsia="zh-CN"/>
              </w:rPr>
              <w:t>Держпраці</w:t>
            </w:r>
            <w:proofErr w:type="spellEnd"/>
            <w:r w:rsidRPr="00F315F8">
              <w:rPr>
                <w:rFonts w:ascii="Times New Roman" w:eastAsia="Calibri" w:hAnsi="Times New Roman" w:cs="Times New Roman"/>
                <w:color w:val="000000"/>
                <w:sz w:val="20"/>
                <w:szCs w:val="20"/>
                <w:lang w:eastAsia="zh-CN"/>
              </w:rPr>
              <w:t xml:space="preserve">, та/або посиланням на документи, на підставі яких відомості про обмеження у використанні земель внесені до Державного земельного кадастру </w:t>
            </w:r>
          </w:p>
        </w:tc>
        <w:tc>
          <w:tcPr>
            <w:tcW w:w="2694" w:type="dxa"/>
            <w:tcBorders>
              <w:left w:val="single" w:sz="4" w:space="0" w:color="000000"/>
              <w:bottom w:val="single" w:sz="4" w:space="0" w:color="000000"/>
              <w:right w:val="single" w:sz="4" w:space="0" w:color="000000"/>
            </w:tcBorders>
            <w:shd w:val="clear" w:color="auto" w:fill="auto"/>
          </w:tcPr>
          <w:p w14:paraId="4578E088"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7F140DEE" w14:textId="77777777" w:rsidTr="00494B3C">
        <w:tc>
          <w:tcPr>
            <w:tcW w:w="10010" w:type="dxa"/>
            <w:gridSpan w:val="5"/>
            <w:tcBorders>
              <w:left w:val="single" w:sz="4" w:space="0" w:color="000000"/>
              <w:bottom w:val="single" w:sz="4" w:space="0" w:color="000000"/>
              <w:right w:val="single" w:sz="4" w:space="0" w:color="000000"/>
            </w:tcBorders>
            <w:shd w:val="clear" w:color="auto" w:fill="auto"/>
          </w:tcPr>
          <w:p w14:paraId="4E71CEB6" w14:textId="77777777" w:rsidR="00F315F8" w:rsidRPr="00F315F8" w:rsidRDefault="00F315F8" w:rsidP="00F315F8">
            <w:pPr>
              <w:widowControl w:val="0"/>
              <w:suppressAutoHyphens/>
              <w:snapToGrid w:val="0"/>
              <w:spacing w:before="114" w:after="274" w:line="252" w:lineRule="auto"/>
              <w:jc w:val="center"/>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rPr>
              <w:t>Розділ VII «ІНШІ АДМІНІСТРАТИВНІ ПОСЛУГИ МІСЦЕВОГО ЗНАЧЕННЯ»</w:t>
            </w:r>
            <w:r w:rsidRPr="00F315F8">
              <w:rPr>
                <w:rFonts w:ascii="Times New Roman" w:eastAsia="Calibri" w:hAnsi="Times New Roman" w:cs="Times New Roman"/>
                <w:b/>
                <w:color w:val="000000"/>
                <w:sz w:val="20"/>
                <w:szCs w:val="20"/>
              </w:rPr>
              <w:t xml:space="preserve"> </w:t>
            </w:r>
          </w:p>
        </w:tc>
      </w:tr>
      <w:tr w:rsidR="00F315F8" w:rsidRPr="00F315F8" w14:paraId="11F7431E" w14:textId="77777777" w:rsidTr="00494B3C">
        <w:tc>
          <w:tcPr>
            <w:tcW w:w="707" w:type="dxa"/>
            <w:tcBorders>
              <w:left w:val="single" w:sz="4" w:space="0" w:color="000000"/>
              <w:bottom w:val="single" w:sz="4" w:space="0" w:color="000000"/>
            </w:tcBorders>
            <w:shd w:val="clear" w:color="auto" w:fill="auto"/>
          </w:tcPr>
          <w:p w14:paraId="3F67604B"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125</w:t>
            </w:r>
          </w:p>
        </w:tc>
        <w:tc>
          <w:tcPr>
            <w:tcW w:w="793" w:type="dxa"/>
            <w:tcBorders>
              <w:left w:val="single" w:sz="4" w:space="0" w:color="000000"/>
              <w:bottom w:val="single" w:sz="4" w:space="0" w:color="000000"/>
            </w:tcBorders>
            <w:shd w:val="clear" w:color="auto" w:fill="auto"/>
          </w:tcPr>
          <w:p w14:paraId="7BE5E865"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07.01</w:t>
            </w:r>
          </w:p>
        </w:tc>
        <w:tc>
          <w:tcPr>
            <w:tcW w:w="846" w:type="dxa"/>
            <w:tcBorders>
              <w:left w:val="single" w:sz="4" w:space="0" w:color="000000"/>
              <w:bottom w:val="single" w:sz="4" w:space="0" w:color="000000"/>
            </w:tcBorders>
            <w:shd w:val="clear" w:color="auto" w:fill="auto"/>
          </w:tcPr>
          <w:p w14:paraId="3E117203"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00186 </w:t>
            </w:r>
          </w:p>
        </w:tc>
        <w:tc>
          <w:tcPr>
            <w:tcW w:w="4970" w:type="dxa"/>
            <w:tcBorders>
              <w:left w:val="single" w:sz="4" w:space="0" w:color="000000"/>
              <w:bottom w:val="single" w:sz="4" w:space="0" w:color="000000"/>
            </w:tcBorders>
            <w:shd w:val="clear" w:color="auto" w:fill="auto"/>
          </w:tcPr>
          <w:p w14:paraId="3E4FB8BA"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 xml:space="preserve">Продовження строку дії дозволу на розміщення зовнішньої реклами </w:t>
            </w:r>
          </w:p>
        </w:tc>
        <w:tc>
          <w:tcPr>
            <w:tcW w:w="2694" w:type="dxa"/>
            <w:tcBorders>
              <w:left w:val="single" w:sz="4" w:space="0" w:color="000000"/>
              <w:bottom w:val="single" w:sz="4" w:space="0" w:color="000000"/>
              <w:right w:val="single" w:sz="4" w:space="0" w:color="000000"/>
            </w:tcBorders>
            <w:shd w:val="clear" w:color="auto" w:fill="auto"/>
          </w:tcPr>
          <w:p w14:paraId="136E9708"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 xml:space="preserve">Закон України </w:t>
            </w:r>
          </w:p>
          <w:p w14:paraId="14A4D11F" w14:textId="77777777" w:rsidR="00F315F8" w:rsidRPr="00F315F8" w:rsidRDefault="00F315F8" w:rsidP="00F315F8">
            <w:pPr>
              <w:widowControl w:val="0"/>
              <w:suppressAutoHyphens/>
              <w:snapToGrid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«Про рекламу»</w:t>
            </w:r>
          </w:p>
        </w:tc>
      </w:tr>
      <w:tr w:rsidR="00F315F8" w:rsidRPr="00F315F8" w14:paraId="58FD224C" w14:textId="77777777" w:rsidTr="00494B3C">
        <w:tc>
          <w:tcPr>
            <w:tcW w:w="707" w:type="dxa"/>
            <w:tcBorders>
              <w:left w:val="single" w:sz="4" w:space="0" w:color="000000"/>
              <w:bottom w:val="single" w:sz="4" w:space="0" w:color="000000"/>
            </w:tcBorders>
            <w:shd w:val="clear" w:color="auto" w:fill="auto"/>
          </w:tcPr>
          <w:p w14:paraId="55D699DB"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126</w:t>
            </w:r>
          </w:p>
        </w:tc>
        <w:tc>
          <w:tcPr>
            <w:tcW w:w="793" w:type="dxa"/>
            <w:tcBorders>
              <w:left w:val="single" w:sz="4" w:space="0" w:color="000000"/>
              <w:bottom w:val="single" w:sz="4" w:space="0" w:color="000000"/>
            </w:tcBorders>
            <w:shd w:val="clear" w:color="auto" w:fill="auto"/>
          </w:tcPr>
          <w:p w14:paraId="24D95D1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07.02</w:t>
            </w:r>
          </w:p>
        </w:tc>
        <w:tc>
          <w:tcPr>
            <w:tcW w:w="846" w:type="dxa"/>
            <w:tcBorders>
              <w:left w:val="single" w:sz="4" w:space="0" w:color="000000"/>
              <w:bottom w:val="single" w:sz="4" w:space="0" w:color="000000"/>
            </w:tcBorders>
            <w:shd w:val="clear" w:color="auto" w:fill="auto"/>
          </w:tcPr>
          <w:p w14:paraId="41D54932"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00187 </w:t>
            </w:r>
          </w:p>
        </w:tc>
        <w:tc>
          <w:tcPr>
            <w:tcW w:w="4970" w:type="dxa"/>
            <w:tcBorders>
              <w:left w:val="single" w:sz="4" w:space="0" w:color="000000"/>
              <w:bottom w:val="single" w:sz="4" w:space="0" w:color="000000"/>
            </w:tcBorders>
            <w:shd w:val="clear" w:color="auto" w:fill="auto"/>
          </w:tcPr>
          <w:p w14:paraId="2E65D716"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 xml:space="preserve">Анулювання дозволу на розміщення зовнішньої реклами </w:t>
            </w:r>
          </w:p>
        </w:tc>
        <w:tc>
          <w:tcPr>
            <w:tcW w:w="2694" w:type="dxa"/>
            <w:tcBorders>
              <w:left w:val="single" w:sz="4" w:space="0" w:color="000000"/>
              <w:bottom w:val="single" w:sz="4" w:space="0" w:color="000000"/>
              <w:right w:val="single" w:sz="4" w:space="0" w:color="000000"/>
            </w:tcBorders>
            <w:shd w:val="clear" w:color="auto" w:fill="auto"/>
          </w:tcPr>
          <w:p w14:paraId="13F92B4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3CB2AC75" w14:textId="77777777" w:rsidTr="00494B3C">
        <w:tc>
          <w:tcPr>
            <w:tcW w:w="707" w:type="dxa"/>
            <w:tcBorders>
              <w:left w:val="single" w:sz="4" w:space="0" w:color="000000"/>
              <w:bottom w:val="single" w:sz="4" w:space="0" w:color="000000"/>
            </w:tcBorders>
            <w:shd w:val="clear" w:color="auto" w:fill="auto"/>
          </w:tcPr>
          <w:p w14:paraId="0219949B"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127</w:t>
            </w:r>
          </w:p>
        </w:tc>
        <w:tc>
          <w:tcPr>
            <w:tcW w:w="793" w:type="dxa"/>
            <w:tcBorders>
              <w:left w:val="single" w:sz="4" w:space="0" w:color="000000"/>
              <w:bottom w:val="single" w:sz="4" w:space="0" w:color="000000"/>
            </w:tcBorders>
            <w:shd w:val="clear" w:color="auto" w:fill="auto"/>
          </w:tcPr>
          <w:p w14:paraId="2A66AD5D"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07.03</w:t>
            </w:r>
          </w:p>
        </w:tc>
        <w:tc>
          <w:tcPr>
            <w:tcW w:w="846" w:type="dxa"/>
            <w:tcBorders>
              <w:left w:val="single" w:sz="4" w:space="0" w:color="000000"/>
              <w:bottom w:val="single" w:sz="4" w:space="0" w:color="000000"/>
            </w:tcBorders>
            <w:shd w:val="clear" w:color="auto" w:fill="auto"/>
          </w:tcPr>
          <w:p w14:paraId="4015A553"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00184 </w:t>
            </w:r>
          </w:p>
        </w:tc>
        <w:tc>
          <w:tcPr>
            <w:tcW w:w="4970" w:type="dxa"/>
            <w:tcBorders>
              <w:left w:val="single" w:sz="4" w:space="0" w:color="000000"/>
              <w:bottom w:val="single" w:sz="4" w:space="0" w:color="000000"/>
            </w:tcBorders>
            <w:shd w:val="clear" w:color="auto" w:fill="auto"/>
          </w:tcPr>
          <w:p w14:paraId="19743826"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 xml:space="preserve">Переоформлення дозволу на розміщення зовнішньої реклами </w:t>
            </w:r>
          </w:p>
        </w:tc>
        <w:tc>
          <w:tcPr>
            <w:tcW w:w="2694" w:type="dxa"/>
            <w:tcBorders>
              <w:left w:val="single" w:sz="4" w:space="0" w:color="000000"/>
              <w:bottom w:val="single" w:sz="4" w:space="0" w:color="000000"/>
              <w:right w:val="single" w:sz="4" w:space="0" w:color="000000"/>
            </w:tcBorders>
            <w:shd w:val="clear" w:color="auto" w:fill="auto"/>
          </w:tcPr>
          <w:p w14:paraId="1A9AB8DD"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286E11DA" w14:textId="77777777" w:rsidTr="00494B3C">
        <w:tc>
          <w:tcPr>
            <w:tcW w:w="707" w:type="dxa"/>
            <w:tcBorders>
              <w:left w:val="single" w:sz="4" w:space="0" w:color="000000"/>
              <w:bottom w:val="single" w:sz="4" w:space="0" w:color="000000"/>
            </w:tcBorders>
            <w:shd w:val="clear" w:color="auto" w:fill="auto"/>
          </w:tcPr>
          <w:p w14:paraId="2D8EEADB"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128</w:t>
            </w:r>
          </w:p>
        </w:tc>
        <w:tc>
          <w:tcPr>
            <w:tcW w:w="793" w:type="dxa"/>
            <w:tcBorders>
              <w:left w:val="single" w:sz="4" w:space="0" w:color="000000"/>
              <w:bottom w:val="single" w:sz="4" w:space="0" w:color="000000"/>
            </w:tcBorders>
            <w:shd w:val="clear" w:color="auto" w:fill="auto"/>
          </w:tcPr>
          <w:p w14:paraId="5ED4B20B"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07.04</w:t>
            </w:r>
          </w:p>
        </w:tc>
        <w:tc>
          <w:tcPr>
            <w:tcW w:w="846" w:type="dxa"/>
            <w:tcBorders>
              <w:left w:val="single" w:sz="4" w:space="0" w:color="000000"/>
              <w:bottom w:val="single" w:sz="4" w:space="0" w:color="000000"/>
            </w:tcBorders>
            <w:shd w:val="clear" w:color="auto" w:fill="auto"/>
          </w:tcPr>
          <w:p w14:paraId="20BF2BB6"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00183 </w:t>
            </w:r>
          </w:p>
        </w:tc>
        <w:tc>
          <w:tcPr>
            <w:tcW w:w="4970" w:type="dxa"/>
            <w:tcBorders>
              <w:left w:val="single" w:sz="4" w:space="0" w:color="000000"/>
              <w:bottom w:val="single" w:sz="4" w:space="0" w:color="000000"/>
            </w:tcBorders>
            <w:shd w:val="clear" w:color="auto" w:fill="auto"/>
          </w:tcPr>
          <w:p w14:paraId="60FCA52E"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 xml:space="preserve">Видача дозволу на розміщення зовнішньої реклами у межах населеного пункту </w:t>
            </w:r>
          </w:p>
        </w:tc>
        <w:tc>
          <w:tcPr>
            <w:tcW w:w="2694" w:type="dxa"/>
            <w:tcBorders>
              <w:left w:val="single" w:sz="4" w:space="0" w:color="000000"/>
              <w:bottom w:val="single" w:sz="4" w:space="0" w:color="000000"/>
              <w:right w:val="single" w:sz="4" w:space="0" w:color="000000"/>
            </w:tcBorders>
            <w:shd w:val="clear" w:color="auto" w:fill="auto"/>
          </w:tcPr>
          <w:p w14:paraId="5759BB2A"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7F78A9EC" w14:textId="77777777" w:rsidTr="00494B3C">
        <w:tc>
          <w:tcPr>
            <w:tcW w:w="707" w:type="dxa"/>
            <w:tcBorders>
              <w:left w:val="single" w:sz="4" w:space="0" w:color="000000"/>
              <w:bottom w:val="single" w:sz="4" w:space="0" w:color="000000"/>
            </w:tcBorders>
            <w:shd w:val="clear" w:color="auto" w:fill="auto"/>
          </w:tcPr>
          <w:p w14:paraId="21AF98A3"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129</w:t>
            </w:r>
          </w:p>
        </w:tc>
        <w:tc>
          <w:tcPr>
            <w:tcW w:w="793" w:type="dxa"/>
            <w:tcBorders>
              <w:left w:val="single" w:sz="4" w:space="0" w:color="000000"/>
              <w:bottom w:val="single" w:sz="4" w:space="0" w:color="000000"/>
            </w:tcBorders>
            <w:shd w:val="clear" w:color="auto" w:fill="auto"/>
          </w:tcPr>
          <w:p w14:paraId="687F60C8"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07.05</w:t>
            </w:r>
          </w:p>
        </w:tc>
        <w:tc>
          <w:tcPr>
            <w:tcW w:w="846" w:type="dxa"/>
            <w:tcBorders>
              <w:left w:val="single" w:sz="4" w:space="0" w:color="000000"/>
              <w:bottom w:val="single" w:sz="4" w:space="0" w:color="000000"/>
            </w:tcBorders>
            <w:shd w:val="clear" w:color="auto" w:fill="auto"/>
          </w:tcPr>
          <w:p w14:paraId="79B0C201"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01346 </w:t>
            </w:r>
          </w:p>
        </w:tc>
        <w:tc>
          <w:tcPr>
            <w:tcW w:w="4970" w:type="dxa"/>
            <w:tcBorders>
              <w:left w:val="single" w:sz="4" w:space="0" w:color="000000"/>
              <w:bottom w:val="single" w:sz="4" w:space="0" w:color="000000"/>
            </w:tcBorders>
            <w:shd w:val="clear" w:color="auto" w:fill="auto"/>
          </w:tcPr>
          <w:p w14:paraId="0D0F890B"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 xml:space="preserve">Внесення змін у дозвіл на розміщення зовнішньої реклами </w:t>
            </w:r>
          </w:p>
        </w:tc>
        <w:tc>
          <w:tcPr>
            <w:tcW w:w="2694" w:type="dxa"/>
            <w:tcBorders>
              <w:left w:val="single" w:sz="4" w:space="0" w:color="000000"/>
              <w:bottom w:val="single" w:sz="4" w:space="0" w:color="000000"/>
              <w:right w:val="single" w:sz="4" w:space="0" w:color="000000"/>
            </w:tcBorders>
            <w:shd w:val="clear" w:color="auto" w:fill="auto"/>
          </w:tcPr>
          <w:p w14:paraId="28091508"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14832A03" w14:textId="77777777" w:rsidTr="00494B3C">
        <w:tc>
          <w:tcPr>
            <w:tcW w:w="707" w:type="dxa"/>
            <w:tcBorders>
              <w:left w:val="single" w:sz="4" w:space="0" w:color="000000"/>
              <w:bottom w:val="single" w:sz="4" w:space="0" w:color="000000"/>
            </w:tcBorders>
            <w:shd w:val="clear" w:color="auto" w:fill="auto"/>
          </w:tcPr>
          <w:p w14:paraId="531BB0A7"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130</w:t>
            </w:r>
          </w:p>
        </w:tc>
        <w:tc>
          <w:tcPr>
            <w:tcW w:w="793" w:type="dxa"/>
            <w:tcBorders>
              <w:left w:val="single" w:sz="4" w:space="0" w:color="000000"/>
              <w:bottom w:val="single" w:sz="4" w:space="0" w:color="000000"/>
            </w:tcBorders>
            <w:shd w:val="clear" w:color="auto" w:fill="auto"/>
          </w:tcPr>
          <w:p w14:paraId="6854E27D"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07.06</w:t>
            </w:r>
          </w:p>
        </w:tc>
        <w:tc>
          <w:tcPr>
            <w:tcW w:w="846" w:type="dxa"/>
            <w:tcBorders>
              <w:left w:val="single" w:sz="4" w:space="0" w:color="000000"/>
              <w:bottom w:val="single" w:sz="4" w:space="0" w:color="000000"/>
            </w:tcBorders>
            <w:shd w:val="clear" w:color="auto" w:fill="auto"/>
          </w:tcPr>
          <w:p w14:paraId="1B81BDDD"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01955</w:t>
            </w:r>
          </w:p>
          <w:p w14:paraId="5B5D82B4"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b/>
                <w:color w:val="000000"/>
                <w:sz w:val="20"/>
                <w:szCs w:val="20"/>
              </w:rPr>
            </w:pPr>
          </w:p>
        </w:tc>
        <w:tc>
          <w:tcPr>
            <w:tcW w:w="4970" w:type="dxa"/>
            <w:tcBorders>
              <w:left w:val="single" w:sz="4" w:space="0" w:color="000000"/>
              <w:bottom w:val="single" w:sz="4" w:space="0" w:color="000000"/>
            </w:tcBorders>
            <w:shd w:val="clear" w:color="auto" w:fill="auto"/>
          </w:tcPr>
          <w:p w14:paraId="2D6C0ECE" w14:textId="77777777" w:rsidR="00F315F8" w:rsidRPr="00F315F8" w:rsidRDefault="00F315F8" w:rsidP="00F315F8">
            <w:pPr>
              <w:widowControl w:val="0"/>
              <w:suppressAutoHyphens/>
              <w:snapToGrid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Встановлення за погодженням з власником зручного для населення режиму роботи об’єктів торгівлі, ресторанного господарства, сфери послуг, відпочинку та розваг</w:t>
            </w:r>
          </w:p>
        </w:tc>
        <w:tc>
          <w:tcPr>
            <w:tcW w:w="2694" w:type="dxa"/>
            <w:tcBorders>
              <w:left w:val="single" w:sz="4" w:space="0" w:color="000000"/>
              <w:bottom w:val="single" w:sz="4" w:space="0" w:color="000000"/>
              <w:right w:val="single" w:sz="4" w:space="0" w:color="000000"/>
            </w:tcBorders>
            <w:shd w:val="clear" w:color="auto" w:fill="auto"/>
          </w:tcPr>
          <w:p w14:paraId="2580BF64"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Закон України «Про місцеве самоврядування в Україні»</w:t>
            </w:r>
          </w:p>
          <w:p w14:paraId="573B2EE7" w14:textId="77777777" w:rsidR="00F315F8" w:rsidRPr="00F315F8" w:rsidRDefault="00F315F8" w:rsidP="00F315F8">
            <w:pPr>
              <w:widowControl w:val="0"/>
              <w:suppressAutoHyphens/>
              <w:snapToGrid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Закон України «Про санітарне та епідемічне благополуччя населення»</w:t>
            </w:r>
          </w:p>
        </w:tc>
      </w:tr>
      <w:tr w:rsidR="00F315F8" w:rsidRPr="00F315F8" w14:paraId="158C9879" w14:textId="77777777" w:rsidTr="00494B3C">
        <w:tc>
          <w:tcPr>
            <w:tcW w:w="707" w:type="dxa"/>
            <w:tcBorders>
              <w:left w:val="single" w:sz="4" w:space="0" w:color="000000"/>
              <w:bottom w:val="single" w:sz="4" w:space="0" w:color="000000"/>
            </w:tcBorders>
            <w:shd w:val="clear" w:color="auto" w:fill="auto"/>
          </w:tcPr>
          <w:p w14:paraId="06EF839E"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131</w:t>
            </w:r>
          </w:p>
        </w:tc>
        <w:tc>
          <w:tcPr>
            <w:tcW w:w="793" w:type="dxa"/>
            <w:tcBorders>
              <w:left w:val="single" w:sz="4" w:space="0" w:color="000000"/>
              <w:bottom w:val="single" w:sz="4" w:space="0" w:color="000000"/>
            </w:tcBorders>
            <w:shd w:val="clear" w:color="auto" w:fill="auto"/>
          </w:tcPr>
          <w:p w14:paraId="2D9905AA"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07.07</w:t>
            </w:r>
          </w:p>
        </w:tc>
        <w:tc>
          <w:tcPr>
            <w:tcW w:w="846" w:type="dxa"/>
            <w:tcBorders>
              <w:left w:val="single" w:sz="4" w:space="0" w:color="000000"/>
              <w:bottom w:val="single" w:sz="4" w:space="0" w:color="000000"/>
            </w:tcBorders>
            <w:shd w:val="clear" w:color="auto" w:fill="auto"/>
          </w:tcPr>
          <w:p w14:paraId="627B0640"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00159</w:t>
            </w:r>
          </w:p>
        </w:tc>
        <w:tc>
          <w:tcPr>
            <w:tcW w:w="4970" w:type="dxa"/>
            <w:tcBorders>
              <w:left w:val="single" w:sz="4" w:space="0" w:color="000000"/>
              <w:bottom w:val="single" w:sz="4" w:space="0" w:color="000000"/>
            </w:tcBorders>
            <w:shd w:val="clear" w:color="auto" w:fill="auto"/>
          </w:tcPr>
          <w:p w14:paraId="24ABA7A2" w14:textId="77777777" w:rsidR="00F315F8" w:rsidRPr="00F315F8" w:rsidRDefault="00F315F8" w:rsidP="00F315F8">
            <w:pPr>
              <w:widowControl w:val="0"/>
              <w:suppressAutoHyphens/>
              <w:snapToGrid w:val="0"/>
              <w:spacing w:after="0" w:line="252" w:lineRule="auto"/>
              <w:jc w:val="both"/>
              <w:rPr>
                <w:rFonts w:ascii="Times New Roman" w:eastAsia="Calibri" w:hAnsi="Times New Roman" w:cs="Times New Roman"/>
                <w:sz w:val="28"/>
                <w:lang w:val="ru-RU" w:eastAsia="zh-CN"/>
              </w:rPr>
            </w:pPr>
            <w:r w:rsidRPr="00F315F8">
              <w:rPr>
                <w:rFonts w:ascii="Times New Roman" w:eastAsia="SimSun" w:hAnsi="Times New Roman" w:cs="Times New Roman"/>
                <w:color w:val="000000"/>
                <w:sz w:val="20"/>
                <w:szCs w:val="20"/>
              </w:rPr>
              <w:t>Видача ордера на видалення зелених насаджень</w:t>
            </w:r>
            <w:r w:rsidRPr="00F315F8">
              <w:rPr>
                <w:rFonts w:ascii="Times New Roman" w:eastAsia="SimSun" w:hAnsi="Times New Roman" w:cs="Times New Roman"/>
                <w:b/>
                <w:color w:val="000000"/>
                <w:sz w:val="20"/>
                <w:szCs w:val="20"/>
              </w:rPr>
              <w:t xml:space="preserve"> </w:t>
            </w:r>
          </w:p>
        </w:tc>
        <w:tc>
          <w:tcPr>
            <w:tcW w:w="2694" w:type="dxa"/>
            <w:tcBorders>
              <w:left w:val="single" w:sz="4" w:space="0" w:color="000000"/>
              <w:bottom w:val="single" w:sz="4" w:space="0" w:color="000000"/>
              <w:right w:val="single" w:sz="4" w:space="0" w:color="000000"/>
            </w:tcBorders>
            <w:shd w:val="clear" w:color="auto" w:fill="auto"/>
          </w:tcPr>
          <w:p w14:paraId="684AB848" w14:textId="77777777" w:rsidR="00F315F8" w:rsidRPr="00F315F8" w:rsidRDefault="00F315F8" w:rsidP="00F315F8">
            <w:pPr>
              <w:widowControl w:val="0"/>
              <w:suppressAutoHyphens/>
              <w:snapToGrid w:val="0"/>
              <w:spacing w:after="0" w:line="252" w:lineRule="auto"/>
              <w:jc w:val="both"/>
              <w:rPr>
                <w:rFonts w:ascii="Times New Roman" w:eastAsia="Calibri" w:hAnsi="Times New Roman" w:cs="Times New Roman"/>
                <w:sz w:val="28"/>
                <w:lang w:val="ru-RU" w:eastAsia="zh-CN"/>
              </w:rPr>
            </w:pPr>
            <w:r w:rsidRPr="00F315F8">
              <w:rPr>
                <w:rFonts w:ascii="Times New Roman" w:eastAsia="SimSun" w:hAnsi="Times New Roman" w:cs="Times New Roman"/>
                <w:color w:val="000000"/>
                <w:sz w:val="20"/>
                <w:szCs w:val="20"/>
              </w:rPr>
              <w:t>Закон України «Про благоустрій населених пунктів»</w:t>
            </w:r>
          </w:p>
        </w:tc>
      </w:tr>
      <w:tr w:rsidR="00F315F8" w:rsidRPr="00F315F8" w14:paraId="3D928EFE" w14:textId="77777777" w:rsidTr="00494B3C">
        <w:tc>
          <w:tcPr>
            <w:tcW w:w="707" w:type="dxa"/>
            <w:tcBorders>
              <w:left w:val="single" w:sz="4" w:space="0" w:color="000000"/>
              <w:bottom w:val="single" w:sz="4" w:space="0" w:color="000000"/>
            </w:tcBorders>
            <w:shd w:val="clear" w:color="auto" w:fill="auto"/>
          </w:tcPr>
          <w:p w14:paraId="4DC2062A"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132</w:t>
            </w:r>
          </w:p>
        </w:tc>
        <w:tc>
          <w:tcPr>
            <w:tcW w:w="793" w:type="dxa"/>
            <w:tcBorders>
              <w:left w:val="single" w:sz="4" w:space="0" w:color="000000"/>
              <w:bottom w:val="single" w:sz="4" w:space="0" w:color="000000"/>
            </w:tcBorders>
            <w:shd w:val="clear" w:color="auto" w:fill="auto"/>
          </w:tcPr>
          <w:p w14:paraId="2773598B"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07.08</w:t>
            </w:r>
          </w:p>
        </w:tc>
        <w:tc>
          <w:tcPr>
            <w:tcW w:w="846" w:type="dxa"/>
            <w:tcBorders>
              <w:left w:val="single" w:sz="4" w:space="0" w:color="000000"/>
              <w:bottom w:val="single" w:sz="4" w:space="0" w:color="000000"/>
            </w:tcBorders>
            <w:shd w:val="clear" w:color="auto" w:fill="auto"/>
          </w:tcPr>
          <w:p w14:paraId="0F3EECA3"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01845</w:t>
            </w:r>
          </w:p>
        </w:tc>
        <w:tc>
          <w:tcPr>
            <w:tcW w:w="4970" w:type="dxa"/>
            <w:tcBorders>
              <w:left w:val="single" w:sz="4" w:space="0" w:color="000000"/>
              <w:bottom w:val="single" w:sz="4" w:space="0" w:color="000000"/>
            </w:tcBorders>
            <w:shd w:val="clear" w:color="auto" w:fill="auto"/>
          </w:tcPr>
          <w:p w14:paraId="7C08D319" w14:textId="77777777" w:rsidR="00F315F8" w:rsidRPr="00F315F8" w:rsidRDefault="00F315F8" w:rsidP="00F315F8">
            <w:pPr>
              <w:widowControl w:val="0"/>
              <w:suppressAutoHyphens/>
              <w:snapToGrid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 xml:space="preserve">Видача </w:t>
            </w:r>
            <w:proofErr w:type="spellStart"/>
            <w:r w:rsidRPr="00F315F8">
              <w:rPr>
                <w:rFonts w:ascii="Times New Roman" w:eastAsia="Calibri" w:hAnsi="Times New Roman" w:cs="Times New Roman"/>
                <w:color w:val="000000"/>
                <w:sz w:val="20"/>
                <w:szCs w:val="20"/>
              </w:rPr>
              <w:t>акта</w:t>
            </w:r>
            <w:proofErr w:type="spellEnd"/>
            <w:r w:rsidRPr="00F315F8">
              <w:rPr>
                <w:rFonts w:ascii="Times New Roman" w:eastAsia="Calibri" w:hAnsi="Times New Roman" w:cs="Times New Roman"/>
                <w:color w:val="000000"/>
                <w:sz w:val="20"/>
                <w:szCs w:val="20"/>
              </w:rPr>
              <w:t xml:space="preserve"> обстеження матеріально-побутових умов проживання сім’ї </w:t>
            </w:r>
          </w:p>
        </w:tc>
        <w:tc>
          <w:tcPr>
            <w:tcW w:w="2694" w:type="dxa"/>
            <w:tcBorders>
              <w:left w:val="single" w:sz="4" w:space="0" w:color="000000"/>
              <w:bottom w:val="single" w:sz="4" w:space="0" w:color="000000"/>
              <w:right w:val="single" w:sz="4" w:space="0" w:color="000000"/>
            </w:tcBorders>
            <w:shd w:val="clear" w:color="auto" w:fill="auto"/>
          </w:tcPr>
          <w:p w14:paraId="79975486" w14:textId="77777777" w:rsidR="00F315F8" w:rsidRPr="00F315F8" w:rsidRDefault="00F315F8" w:rsidP="00F315F8">
            <w:pPr>
              <w:widowControl w:val="0"/>
              <w:suppressAutoHyphens/>
              <w:snapToGrid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Закон  України «Про  місцеве самоврядування в Україні»</w:t>
            </w:r>
          </w:p>
        </w:tc>
      </w:tr>
      <w:tr w:rsidR="00F315F8" w:rsidRPr="00F315F8" w14:paraId="0E240C41" w14:textId="77777777" w:rsidTr="00494B3C">
        <w:tc>
          <w:tcPr>
            <w:tcW w:w="707" w:type="dxa"/>
            <w:tcBorders>
              <w:left w:val="single" w:sz="4" w:space="0" w:color="000000"/>
              <w:bottom w:val="single" w:sz="4" w:space="0" w:color="000000"/>
            </w:tcBorders>
            <w:shd w:val="clear" w:color="auto" w:fill="auto"/>
          </w:tcPr>
          <w:p w14:paraId="3A8478EC"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133</w:t>
            </w:r>
          </w:p>
        </w:tc>
        <w:tc>
          <w:tcPr>
            <w:tcW w:w="793" w:type="dxa"/>
            <w:tcBorders>
              <w:left w:val="single" w:sz="4" w:space="0" w:color="000000"/>
              <w:bottom w:val="single" w:sz="4" w:space="0" w:color="000000"/>
            </w:tcBorders>
            <w:shd w:val="clear" w:color="auto" w:fill="auto"/>
          </w:tcPr>
          <w:p w14:paraId="071FB6A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07.09</w:t>
            </w:r>
          </w:p>
        </w:tc>
        <w:tc>
          <w:tcPr>
            <w:tcW w:w="846" w:type="dxa"/>
            <w:tcBorders>
              <w:left w:val="single" w:sz="4" w:space="0" w:color="000000"/>
              <w:bottom w:val="single" w:sz="4" w:space="0" w:color="000000"/>
            </w:tcBorders>
            <w:shd w:val="clear" w:color="auto" w:fill="auto"/>
          </w:tcPr>
          <w:p w14:paraId="66ADD723" w14:textId="77777777" w:rsidR="00F315F8" w:rsidRPr="00F315F8" w:rsidRDefault="00F315F8" w:rsidP="00F315F8">
            <w:pPr>
              <w:widowControl w:val="0"/>
              <w:suppressAutoHyphens/>
              <w:autoSpaceDE w:val="0"/>
              <w:snapToGrid w:val="0"/>
              <w:spacing w:after="0" w:line="275" w:lineRule="exact"/>
              <w:jc w:val="both"/>
              <w:rPr>
                <w:rFonts w:ascii="Times New Roman" w:eastAsia="Times New Roman" w:hAnsi="Times New Roman" w:cs="Times New Roman"/>
                <w:lang w:eastAsia="zh-CN"/>
              </w:rPr>
            </w:pPr>
            <w:r w:rsidRPr="00F315F8">
              <w:rPr>
                <w:rFonts w:ascii="Times New Roman" w:eastAsia="Times New Roman" w:hAnsi="Times New Roman" w:cs="Times New Roman"/>
                <w:color w:val="000000"/>
                <w:sz w:val="20"/>
                <w:szCs w:val="20"/>
                <w:lang w:eastAsia="zh-CN"/>
              </w:rPr>
              <w:t>00257</w:t>
            </w:r>
          </w:p>
        </w:tc>
        <w:tc>
          <w:tcPr>
            <w:tcW w:w="4970" w:type="dxa"/>
            <w:tcBorders>
              <w:left w:val="single" w:sz="4" w:space="0" w:color="000000"/>
              <w:bottom w:val="single" w:sz="4" w:space="0" w:color="000000"/>
            </w:tcBorders>
            <w:shd w:val="clear" w:color="auto" w:fill="auto"/>
          </w:tcPr>
          <w:p w14:paraId="362350B4" w14:textId="77777777" w:rsidR="00F315F8" w:rsidRPr="00F315F8" w:rsidRDefault="00F315F8" w:rsidP="00F315F8">
            <w:pPr>
              <w:widowControl w:val="0"/>
              <w:suppressAutoHyphens/>
              <w:autoSpaceDE w:val="0"/>
              <w:spacing w:after="0" w:line="240" w:lineRule="auto"/>
              <w:jc w:val="both"/>
              <w:rPr>
                <w:rFonts w:ascii="Times New Roman" w:eastAsia="Times New Roman" w:hAnsi="Times New Roman" w:cs="Times New Roman"/>
                <w:lang w:eastAsia="zh-CN"/>
              </w:rPr>
            </w:pPr>
            <w:r w:rsidRPr="00F315F8">
              <w:rPr>
                <w:rFonts w:ascii="Times New Roman" w:eastAsia="Times New Roman" w:hAnsi="Times New Roman" w:cs="Times New Roman"/>
                <w:color w:val="000000"/>
                <w:sz w:val="20"/>
                <w:szCs w:val="20"/>
                <w:lang w:eastAsia="zh-CN"/>
              </w:rPr>
              <w:t>Видача свідоцтва про право власності на приватизоване житло</w:t>
            </w:r>
          </w:p>
          <w:p w14:paraId="03DBCDF4" w14:textId="77777777" w:rsidR="00F315F8" w:rsidRPr="00F315F8" w:rsidRDefault="00F315F8" w:rsidP="00F315F8">
            <w:pPr>
              <w:widowControl w:val="0"/>
              <w:suppressAutoHyphens/>
              <w:autoSpaceDE w:val="0"/>
              <w:spacing w:after="0" w:line="240" w:lineRule="auto"/>
              <w:jc w:val="both"/>
              <w:rPr>
                <w:rFonts w:ascii="Times New Roman" w:eastAsia="Times New Roman" w:hAnsi="Times New Roman" w:cs="Times New Roman"/>
                <w:lang w:eastAsia="zh-CN"/>
              </w:rPr>
            </w:pPr>
            <w:r w:rsidRPr="00F315F8">
              <w:rPr>
                <w:rFonts w:ascii="Times New Roman" w:eastAsia="Times New Roman" w:hAnsi="Times New Roman" w:cs="Times New Roman"/>
                <w:color w:val="000000"/>
                <w:sz w:val="20"/>
                <w:szCs w:val="20"/>
                <w:lang w:eastAsia="zh-CN"/>
              </w:rPr>
              <w:t>державного житлового фонду</w:t>
            </w:r>
          </w:p>
        </w:tc>
        <w:tc>
          <w:tcPr>
            <w:tcW w:w="2694" w:type="dxa"/>
            <w:tcBorders>
              <w:left w:val="single" w:sz="4" w:space="0" w:color="000000"/>
              <w:bottom w:val="single" w:sz="4" w:space="0" w:color="000000"/>
              <w:right w:val="single" w:sz="4" w:space="0" w:color="000000"/>
            </w:tcBorders>
            <w:shd w:val="clear" w:color="auto" w:fill="auto"/>
          </w:tcPr>
          <w:p w14:paraId="2278C4D6" w14:textId="77777777" w:rsidR="00F315F8" w:rsidRPr="00F315F8" w:rsidRDefault="00F315F8" w:rsidP="00F315F8">
            <w:pPr>
              <w:widowControl w:val="0"/>
              <w:suppressAutoHyphens/>
              <w:autoSpaceDE w:val="0"/>
              <w:spacing w:after="0" w:line="240" w:lineRule="auto"/>
              <w:jc w:val="both"/>
              <w:rPr>
                <w:rFonts w:ascii="Times New Roman" w:eastAsia="Times New Roman" w:hAnsi="Times New Roman" w:cs="Times New Roman"/>
                <w:lang w:eastAsia="zh-CN"/>
              </w:rPr>
            </w:pPr>
            <w:r w:rsidRPr="00F315F8">
              <w:rPr>
                <w:rFonts w:ascii="Times New Roman" w:eastAsia="Times New Roman" w:hAnsi="Times New Roman" w:cs="Times New Roman"/>
                <w:color w:val="000000"/>
                <w:sz w:val="20"/>
                <w:szCs w:val="20"/>
                <w:lang w:eastAsia="zh-CN"/>
              </w:rPr>
              <w:t>Закон</w:t>
            </w:r>
            <w:r w:rsidRPr="00F315F8">
              <w:rPr>
                <w:rFonts w:ascii="Times New Roman" w:eastAsia="Times New Roman" w:hAnsi="Times New Roman" w:cs="Times New Roman"/>
                <w:color w:val="000000"/>
                <w:spacing w:val="-2"/>
                <w:sz w:val="20"/>
                <w:szCs w:val="20"/>
                <w:lang w:eastAsia="zh-CN"/>
              </w:rPr>
              <w:t xml:space="preserve"> </w:t>
            </w:r>
            <w:r w:rsidRPr="00F315F8">
              <w:rPr>
                <w:rFonts w:ascii="Times New Roman" w:eastAsia="Times New Roman" w:hAnsi="Times New Roman" w:cs="Times New Roman"/>
                <w:color w:val="000000"/>
                <w:sz w:val="20"/>
                <w:szCs w:val="20"/>
                <w:lang w:eastAsia="zh-CN"/>
              </w:rPr>
              <w:t>України «Про</w:t>
            </w:r>
            <w:r w:rsidRPr="00F315F8">
              <w:rPr>
                <w:rFonts w:ascii="Times New Roman" w:eastAsia="Times New Roman" w:hAnsi="Times New Roman" w:cs="Times New Roman"/>
                <w:color w:val="000000"/>
                <w:spacing w:val="1"/>
                <w:sz w:val="20"/>
                <w:szCs w:val="20"/>
                <w:lang w:eastAsia="zh-CN"/>
              </w:rPr>
              <w:t xml:space="preserve"> </w:t>
            </w:r>
            <w:r w:rsidRPr="00F315F8">
              <w:rPr>
                <w:rFonts w:ascii="Times New Roman" w:eastAsia="Times New Roman" w:hAnsi="Times New Roman" w:cs="Times New Roman"/>
                <w:color w:val="000000"/>
                <w:sz w:val="20"/>
                <w:szCs w:val="20"/>
                <w:lang w:eastAsia="zh-CN"/>
              </w:rPr>
              <w:t>приватизацію</w:t>
            </w:r>
            <w:r w:rsidRPr="00F315F8">
              <w:rPr>
                <w:rFonts w:ascii="Times New Roman" w:eastAsia="Times New Roman" w:hAnsi="Times New Roman" w:cs="Times New Roman"/>
                <w:color w:val="000000"/>
                <w:spacing w:val="-52"/>
                <w:sz w:val="20"/>
                <w:szCs w:val="20"/>
                <w:lang w:eastAsia="zh-CN"/>
              </w:rPr>
              <w:t xml:space="preserve"> </w:t>
            </w:r>
            <w:r w:rsidRPr="00F315F8">
              <w:rPr>
                <w:rFonts w:ascii="Times New Roman" w:eastAsia="Times New Roman" w:hAnsi="Times New Roman" w:cs="Times New Roman"/>
                <w:color w:val="000000"/>
                <w:sz w:val="20"/>
                <w:szCs w:val="20"/>
                <w:lang w:eastAsia="zh-CN"/>
              </w:rPr>
              <w:t xml:space="preserve">державного </w:t>
            </w:r>
            <w:r w:rsidRPr="00F315F8">
              <w:rPr>
                <w:rFonts w:ascii="Times New Roman" w:eastAsia="Times New Roman" w:hAnsi="Times New Roman" w:cs="Times New Roman"/>
                <w:color w:val="000000"/>
                <w:sz w:val="20"/>
                <w:szCs w:val="20"/>
              </w:rPr>
              <w:t>житлового</w:t>
            </w:r>
            <w:r w:rsidRPr="00F315F8">
              <w:rPr>
                <w:rFonts w:ascii="Times New Roman" w:eastAsia="Times New Roman" w:hAnsi="Times New Roman" w:cs="Times New Roman"/>
                <w:color w:val="000000"/>
                <w:spacing w:val="-4"/>
                <w:sz w:val="20"/>
                <w:szCs w:val="20"/>
              </w:rPr>
              <w:t xml:space="preserve"> </w:t>
            </w:r>
            <w:r w:rsidRPr="00F315F8">
              <w:rPr>
                <w:rFonts w:ascii="Times New Roman" w:eastAsia="Times New Roman" w:hAnsi="Times New Roman" w:cs="Times New Roman"/>
                <w:color w:val="000000"/>
                <w:sz w:val="20"/>
                <w:szCs w:val="20"/>
              </w:rPr>
              <w:t>фонду</w:t>
            </w:r>
            <w:r w:rsidRPr="00F315F8">
              <w:rPr>
                <w:rFonts w:ascii="Times New Roman" w:eastAsia="Times New Roman" w:hAnsi="Times New Roman" w:cs="Times New Roman"/>
                <w:b/>
                <w:color w:val="000000"/>
                <w:sz w:val="20"/>
                <w:szCs w:val="20"/>
              </w:rPr>
              <w:t>»</w:t>
            </w:r>
          </w:p>
        </w:tc>
      </w:tr>
      <w:tr w:rsidR="00F315F8" w:rsidRPr="00F315F8" w14:paraId="5D0F59BA" w14:textId="77777777" w:rsidTr="00494B3C">
        <w:tc>
          <w:tcPr>
            <w:tcW w:w="707" w:type="dxa"/>
            <w:tcBorders>
              <w:left w:val="single" w:sz="4" w:space="0" w:color="000000"/>
              <w:bottom w:val="single" w:sz="4" w:space="0" w:color="000000"/>
            </w:tcBorders>
            <w:shd w:val="clear" w:color="auto" w:fill="auto"/>
          </w:tcPr>
          <w:p w14:paraId="17F6CA2B"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134</w:t>
            </w:r>
          </w:p>
        </w:tc>
        <w:tc>
          <w:tcPr>
            <w:tcW w:w="793" w:type="dxa"/>
            <w:tcBorders>
              <w:left w:val="single" w:sz="4" w:space="0" w:color="000000"/>
              <w:bottom w:val="single" w:sz="4" w:space="0" w:color="000000"/>
            </w:tcBorders>
            <w:shd w:val="clear" w:color="auto" w:fill="auto"/>
          </w:tcPr>
          <w:p w14:paraId="71B6A211"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07.10</w:t>
            </w:r>
          </w:p>
        </w:tc>
        <w:tc>
          <w:tcPr>
            <w:tcW w:w="846" w:type="dxa"/>
            <w:tcBorders>
              <w:left w:val="single" w:sz="4" w:space="0" w:color="000000"/>
              <w:bottom w:val="single" w:sz="4" w:space="0" w:color="000000"/>
            </w:tcBorders>
            <w:shd w:val="clear" w:color="auto" w:fill="auto"/>
          </w:tcPr>
          <w:p w14:paraId="06746D33" w14:textId="77777777" w:rsidR="00F315F8" w:rsidRPr="00F315F8" w:rsidRDefault="00F315F8" w:rsidP="00F315F8">
            <w:pPr>
              <w:suppressAutoHyphens/>
              <w:spacing w:after="0" w:line="228" w:lineRule="auto"/>
              <w:jc w:val="both"/>
              <w:rPr>
                <w:rFonts w:ascii="Antiqua" w:eastAsia="Times New Roman" w:hAnsi="Antiqua" w:cs="Antiqua"/>
                <w:sz w:val="26"/>
                <w:szCs w:val="20"/>
                <w:lang w:eastAsia="zh-CN"/>
              </w:rPr>
            </w:pPr>
            <w:r w:rsidRPr="00F315F8">
              <w:rPr>
                <w:rFonts w:ascii="Times New Roman" w:eastAsia="Times New Roman" w:hAnsi="Times New Roman" w:cs="Times New Roman"/>
                <w:color w:val="000000"/>
                <w:sz w:val="20"/>
                <w:szCs w:val="20"/>
                <w:lang w:eastAsia="zh-CN"/>
              </w:rPr>
              <w:t>01352</w:t>
            </w:r>
          </w:p>
        </w:tc>
        <w:tc>
          <w:tcPr>
            <w:tcW w:w="4970" w:type="dxa"/>
            <w:tcBorders>
              <w:left w:val="single" w:sz="4" w:space="0" w:color="000000"/>
              <w:bottom w:val="single" w:sz="4" w:space="0" w:color="000000"/>
            </w:tcBorders>
            <w:shd w:val="clear" w:color="auto" w:fill="auto"/>
          </w:tcPr>
          <w:p w14:paraId="3B8DFD4B" w14:textId="77777777" w:rsidR="00F315F8" w:rsidRPr="00F315F8" w:rsidRDefault="00F315F8" w:rsidP="00F315F8">
            <w:pPr>
              <w:suppressAutoHyphens/>
              <w:spacing w:after="0" w:line="228" w:lineRule="auto"/>
              <w:jc w:val="both"/>
              <w:rPr>
                <w:rFonts w:ascii="Antiqua" w:eastAsia="Times New Roman" w:hAnsi="Antiqua" w:cs="Antiqua"/>
                <w:sz w:val="26"/>
                <w:szCs w:val="20"/>
                <w:lang w:eastAsia="zh-CN"/>
              </w:rPr>
            </w:pPr>
            <w:r w:rsidRPr="00F315F8">
              <w:rPr>
                <w:rFonts w:ascii="Times New Roman" w:eastAsia="Times New Roman" w:hAnsi="Times New Roman" w:cs="Times New Roman"/>
                <w:color w:val="000000"/>
                <w:sz w:val="20"/>
                <w:szCs w:val="20"/>
                <w:lang w:eastAsia="zh-CN"/>
              </w:rPr>
              <w:t xml:space="preserve">Видача дубліката свідоцтва про право власності </w:t>
            </w:r>
          </w:p>
        </w:tc>
        <w:tc>
          <w:tcPr>
            <w:tcW w:w="2694" w:type="dxa"/>
            <w:tcBorders>
              <w:left w:val="single" w:sz="4" w:space="0" w:color="000000"/>
              <w:bottom w:val="single" w:sz="4" w:space="0" w:color="000000"/>
              <w:right w:val="single" w:sz="4" w:space="0" w:color="000000"/>
            </w:tcBorders>
            <w:shd w:val="clear" w:color="auto" w:fill="auto"/>
          </w:tcPr>
          <w:p w14:paraId="513AEFD3" w14:textId="77777777" w:rsidR="00F315F8" w:rsidRPr="00F315F8" w:rsidRDefault="00F315F8" w:rsidP="00F315F8">
            <w:pPr>
              <w:widowControl w:val="0"/>
              <w:suppressAutoHyphens/>
              <w:autoSpaceDE w:val="0"/>
              <w:spacing w:after="0" w:line="240" w:lineRule="auto"/>
              <w:jc w:val="both"/>
              <w:rPr>
                <w:rFonts w:ascii="Times New Roman" w:eastAsia="Times New Roman" w:hAnsi="Times New Roman" w:cs="Times New Roman"/>
                <w:lang w:eastAsia="zh-CN"/>
              </w:rPr>
            </w:pPr>
            <w:r w:rsidRPr="00F315F8">
              <w:rPr>
                <w:rFonts w:ascii="Times New Roman" w:eastAsia="Times New Roman" w:hAnsi="Times New Roman" w:cs="Times New Roman"/>
                <w:color w:val="000000"/>
                <w:sz w:val="20"/>
                <w:szCs w:val="20"/>
                <w:lang w:eastAsia="zh-CN"/>
              </w:rPr>
              <w:t>Закон</w:t>
            </w:r>
            <w:r w:rsidRPr="00F315F8">
              <w:rPr>
                <w:rFonts w:ascii="Times New Roman" w:eastAsia="Times New Roman" w:hAnsi="Times New Roman" w:cs="Times New Roman"/>
                <w:color w:val="000000"/>
                <w:spacing w:val="-2"/>
                <w:sz w:val="20"/>
                <w:szCs w:val="20"/>
                <w:lang w:eastAsia="zh-CN"/>
              </w:rPr>
              <w:t xml:space="preserve"> </w:t>
            </w:r>
            <w:r w:rsidRPr="00F315F8">
              <w:rPr>
                <w:rFonts w:ascii="Times New Roman" w:eastAsia="Times New Roman" w:hAnsi="Times New Roman" w:cs="Times New Roman"/>
                <w:color w:val="000000"/>
                <w:sz w:val="20"/>
                <w:szCs w:val="20"/>
                <w:lang w:eastAsia="zh-CN"/>
              </w:rPr>
              <w:t>України «Про</w:t>
            </w:r>
            <w:r w:rsidRPr="00F315F8">
              <w:rPr>
                <w:rFonts w:ascii="Times New Roman" w:eastAsia="Times New Roman" w:hAnsi="Times New Roman" w:cs="Times New Roman"/>
                <w:color w:val="000000"/>
                <w:spacing w:val="1"/>
                <w:sz w:val="20"/>
                <w:szCs w:val="20"/>
                <w:lang w:eastAsia="zh-CN"/>
              </w:rPr>
              <w:t xml:space="preserve"> </w:t>
            </w:r>
            <w:r w:rsidRPr="00F315F8">
              <w:rPr>
                <w:rFonts w:ascii="Times New Roman" w:eastAsia="Times New Roman" w:hAnsi="Times New Roman" w:cs="Times New Roman"/>
                <w:color w:val="000000"/>
                <w:sz w:val="20"/>
                <w:szCs w:val="20"/>
                <w:lang w:eastAsia="zh-CN"/>
              </w:rPr>
              <w:t>приватизацію</w:t>
            </w:r>
            <w:r w:rsidRPr="00F315F8">
              <w:rPr>
                <w:rFonts w:ascii="Times New Roman" w:eastAsia="Times New Roman" w:hAnsi="Times New Roman" w:cs="Times New Roman"/>
                <w:color w:val="000000"/>
                <w:spacing w:val="-52"/>
                <w:sz w:val="20"/>
                <w:szCs w:val="20"/>
                <w:lang w:eastAsia="zh-CN"/>
              </w:rPr>
              <w:t xml:space="preserve"> </w:t>
            </w:r>
            <w:r w:rsidRPr="00F315F8">
              <w:rPr>
                <w:rFonts w:ascii="Times New Roman" w:eastAsia="Times New Roman" w:hAnsi="Times New Roman" w:cs="Times New Roman"/>
                <w:color w:val="000000"/>
                <w:sz w:val="20"/>
                <w:szCs w:val="20"/>
                <w:lang w:eastAsia="zh-CN"/>
              </w:rPr>
              <w:t xml:space="preserve">державного </w:t>
            </w:r>
            <w:r w:rsidRPr="00F315F8">
              <w:rPr>
                <w:rFonts w:ascii="Times New Roman" w:eastAsia="Times New Roman" w:hAnsi="Times New Roman" w:cs="Times New Roman"/>
                <w:color w:val="000000"/>
                <w:sz w:val="20"/>
                <w:szCs w:val="20"/>
              </w:rPr>
              <w:t>житлового</w:t>
            </w:r>
            <w:r w:rsidRPr="00F315F8">
              <w:rPr>
                <w:rFonts w:ascii="Times New Roman" w:eastAsia="Times New Roman" w:hAnsi="Times New Roman" w:cs="Times New Roman"/>
                <w:color w:val="000000"/>
                <w:spacing w:val="-4"/>
                <w:sz w:val="20"/>
                <w:szCs w:val="20"/>
              </w:rPr>
              <w:t xml:space="preserve"> </w:t>
            </w:r>
            <w:r w:rsidRPr="00F315F8">
              <w:rPr>
                <w:rFonts w:ascii="Times New Roman" w:eastAsia="Times New Roman" w:hAnsi="Times New Roman" w:cs="Times New Roman"/>
                <w:color w:val="000000"/>
                <w:sz w:val="20"/>
                <w:szCs w:val="20"/>
              </w:rPr>
              <w:t>фонду</w:t>
            </w:r>
            <w:r w:rsidRPr="00F315F8">
              <w:rPr>
                <w:rFonts w:ascii="Times New Roman" w:eastAsia="Times New Roman" w:hAnsi="Times New Roman" w:cs="Times New Roman"/>
                <w:b/>
                <w:color w:val="000000"/>
                <w:sz w:val="20"/>
                <w:szCs w:val="20"/>
              </w:rPr>
              <w:t>»</w:t>
            </w:r>
          </w:p>
        </w:tc>
      </w:tr>
      <w:tr w:rsidR="00F315F8" w:rsidRPr="00F315F8" w14:paraId="298464E6" w14:textId="77777777" w:rsidTr="00494B3C">
        <w:tc>
          <w:tcPr>
            <w:tcW w:w="707" w:type="dxa"/>
            <w:tcBorders>
              <w:left w:val="single" w:sz="4" w:space="0" w:color="000000"/>
              <w:bottom w:val="single" w:sz="4" w:space="0" w:color="000000"/>
            </w:tcBorders>
            <w:shd w:val="clear" w:color="auto" w:fill="auto"/>
          </w:tcPr>
          <w:p w14:paraId="30F219E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135</w:t>
            </w:r>
          </w:p>
        </w:tc>
        <w:tc>
          <w:tcPr>
            <w:tcW w:w="793" w:type="dxa"/>
            <w:tcBorders>
              <w:left w:val="single" w:sz="4" w:space="0" w:color="000000"/>
              <w:bottom w:val="single" w:sz="4" w:space="0" w:color="000000"/>
            </w:tcBorders>
            <w:shd w:val="clear" w:color="auto" w:fill="auto"/>
          </w:tcPr>
          <w:p w14:paraId="52D77007"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07.11</w:t>
            </w:r>
          </w:p>
        </w:tc>
        <w:tc>
          <w:tcPr>
            <w:tcW w:w="846" w:type="dxa"/>
            <w:tcBorders>
              <w:left w:val="single" w:sz="4" w:space="0" w:color="000000"/>
              <w:bottom w:val="single" w:sz="4" w:space="0" w:color="000000"/>
            </w:tcBorders>
            <w:shd w:val="clear" w:color="auto" w:fill="auto"/>
          </w:tcPr>
          <w:p w14:paraId="2DF1AB97" w14:textId="77777777" w:rsidR="00F315F8" w:rsidRPr="00F315F8" w:rsidRDefault="00F315F8" w:rsidP="00F315F8">
            <w:pPr>
              <w:suppressAutoHyphens/>
              <w:spacing w:after="0" w:line="228" w:lineRule="auto"/>
              <w:jc w:val="both"/>
              <w:rPr>
                <w:rFonts w:ascii="Antiqua" w:eastAsia="Times New Roman" w:hAnsi="Antiqua" w:cs="Antiqua"/>
                <w:sz w:val="26"/>
                <w:szCs w:val="20"/>
                <w:lang w:eastAsia="zh-CN"/>
              </w:rPr>
            </w:pPr>
            <w:r w:rsidRPr="00F315F8">
              <w:rPr>
                <w:rFonts w:ascii="Times New Roman" w:eastAsia="Times New Roman" w:hAnsi="Times New Roman" w:cs="Times New Roman"/>
                <w:color w:val="000000"/>
                <w:sz w:val="20"/>
                <w:szCs w:val="20"/>
                <w:lang w:eastAsia="zh-CN"/>
              </w:rPr>
              <w:t>00238</w:t>
            </w:r>
          </w:p>
        </w:tc>
        <w:tc>
          <w:tcPr>
            <w:tcW w:w="4970" w:type="dxa"/>
            <w:tcBorders>
              <w:left w:val="single" w:sz="4" w:space="0" w:color="000000"/>
              <w:bottom w:val="single" w:sz="4" w:space="0" w:color="000000"/>
            </w:tcBorders>
            <w:shd w:val="clear" w:color="auto" w:fill="auto"/>
          </w:tcPr>
          <w:p w14:paraId="2B507AAD" w14:textId="77777777" w:rsidR="00F315F8" w:rsidRPr="00F315F8" w:rsidRDefault="00F315F8" w:rsidP="00F315F8">
            <w:pPr>
              <w:suppressAutoHyphens/>
              <w:spacing w:after="0" w:line="228" w:lineRule="auto"/>
              <w:jc w:val="both"/>
              <w:rPr>
                <w:rFonts w:ascii="Antiqua" w:eastAsia="Times New Roman" w:hAnsi="Antiqua" w:cs="Antiqua"/>
                <w:sz w:val="26"/>
                <w:szCs w:val="20"/>
                <w:lang w:eastAsia="zh-CN"/>
              </w:rPr>
            </w:pPr>
            <w:r w:rsidRPr="00F315F8">
              <w:rPr>
                <w:rFonts w:ascii="Times New Roman" w:eastAsia="Times New Roman" w:hAnsi="Times New Roman" w:cs="Times New Roman"/>
                <w:color w:val="000000"/>
                <w:sz w:val="20"/>
                <w:szCs w:val="20"/>
                <w:lang w:eastAsia="zh-CN"/>
              </w:rPr>
              <w:t>Видача ордера на жиле приміщення</w:t>
            </w:r>
          </w:p>
        </w:tc>
        <w:tc>
          <w:tcPr>
            <w:tcW w:w="2694" w:type="dxa"/>
            <w:tcBorders>
              <w:left w:val="single" w:sz="4" w:space="0" w:color="000000"/>
              <w:bottom w:val="single" w:sz="4" w:space="0" w:color="000000"/>
              <w:right w:val="single" w:sz="4" w:space="0" w:color="000000"/>
            </w:tcBorders>
            <w:shd w:val="clear" w:color="auto" w:fill="auto"/>
          </w:tcPr>
          <w:p w14:paraId="497F08E0" w14:textId="77777777" w:rsidR="00F315F8" w:rsidRPr="00F315F8" w:rsidRDefault="00F315F8" w:rsidP="00F315F8">
            <w:pPr>
              <w:suppressAutoHyphens/>
              <w:spacing w:after="0" w:line="228" w:lineRule="auto"/>
              <w:jc w:val="both"/>
              <w:rPr>
                <w:rFonts w:ascii="Antiqua" w:eastAsia="Times New Roman" w:hAnsi="Antiqua" w:cs="Antiqua"/>
                <w:sz w:val="26"/>
                <w:szCs w:val="20"/>
                <w:lang w:eastAsia="zh-CN"/>
              </w:rPr>
            </w:pPr>
            <w:r w:rsidRPr="00F315F8">
              <w:rPr>
                <w:rFonts w:ascii="Times New Roman" w:eastAsia="Times New Roman" w:hAnsi="Times New Roman" w:cs="Times New Roman"/>
                <w:color w:val="000000"/>
                <w:sz w:val="20"/>
                <w:szCs w:val="20"/>
                <w:lang w:eastAsia="zh-CN"/>
              </w:rPr>
              <w:t>Житловий кодекс Української РСР</w:t>
            </w:r>
          </w:p>
        </w:tc>
      </w:tr>
      <w:tr w:rsidR="00F315F8" w:rsidRPr="00F315F8" w14:paraId="440FFD12" w14:textId="77777777" w:rsidTr="00494B3C">
        <w:tc>
          <w:tcPr>
            <w:tcW w:w="707" w:type="dxa"/>
            <w:tcBorders>
              <w:left w:val="single" w:sz="4" w:space="0" w:color="000000"/>
              <w:bottom w:val="single" w:sz="4" w:space="0" w:color="000000"/>
            </w:tcBorders>
            <w:shd w:val="clear" w:color="auto" w:fill="auto"/>
          </w:tcPr>
          <w:p w14:paraId="571F9821"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136</w:t>
            </w:r>
          </w:p>
        </w:tc>
        <w:tc>
          <w:tcPr>
            <w:tcW w:w="793" w:type="dxa"/>
            <w:tcBorders>
              <w:left w:val="single" w:sz="4" w:space="0" w:color="000000"/>
              <w:bottom w:val="single" w:sz="4" w:space="0" w:color="000000"/>
            </w:tcBorders>
            <w:shd w:val="clear" w:color="auto" w:fill="auto"/>
          </w:tcPr>
          <w:p w14:paraId="721C1C4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07.12</w:t>
            </w:r>
          </w:p>
        </w:tc>
        <w:tc>
          <w:tcPr>
            <w:tcW w:w="846" w:type="dxa"/>
            <w:tcBorders>
              <w:left w:val="single" w:sz="4" w:space="0" w:color="000000"/>
              <w:bottom w:val="single" w:sz="4" w:space="0" w:color="000000"/>
            </w:tcBorders>
            <w:shd w:val="clear" w:color="auto" w:fill="auto"/>
          </w:tcPr>
          <w:p w14:paraId="3B74C387" w14:textId="77777777" w:rsidR="00F315F8" w:rsidRPr="00F315F8" w:rsidRDefault="00F315F8" w:rsidP="00F315F8">
            <w:pPr>
              <w:suppressAutoHyphens/>
              <w:spacing w:after="0" w:line="228" w:lineRule="auto"/>
              <w:jc w:val="both"/>
              <w:rPr>
                <w:rFonts w:ascii="Antiqua" w:eastAsia="Times New Roman" w:hAnsi="Antiqua" w:cs="Antiqua"/>
                <w:sz w:val="26"/>
                <w:szCs w:val="20"/>
                <w:lang w:eastAsia="zh-CN"/>
              </w:rPr>
            </w:pPr>
            <w:r w:rsidRPr="00F315F8">
              <w:rPr>
                <w:rFonts w:ascii="Times New Roman" w:eastAsia="Times New Roman" w:hAnsi="Times New Roman" w:cs="Times New Roman"/>
                <w:color w:val="000000"/>
                <w:sz w:val="20"/>
                <w:szCs w:val="20"/>
                <w:lang w:eastAsia="zh-CN"/>
              </w:rPr>
              <w:t>01472</w:t>
            </w:r>
          </w:p>
        </w:tc>
        <w:tc>
          <w:tcPr>
            <w:tcW w:w="4970" w:type="dxa"/>
            <w:tcBorders>
              <w:left w:val="single" w:sz="4" w:space="0" w:color="000000"/>
              <w:bottom w:val="single" w:sz="4" w:space="0" w:color="000000"/>
            </w:tcBorders>
            <w:shd w:val="clear" w:color="auto" w:fill="auto"/>
          </w:tcPr>
          <w:p w14:paraId="097DEAB0" w14:textId="77777777" w:rsidR="00F315F8" w:rsidRPr="00F315F8" w:rsidRDefault="00F315F8" w:rsidP="00F315F8">
            <w:pPr>
              <w:suppressAutoHyphens/>
              <w:spacing w:after="0" w:line="228" w:lineRule="auto"/>
              <w:jc w:val="both"/>
              <w:rPr>
                <w:rFonts w:ascii="Antiqua" w:eastAsia="Times New Roman" w:hAnsi="Antiqua" w:cs="Antiqua"/>
                <w:sz w:val="26"/>
                <w:szCs w:val="20"/>
                <w:lang w:eastAsia="zh-CN"/>
              </w:rPr>
            </w:pPr>
            <w:r w:rsidRPr="00F315F8">
              <w:rPr>
                <w:rFonts w:ascii="Times New Roman" w:eastAsia="Times New Roman" w:hAnsi="Times New Roman" w:cs="Times New Roman"/>
                <w:color w:val="000000"/>
                <w:sz w:val="20"/>
                <w:szCs w:val="20"/>
                <w:lang w:eastAsia="zh-CN"/>
              </w:rPr>
              <w:t>Рішення щодо продовження строку проживання в жилих приміщеннях з фондів житла для тимчасового проживання</w:t>
            </w:r>
          </w:p>
        </w:tc>
        <w:tc>
          <w:tcPr>
            <w:tcW w:w="2694" w:type="dxa"/>
            <w:tcBorders>
              <w:left w:val="single" w:sz="4" w:space="0" w:color="000000"/>
              <w:bottom w:val="single" w:sz="4" w:space="0" w:color="000000"/>
              <w:right w:val="single" w:sz="4" w:space="0" w:color="000000"/>
            </w:tcBorders>
            <w:shd w:val="clear" w:color="auto" w:fill="auto"/>
          </w:tcPr>
          <w:p w14:paraId="3EA110D8"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7F0670CA" w14:textId="77777777" w:rsidTr="00494B3C">
        <w:tc>
          <w:tcPr>
            <w:tcW w:w="707" w:type="dxa"/>
            <w:tcBorders>
              <w:left w:val="single" w:sz="4" w:space="0" w:color="000000"/>
              <w:bottom w:val="single" w:sz="4" w:space="0" w:color="000000"/>
            </w:tcBorders>
            <w:shd w:val="clear" w:color="auto" w:fill="auto"/>
          </w:tcPr>
          <w:p w14:paraId="346C63C5"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137</w:t>
            </w:r>
          </w:p>
        </w:tc>
        <w:tc>
          <w:tcPr>
            <w:tcW w:w="793" w:type="dxa"/>
            <w:tcBorders>
              <w:left w:val="single" w:sz="4" w:space="0" w:color="000000"/>
              <w:bottom w:val="single" w:sz="4" w:space="0" w:color="000000"/>
            </w:tcBorders>
            <w:shd w:val="clear" w:color="auto" w:fill="auto"/>
          </w:tcPr>
          <w:p w14:paraId="3D3C5A4D"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07.13</w:t>
            </w:r>
          </w:p>
        </w:tc>
        <w:tc>
          <w:tcPr>
            <w:tcW w:w="846" w:type="dxa"/>
            <w:tcBorders>
              <w:left w:val="single" w:sz="4" w:space="0" w:color="000000"/>
              <w:bottom w:val="single" w:sz="4" w:space="0" w:color="000000"/>
            </w:tcBorders>
            <w:shd w:val="clear" w:color="auto" w:fill="auto"/>
          </w:tcPr>
          <w:p w14:paraId="4F611EBA" w14:textId="77777777" w:rsidR="00F315F8" w:rsidRPr="00F315F8" w:rsidRDefault="00F315F8" w:rsidP="00F315F8">
            <w:pPr>
              <w:widowControl w:val="0"/>
              <w:suppressAutoHyphens/>
              <w:snapToGrid w:val="0"/>
              <w:spacing w:after="0" w:line="274" w:lineRule="exact"/>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01454</w:t>
            </w:r>
          </w:p>
        </w:tc>
        <w:tc>
          <w:tcPr>
            <w:tcW w:w="4970" w:type="dxa"/>
            <w:tcBorders>
              <w:left w:val="single" w:sz="4" w:space="0" w:color="000000"/>
              <w:bottom w:val="single" w:sz="4" w:space="0" w:color="000000"/>
            </w:tcBorders>
            <w:shd w:val="clear" w:color="auto" w:fill="auto"/>
          </w:tcPr>
          <w:p w14:paraId="5BE4AED8" w14:textId="77777777" w:rsidR="00F315F8" w:rsidRPr="00F315F8" w:rsidRDefault="00F315F8" w:rsidP="00F315F8">
            <w:pPr>
              <w:suppressAutoHyphens/>
              <w:spacing w:after="0" w:line="240" w:lineRule="auto"/>
              <w:ind w:right="283"/>
              <w:jc w:val="both"/>
              <w:rPr>
                <w:rFonts w:ascii="Times New Roman" w:eastAsia="Calibri" w:hAnsi="Times New Roman" w:cs="Times New Roman"/>
                <w:sz w:val="28"/>
                <w:lang w:val="ru-RU" w:eastAsia="zh-CN"/>
              </w:rPr>
            </w:pPr>
            <w:r w:rsidRPr="00F315F8">
              <w:rPr>
                <w:rFonts w:ascii="Times New Roman" w:eastAsia="Times New Roman" w:hAnsi="Times New Roman" w:cs="Times New Roman"/>
                <w:color w:val="000000"/>
                <w:sz w:val="20"/>
                <w:szCs w:val="20"/>
                <w:lang w:eastAsia="zh-CN"/>
              </w:rPr>
              <w:t>Реєстрація пасік</w:t>
            </w:r>
          </w:p>
        </w:tc>
        <w:tc>
          <w:tcPr>
            <w:tcW w:w="2694" w:type="dxa"/>
            <w:tcBorders>
              <w:left w:val="single" w:sz="4" w:space="0" w:color="000000"/>
              <w:bottom w:val="single" w:sz="4" w:space="0" w:color="000000"/>
              <w:right w:val="single" w:sz="4" w:space="0" w:color="000000"/>
            </w:tcBorders>
            <w:shd w:val="clear" w:color="auto" w:fill="auto"/>
          </w:tcPr>
          <w:p w14:paraId="6F14762C"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bdr w:val="none" w:sz="0" w:space="0" w:color="000000"/>
              </w:rPr>
              <w:t>Кодекс «Бюджетний кодекс України</w:t>
            </w:r>
            <w:r w:rsidRPr="00F315F8">
              <w:rPr>
                <w:rFonts w:ascii="Times New Roman" w:eastAsia="Calibri" w:hAnsi="Times New Roman" w:cs="Times New Roman"/>
                <w:b/>
                <w:color w:val="000000"/>
                <w:sz w:val="20"/>
                <w:szCs w:val="20"/>
                <w:bdr w:val="none" w:sz="0" w:space="0" w:color="000000"/>
              </w:rPr>
              <w:t>»</w:t>
            </w:r>
          </w:p>
        </w:tc>
      </w:tr>
      <w:tr w:rsidR="00F315F8" w:rsidRPr="00F315F8" w14:paraId="082975DF" w14:textId="77777777" w:rsidTr="00494B3C">
        <w:tc>
          <w:tcPr>
            <w:tcW w:w="707" w:type="dxa"/>
            <w:tcBorders>
              <w:left w:val="single" w:sz="4" w:space="0" w:color="000000"/>
              <w:bottom w:val="single" w:sz="4" w:space="0" w:color="000000"/>
            </w:tcBorders>
            <w:shd w:val="clear" w:color="auto" w:fill="auto"/>
          </w:tcPr>
          <w:p w14:paraId="3521EA7F"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lastRenderedPageBreak/>
              <w:t>138</w:t>
            </w:r>
          </w:p>
        </w:tc>
        <w:tc>
          <w:tcPr>
            <w:tcW w:w="793" w:type="dxa"/>
            <w:tcBorders>
              <w:left w:val="single" w:sz="4" w:space="0" w:color="000000"/>
              <w:bottom w:val="single" w:sz="4" w:space="0" w:color="000000"/>
            </w:tcBorders>
            <w:shd w:val="clear" w:color="auto" w:fill="auto"/>
          </w:tcPr>
          <w:p w14:paraId="712DE06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07.14</w:t>
            </w:r>
          </w:p>
        </w:tc>
        <w:tc>
          <w:tcPr>
            <w:tcW w:w="846" w:type="dxa"/>
            <w:tcBorders>
              <w:left w:val="single" w:sz="4" w:space="0" w:color="000000"/>
              <w:bottom w:val="single" w:sz="4" w:space="0" w:color="000000"/>
            </w:tcBorders>
            <w:shd w:val="clear" w:color="auto" w:fill="auto"/>
          </w:tcPr>
          <w:p w14:paraId="0805C5B4" w14:textId="77777777" w:rsidR="00F315F8" w:rsidRPr="00F315F8" w:rsidRDefault="00F315F8" w:rsidP="00F315F8">
            <w:pPr>
              <w:widowControl w:val="0"/>
              <w:suppressAutoHyphens/>
              <w:autoSpaceDE w:val="0"/>
              <w:snapToGrid w:val="0"/>
              <w:spacing w:after="0" w:line="274" w:lineRule="exact"/>
              <w:jc w:val="both"/>
              <w:rPr>
                <w:rFonts w:ascii="Times New Roman" w:eastAsia="Times New Roman" w:hAnsi="Times New Roman" w:cs="Times New Roman"/>
                <w:lang w:eastAsia="zh-CN"/>
              </w:rPr>
            </w:pPr>
            <w:r w:rsidRPr="00F315F8">
              <w:rPr>
                <w:rFonts w:ascii="Times New Roman" w:eastAsia="Times New Roman" w:hAnsi="Times New Roman" w:cs="Times New Roman"/>
                <w:color w:val="000000"/>
                <w:sz w:val="20"/>
                <w:szCs w:val="20"/>
                <w:lang w:eastAsia="zh-CN"/>
              </w:rPr>
              <w:t xml:space="preserve">01455 </w:t>
            </w:r>
          </w:p>
        </w:tc>
        <w:tc>
          <w:tcPr>
            <w:tcW w:w="4970" w:type="dxa"/>
            <w:tcBorders>
              <w:left w:val="single" w:sz="4" w:space="0" w:color="000000"/>
              <w:bottom w:val="single" w:sz="4" w:space="0" w:color="000000"/>
            </w:tcBorders>
            <w:shd w:val="clear" w:color="auto" w:fill="auto"/>
          </w:tcPr>
          <w:p w14:paraId="607E438F" w14:textId="77777777" w:rsidR="00F315F8" w:rsidRPr="00F315F8" w:rsidRDefault="00F315F8" w:rsidP="00F315F8">
            <w:pPr>
              <w:widowControl w:val="0"/>
              <w:suppressAutoHyphens/>
              <w:autoSpaceDE w:val="0"/>
              <w:spacing w:after="0" w:line="240" w:lineRule="auto"/>
              <w:ind w:right="283"/>
              <w:jc w:val="both"/>
              <w:rPr>
                <w:rFonts w:ascii="Times New Roman" w:eastAsia="Times New Roman" w:hAnsi="Times New Roman" w:cs="Times New Roman"/>
                <w:lang w:eastAsia="zh-CN"/>
              </w:rPr>
            </w:pPr>
            <w:r w:rsidRPr="00F315F8">
              <w:rPr>
                <w:rFonts w:ascii="Times New Roman" w:eastAsia="Times New Roman" w:hAnsi="Times New Roman" w:cs="Times New Roman"/>
                <w:color w:val="000000"/>
                <w:sz w:val="20"/>
                <w:szCs w:val="20"/>
                <w:lang w:eastAsia="zh-CN"/>
              </w:rPr>
              <w:t xml:space="preserve">Надання спеціальної бюджетної дотації за наявні бджолосім’ї </w:t>
            </w:r>
          </w:p>
        </w:tc>
        <w:tc>
          <w:tcPr>
            <w:tcW w:w="2694" w:type="dxa"/>
            <w:tcBorders>
              <w:left w:val="single" w:sz="4" w:space="0" w:color="000000"/>
              <w:bottom w:val="single" w:sz="4" w:space="0" w:color="000000"/>
              <w:right w:val="single" w:sz="4" w:space="0" w:color="000000"/>
            </w:tcBorders>
            <w:shd w:val="clear" w:color="auto" w:fill="auto"/>
          </w:tcPr>
          <w:p w14:paraId="66F2B57D"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bdr w:val="none" w:sz="0" w:space="0" w:color="000000"/>
              </w:rPr>
              <w:t>-“-</w:t>
            </w:r>
          </w:p>
        </w:tc>
      </w:tr>
      <w:tr w:rsidR="00F315F8" w:rsidRPr="00F315F8" w14:paraId="416535AD" w14:textId="77777777" w:rsidTr="00494B3C">
        <w:tc>
          <w:tcPr>
            <w:tcW w:w="707" w:type="dxa"/>
            <w:tcBorders>
              <w:left w:val="single" w:sz="4" w:space="0" w:color="000000"/>
              <w:bottom w:val="single" w:sz="4" w:space="0" w:color="000000"/>
            </w:tcBorders>
            <w:shd w:val="clear" w:color="auto" w:fill="auto"/>
          </w:tcPr>
          <w:p w14:paraId="399BB05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139</w:t>
            </w:r>
          </w:p>
        </w:tc>
        <w:tc>
          <w:tcPr>
            <w:tcW w:w="793" w:type="dxa"/>
            <w:tcBorders>
              <w:left w:val="single" w:sz="4" w:space="0" w:color="000000"/>
              <w:bottom w:val="single" w:sz="4" w:space="0" w:color="000000"/>
            </w:tcBorders>
            <w:shd w:val="clear" w:color="auto" w:fill="auto"/>
          </w:tcPr>
          <w:p w14:paraId="24C912FC"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07.15</w:t>
            </w:r>
          </w:p>
        </w:tc>
        <w:tc>
          <w:tcPr>
            <w:tcW w:w="846" w:type="dxa"/>
            <w:tcBorders>
              <w:left w:val="single" w:sz="4" w:space="0" w:color="000000"/>
              <w:bottom w:val="single" w:sz="4" w:space="0" w:color="000000"/>
            </w:tcBorders>
            <w:shd w:val="clear" w:color="auto" w:fill="auto"/>
          </w:tcPr>
          <w:p w14:paraId="50EA206B" w14:textId="77777777" w:rsidR="00F315F8" w:rsidRPr="00F315F8" w:rsidRDefault="00F315F8" w:rsidP="00F315F8">
            <w:pPr>
              <w:widowControl w:val="0"/>
              <w:tabs>
                <w:tab w:val="left" w:pos="180"/>
              </w:tabs>
              <w:suppressAutoHyphens/>
              <w:autoSpaceDE w:val="0"/>
              <w:snapToGrid w:val="0"/>
              <w:spacing w:before="1" w:after="0" w:line="275" w:lineRule="exact"/>
              <w:jc w:val="both"/>
              <w:rPr>
                <w:rFonts w:ascii="Times New Roman" w:eastAsia="Times New Roman" w:hAnsi="Times New Roman" w:cs="Times New Roman"/>
                <w:lang w:eastAsia="zh-CN"/>
              </w:rPr>
            </w:pPr>
            <w:r w:rsidRPr="00F315F8">
              <w:rPr>
                <w:rFonts w:ascii="Times New Roman" w:eastAsia="Times New Roman" w:hAnsi="Times New Roman" w:cs="Times New Roman"/>
                <w:color w:val="000000"/>
                <w:sz w:val="20"/>
                <w:szCs w:val="20"/>
                <w:lang w:eastAsia="zh-CN"/>
              </w:rPr>
              <w:t>-</w:t>
            </w:r>
          </w:p>
        </w:tc>
        <w:tc>
          <w:tcPr>
            <w:tcW w:w="4970" w:type="dxa"/>
            <w:tcBorders>
              <w:left w:val="single" w:sz="4" w:space="0" w:color="000000"/>
              <w:bottom w:val="single" w:sz="4" w:space="0" w:color="000000"/>
            </w:tcBorders>
            <w:shd w:val="clear" w:color="auto" w:fill="auto"/>
          </w:tcPr>
          <w:p w14:paraId="40EA7EAA"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Видача  копій рішень </w:t>
            </w:r>
          </w:p>
        </w:tc>
        <w:tc>
          <w:tcPr>
            <w:tcW w:w="2694" w:type="dxa"/>
            <w:tcBorders>
              <w:left w:val="single" w:sz="4" w:space="0" w:color="000000"/>
              <w:bottom w:val="single" w:sz="4" w:space="0" w:color="000000"/>
              <w:right w:val="single" w:sz="4" w:space="0" w:color="000000"/>
            </w:tcBorders>
            <w:shd w:val="clear" w:color="auto" w:fill="auto"/>
          </w:tcPr>
          <w:p w14:paraId="7F0A18C5" w14:textId="77777777" w:rsidR="00F315F8" w:rsidRPr="00F315F8" w:rsidRDefault="00F315F8" w:rsidP="00F315F8">
            <w:pPr>
              <w:widowControl w:val="0"/>
              <w:pBdr>
                <w:top w:val="none" w:sz="0" w:space="0" w:color="000000"/>
                <w:left w:val="none" w:sz="0" w:space="0" w:color="000000"/>
                <w:bottom w:val="none" w:sz="0" w:space="0" w:color="000000"/>
                <w:right w:val="none" w:sz="0" w:space="0" w:color="000000"/>
              </w:pBdr>
              <w:tabs>
                <w:tab w:val="left" w:pos="247"/>
              </w:tabs>
              <w:suppressAutoHyphens/>
              <w:snapToGrid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Закон України «Про звернення громадян»</w:t>
            </w:r>
          </w:p>
        </w:tc>
      </w:tr>
      <w:tr w:rsidR="00F315F8" w:rsidRPr="00F315F8" w14:paraId="3FE452B6" w14:textId="77777777" w:rsidTr="00494B3C">
        <w:tc>
          <w:tcPr>
            <w:tcW w:w="707" w:type="dxa"/>
            <w:tcBorders>
              <w:left w:val="single" w:sz="4" w:space="0" w:color="000000"/>
              <w:bottom w:val="single" w:sz="4" w:space="0" w:color="000000"/>
            </w:tcBorders>
            <w:shd w:val="clear" w:color="auto" w:fill="auto"/>
          </w:tcPr>
          <w:p w14:paraId="62C90E47"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140</w:t>
            </w:r>
          </w:p>
        </w:tc>
        <w:tc>
          <w:tcPr>
            <w:tcW w:w="793" w:type="dxa"/>
            <w:tcBorders>
              <w:left w:val="single" w:sz="4" w:space="0" w:color="000000"/>
              <w:bottom w:val="single" w:sz="4" w:space="0" w:color="000000"/>
            </w:tcBorders>
            <w:shd w:val="clear" w:color="auto" w:fill="auto"/>
          </w:tcPr>
          <w:p w14:paraId="5635B13A"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07.16</w:t>
            </w:r>
          </w:p>
        </w:tc>
        <w:tc>
          <w:tcPr>
            <w:tcW w:w="846" w:type="dxa"/>
            <w:tcBorders>
              <w:left w:val="single" w:sz="4" w:space="0" w:color="000000"/>
              <w:bottom w:val="single" w:sz="4" w:space="0" w:color="000000"/>
            </w:tcBorders>
            <w:shd w:val="clear" w:color="auto" w:fill="auto"/>
          </w:tcPr>
          <w:p w14:paraId="64DCEC70" w14:textId="77777777" w:rsidR="00F315F8" w:rsidRPr="00F315F8" w:rsidRDefault="00F315F8" w:rsidP="00F315F8">
            <w:pPr>
              <w:widowControl w:val="0"/>
              <w:suppressAutoHyphens/>
              <w:autoSpaceDE w:val="0"/>
              <w:snapToGrid w:val="0"/>
              <w:spacing w:before="1" w:after="0" w:line="274" w:lineRule="exact"/>
              <w:jc w:val="both"/>
              <w:rPr>
                <w:rFonts w:ascii="Times New Roman" w:eastAsia="Times New Roman" w:hAnsi="Times New Roman" w:cs="Times New Roman"/>
                <w:lang w:eastAsia="zh-CN"/>
              </w:rPr>
            </w:pPr>
            <w:r w:rsidRPr="00F315F8">
              <w:rPr>
                <w:rFonts w:ascii="Times New Roman" w:eastAsia="Times New Roman" w:hAnsi="Times New Roman" w:cs="Times New Roman"/>
                <w:color w:val="000000"/>
                <w:sz w:val="20"/>
                <w:szCs w:val="20"/>
                <w:lang w:eastAsia="zh-CN"/>
              </w:rPr>
              <w:t>00194</w:t>
            </w:r>
          </w:p>
        </w:tc>
        <w:tc>
          <w:tcPr>
            <w:tcW w:w="4970" w:type="dxa"/>
            <w:tcBorders>
              <w:left w:val="single" w:sz="4" w:space="0" w:color="000000"/>
              <w:bottom w:val="single" w:sz="4" w:space="0" w:color="000000"/>
            </w:tcBorders>
            <w:shd w:val="clear" w:color="auto" w:fill="auto"/>
          </w:tcPr>
          <w:p w14:paraId="0A6773E2" w14:textId="77777777" w:rsidR="00F315F8" w:rsidRPr="00F315F8" w:rsidRDefault="00F315F8" w:rsidP="00F315F8">
            <w:pPr>
              <w:widowControl w:val="0"/>
              <w:suppressAutoHyphens/>
              <w:autoSpaceDE w:val="0"/>
              <w:spacing w:after="0" w:line="240" w:lineRule="auto"/>
              <w:jc w:val="both"/>
              <w:rPr>
                <w:rFonts w:ascii="Times New Roman" w:eastAsia="Times New Roman" w:hAnsi="Times New Roman" w:cs="Times New Roman"/>
                <w:lang w:eastAsia="zh-CN"/>
              </w:rPr>
            </w:pPr>
            <w:r w:rsidRPr="00F315F8">
              <w:rPr>
                <w:rFonts w:ascii="Times New Roman" w:eastAsia="Times New Roman" w:hAnsi="Times New Roman" w:cs="Times New Roman"/>
                <w:color w:val="000000"/>
                <w:sz w:val="20"/>
                <w:szCs w:val="20"/>
                <w:lang w:eastAsia="zh-CN"/>
              </w:rPr>
              <w:t>Видача дозволу на порушення об’єктів благоустрою</w:t>
            </w:r>
          </w:p>
        </w:tc>
        <w:tc>
          <w:tcPr>
            <w:tcW w:w="2694" w:type="dxa"/>
            <w:tcBorders>
              <w:left w:val="single" w:sz="4" w:space="0" w:color="000000"/>
              <w:bottom w:val="single" w:sz="4" w:space="0" w:color="000000"/>
              <w:right w:val="single" w:sz="4" w:space="0" w:color="000000"/>
            </w:tcBorders>
            <w:shd w:val="clear" w:color="auto" w:fill="auto"/>
          </w:tcPr>
          <w:p w14:paraId="3DD56DDB" w14:textId="77777777" w:rsidR="00F315F8" w:rsidRPr="00F315F8" w:rsidRDefault="00F315F8" w:rsidP="00F315F8">
            <w:pPr>
              <w:widowControl w:val="0"/>
              <w:suppressAutoHyphens/>
              <w:autoSpaceDE w:val="0"/>
              <w:spacing w:after="0" w:line="240" w:lineRule="auto"/>
              <w:jc w:val="both"/>
              <w:rPr>
                <w:rFonts w:ascii="Times New Roman" w:eastAsia="Times New Roman" w:hAnsi="Times New Roman" w:cs="Times New Roman"/>
                <w:lang w:eastAsia="zh-CN"/>
              </w:rPr>
            </w:pPr>
            <w:r w:rsidRPr="00F315F8">
              <w:rPr>
                <w:rFonts w:ascii="Times New Roman" w:eastAsia="Times New Roman" w:hAnsi="Times New Roman" w:cs="Times New Roman"/>
                <w:color w:val="000000"/>
                <w:sz w:val="20"/>
                <w:szCs w:val="20"/>
                <w:lang w:eastAsia="zh-CN"/>
              </w:rPr>
              <w:t xml:space="preserve">Закон України </w:t>
            </w:r>
            <w:r w:rsidRPr="00F315F8">
              <w:rPr>
                <w:rFonts w:ascii="Times New Roman" w:eastAsia="Times New Roman" w:hAnsi="Times New Roman" w:cs="Times New Roman"/>
                <w:color w:val="000000"/>
                <w:sz w:val="20"/>
                <w:szCs w:val="20"/>
              </w:rPr>
              <w:t>«Про благоустрій населених пунктів»</w:t>
            </w:r>
          </w:p>
        </w:tc>
      </w:tr>
      <w:tr w:rsidR="00F315F8" w:rsidRPr="00F315F8" w14:paraId="0629F3B6" w14:textId="77777777" w:rsidTr="00494B3C">
        <w:tc>
          <w:tcPr>
            <w:tcW w:w="707" w:type="dxa"/>
            <w:tcBorders>
              <w:left w:val="single" w:sz="4" w:space="0" w:color="000000"/>
              <w:bottom w:val="single" w:sz="4" w:space="0" w:color="000000"/>
            </w:tcBorders>
            <w:shd w:val="clear" w:color="auto" w:fill="auto"/>
          </w:tcPr>
          <w:p w14:paraId="3545D607"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141</w:t>
            </w:r>
          </w:p>
        </w:tc>
        <w:tc>
          <w:tcPr>
            <w:tcW w:w="793" w:type="dxa"/>
            <w:tcBorders>
              <w:left w:val="single" w:sz="4" w:space="0" w:color="000000"/>
              <w:bottom w:val="single" w:sz="4" w:space="0" w:color="000000"/>
            </w:tcBorders>
            <w:shd w:val="clear" w:color="auto" w:fill="auto"/>
          </w:tcPr>
          <w:p w14:paraId="53309013"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07.17</w:t>
            </w:r>
          </w:p>
        </w:tc>
        <w:tc>
          <w:tcPr>
            <w:tcW w:w="846" w:type="dxa"/>
            <w:tcBorders>
              <w:left w:val="single" w:sz="4" w:space="0" w:color="000000"/>
              <w:bottom w:val="single" w:sz="4" w:space="0" w:color="000000"/>
            </w:tcBorders>
            <w:shd w:val="clear" w:color="auto" w:fill="auto"/>
          </w:tcPr>
          <w:p w14:paraId="09141853" w14:textId="77777777" w:rsidR="00F315F8" w:rsidRPr="00F315F8" w:rsidRDefault="00F315F8" w:rsidP="00F315F8">
            <w:pPr>
              <w:widowControl w:val="0"/>
              <w:suppressAutoHyphens/>
              <w:autoSpaceDE w:val="0"/>
              <w:snapToGrid w:val="0"/>
              <w:spacing w:before="1" w:after="0" w:line="274" w:lineRule="exact"/>
              <w:jc w:val="both"/>
              <w:rPr>
                <w:rFonts w:ascii="Times New Roman" w:eastAsia="Times New Roman" w:hAnsi="Times New Roman" w:cs="Times New Roman"/>
                <w:lang w:eastAsia="zh-CN"/>
              </w:rPr>
            </w:pPr>
            <w:r w:rsidRPr="00F315F8">
              <w:rPr>
                <w:rFonts w:ascii="Times New Roman" w:eastAsia="Times New Roman" w:hAnsi="Times New Roman" w:cs="Times New Roman"/>
                <w:color w:val="000000"/>
                <w:sz w:val="20"/>
                <w:szCs w:val="20"/>
                <w:lang w:eastAsia="zh-CN"/>
              </w:rPr>
              <w:t>00197</w:t>
            </w:r>
          </w:p>
        </w:tc>
        <w:tc>
          <w:tcPr>
            <w:tcW w:w="4970" w:type="dxa"/>
            <w:tcBorders>
              <w:left w:val="single" w:sz="4" w:space="0" w:color="000000"/>
              <w:bottom w:val="single" w:sz="4" w:space="0" w:color="000000"/>
            </w:tcBorders>
            <w:shd w:val="clear" w:color="auto" w:fill="auto"/>
          </w:tcPr>
          <w:p w14:paraId="62F5DF73" w14:textId="77777777" w:rsidR="00F315F8" w:rsidRPr="00F315F8" w:rsidRDefault="00F315F8" w:rsidP="00F315F8">
            <w:pPr>
              <w:widowControl w:val="0"/>
              <w:suppressAutoHyphens/>
              <w:autoSpaceDE w:val="0"/>
              <w:spacing w:after="0" w:line="240" w:lineRule="auto"/>
              <w:jc w:val="both"/>
              <w:rPr>
                <w:rFonts w:ascii="Times New Roman" w:eastAsia="Times New Roman" w:hAnsi="Times New Roman" w:cs="Times New Roman"/>
                <w:lang w:eastAsia="zh-CN"/>
              </w:rPr>
            </w:pPr>
            <w:r w:rsidRPr="00F315F8">
              <w:rPr>
                <w:rFonts w:ascii="Times New Roman" w:eastAsia="Times New Roman" w:hAnsi="Times New Roman" w:cs="Times New Roman"/>
                <w:color w:val="000000"/>
                <w:sz w:val="20"/>
                <w:szCs w:val="20"/>
                <w:lang w:eastAsia="zh-CN"/>
              </w:rPr>
              <w:t>Анулювання дозволу на порушення об’єктів благоустрою</w:t>
            </w:r>
          </w:p>
        </w:tc>
        <w:tc>
          <w:tcPr>
            <w:tcW w:w="2694" w:type="dxa"/>
            <w:tcBorders>
              <w:left w:val="single" w:sz="4" w:space="0" w:color="000000"/>
              <w:bottom w:val="single" w:sz="4" w:space="0" w:color="000000"/>
              <w:right w:val="single" w:sz="4" w:space="0" w:color="000000"/>
            </w:tcBorders>
            <w:shd w:val="clear" w:color="auto" w:fill="auto"/>
          </w:tcPr>
          <w:p w14:paraId="0D8A1A9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5074845E" w14:textId="77777777" w:rsidTr="00494B3C">
        <w:tc>
          <w:tcPr>
            <w:tcW w:w="707" w:type="dxa"/>
            <w:tcBorders>
              <w:left w:val="single" w:sz="4" w:space="0" w:color="000000"/>
              <w:bottom w:val="single" w:sz="4" w:space="0" w:color="000000"/>
            </w:tcBorders>
            <w:shd w:val="clear" w:color="auto" w:fill="auto"/>
          </w:tcPr>
          <w:p w14:paraId="12774817"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142</w:t>
            </w:r>
          </w:p>
        </w:tc>
        <w:tc>
          <w:tcPr>
            <w:tcW w:w="793" w:type="dxa"/>
            <w:tcBorders>
              <w:left w:val="single" w:sz="4" w:space="0" w:color="000000"/>
              <w:bottom w:val="single" w:sz="4" w:space="0" w:color="000000"/>
            </w:tcBorders>
            <w:shd w:val="clear" w:color="auto" w:fill="auto"/>
          </w:tcPr>
          <w:p w14:paraId="05154BF6"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07.18</w:t>
            </w:r>
          </w:p>
        </w:tc>
        <w:tc>
          <w:tcPr>
            <w:tcW w:w="846" w:type="dxa"/>
            <w:tcBorders>
              <w:left w:val="single" w:sz="4" w:space="0" w:color="000000"/>
              <w:bottom w:val="single" w:sz="4" w:space="0" w:color="000000"/>
            </w:tcBorders>
            <w:shd w:val="clear" w:color="auto" w:fill="auto"/>
          </w:tcPr>
          <w:p w14:paraId="1D0FD949"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00256</w:t>
            </w:r>
          </w:p>
        </w:tc>
        <w:tc>
          <w:tcPr>
            <w:tcW w:w="4970" w:type="dxa"/>
            <w:tcBorders>
              <w:left w:val="single" w:sz="4" w:space="0" w:color="000000"/>
              <w:bottom w:val="single" w:sz="4" w:space="0" w:color="000000"/>
            </w:tcBorders>
            <w:shd w:val="clear" w:color="auto" w:fill="auto"/>
          </w:tcPr>
          <w:p w14:paraId="040F92D9" w14:textId="77777777" w:rsidR="00F315F8" w:rsidRPr="00F315F8" w:rsidRDefault="00F315F8" w:rsidP="00F315F8">
            <w:pPr>
              <w:widowControl w:val="0"/>
              <w:suppressAutoHyphens/>
              <w:snapToGrid w:val="0"/>
              <w:spacing w:after="0" w:line="252" w:lineRule="auto"/>
              <w:jc w:val="both"/>
              <w:rPr>
                <w:rFonts w:ascii="Antiqua" w:eastAsia="Times New Roman" w:hAnsi="Antiqua" w:cs="Antiqua"/>
                <w:sz w:val="26"/>
                <w:szCs w:val="20"/>
                <w:lang w:eastAsia="zh-CN"/>
              </w:rPr>
            </w:pPr>
            <w:r w:rsidRPr="00F315F8">
              <w:rPr>
                <w:rFonts w:ascii="Times New Roman" w:eastAsia="Times New Roman" w:hAnsi="Times New Roman" w:cs="Times New Roman"/>
                <w:color w:val="000000"/>
                <w:sz w:val="20"/>
                <w:szCs w:val="20"/>
                <w:lang w:eastAsia="uk-UA"/>
              </w:rPr>
              <w:t xml:space="preserve">Взяття громадян на соціальний квартирний облік </w:t>
            </w:r>
          </w:p>
        </w:tc>
        <w:tc>
          <w:tcPr>
            <w:tcW w:w="2694" w:type="dxa"/>
            <w:tcBorders>
              <w:left w:val="single" w:sz="4" w:space="0" w:color="000000"/>
              <w:bottom w:val="single" w:sz="4" w:space="0" w:color="000000"/>
              <w:right w:val="single" w:sz="4" w:space="0" w:color="000000"/>
            </w:tcBorders>
            <w:shd w:val="clear" w:color="auto" w:fill="auto"/>
          </w:tcPr>
          <w:p w14:paraId="648153B0" w14:textId="77777777" w:rsidR="00F315F8" w:rsidRPr="00F315F8" w:rsidRDefault="00F315F8" w:rsidP="00F315F8">
            <w:pPr>
              <w:widowControl w:val="0"/>
              <w:suppressAutoHyphens/>
              <w:snapToGrid w:val="0"/>
              <w:spacing w:after="0" w:line="252" w:lineRule="auto"/>
              <w:jc w:val="both"/>
              <w:rPr>
                <w:rFonts w:ascii="Antiqua" w:eastAsia="Times New Roman" w:hAnsi="Antiqua" w:cs="Antiqua"/>
                <w:sz w:val="26"/>
                <w:szCs w:val="20"/>
                <w:lang w:eastAsia="zh-CN"/>
              </w:rPr>
            </w:pPr>
            <w:r w:rsidRPr="00F315F8">
              <w:rPr>
                <w:rFonts w:ascii="Times New Roman" w:eastAsia="Times New Roman" w:hAnsi="Times New Roman" w:cs="Times New Roman"/>
                <w:color w:val="000000"/>
                <w:sz w:val="20"/>
                <w:szCs w:val="20"/>
                <w:lang w:eastAsia="uk-UA"/>
              </w:rPr>
              <w:t>Житловий кодекс Української РСР, Закон України «Про місцеве самоврядування в Україні»</w:t>
            </w:r>
          </w:p>
        </w:tc>
      </w:tr>
      <w:tr w:rsidR="00F315F8" w:rsidRPr="00F315F8" w14:paraId="20C6EE30" w14:textId="77777777" w:rsidTr="00494B3C">
        <w:tc>
          <w:tcPr>
            <w:tcW w:w="10010" w:type="dxa"/>
            <w:gridSpan w:val="5"/>
            <w:tcBorders>
              <w:left w:val="single" w:sz="4" w:space="0" w:color="000000"/>
              <w:bottom w:val="single" w:sz="4" w:space="0" w:color="000000"/>
              <w:right w:val="single" w:sz="4" w:space="0" w:color="000000"/>
            </w:tcBorders>
            <w:shd w:val="clear" w:color="auto" w:fill="auto"/>
          </w:tcPr>
          <w:p w14:paraId="2106E68A" w14:textId="77777777" w:rsidR="00F315F8" w:rsidRPr="00F315F8" w:rsidRDefault="00F315F8" w:rsidP="00F315F8">
            <w:pPr>
              <w:widowControl w:val="0"/>
              <w:tabs>
                <w:tab w:val="left" w:pos="456"/>
              </w:tabs>
              <w:suppressAutoHyphens/>
              <w:snapToGrid w:val="0"/>
              <w:spacing w:before="114" w:after="274" w:line="252" w:lineRule="auto"/>
              <w:jc w:val="center"/>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rPr>
              <w:t>Розділ VIII «АДМІНІСТРАТИВНІ ПОСЛУГИ СОЦІАЛЬНОГО ХАРАКТЕРУ»</w:t>
            </w:r>
          </w:p>
        </w:tc>
      </w:tr>
      <w:tr w:rsidR="00F315F8" w:rsidRPr="00F315F8" w14:paraId="260923AA" w14:textId="77777777" w:rsidTr="00494B3C">
        <w:tc>
          <w:tcPr>
            <w:tcW w:w="707" w:type="dxa"/>
            <w:tcBorders>
              <w:left w:val="single" w:sz="4" w:space="0" w:color="000000"/>
              <w:bottom w:val="single" w:sz="4" w:space="0" w:color="000000"/>
            </w:tcBorders>
            <w:shd w:val="clear" w:color="auto" w:fill="auto"/>
          </w:tcPr>
          <w:p w14:paraId="0AAC67CE"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143</w:t>
            </w:r>
          </w:p>
        </w:tc>
        <w:tc>
          <w:tcPr>
            <w:tcW w:w="793" w:type="dxa"/>
            <w:tcBorders>
              <w:left w:val="single" w:sz="4" w:space="0" w:color="000000"/>
              <w:bottom w:val="single" w:sz="4" w:space="0" w:color="000000"/>
            </w:tcBorders>
            <w:shd w:val="clear" w:color="auto" w:fill="auto"/>
          </w:tcPr>
          <w:p w14:paraId="1316FE7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08.01</w:t>
            </w:r>
          </w:p>
        </w:tc>
        <w:tc>
          <w:tcPr>
            <w:tcW w:w="846" w:type="dxa"/>
            <w:tcBorders>
              <w:left w:val="single" w:sz="4" w:space="0" w:color="000000"/>
              <w:bottom w:val="single" w:sz="4" w:space="0" w:color="000000"/>
            </w:tcBorders>
            <w:shd w:val="clear" w:color="auto" w:fill="auto"/>
          </w:tcPr>
          <w:p w14:paraId="742BD5CB"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00155</w:t>
            </w:r>
          </w:p>
          <w:p w14:paraId="50B5B50C"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color w:val="000000"/>
                <w:sz w:val="20"/>
                <w:szCs w:val="20"/>
                <w:lang w:eastAsia="zh-CN"/>
              </w:rPr>
            </w:pPr>
          </w:p>
        </w:tc>
        <w:tc>
          <w:tcPr>
            <w:tcW w:w="4970" w:type="dxa"/>
            <w:tcBorders>
              <w:left w:val="single" w:sz="4" w:space="0" w:color="000000"/>
              <w:bottom w:val="single" w:sz="4" w:space="0" w:color="000000"/>
            </w:tcBorders>
            <w:shd w:val="clear" w:color="auto" w:fill="auto"/>
          </w:tcPr>
          <w:p w14:paraId="65EF6134"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Надання субсидій для відшкодування витрат на оплату житлово-комунальних послуг, придбання скрапленого газу, твердого та рідкого пічного побутового палива</w:t>
            </w:r>
          </w:p>
        </w:tc>
        <w:tc>
          <w:tcPr>
            <w:tcW w:w="2694" w:type="dxa"/>
            <w:tcBorders>
              <w:left w:val="single" w:sz="4" w:space="0" w:color="000000"/>
              <w:bottom w:val="single" w:sz="4" w:space="0" w:color="000000"/>
              <w:right w:val="single" w:sz="4" w:space="0" w:color="000000"/>
            </w:tcBorders>
            <w:shd w:val="clear" w:color="auto" w:fill="auto"/>
          </w:tcPr>
          <w:p w14:paraId="2B70EB8C" w14:textId="77777777" w:rsidR="00F315F8" w:rsidRPr="00F315F8" w:rsidRDefault="00F315F8" w:rsidP="00F315F8">
            <w:pPr>
              <w:widowControl w:val="0"/>
              <w:shd w:val="clear" w:color="auto" w:fill="FFFFFF"/>
              <w:suppressAutoHyphens/>
              <w:spacing w:after="119" w:line="276"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Закон України «Про житлово-комунальні послуги»</w:t>
            </w:r>
          </w:p>
        </w:tc>
      </w:tr>
      <w:tr w:rsidR="00F315F8" w:rsidRPr="00F315F8" w14:paraId="150B1A8C" w14:textId="77777777" w:rsidTr="00494B3C">
        <w:tc>
          <w:tcPr>
            <w:tcW w:w="707" w:type="dxa"/>
            <w:tcBorders>
              <w:left w:val="single" w:sz="4" w:space="0" w:color="000000"/>
              <w:bottom w:val="single" w:sz="4" w:space="0" w:color="000000"/>
            </w:tcBorders>
            <w:shd w:val="clear" w:color="auto" w:fill="auto"/>
          </w:tcPr>
          <w:p w14:paraId="47AA076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144</w:t>
            </w:r>
          </w:p>
        </w:tc>
        <w:tc>
          <w:tcPr>
            <w:tcW w:w="793" w:type="dxa"/>
            <w:tcBorders>
              <w:left w:val="single" w:sz="4" w:space="0" w:color="000000"/>
              <w:bottom w:val="single" w:sz="4" w:space="0" w:color="000000"/>
            </w:tcBorders>
            <w:shd w:val="clear" w:color="auto" w:fill="auto"/>
          </w:tcPr>
          <w:p w14:paraId="60E9C6D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08.02</w:t>
            </w:r>
          </w:p>
        </w:tc>
        <w:tc>
          <w:tcPr>
            <w:tcW w:w="846" w:type="dxa"/>
            <w:tcBorders>
              <w:left w:val="single" w:sz="4" w:space="0" w:color="000000"/>
              <w:bottom w:val="single" w:sz="4" w:space="0" w:color="000000"/>
            </w:tcBorders>
            <w:shd w:val="clear" w:color="auto" w:fill="auto"/>
          </w:tcPr>
          <w:p w14:paraId="037D0AB5"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00157</w:t>
            </w:r>
          </w:p>
          <w:p w14:paraId="6F107FDE"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color w:val="000000"/>
                <w:sz w:val="20"/>
                <w:szCs w:val="20"/>
                <w:lang w:eastAsia="zh-CN"/>
              </w:rPr>
            </w:pPr>
          </w:p>
        </w:tc>
        <w:tc>
          <w:tcPr>
            <w:tcW w:w="4970" w:type="dxa"/>
            <w:tcBorders>
              <w:left w:val="single" w:sz="4" w:space="0" w:color="000000"/>
              <w:bottom w:val="single" w:sz="4" w:space="0" w:color="000000"/>
            </w:tcBorders>
            <w:shd w:val="clear" w:color="auto" w:fill="auto"/>
          </w:tcPr>
          <w:p w14:paraId="670657BD"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Призначення пільги на придбання палива, у тому числі рідкого, скрапленого балонного газу для побутових потреб </w:t>
            </w:r>
          </w:p>
        </w:tc>
        <w:tc>
          <w:tcPr>
            <w:tcW w:w="2694" w:type="dxa"/>
            <w:tcBorders>
              <w:left w:val="single" w:sz="4" w:space="0" w:color="000000"/>
              <w:bottom w:val="single" w:sz="4" w:space="0" w:color="000000"/>
              <w:right w:val="single" w:sz="4" w:space="0" w:color="000000"/>
            </w:tcBorders>
            <w:shd w:val="clear" w:color="auto" w:fill="auto"/>
          </w:tcPr>
          <w:p w14:paraId="7960E3AB" w14:textId="77777777" w:rsidR="00F315F8" w:rsidRPr="00F315F8" w:rsidRDefault="00F315F8" w:rsidP="00F315F8">
            <w:pPr>
              <w:widowControl w:val="0"/>
              <w:suppressAutoHyphens/>
              <w:spacing w:after="0" w:line="276"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Бюджетний кодекс України, Закони України «Про статус ветеранів війни, гарантії їх соціального захисту», «Про жертви нацистських переслідувань», «Про основні засади соціального захисту ветеранів праці та інших громадян похилого віку в Україні», «Про статус і соціальний захист громадян, які постраждали внаслідок Чорнобильської катастрофи», «Про статус ветеранів військової служби, ветеранів органів внутрішніх справ, ветеранів Національної поліції і деяких інших осіб та їх соціальний захист», «Про освіту», «Про бібліотеки і бібліотечну справу», «Про захист рослин», «Про охорону дитинства», «Про культуру», Основи законодавства України про охорону здоров’я </w:t>
            </w:r>
          </w:p>
        </w:tc>
      </w:tr>
      <w:tr w:rsidR="00F315F8" w:rsidRPr="00F315F8" w14:paraId="3C438BCE" w14:textId="77777777" w:rsidTr="00494B3C">
        <w:tc>
          <w:tcPr>
            <w:tcW w:w="707" w:type="dxa"/>
            <w:tcBorders>
              <w:left w:val="single" w:sz="4" w:space="0" w:color="000000"/>
              <w:bottom w:val="single" w:sz="4" w:space="0" w:color="000000"/>
            </w:tcBorders>
            <w:shd w:val="clear" w:color="auto" w:fill="auto"/>
          </w:tcPr>
          <w:p w14:paraId="6606376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145</w:t>
            </w:r>
          </w:p>
        </w:tc>
        <w:tc>
          <w:tcPr>
            <w:tcW w:w="793" w:type="dxa"/>
            <w:tcBorders>
              <w:left w:val="single" w:sz="4" w:space="0" w:color="000000"/>
              <w:bottom w:val="single" w:sz="4" w:space="0" w:color="000000"/>
            </w:tcBorders>
            <w:shd w:val="clear" w:color="auto" w:fill="auto"/>
          </w:tcPr>
          <w:p w14:paraId="1788AD16"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08.03</w:t>
            </w:r>
          </w:p>
        </w:tc>
        <w:tc>
          <w:tcPr>
            <w:tcW w:w="846" w:type="dxa"/>
            <w:tcBorders>
              <w:left w:val="single" w:sz="4" w:space="0" w:color="000000"/>
              <w:bottom w:val="single" w:sz="4" w:space="0" w:color="000000"/>
            </w:tcBorders>
            <w:shd w:val="clear" w:color="auto" w:fill="auto"/>
          </w:tcPr>
          <w:p w14:paraId="7164D4B8"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01974</w:t>
            </w:r>
          </w:p>
        </w:tc>
        <w:tc>
          <w:tcPr>
            <w:tcW w:w="4970" w:type="dxa"/>
            <w:tcBorders>
              <w:left w:val="single" w:sz="4" w:space="0" w:color="000000"/>
              <w:bottom w:val="single" w:sz="4" w:space="0" w:color="000000"/>
            </w:tcBorders>
            <w:shd w:val="clear" w:color="auto" w:fill="auto"/>
          </w:tcPr>
          <w:p w14:paraId="44418BBB"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Призначення пільги на оплату житла, комунальних послуг</w:t>
            </w:r>
          </w:p>
        </w:tc>
        <w:tc>
          <w:tcPr>
            <w:tcW w:w="2694" w:type="dxa"/>
            <w:tcBorders>
              <w:left w:val="single" w:sz="4" w:space="0" w:color="000000"/>
              <w:bottom w:val="single" w:sz="4" w:space="0" w:color="000000"/>
              <w:right w:val="single" w:sz="4" w:space="0" w:color="000000"/>
            </w:tcBorders>
            <w:shd w:val="clear" w:color="auto" w:fill="auto"/>
          </w:tcPr>
          <w:p w14:paraId="219A6C90" w14:textId="77777777" w:rsidR="00F315F8" w:rsidRPr="00F315F8" w:rsidRDefault="00F315F8" w:rsidP="00F315F8">
            <w:pPr>
              <w:shd w:val="clear" w:color="auto" w:fill="FFFFFF"/>
              <w:suppressAutoHyphens/>
              <w:spacing w:after="0" w:line="240" w:lineRule="auto"/>
              <w:jc w:val="both"/>
              <w:textAlignment w:val="baseline"/>
              <w:rPr>
                <w:rFonts w:ascii="Times New Roman" w:eastAsia="Times New Roman" w:hAnsi="Times New Roman" w:cs="Times New Roman"/>
                <w:sz w:val="24"/>
                <w:szCs w:val="24"/>
                <w:lang w:val="ru-RU" w:eastAsia="zh-CN"/>
              </w:rPr>
            </w:pPr>
            <w:r w:rsidRPr="00F315F8">
              <w:rPr>
                <w:rFonts w:ascii="Times New Roman" w:eastAsia="Times New Roman" w:hAnsi="Times New Roman" w:cs="Times New Roman"/>
                <w:color w:val="000000"/>
                <w:sz w:val="20"/>
                <w:szCs w:val="20"/>
                <w:lang w:eastAsia="zh-CN"/>
              </w:rPr>
              <w:t xml:space="preserve">Бюджетний кодекс України, Закони України «Про статус ветеранів війни, гарантії їх соціального захисту», «Про жертви нацистських переслідувань», «Про основні засади соціального захисту ветеранів праці та інших громадян похилого віку в Україні», «Про статус і соціальний захист громадян, які постраждали внаслідок Чорнобильської катастрофи», «Про реабілітацію жертв репресій комуністичного </w:t>
            </w:r>
            <w:r w:rsidRPr="00F315F8">
              <w:rPr>
                <w:rFonts w:ascii="Times New Roman" w:eastAsia="Times New Roman" w:hAnsi="Times New Roman" w:cs="Times New Roman"/>
                <w:color w:val="000000"/>
                <w:sz w:val="20"/>
                <w:szCs w:val="20"/>
                <w:lang w:eastAsia="zh-CN"/>
              </w:rPr>
              <w:lastRenderedPageBreak/>
              <w:t>тоталітарного режиму 1917–1991 років», «Про соціальний і правовий захист військовослужбовців та членів їх сімей», «Про статус ветеранів військової служби, ветеранів органів внутрішніх справ, ветеранів Національної поліції і деяких інших осіб та їх соціальний захист», «Про Службу безпеки України», «Про освіту», «Про бібліотеки і бібліотечну справу», «Про захист рослин», «Про музеї та музейну справу», «Про соціальний захист дітей війни», «Про охорону дитинства», «Про відновлення прав осіб, депортованих за національною ознакою», «Про культуру», Основи законодавства України про охорону здоров’я, Кодекс цивільного захисту України</w:t>
            </w:r>
          </w:p>
        </w:tc>
      </w:tr>
      <w:tr w:rsidR="00F315F8" w:rsidRPr="00F315F8" w14:paraId="4B1D5780" w14:textId="77777777" w:rsidTr="00494B3C">
        <w:tc>
          <w:tcPr>
            <w:tcW w:w="707" w:type="dxa"/>
            <w:tcBorders>
              <w:left w:val="single" w:sz="4" w:space="0" w:color="000000"/>
              <w:bottom w:val="single" w:sz="4" w:space="0" w:color="000000"/>
            </w:tcBorders>
            <w:shd w:val="clear" w:color="auto" w:fill="auto"/>
          </w:tcPr>
          <w:p w14:paraId="06574038"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146</w:t>
            </w:r>
          </w:p>
        </w:tc>
        <w:tc>
          <w:tcPr>
            <w:tcW w:w="793" w:type="dxa"/>
            <w:tcBorders>
              <w:left w:val="single" w:sz="4" w:space="0" w:color="000000"/>
              <w:bottom w:val="single" w:sz="4" w:space="0" w:color="000000"/>
            </w:tcBorders>
            <w:shd w:val="clear" w:color="auto" w:fill="auto"/>
          </w:tcPr>
          <w:p w14:paraId="5C476AC6"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08.04</w:t>
            </w:r>
          </w:p>
        </w:tc>
        <w:tc>
          <w:tcPr>
            <w:tcW w:w="846" w:type="dxa"/>
            <w:tcBorders>
              <w:left w:val="single" w:sz="4" w:space="0" w:color="000000"/>
              <w:bottom w:val="single" w:sz="4" w:space="0" w:color="000000"/>
            </w:tcBorders>
            <w:shd w:val="clear" w:color="auto" w:fill="auto"/>
          </w:tcPr>
          <w:p w14:paraId="3AD8243E"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 xml:space="preserve">01392 </w:t>
            </w:r>
          </w:p>
        </w:tc>
        <w:tc>
          <w:tcPr>
            <w:tcW w:w="4970" w:type="dxa"/>
            <w:tcBorders>
              <w:left w:val="single" w:sz="4" w:space="0" w:color="000000"/>
              <w:bottom w:val="single" w:sz="4" w:space="0" w:color="000000"/>
            </w:tcBorders>
            <w:shd w:val="clear" w:color="auto" w:fill="auto"/>
          </w:tcPr>
          <w:p w14:paraId="10F33119"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Включення до Єдиного державного автоматизованого реєстру осіб, які мають право на пільги </w:t>
            </w:r>
          </w:p>
        </w:tc>
        <w:tc>
          <w:tcPr>
            <w:tcW w:w="2694" w:type="dxa"/>
            <w:tcBorders>
              <w:left w:val="single" w:sz="4" w:space="0" w:color="000000"/>
              <w:bottom w:val="single" w:sz="4" w:space="0" w:color="000000"/>
              <w:right w:val="single" w:sz="4" w:space="0" w:color="000000"/>
            </w:tcBorders>
            <w:shd w:val="clear" w:color="auto" w:fill="auto"/>
          </w:tcPr>
          <w:p w14:paraId="5CAF4600" w14:textId="77777777" w:rsidR="00F315F8" w:rsidRPr="00F315F8" w:rsidRDefault="00F315F8" w:rsidP="00F315F8">
            <w:pPr>
              <w:shd w:val="clear" w:color="auto" w:fill="FFFFFF"/>
              <w:suppressAutoHyphens/>
              <w:spacing w:after="0" w:line="240" w:lineRule="auto"/>
              <w:jc w:val="both"/>
              <w:textAlignment w:val="baseline"/>
              <w:rPr>
                <w:rFonts w:ascii="Times New Roman" w:eastAsia="Times New Roman" w:hAnsi="Times New Roman" w:cs="Times New Roman"/>
                <w:sz w:val="24"/>
                <w:szCs w:val="24"/>
                <w:lang w:val="ru-RU" w:eastAsia="zh-CN"/>
              </w:rPr>
            </w:pPr>
            <w:r w:rsidRPr="00F315F8">
              <w:rPr>
                <w:rFonts w:ascii="Times New Roman" w:eastAsia="Times New Roman" w:hAnsi="Times New Roman" w:cs="Times New Roman"/>
                <w:color w:val="000000"/>
                <w:sz w:val="20"/>
                <w:szCs w:val="20"/>
                <w:bdr w:val="none" w:sz="0" w:space="0" w:color="000000"/>
                <w:lang w:eastAsia="zh-CN"/>
              </w:rPr>
              <w:t>Постанова КМУ від 29.01.2003 №117 «Про Єдиний державний автоматизований реєстр осіб, які мають право на пільги»</w:t>
            </w:r>
            <w:r w:rsidRPr="00F315F8">
              <w:rPr>
                <w:rFonts w:ascii="Times New Roman" w:eastAsia="Times New Roman" w:hAnsi="Times New Roman" w:cs="Times New Roman"/>
                <w:color w:val="000000"/>
                <w:sz w:val="20"/>
                <w:szCs w:val="20"/>
                <w:lang w:eastAsia="zh-CN"/>
              </w:rPr>
              <w:t xml:space="preserve"> </w:t>
            </w:r>
          </w:p>
        </w:tc>
      </w:tr>
      <w:tr w:rsidR="00F315F8" w:rsidRPr="00F315F8" w14:paraId="2ECE981F" w14:textId="77777777" w:rsidTr="00494B3C">
        <w:tc>
          <w:tcPr>
            <w:tcW w:w="707" w:type="dxa"/>
            <w:tcBorders>
              <w:left w:val="single" w:sz="4" w:space="0" w:color="000000"/>
              <w:bottom w:val="single" w:sz="4" w:space="0" w:color="000000"/>
            </w:tcBorders>
            <w:shd w:val="clear" w:color="auto" w:fill="auto"/>
          </w:tcPr>
          <w:p w14:paraId="3FB299C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147</w:t>
            </w:r>
          </w:p>
        </w:tc>
        <w:tc>
          <w:tcPr>
            <w:tcW w:w="793" w:type="dxa"/>
            <w:tcBorders>
              <w:left w:val="single" w:sz="4" w:space="0" w:color="000000"/>
              <w:bottom w:val="single" w:sz="4" w:space="0" w:color="000000"/>
            </w:tcBorders>
            <w:shd w:val="clear" w:color="auto" w:fill="auto"/>
          </w:tcPr>
          <w:p w14:paraId="41C122D5"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08.05</w:t>
            </w:r>
          </w:p>
        </w:tc>
        <w:tc>
          <w:tcPr>
            <w:tcW w:w="846" w:type="dxa"/>
            <w:tcBorders>
              <w:left w:val="single" w:sz="4" w:space="0" w:color="000000"/>
              <w:bottom w:val="single" w:sz="4" w:space="0" w:color="000000"/>
            </w:tcBorders>
            <w:shd w:val="clear" w:color="auto" w:fill="auto"/>
          </w:tcPr>
          <w:p w14:paraId="2962152E"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00154</w:t>
            </w:r>
          </w:p>
          <w:p w14:paraId="32D34A59"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color w:val="000000"/>
                <w:sz w:val="20"/>
                <w:szCs w:val="20"/>
                <w:lang w:eastAsia="zh-CN"/>
              </w:rPr>
            </w:pPr>
          </w:p>
        </w:tc>
        <w:tc>
          <w:tcPr>
            <w:tcW w:w="4970" w:type="dxa"/>
            <w:tcBorders>
              <w:left w:val="single" w:sz="4" w:space="0" w:color="000000"/>
              <w:bottom w:val="single" w:sz="4" w:space="0" w:color="000000"/>
            </w:tcBorders>
            <w:shd w:val="clear" w:color="auto" w:fill="auto"/>
          </w:tcPr>
          <w:p w14:paraId="6ED7FA7E"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8"/>
                <w:lang w:eastAsia="zh-CN"/>
              </w:rPr>
            </w:pPr>
            <w:r w:rsidRPr="00F315F8">
              <w:rPr>
                <w:rFonts w:ascii="Times New Roman" w:eastAsia="Calibri" w:hAnsi="Times New Roman" w:cs="Times New Roman"/>
                <w:color w:val="000000"/>
                <w:sz w:val="20"/>
                <w:szCs w:val="20"/>
                <w:lang w:eastAsia="zh-CN"/>
              </w:rPr>
              <w:t>Призначення тимчасової державної допомоги дітям, батьки яких ухиляються від сплати аліментів або не мають можливості утримувати дитину або місце їх проживання невідоме</w:t>
            </w:r>
          </w:p>
        </w:tc>
        <w:tc>
          <w:tcPr>
            <w:tcW w:w="2694" w:type="dxa"/>
            <w:tcBorders>
              <w:left w:val="single" w:sz="4" w:space="0" w:color="000000"/>
              <w:bottom w:val="single" w:sz="4" w:space="0" w:color="000000"/>
              <w:right w:val="single" w:sz="4" w:space="0" w:color="000000"/>
            </w:tcBorders>
            <w:shd w:val="clear" w:color="auto" w:fill="auto"/>
          </w:tcPr>
          <w:p w14:paraId="6EB19C85"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4"/>
                <w:szCs w:val="24"/>
                <w:lang w:val="ru-RU" w:eastAsia="zh-CN"/>
              </w:rPr>
            </w:pPr>
            <w:r w:rsidRPr="00F315F8">
              <w:rPr>
                <w:rFonts w:ascii="Times New Roman" w:eastAsia="Calibri" w:hAnsi="Times New Roman" w:cs="Times New Roman"/>
                <w:color w:val="000000"/>
                <w:sz w:val="20"/>
                <w:szCs w:val="20"/>
                <w:lang w:eastAsia="zh-CN"/>
              </w:rPr>
              <w:t>Сімейний кодекс України</w:t>
            </w:r>
          </w:p>
        </w:tc>
      </w:tr>
      <w:tr w:rsidR="00F315F8" w:rsidRPr="00F315F8" w14:paraId="1B3107EF" w14:textId="77777777" w:rsidTr="00494B3C">
        <w:tc>
          <w:tcPr>
            <w:tcW w:w="707" w:type="dxa"/>
            <w:tcBorders>
              <w:left w:val="single" w:sz="4" w:space="0" w:color="000000"/>
              <w:bottom w:val="single" w:sz="4" w:space="0" w:color="000000"/>
            </w:tcBorders>
            <w:shd w:val="clear" w:color="auto" w:fill="auto"/>
          </w:tcPr>
          <w:p w14:paraId="46AEB634"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148</w:t>
            </w:r>
          </w:p>
        </w:tc>
        <w:tc>
          <w:tcPr>
            <w:tcW w:w="793" w:type="dxa"/>
            <w:tcBorders>
              <w:left w:val="single" w:sz="4" w:space="0" w:color="000000"/>
              <w:bottom w:val="single" w:sz="4" w:space="0" w:color="000000"/>
            </w:tcBorders>
            <w:shd w:val="clear" w:color="auto" w:fill="auto"/>
          </w:tcPr>
          <w:p w14:paraId="3790B3AB"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08.06</w:t>
            </w:r>
          </w:p>
        </w:tc>
        <w:tc>
          <w:tcPr>
            <w:tcW w:w="846" w:type="dxa"/>
            <w:tcBorders>
              <w:left w:val="single" w:sz="4" w:space="0" w:color="000000"/>
              <w:bottom w:val="single" w:sz="4" w:space="0" w:color="000000"/>
            </w:tcBorders>
            <w:shd w:val="clear" w:color="auto" w:fill="auto"/>
          </w:tcPr>
          <w:p w14:paraId="45498B9A"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00135</w:t>
            </w:r>
          </w:p>
          <w:p w14:paraId="317D5CAD"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color w:val="000000"/>
                <w:sz w:val="20"/>
                <w:szCs w:val="20"/>
                <w:lang w:eastAsia="zh-CN"/>
              </w:rPr>
            </w:pPr>
          </w:p>
        </w:tc>
        <w:tc>
          <w:tcPr>
            <w:tcW w:w="4970" w:type="dxa"/>
            <w:tcBorders>
              <w:left w:val="single" w:sz="4" w:space="0" w:color="000000"/>
              <w:bottom w:val="single" w:sz="4" w:space="0" w:color="000000"/>
            </w:tcBorders>
            <w:shd w:val="clear" w:color="auto" w:fill="auto"/>
          </w:tcPr>
          <w:p w14:paraId="3159287F" w14:textId="77777777" w:rsidR="00F315F8" w:rsidRPr="00F315F8" w:rsidRDefault="00F315F8" w:rsidP="00F315F8">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textAlignment w:val="baseline"/>
              <w:rPr>
                <w:rFonts w:ascii="Courier New" w:eastAsia="NSimSun" w:hAnsi="Courier New" w:cs="Courier New"/>
                <w:sz w:val="24"/>
                <w:szCs w:val="24"/>
                <w:lang w:val="ru-RU" w:eastAsia="zh-CN" w:bidi="hi-IN"/>
              </w:rPr>
            </w:pPr>
            <w:r w:rsidRPr="00F315F8">
              <w:rPr>
                <w:rFonts w:ascii="Times New Roman" w:eastAsia="NSimSun" w:hAnsi="Times New Roman" w:cs="Times New Roman"/>
                <w:color w:val="000000"/>
                <w:sz w:val="20"/>
                <w:szCs w:val="20"/>
                <w:lang w:eastAsia="zh-CN"/>
              </w:rPr>
              <w:t>Призначення одноразової винагороди жінкам</w:t>
            </w:r>
            <w:r w:rsidRPr="00F315F8">
              <w:rPr>
                <w:rFonts w:ascii="Times New Roman" w:eastAsia="NSimSun" w:hAnsi="Times New Roman" w:cs="Times New Roman"/>
                <w:color w:val="000000"/>
                <w:sz w:val="20"/>
                <w:szCs w:val="20"/>
                <w:lang w:eastAsia="zh-CN" w:bidi="hi-IN"/>
              </w:rPr>
              <w:t xml:space="preserve">, яким присвоєно почесне звання України </w:t>
            </w:r>
            <w:r w:rsidRPr="00F315F8">
              <w:rPr>
                <w:rFonts w:ascii="Times New Roman" w:eastAsia="NSimSun" w:hAnsi="Times New Roman" w:cs="Times New Roman"/>
                <w:color w:val="000000"/>
                <w:sz w:val="20"/>
                <w:szCs w:val="20"/>
                <w:bdr w:val="none" w:sz="0" w:space="0" w:color="000000"/>
                <w:lang w:eastAsia="zh-CN"/>
              </w:rPr>
              <w:t>«</w:t>
            </w:r>
            <w:r w:rsidRPr="00F315F8">
              <w:rPr>
                <w:rFonts w:ascii="Times New Roman" w:eastAsia="NSimSun" w:hAnsi="Times New Roman" w:cs="Times New Roman"/>
                <w:color w:val="000000"/>
                <w:sz w:val="20"/>
                <w:szCs w:val="20"/>
                <w:lang w:eastAsia="zh-CN" w:bidi="hi-IN"/>
              </w:rPr>
              <w:t>Мати-героїня</w:t>
            </w:r>
            <w:r w:rsidRPr="00F315F8">
              <w:rPr>
                <w:rFonts w:ascii="Times New Roman" w:eastAsia="NSimSun" w:hAnsi="Times New Roman" w:cs="Times New Roman"/>
                <w:color w:val="000000"/>
                <w:sz w:val="20"/>
                <w:szCs w:val="20"/>
                <w:bdr w:val="none" w:sz="0" w:space="0" w:color="000000"/>
                <w:lang w:eastAsia="zh-CN" w:bidi="hi-IN"/>
              </w:rPr>
              <w:t>»</w:t>
            </w:r>
            <w:r w:rsidRPr="00F315F8">
              <w:rPr>
                <w:rFonts w:ascii="Times New Roman" w:eastAsia="NSimSun" w:hAnsi="Times New Roman" w:cs="Times New Roman"/>
                <w:color w:val="000000"/>
                <w:sz w:val="20"/>
                <w:szCs w:val="20"/>
                <w:lang w:eastAsia="zh-CN" w:bidi="hi-IN"/>
              </w:rPr>
              <w:t xml:space="preserve"> </w:t>
            </w:r>
          </w:p>
        </w:tc>
        <w:tc>
          <w:tcPr>
            <w:tcW w:w="2694" w:type="dxa"/>
            <w:tcBorders>
              <w:left w:val="single" w:sz="4" w:space="0" w:color="000000"/>
              <w:bottom w:val="single" w:sz="4" w:space="0" w:color="000000"/>
              <w:right w:val="single" w:sz="4" w:space="0" w:color="000000"/>
            </w:tcBorders>
            <w:shd w:val="clear" w:color="auto" w:fill="auto"/>
          </w:tcPr>
          <w:p w14:paraId="44736D33"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Закон України «Про державні нагороди»</w:t>
            </w:r>
          </w:p>
        </w:tc>
      </w:tr>
      <w:tr w:rsidR="00F315F8" w:rsidRPr="00F315F8" w14:paraId="67D08AED" w14:textId="77777777" w:rsidTr="00494B3C">
        <w:tc>
          <w:tcPr>
            <w:tcW w:w="707" w:type="dxa"/>
            <w:tcBorders>
              <w:left w:val="single" w:sz="4" w:space="0" w:color="000000"/>
              <w:bottom w:val="single" w:sz="4" w:space="0" w:color="000000"/>
            </w:tcBorders>
            <w:shd w:val="clear" w:color="auto" w:fill="auto"/>
          </w:tcPr>
          <w:p w14:paraId="430A1D76"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149</w:t>
            </w:r>
          </w:p>
        </w:tc>
        <w:tc>
          <w:tcPr>
            <w:tcW w:w="793" w:type="dxa"/>
            <w:tcBorders>
              <w:left w:val="single" w:sz="4" w:space="0" w:color="000000"/>
              <w:bottom w:val="single" w:sz="4" w:space="0" w:color="000000"/>
            </w:tcBorders>
            <w:shd w:val="clear" w:color="auto" w:fill="auto"/>
          </w:tcPr>
          <w:p w14:paraId="76191633"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08.07</w:t>
            </w:r>
          </w:p>
        </w:tc>
        <w:tc>
          <w:tcPr>
            <w:tcW w:w="846" w:type="dxa"/>
            <w:tcBorders>
              <w:left w:val="single" w:sz="4" w:space="0" w:color="000000"/>
              <w:bottom w:val="single" w:sz="4" w:space="0" w:color="000000"/>
            </w:tcBorders>
            <w:shd w:val="clear" w:color="auto" w:fill="auto"/>
          </w:tcPr>
          <w:p w14:paraId="3B7596AB"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 xml:space="preserve">01280 </w:t>
            </w:r>
          </w:p>
        </w:tc>
        <w:tc>
          <w:tcPr>
            <w:tcW w:w="4970" w:type="dxa"/>
            <w:tcBorders>
              <w:left w:val="single" w:sz="4" w:space="0" w:color="000000"/>
              <w:bottom w:val="single" w:sz="4" w:space="0" w:color="000000"/>
            </w:tcBorders>
            <w:shd w:val="clear" w:color="auto" w:fill="auto"/>
          </w:tcPr>
          <w:p w14:paraId="2921E694" w14:textId="77777777" w:rsidR="00F315F8" w:rsidRPr="00F315F8" w:rsidRDefault="00F315F8" w:rsidP="00F315F8">
            <w:pPr>
              <w:keepNext/>
              <w:shd w:val="clear" w:color="auto" w:fill="FFFFFF"/>
              <w:tabs>
                <w:tab w:val="num" w:pos="0"/>
              </w:tabs>
              <w:suppressAutoHyphens/>
              <w:spacing w:after="0" w:line="240" w:lineRule="auto"/>
              <w:jc w:val="both"/>
              <w:textAlignment w:val="baseline"/>
              <w:outlineLvl w:val="0"/>
              <w:rPr>
                <w:rFonts w:ascii="Arial" w:eastAsia="Calibri" w:hAnsi="Arial" w:cs="Arial"/>
                <w:b/>
                <w:bCs/>
                <w:kern w:val="2"/>
                <w:sz w:val="32"/>
                <w:szCs w:val="32"/>
                <w:lang w:val="ru-RU" w:eastAsia="zh-CN"/>
              </w:rPr>
            </w:pPr>
            <w:r w:rsidRPr="00F315F8">
              <w:rPr>
                <w:rFonts w:ascii="Times New Roman" w:eastAsia="Calibri" w:hAnsi="Times New Roman" w:cs="Times New Roman"/>
                <w:bCs/>
                <w:color w:val="000000"/>
                <w:kern w:val="2"/>
                <w:sz w:val="20"/>
                <w:szCs w:val="20"/>
                <w:lang w:eastAsia="zh-CN"/>
              </w:rPr>
              <w:t xml:space="preserve">Присвоєння почесного звання </w:t>
            </w:r>
            <w:r w:rsidRPr="00F315F8">
              <w:rPr>
                <w:rFonts w:ascii="Times New Roman" w:eastAsia="Calibri" w:hAnsi="Times New Roman" w:cs="Times New Roman"/>
                <w:bCs/>
                <w:color w:val="000000"/>
                <w:kern w:val="2"/>
                <w:sz w:val="20"/>
                <w:szCs w:val="20"/>
                <w:bdr w:val="none" w:sz="0" w:space="0" w:color="000000"/>
                <w:lang w:eastAsia="zh-CN"/>
              </w:rPr>
              <w:t>«</w:t>
            </w:r>
            <w:r w:rsidRPr="00F315F8">
              <w:rPr>
                <w:rFonts w:ascii="Times New Roman" w:eastAsia="Calibri" w:hAnsi="Times New Roman" w:cs="Times New Roman"/>
                <w:bCs/>
                <w:color w:val="000000"/>
                <w:kern w:val="2"/>
                <w:sz w:val="20"/>
                <w:szCs w:val="20"/>
                <w:lang w:eastAsia="zh-CN"/>
              </w:rPr>
              <w:t>Мати-героїня</w:t>
            </w:r>
            <w:r w:rsidRPr="00F315F8">
              <w:rPr>
                <w:rFonts w:ascii="Times New Roman" w:eastAsia="Calibri" w:hAnsi="Times New Roman" w:cs="Times New Roman"/>
                <w:bCs/>
                <w:color w:val="000000"/>
                <w:kern w:val="2"/>
                <w:sz w:val="20"/>
                <w:szCs w:val="20"/>
                <w:bdr w:val="none" w:sz="0" w:space="0" w:color="000000"/>
                <w:lang w:eastAsia="zh-CN"/>
              </w:rPr>
              <w:t>»</w:t>
            </w:r>
            <w:r w:rsidRPr="00F315F8">
              <w:rPr>
                <w:rFonts w:ascii="Times New Roman" w:eastAsia="Calibri" w:hAnsi="Times New Roman" w:cs="Times New Roman"/>
                <w:bCs/>
                <w:color w:val="000000"/>
                <w:kern w:val="2"/>
                <w:sz w:val="20"/>
                <w:szCs w:val="20"/>
                <w:lang w:eastAsia="zh-CN"/>
              </w:rPr>
              <w:t xml:space="preserve"> </w:t>
            </w:r>
          </w:p>
          <w:p w14:paraId="1497880C" w14:textId="77777777" w:rsidR="00F315F8" w:rsidRPr="00F315F8" w:rsidRDefault="00F315F8" w:rsidP="00F315F8">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textAlignment w:val="baseline"/>
              <w:rPr>
                <w:rFonts w:ascii="Times New Roman" w:eastAsia="NSimSun" w:hAnsi="Times New Roman" w:cs="Times New Roman"/>
                <w:color w:val="000000"/>
                <w:sz w:val="20"/>
                <w:szCs w:val="20"/>
                <w:lang w:eastAsia="zh-CN" w:bidi="hi-IN"/>
              </w:rPr>
            </w:pPr>
          </w:p>
        </w:tc>
        <w:tc>
          <w:tcPr>
            <w:tcW w:w="2694" w:type="dxa"/>
            <w:tcBorders>
              <w:left w:val="single" w:sz="4" w:space="0" w:color="000000"/>
              <w:bottom w:val="single" w:sz="4" w:space="0" w:color="000000"/>
              <w:right w:val="single" w:sz="4" w:space="0" w:color="000000"/>
            </w:tcBorders>
            <w:shd w:val="clear" w:color="auto" w:fill="auto"/>
          </w:tcPr>
          <w:p w14:paraId="144AE464"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bdr w:val="none" w:sz="0" w:space="0" w:color="000000"/>
                <w:lang w:eastAsia="zh-CN"/>
              </w:rPr>
              <w:t>Кодекс Сімейний кодекс України</w:t>
            </w:r>
            <w:r w:rsidRPr="00F315F8">
              <w:rPr>
                <w:rFonts w:ascii="Times New Roman" w:eastAsia="Calibri" w:hAnsi="Times New Roman" w:cs="Times New Roman"/>
                <w:color w:val="000000"/>
                <w:sz w:val="20"/>
                <w:szCs w:val="20"/>
                <w:lang w:eastAsia="zh-CN"/>
              </w:rPr>
              <w:t xml:space="preserve"> ; </w:t>
            </w:r>
            <w:r w:rsidRPr="00F315F8">
              <w:rPr>
                <w:rFonts w:ascii="Times New Roman" w:eastAsia="Calibri" w:hAnsi="Times New Roman" w:cs="Times New Roman"/>
                <w:color w:val="000000"/>
                <w:sz w:val="20"/>
                <w:szCs w:val="20"/>
                <w:bdr w:val="none" w:sz="0" w:space="0" w:color="000000"/>
                <w:lang w:eastAsia="zh-CN"/>
              </w:rPr>
              <w:t>Указ Президента від 29.06.2001 №476/2001 «Про почесні звання України»</w:t>
            </w:r>
            <w:r w:rsidRPr="00F315F8">
              <w:rPr>
                <w:rFonts w:ascii="Times New Roman" w:eastAsia="Calibri" w:hAnsi="Times New Roman" w:cs="Times New Roman"/>
                <w:color w:val="000000"/>
                <w:sz w:val="20"/>
                <w:szCs w:val="20"/>
                <w:lang w:eastAsia="zh-CN"/>
              </w:rPr>
              <w:t xml:space="preserve"> </w:t>
            </w:r>
          </w:p>
          <w:p w14:paraId="1828945E"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color w:val="000000"/>
                <w:sz w:val="20"/>
                <w:szCs w:val="20"/>
                <w:lang w:eastAsia="zh-CN"/>
              </w:rPr>
            </w:pPr>
          </w:p>
        </w:tc>
      </w:tr>
      <w:tr w:rsidR="00F315F8" w:rsidRPr="00F315F8" w14:paraId="1B8BDA4D" w14:textId="77777777" w:rsidTr="00494B3C">
        <w:tc>
          <w:tcPr>
            <w:tcW w:w="707" w:type="dxa"/>
            <w:tcBorders>
              <w:left w:val="single" w:sz="4" w:space="0" w:color="000000"/>
              <w:bottom w:val="single" w:sz="4" w:space="0" w:color="000000"/>
            </w:tcBorders>
            <w:shd w:val="clear" w:color="auto" w:fill="auto"/>
          </w:tcPr>
          <w:p w14:paraId="466E8974"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150</w:t>
            </w:r>
          </w:p>
        </w:tc>
        <w:tc>
          <w:tcPr>
            <w:tcW w:w="793" w:type="dxa"/>
            <w:tcBorders>
              <w:left w:val="single" w:sz="4" w:space="0" w:color="000000"/>
              <w:bottom w:val="single" w:sz="4" w:space="0" w:color="000000"/>
            </w:tcBorders>
            <w:shd w:val="clear" w:color="auto" w:fill="auto"/>
          </w:tcPr>
          <w:p w14:paraId="199BFB7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08.08</w:t>
            </w:r>
          </w:p>
        </w:tc>
        <w:tc>
          <w:tcPr>
            <w:tcW w:w="846" w:type="dxa"/>
            <w:tcBorders>
              <w:left w:val="single" w:sz="4" w:space="0" w:color="000000"/>
              <w:bottom w:val="single" w:sz="4" w:space="0" w:color="000000"/>
            </w:tcBorders>
            <w:shd w:val="clear" w:color="auto" w:fill="auto"/>
          </w:tcPr>
          <w:p w14:paraId="1009B86E"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00139</w:t>
            </w:r>
          </w:p>
          <w:p w14:paraId="5FF5050A"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color w:val="000000"/>
                <w:sz w:val="20"/>
                <w:szCs w:val="20"/>
                <w:lang w:eastAsia="zh-CN"/>
              </w:rPr>
            </w:pPr>
          </w:p>
        </w:tc>
        <w:tc>
          <w:tcPr>
            <w:tcW w:w="4970" w:type="dxa"/>
            <w:tcBorders>
              <w:left w:val="single" w:sz="4" w:space="0" w:color="000000"/>
              <w:bottom w:val="single" w:sz="4" w:space="0" w:color="000000"/>
            </w:tcBorders>
            <w:shd w:val="clear" w:color="auto" w:fill="auto"/>
          </w:tcPr>
          <w:p w14:paraId="55CF297F"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Прийняття рішення щодо надання соціальних послуг</w:t>
            </w:r>
          </w:p>
        </w:tc>
        <w:tc>
          <w:tcPr>
            <w:tcW w:w="2694" w:type="dxa"/>
            <w:tcBorders>
              <w:left w:val="single" w:sz="4" w:space="0" w:color="000000"/>
              <w:bottom w:val="single" w:sz="4" w:space="0" w:color="000000"/>
              <w:right w:val="single" w:sz="4" w:space="0" w:color="000000"/>
            </w:tcBorders>
            <w:shd w:val="clear" w:color="auto" w:fill="auto"/>
          </w:tcPr>
          <w:p w14:paraId="0777D750" w14:textId="77777777" w:rsidR="00F315F8" w:rsidRPr="00F315F8" w:rsidRDefault="00F315F8" w:rsidP="00F315F8">
            <w:pPr>
              <w:widowControl w:val="0"/>
              <w:shd w:val="clear" w:color="auto" w:fill="FFFFFF"/>
              <w:suppressAutoHyphens/>
              <w:snapToGrid w:val="0"/>
              <w:spacing w:after="0" w:line="240" w:lineRule="auto"/>
              <w:jc w:val="both"/>
              <w:textAlignment w:val="baseline"/>
              <w:rPr>
                <w:rFonts w:ascii="Times New Roman" w:eastAsia="Calibri" w:hAnsi="Times New Roman" w:cs="Times New Roman"/>
                <w:sz w:val="24"/>
                <w:szCs w:val="24"/>
                <w:lang w:val="ru-RU" w:eastAsia="zh-CN"/>
              </w:rPr>
            </w:pPr>
            <w:r w:rsidRPr="00F315F8">
              <w:rPr>
                <w:rFonts w:ascii="Times New Roman" w:eastAsia="Calibri" w:hAnsi="Times New Roman" w:cs="Times New Roman"/>
                <w:color w:val="000000"/>
                <w:sz w:val="20"/>
                <w:szCs w:val="20"/>
                <w:lang w:eastAsia="zh-CN"/>
              </w:rPr>
              <w:t xml:space="preserve">Закони України «Про соціальні послуги», «Про основні засади соціального захисту ветеранів праці та інших громадян похилого віку в Україні», «Про соціальну роботу з сім’ями, дітьми та молоддю», «Про місцеве самоврядування в Україні», «Про охорону дитинства», «Про запобігання та протидію домашньому насильству», «Про протидію торгівлі людьми», «Про соціальну адаптацію осіб, які відбувають чи відбули покарання у виді обмеження волі або позбавлення волі на певний строк», «Про основи соціального захисту бездомних осіб і безпритульних дітей», «Про </w:t>
            </w:r>
            <w:r w:rsidRPr="00F315F8">
              <w:rPr>
                <w:rFonts w:ascii="Times New Roman" w:eastAsia="Calibri" w:hAnsi="Times New Roman" w:cs="Times New Roman"/>
                <w:color w:val="000000"/>
                <w:sz w:val="20"/>
                <w:szCs w:val="20"/>
                <w:lang w:eastAsia="zh-CN"/>
              </w:rPr>
              <w:lastRenderedPageBreak/>
              <w:t>зайнятість населення»</w:t>
            </w:r>
          </w:p>
        </w:tc>
      </w:tr>
      <w:tr w:rsidR="00F315F8" w:rsidRPr="00F315F8" w14:paraId="62478793" w14:textId="77777777" w:rsidTr="00494B3C">
        <w:tc>
          <w:tcPr>
            <w:tcW w:w="707" w:type="dxa"/>
            <w:tcBorders>
              <w:left w:val="single" w:sz="4" w:space="0" w:color="000000"/>
              <w:bottom w:val="single" w:sz="4" w:space="0" w:color="000000"/>
            </w:tcBorders>
            <w:shd w:val="clear" w:color="auto" w:fill="auto"/>
          </w:tcPr>
          <w:p w14:paraId="5F428553"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151</w:t>
            </w:r>
          </w:p>
        </w:tc>
        <w:tc>
          <w:tcPr>
            <w:tcW w:w="793" w:type="dxa"/>
            <w:tcBorders>
              <w:left w:val="single" w:sz="4" w:space="0" w:color="000000"/>
              <w:bottom w:val="single" w:sz="4" w:space="0" w:color="000000"/>
            </w:tcBorders>
            <w:shd w:val="clear" w:color="auto" w:fill="auto"/>
          </w:tcPr>
          <w:p w14:paraId="1601BAB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08.09</w:t>
            </w:r>
          </w:p>
        </w:tc>
        <w:tc>
          <w:tcPr>
            <w:tcW w:w="846" w:type="dxa"/>
            <w:tcBorders>
              <w:left w:val="single" w:sz="4" w:space="0" w:color="000000"/>
              <w:bottom w:val="single" w:sz="4" w:space="0" w:color="000000"/>
            </w:tcBorders>
            <w:shd w:val="clear" w:color="auto" w:fill="auto"/>
          </w:tcPr>
          <w:p w14:paraId="5B63BD3D"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00141</w:t>
            </w:r>
          </w:p>
          <w:p w14:paraId="1C5FBC0E"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color w:val="000000"/>
                <w:sz w:val="20"/>
                <w:szCs w:val="20"/>
                <w:lang w:eastAsia="zh-CN"/>
              </w:rPr>
            </w:pPr>
          </w:p>
        </w:tc>
        <w:tc>
          <w:tcPr>
            <w:tcW w:w="4970" w:type="dxa"/>
            <w:tcBorders>
              <w:left w:val="single" w:sz="4" w:space="0" w:color="000000"/>
              <w:bottom w:val="single" w:sz="4" w:space="0" w:color="000000"/>
            </w:tcBorders>
            <w:shd w:val="clear" w:color="auto" w:fill="auto"/>
          </w:tcPr>
          <w:p w14:paraId="1FBE3855"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Видача довідки для отримання пільг особам з інвалідністю, які не мають права на пенсію чи соціальну допомогу</w:t>
            </w:r>
          </w:p>
        </w:tc>
        <w:tc>
          <w:tcPr>
            <w:tcW w:w="2694" w:type="dxa"/>
            <w:tcBorders>
              <w:left w:val="single" w:sz="4" w:space="0" w:color="000000"/>
              <w:bottom w:val="single" w:sz="4" w:space="0" w:color="000000"/>
              <w:right w:val="single" w:sz="4" w:space="0" w:color="000000"/>
            </w:tcBorders>
            <w:shd w:val="clear" w:color="auto" w:fill="auto"/>
          </w:tcPr>
          <w:p w14:paraId="5F83E726" w14:textId="77777777" w:rsidR="00F315F8" w:rsidRPr="00F315F8" w:rsidRDefault="00F315F8" w:rsidP="00F315F8">
            <w:pPr>
              <w:widowControl w:val="0"/>
              <w:suppressAutoHyphens/>
              <w:snapToGrid w:val="0"/>
              <w:spacing w:after="0" w:line="240" w:lineRule="auto"/>
              <w:ind w:left="-3" w:right="113"/>
              <w:jc w:val="both"/>
              <w:rPr>
                <w:rFonts w:ascii="Times New Roman" w:eastAsia="Times New Roman" w:hAnsi="Times New Roman" w:cs="Times New Roman"/>
                <w:sz w:val="24"/>
                <w:szCs w:val="24"/>
                <w:lang w:val="ru-RU" w:eastAsia="zh-CN"/>
              </w:rPr>
            </w:pPr>
            <w:r w:rsidRPr="00F315F8">
              <w:rPr>
                <w:rFonts w:ascii="Times New Roman" w:eastAsia="Times New Roman" w:hAnsi="Times New Roman" w:cs="Times New Roman"/>
                <w:color w:val="000000"/>
                <w:sz w:val="20"/>
                <w:szCs w:val="20"/>
                <w:lang w:eastAsia="zh-CN"/>
              </w:rPr>
              <w:t>Закон України «Про основи соціальної захищеності осіб з інвалідністю в Україні»</w:t>
            </w:r>
          </w:p>
        </w:tc>
      </w:tr>
      <w:tr w:rsidR="00F315F8" w:rsidRPr="00F315F8" w14:paraId="208AA179" w14:textId="77777777" w:rsidTr="00494B3C">
        <w:tc>
          <w:tcPr>
            <w:tcW w:w="707" w:type="dxa"/>
            <w:tcBorders>
              <w:left w:val="single" w:sz="4" w:space="0" w:color="000000"/>
              <w:bottom w:val="single" w:sz="4" w:space="0" w:color="000000"/>
            </w:tcBorders>
            <w:shd w:val="clear" w:color="auto" w:fill="auto"/>
          </w:tcPr>
          <w:p w14:paraId="6D290C62"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152</w:t>
            </w:r>
          </w:p>
        </w:tc>
        <w:tc>
          <w:tcPr>
            <w:tcW w:w="793" w:type="dxa"/>
            <w:tcBorders>
              <w:left w:val="single" w:sz="4" w:space="0" w:color="000000"/>
              <w:bottom w:val="single" w:sz="4" w:space="0" w:color="000000"/>
            </w:tcBorders>
            <w:shd w:val="clear" w:color="auto" w:fill="auto"/>
          </w:tcPr>
          <w:p w14:paraId="5ACD00B7"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08.10</w:t>
            </w:r>
          </w:p>
        </w:tc>
        <w:tc>
          <w:tcPr>
            <w:tcW w:w="846" w:type="dxa"/>
            <w:tcBorders>
              <w:left w:val="single" w:sz="4" w:space="0" w:color="000000"/>
              <w:bottom w:val="single" w:sz="4" w:space="0" w:color="000000"/>
            </w:tcBorders>
            <w:shd w:val="clear" w:color="auto" w:fill="auto"/>
          </w:tcPr>
          <w:p w14:paraId="05A142BA"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00122</w:t>
            </w:r>
          </w:p>
        </w:tc>
        <w:tc>
          <w:tcPr>
            <w:tcW w:w="4970" w:type="dxa"/>
            <w:tcBorders>
              <w:left w:val="single" w:sz="4" w:space="0" w:color="000000"/>
              <w:bottom w:val="single" w:sz="4" w:space="0" w:color="000000"/>
            </w:tcBorders>
            <w:shd w:val="clear" w:color="auto" w:fill="auto"/>
          </w:tcPr>
          <w:p w14:paraId="16898FAC"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Видача особі подання про можливість призначення її опікуном або піклувальником повнолітньої недієздатної особи або особи, цивільна дієздатність якої обмежена</w:t>
            </w:r>
          </w:p>
        </w:tc>
        <w:tc>
          <w:tcPr>
            <w:tcW w:w="2694" w:type="dxa"/>
            <w:tcBorders>
              <w:left w:val="single" w:sz="4" w:space="0" w:color="000000"/>
              <w:bottom w:val="single" w:sz="4" w:space="0" w:color="000000"/>
              <w:right w:val="single" w:sz="4" w:space="0" w:color="000000"/>
            </w:tcBorders>
            <w:shd w:val="clear" w:color="auto" w:fill="auto"/>
          </w:tcPr>
          <w:p w14:paraId="36597281" w14:textId="77777777" w:rsidR="00F315F8" w:rsidRPr="00F315F8" w:rsidRDefault="00F315F8" w:rsidP="00F315F8">
            <w:pPr>
              <w:widowControl w:val="0"/>
              <w:suppressAutoHyphens/>
              <w:snapToGrid w:val="0"/>
              <w:spacing w:after="0" w:line="240" w:lineRule="auto"/>
              <w:ind w:left="-3" w:right="113"/>
              <w:jc w:val="both"/>
              <w:rPr>
                <w:rFonts w:ascii="Times New Roman" w:eastAsia="Times New Roman" w:hAnsi="Times New Roman" w:cs="Times New Roman"/>
                <w:sz w:val="24"/>
                <w:szCs w:val="24"/>
                <w:lang w:val="ru-RU" w:eastAsia="zh-CN"/>
              </w:rPr>
            </w:pPr>
            <w:r w:rsidRPr="00F315F8">
              <w:rPr>
                <w:rFonts w:ascii="Times New Roman" w:eastAsia="Times New Roman" w:hAnsi="Times New Roman" w:cs="Times New Roman"/>
                <w:color w:val="000000"/>
                <w:sz w:val="20"/>
                <w:szCs w:val="20"/>
                <w:lang w:eastAsia="zh-CN"/>
              </w:rPr>
              <w:t>Цивільний кодекс України, Цивільний процесуальний кодекс України</w:t>
            </w:r>
          </w:p>
        </w:tc>
      </w:tr>
      <w:tr w:rsidR="00F315F8" w:rsidRPr="00F315F8" w14:paraId="00DBCF3D" w14:textId="77777777" w:rsidTr="00494B3C">
        <w:tc>
          <w:tcPr>
            <w:tcW w:w="707" w:type="dxa"/>
            <w:tcBorders>
              <w:left w:val="single" w:sz="4" w:space="0" w:color="000000"/>
              <w:bottom w:val="single" w:sz="4" w:space="0" w:color="000000"/>
            </w:tcBorders>
            <w:shd w:val="clear" w:color="auto" w:fill="auto"/>
          </w:tcPr>
          <w:p w14:paraId="016153EF"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153</w:t>
            </w:r>
          </w:p>
        </w:tc>
        <w:tc>
          <w:tcPr>
            <w:tcW w:w="793" w:type="dxa"/>
            <w:tcBorders>
              <w:left w:val="single" w:sz="4" w:space="0" w:color="000000"/>
              <w:bottom w:val="single" w:sz="4" w:space="0" w:color="000000"/>
            </w:tcBorders>
            <w:shd w:val="clear" w:color="auto" w:fill="auto"/>
          </w:tcPr>
          <w:p w14:paraId="0DDDBB6A"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08.11</w:t>
            </w:r>
          </w:p>
        </w:tc>
        <w:tc>
          <w:tcPr>
            <w:tcW w:w="846" w:type="dxa"/>
            <w:tcBorders>
              <w:left w:val="single" w:sz="4" w:space="0" w:color="000000"/>
              <w:bottom w:val="single" w:sz="4" w:space="0" w:color="000000"/>
            </w:tcBorders>
            <w:shd w:val="clear" w:color="auto" w:fill="auto"/>
          </w:tcPr>
          <w:p w14:paraId="0E6B7ED8"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00133</w:t>
            </w:r>
          </w:p>
          <w:p w14:paraId="4CEDDF53"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color w:val="000000"/>
                <w:sz w:val="20"/>
                <w:szCs w:val="20"/>
                <w:lang w:eastAsia="zh-CN"/>
              </w:rPr>
            </w:pPr>
          </w:p>
        </w:tc>
        <w:tc>
          <w:tcPr>
            <w:tcW w:w="4970" w:type="dxa"/>
            <w:tcBorders>
              <w:left w:val="single" w:sz="4" w:space="0" w:color="000000"/>
              <w:bottom w:val="single" w:sz="4" w:space="0" w:color="000000"/>
            </w:tcBorders>
            <w:shd w:val="clear" w:color="auto" w:fill="auto"/>
          </w:tcPr>
          <w:p w14:paraId="5C9D53D9" w14:textId="77777777" w:rsidR="00F315F8" w:rsidRPr="00F315F8" w:rsidRDefault="00F315F8" w:rsidP="00F315F8">
            <w:pPr>
              <w:widowControl w:val="0"/>
              <w:suppressAutoHyphens/>
              <w:spacing w:after="0" w:line="240" w:lineRule="auto"/>
              <w:jc w:val="both"/>
              <w:rPr>
                <w:rFonts w:ascii="Liberation Serif" w:eastAsia="NSimSun" w:hAnsi="Liberation Serif" w:cs="Lucida Sans" w:hint="eastAsia"/>
                <w:sz w:val="24"/>
                <w:szCs w:val="24"/>
                <w:lang w:val="ru-RU" w:eastAsia="zh-CN" w:bidi="hi-IN"/>
              </w:rPr>
            </w:pPr>
            <w:r w:rsidRPr="00F315F8">
              <w:rPr>
                <w:rFonts w:ascii="Times New Roman" w:eastAsia="NSimSun" w:hAnsi="Times New Roman" w:cs="Times New Roman"/>
                <w:color w:val="000000"/>
                <w:sz w:val="20"/>
                <w:szCs w:val="20"/>
                <w:lang w:eastAsia="zh-CN" w:bidi="hi-IN"/>
              </w:rPr>
              <w:t>Призначення державної соціальної допомоги малозабезпеченим сім’ям</w:t>
            </w:r>
          </w:p>
        </w:tc>
        <w:tc>
          <w:tcPr>
            <w:tcW w:w="2694" w:type="dxa"/>
            <w:tcBorders>
              <w:left w:val="single" w:sz="4" w:space="0" w:color="000000"/>
              <w:bottom w:val="single" w:sz="4" w:space="0" w:color="000000"/>
              <w:right w:val="single" w:sz="4" w:space="0" w:color="000000"/>
            </w:tcBorders>
            <w:shd w:val="clear" w:color="auto" w:fill="auto"/>
          </w:tcPr>
          <w:p w14:paraId="1AA68227"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4"/>
                <w:szCs w:val="24"/>
                <w:lang w:val="ru-RU" w:eastAsia="zh-CN"/>
              </w:rPr>
            </w:pPr>
            <w:r w:rsidRPr="00F315F8">
              <w:rPr>
                <w:rFonts w:ascii="Times New Roman" w:eastAsia="Calibri" w:hAnsi="Times New Roman" w:cs="Times New Roman"/>
                <w:color w:val="000000"/>
                <w:sz w:val="20"/>
                <w:szCs w:val="20"/>
                <w:lang w:eastAsia="zh-CN"/>
              </w:rPr>
              <w:t>Закон України «Про державну соціальну допомогу малозабезпеченим сім’ям»</w:t>
            </w:r>
          </w:p>
        </w:tc>
      </w:tr>
      <w:tr w:rsidR="00F315F8" w:rsidRPr="00F315F8" w14:paraId="35E01D2F" w14:textId="77777777" w:rsidTr="00494B3C">
        <w:tc>
          <w:tcPr>
            <w:tcW w:w="707" w:type="dxa"/>
            <w:tcBorders>
              <w:left w:val="single" w:sz="4" w:space="0" w:color="000000"/>
              <w:bottom w:val="single" w:sz="4" w:space="0" w:color="000000"/>
            </w:tcBorders>
            <w:shd w:val="clear" w:color="auto" w:fill="auto"/>
          </w:tcPr>
          <w:p w14:paraId="0BAA0C1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154</w:t>
            </w:r>
          </w:p>
        </w:tc>
        <w:tc>
          <w:tcPr>
            <w:tcW w:w="793" w:type="dxa"/>
            <w:tcBorders>
              <w:left w:val="single" w:sz="4" w:space="0" w:color="000000"/>
              <w:bottom w:val="single" w:sz="4" w:space="0" w:color="000000"/>
            </w:tcBorders>
            <w:shd w:val="clear" w:color="auto" w:fill="auto"/>
          </w:tcPr>
          <w:p w14:paraId="159D7E6F"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08.12</w:t>
            </w:r>
          </w:p>
        </w:tc>
        <w:tc>
          <w:tcPr>
            <w:tcW w:w="846" w:type="dxa"/>
            <w:tcBorders>
              <w:left w:val="single" w:sz="4" w:space="0" w:color="000000"/>
              <w:bottom w:val="single" w:sz="4" w:space="0" w:color="000000"/>
            </w:tcBorders>
            <w:shd w:val="clear" w:color="auto" w:fill="auto"/>
          </w:tcPr>
          <w:p w14:paraId="56082547"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00143</w:t>
            </w:r>
          </w:p>
          <w:p w14:paraId="118AF8CA"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color w:val="000000"/>
                <w:sz w:val="20"/>
                <w:szCs w:val="20"/>
                <w:lang w:eastAsia="zh-CN"/>
              </w:rPr>
            </w:pPr>
          </w:p>
        </w:tc>
        <w:tc>
          <w:tcPr>
            <w:tcW w:w="4970" w:type="dxa"/>
            <w:tcBorders>
              <w:left w:val="single" w:sz="4" w:space="0" w:color="000000"/>
              <w:bottom w:val="single" w:sz="4" w:space="0" w:color="000000"/>
            </w:tcBorders>
            <w:shd w:val="clear" w:color="auto" w:fill="auto"/>
          </w:tcPr>
          <w:p w14:paraId="1B770D0A" w14:textId="77777777" w:rsidR="00F315F8" w:rsidRPr="00F315F8" w:rsidRDefault="00F315F8" w:rsidP="00F315F8">
            <w:pPr>
              <w:widowControl w:val="0"/>
              <w:suppressAutoHyphens/>
              <w:spacing w:after="0" w:line="240" w:lineRule="auto"/>
              <w:jc w:val="both"/>
              <w:rPr>
                <w:rFonts w:ascii="Liberation Serif" w:eastAsia="NSimSun" w:hAnsi="Liberation Serif" w:cs="Lucida Sans" w:hint="eastAsia"/>
                <w:sz w:val="24"/>
                <w:szCs w:val="24"/>
                <w:lang w:val="ru-RU" w:eastAsia="zh-CN" w:bidi="hi-IN"/>
              </w:rPr>
            </w:pPr>
            <w:r w:rsidRPr="00F315F8">
              <w:rPr>
                <w:rFonts w:ascii="Times New Roman" w:eastAsia="NSimSun" w:hAnsi="Times New Roman" w:cs="Times New Roman"/>
                <w:color w:val="000000"/>
                <w:sz w:val="20"/>
                <w:szCs w:val="20"/>
                <w:lang w:eastAsia="zh-CN" w:bidi="hi-IN"/>
              </w:rPr>
              <w:t>Призначення державної допомоги у зв’язку з вагітністю та пологами жінкам, які не застраховані в системі загальнообов’язкового державного соціального страхування</w:t>
            </w:r>
          </w:p>
        </w:tc>
        <w:tc>
          <w:tcPr>
            <w:tcW w:w="2694" w:type="dxa"/>
            <w:tcBorders>
              <w:left w:val="single" w:sz="4" w:space="0" w:color="000000"/>
              <w:bottom w:val="single" w:sz="4" w:space="0" w:color="000000"/>
              <w:right w:val="single" w:sz="4" w:space="0" w:color="000000"/>
            </w:tcBorders>
            <w:shd w:val="clear" w:color="auto" w:fill="auto"/>
          </w:tcPr>
          <w:p w14:paraId="413C0031"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4"/>
                <w:szCs w:val="24"/>
                <w:lang w:val="ru-RU" w:eastAsia="zh-CN"/>
              </w:rPr>
            </w:pPr>
            <w:r w:rsidRPr="00F315F8">
              <w:rPr>
                <w:rFonts w:ascii="Times New Roman" w:eastAsia="Calibri" w:hAnsi="Times New Roman" w:cs="Times New Roman"/>
                <w:color w:val="000000"/>
                <w:sz w:val="20"/>
                <w:szCs w:val="20"/>
                <w:lang w:eastAsia="zh-CN"/>
              </w:rPr>
              <w:t>Закон України «Про державну допомогу сім’ям з дітьми»</w:t>
            </w:r>
          </w:p>
        </w:tc>
      </w:tr>
      <w:tr w:rsidR="00F315F8" w:rsidRPr="00F315F8" w14:paraId="7EEE73D9" w14:textId="77777777" w:rsidTr="00494B3C">
        <w:tc>
          <w:tcPr>
            <w:tcW w:w="707" w:type="dxa"/>
            <w:tcBorders>
              <w:left w:val="single" w:sz="4" w:space="0" w:color="000000"/>
              <w:bottom w:val="single" w:sz="4" w:space="0" w:color="000000"/>
            </w:tcBorders>
            <w:shd w:val="clear" w:color="auto" w:fill="auto"/>
          </w:tcPr>
          <w:p w14:paraId="71CC758E"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155</w:t>
            </w:r>
          </w:p>
        </w:tc>
        <w:tc>
          <w:tcPr>
            <w:tcW w:w="793" w:type="dxa"/>
            <w:tcBorders>
              <w:left w:val="single" w:sz="4" w:space="0" w:color="000000"/>
              <w:bottom w:val="single" w:sz="4" w:space="0" w:color="000000"/>
            </w:tcBorders>
            <w:shd w:val="clear" w:color="auto" w:fill="auto"/>
          </w:tcPr>
          <w:p w14:paraId="4BC6AE7D"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08.13</w:t>
            </w:r>
          </w:p>
        </w:tc>
        <w:tc>
          <w:tcPr>
            <w:tcW w:w="846" w:type="dxa"/>
            <w:tcBorders>
              <w:left w:val="single" w:sz="4" w:space="0" w:color="000000"/>
              <w:bottom w:val="single" w:sz="4" w:space="0" w:color="000000"/>
            </w:tcBorders>
            <w:shd w:val="clear" w:color="auto" w:fill="auto"/>
          </w:tcPr>
          <w:p w14:paraId="2020CC73"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00144</w:t>
            </w:r>
          </w:p>
          <w:p w14:paraId="255025DB"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color w:val="000000"/>
                <w:sz w:val="20"/>
                <w:szCs w:val="20"/>
                <w:lang w:eastAsia="zh-CN"/>
              </w:rPr>
            </w:pPr>
          </w:p>
        </w:tc>
        <w:tc>
          <w:tcPr>
            <w:tcW w:w="4970" w:type="dxa"/>
            <w:tcBorders>
              <w:left w:val="single" w:sz="4" w:space="0" w:color="000000"/>
              <w:bottom w:val="single" w:sz="4" w:space="0" w:color="000000"/>
            </w:tcBorders>
            <w:shd w:val="clear" w:color="auto" w:fill="auto"/>
          </w:tcPr>
          <w:p w14:paraId="0EC90061" w14:textId="77777777" w:rsidR="00F315F8" w:rsidRPr="00F315F8" w:rsidRDefault="00F315F8" w:rsidP="00F315F8">
            <w:pPr>
              <w:widowControl w:val="0"/>
              <w:suppressAutoHyphens/>
              <w:spacing w:after="0" w:line="240" w:lineRule="auto"/>
              <w:jc w:val="both"/>
              <w:rPr>
                <w:rFonts w:ascii="Liberation Serif" w:eastAsia="NSimSun" w:hAnsi="Liberation Serif" w:cs="Lucida Sans" w:hint="eastAsia"/>
                <w:sz w:val="24"/>
                <w:szCs w:val="24"/>
                <w:lang w:val="ru-RU" w:eastAsia="zh-CN" w:bidi="hi-IN"/>
              </w:rPr>
            </w:pPr>
            <w:r w:rsidRPr="00F315F8">
              <w:rPr>
                <w:rFonts w:ascii="Times New Roman" w:eastAsia="NSimSun" w:hAnsi="Times New Roman" w:cs="Times New Roman"/>
                <w:color w:val="000000"/>
                <w:sz w:val="20"/>
                <w:szCs w:val="20"/>
                <w:lang w:eastAsia="zh-CN" w:bidi="hi-IN"/>
              </w:rPr>
              <w:t>Призначення державної допомоги при народженні дитини</w:t>
            </w:r>
          </w:p>
        </w:tc>
        <w:tc>
          <w:tcPr>
            <w:tcW w:w="2694" w:type="dxa"/>
            <w:tcBorders>
              <w:left w:val="single" w:sz="4" w:space="0" w:color="000000"/>
              <w:bottom w:val="single" w:sz="4" w:space="0" w:color="000000"/>
              <w:right w:val="single" w:sz="4" w:space="0" w:color="000000"/>
            </w:tcBorders>
            <w:shd w:val="clear" w:color="auto" w:fill="auto"/>
          </w:tcPr>
          <w:p w14:paraId="50203718"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4"/>
                <w:szCs w:val="24"/>
                <w:lang w:val="ru-RU" w:eastAsia="zh-CN"/>
              </w:rPr>
            </w:pPr>
            <w:r w:rsidRPr="00F315F8">
              <w:rPr>
                <w:rFonts w:ascii="Times New Roman" w:eastAsia="Calibri" w:hAnsi="Times New Roman" w:cs="Times New Roman"/>
                <w:color w:val="000000"/>
                <w:sz w:val="20"/>
                <w:szCs w:val="20"/>
                <w:lang w:eastAsia="zh-CN"/>
              </w:rPr>
              <w:t>Закон України «Про державну допомогу сім’ям з дітьми»</w:t>
            </w:r>
          </w:p>
        </w:tc>
      </w:tr>
      <w:tr w:rsidR="00F315F8" w:rsidRPr="00F315F8" w14:paraId="197BA6ED" w14:textId="77777777" w:rsidTr="00494B3C">
        <w:tc>
          <w:tcPr>
            <w:tcW w:w="707" w:type="dxa"/>
            <w:tcBorders>
              <w:left w:val="single" w:sz="4" w:space="0" w:color="000000"/>
              <w:bottom w:val="single" w:sz="4" w:space="0" w:color="000000"/>
            </w:tcBorders>
            <w:shd w:val="clear" w:color="auto" w:fill="auto"/>
          </w:tcPr>
          <w:p w14:paraId="1CDF4DC3"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156</w:t>
            </w:r>
          </w:p>
        </w:tc>
        <w:tc>
          <w:tcPr>
            <w:tcW w:w="793" w:type="dxa"/>
            <w:tcBorders>
              <w:left w:val="single" w:sz="4" w:space="0" w:color="000000"/>
              <w:bottom w:val="single" w:sz="4" w:space="0" w:color="000000"/>
            </w:tcBorders>
            <w:shd w:val="clear" w:color="auto" w:fill="auto"/>
          </w:tcPr>
          <w:p w14:paraId="3DB6E41E"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08.14</w:t>
            </w:r>
          </w:p>
        </w:tc>
        <w:tc>
          <w:tcPr>
            <w:tcW w:w="846" w:type="dxa"/>
            <w:tcBorders>
              <w:left w:val="single" w:sz="4" w:space="0" w:color="000000"/>
              <w:bottom w:val="single" w:sz="4" w:space="0" w:color="000000"/>
            </w:tcBorders>
            <w:shd w:val="clear" w:color="auto" w:fill="auto"/>
          </w:tcPr>
          <w:p w14:paraId="2C5A282B"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01775</w:t>
            </w:r>
          </w:p>
        </w:tc>
        <w:tc>
          <w:tcPr>
            <w:tcW w:w="4970" w:type="dxa"/>
            <w:tcBorders>
              <w:left w:val="single" w:sz="4" w:space="0" w:color="000000"/>
              <w:bottom w:val="single" w:sz="4" w:space="0" w:color="000000"/>
            </w:tcBorders>
            <w:shd w:val="clear" w:color="auto" w:fill="auto"/>
          </w:tcPr>
          <w:p w14:paraId="19C3C839" w14:textId="77777777" w:rsidR="00F315F8" w:rsidRPr="00F315F8" w:rsidRDefault="00F315F8" w:rsidP="00F315F8">
            <w:pPr>
              <w:widowControl w:val="0"/>
              <w:suppressAutoHyphens/>
              <w:spacing w:after="0" w:line="240" w:lineRule="auto"/>
              <w:jc w:val="both"/>
              <w:rPr>
                <w:rFonts w:ascii="Liberation Serif" w:eastAsia="NSimSun" w:hAnsi="Liberation Serif" w:cs="Lucida Sans" w:hint="eastAsia"/>
                <w:sz w:val="24"/>
                <w:szCs w:val="24"/>
                <w:lang w:val="ru-RU" w:eastAsia="zh-CN" w:bidi="hi-IN"/>
              </w:rPr>
            </w:pPr>
            <w:r w:rsidRPr="00F315F8">
              <w:rPr>
                <w:rFonts w:ascii="Times New Roman" w:eastAsia="NSimSun" w:hAnsi="Times New Roman" w:cs="Times New Roman"/>
                <w:bCs/>
                <w:color w:val="000000"/>
                <w:sz w:val="20"/>
                <w:szCs w:val="20"/>
                <w:lang w:eastAsia="zh-CN" w:bidi="hi-IN"/>
              </w:rPr>
              <w:t>Призначення одноразової натуральної допомоги «пакунок малюка»</w:t>
            </w:r>
          </w:p>
        </w:tc>
        <w:tc>
          <w:tcPr>
            <w:tcW w:w="2694" w:type="dxa"/>
            <w:tcBorders>
              <w:left w:val="single" w:sz="4" w:space="0" w:color="000000"/>
              <w:bottom w:val="single" w:sz="4" w:space="0" w:color="000000"/>
              <w:right w:val="single" w:sz="4" w:space="0" w:color="000000"/>
            </w:tcBorders>
            <w:shd w:val="clear" w:color="auto" w:fill="auto"/>
          </w:tcPr>
          <w:p w14:paraId="06E4FAF1" w14:textId="77777777" w:rsidR="00F315F8" w:rsidRPr="00F315F8" w:rsidRDefault="00F315F8" w:rsidP="00F315F8">
            <w:pPr>
              <w:suppressAutoHyphens/>
              <w:spacing w:after="0" w:line="240" w:lineRule="auto"/>
              <w:jc w:val="both"/>
              <w:rPr>
                <w:rFonts w:ascii="Times New Roman" w:eastAsia="Times New Roman" w:hAnsi="Times New Roman" w:cs="Times New Roman"/>
                <w:sz w:val="24"/>
                <w:szCs w:val="24"/>
                <w:lang w:val="ru-RU" w:eastAsia="zh-CN"/>
              </w:rPr>
            </w:pPr>
            <w:r w:rsidRPr="00F315F8">
              <w:rPr>
                <w:rFonts w:ascii="Times New Roman" w:eastAsia="Times New Roman" w:hAnsi="Times New Roman" w:cs="Times New Roman"/>
                <w:color w:val="000000"/>
                <w:sz w:val="20"/>
                <w:szCs w:val="20"/>
                <w:lang w:eastAsia="zh-CN"/>
              </w:rPr>
              <w:t xml:space="preserve">Закон України «Про державну допомогу сім’ям з дітьми» </w:t>
            </w:r>
          </w:p>
        </w:tc>
      </w:tr>
      <w:tr w:rsidR="00F315F8" w:rsidRPr="00F315F8" w14:paraId="7A12D5FA" w14:textId="77777777" w:rsidTr="00494B3C">
        <w:tc>
          <w:tcPr>
            <w:tcW w:w="707" w:type="dxa"/>
            <w:tcBorders>
              <w:left w:val="single" w:sz="4" w:space="0" w:color="000000"/>
              <w:bottom w:val="single" w:sz="4" w:space="0" w:color="000000"/>
            </w:tcBorders>
            <w:shd w:val="clear" w:color="auto" w:fill="auto"/>
          </w:tcPr>
          <w:p w14:paraId="37BF8E7E"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157</w:t>
            </w:r>
          </w:p>
        </w:tc>
        <w:tc>
          <w:tcPr>
            <w:tcW w:w="793" w:type="dxa"/>
            <w:tcBorders>
              <w:left w:val="single" w:sz="4" w:space="0" w:color="000000"/>
              <w:bottom w:val="single" w:sz="4" w:space="0" w:color="000000"/>
            </w:tcBorders>
            <w:shd w:val="clear" w:color="auto" w:fill="auto"/>
          </w:tcPr>
          <w:p w14:paraId="4ACA3AAF"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08.15</w:t>
            </w:r>
          </w:p>
        </w:tc>
        <w:tc>
          <w:tcPr>
            <w:tcW w:w="846" w:type="dxa"/>
            <w:tcBorders>
              <w:left w:val="single" w:sz="4" w:space="0" w:color="000000"/>
              <w:bottom w:val="single" w:sz="4" w:space="0" w:color="000000"/>
            </w:tcBorders>
            <w:shd w:val="clear" w:color="auto" w:fill="auto"/>
          </w:tcPr>
          <w:p w14:paraId="4B3A2D48"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00147</w:t>
            </w:r>
          </w:p>
          <w:p w14:paraId="11E7F79B"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color w:val="000000"/>
                <w:sz w:val="20"/>
                <w:szCs w:val="20"/>
                <w:lang w:eastAsia="zh-CN"/>
              </w:rPr>
            </w:pPr>
          </w:p>
        </w:tc>
        <w:tc>
          <w:tcPr>
            <w:tcW w:w="4970" w:type="dxa"/>
            <w:tcBorders>
              <w:left w:val="single" w:sz="4" w:space="0" w:color="000000"/>
              <w:bottom w:val="single" w:sz="4" w:space="0" w:color="000000"/>
            </w:tcBorders>
            <w:shd w:val="clear" w:color="auto" w:fill="auto"/>
          </w:tcPr>
          <w:p w14:paraId="0B129DA0" w14:textId="77777777" w:rsidR="00F315F8" w:rsidRPr="00F315F8" w:rsidRDefault="00F315F8" w:rsidP="00F315F8">
            <w:pPr>
              <w:widowControl w:val="0"/>
              <w:suppressAutoHyphens/>
              <w:spacing w:after="0" w:line="240" w:lineRule="auto"/>
              <w:jc w:val="both"/>
              <w:rPr>
                <w:rFonts w:ascii="Liberation Serif" w:eastAsia="NSimSun" w:hAnsi="Liberation Serif" w:cs="Lucida Sans" w:hint="eastAsia"/>
                <w:sz w:val="24"/>
                <w:szCs w:val="24"/>
                <w:lang w:val="ru-RU" w:eastAsia="zh-CN" w:bidi="hi-IN"/>
              </w:rPr>
            </w:pPr>
            <w:r w:rsidRPr="00F315F8">
              <w:rPr>
                <w:rFonts w:ascii="Times New Roman" w:eastAsia="NSimSun" w:hAnsi="Times New Roman" w:cs="Times New Roman"/>
                <w:color w:val="000000"/>
                <w:sz w:val="20"/>
                <w:szCs w:val="20"/>
                <w:lang w:eastAsia="zh-CN" w:bidi="hi-IN"/>
              </w:rPr>
              <w:t>Призначення державної допомоги при усиновленні дитини</w:t>
            </w:r>
          </w:p>
        </w:tc>
        <w:tc>
          <w:tcPr>
            <w:tcW w:w="2694" w:type="dxa"/>
            <w:tcBorders>
              <w:left w:val="single" w:sz="4" w:space="0" w:color="000000"/>
              <w:bottom w:val="single" w:sz="4" w:space="0" w:color="000000"/>
              <w:right w:val="single" w:sz="4" w:space="0" w:color="000000"/>
            </w:tcBorders>
            <w:shd w:val="clear" w:color="auto" w:fill="auto"/>
          </w:tcPr>
          <w:p w14:paraId="6435ABF6"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4"/>
                <w:szCs w:val="24"/>
                <w:lang w:val="ru-RU" w:eastAsia="zh-CN"/>
              </w:rPr>
            </w:pPr>
            <w:r w:rsidRPr="00F315F8">
              <w:rPr>
                <w:rFonts w:ascii="Times New Roman" w:eastAsia="Calibri" w:hAnsi="Times New Roman" w:cs="Times New Roman"/>
                <w:color w:val="000000"/>
                <w:sz w:val="20"/>
                <w:szCs w:val="20"/>
                <w:lang w:eastAsia="zh-CN"/>
              </w:rPr>
              <w:t>Закон України «Про державну допомогу сім’ям з дітьми»</w:t>
            </w:r>
          </w:p>
        </w:tc>
      </w:tr>
      <w:tr w:rsidR="00F315F8" w:rsidRPr="00F315F8" w14:paraId="1A93C0C9" w14:textId="77777777" w:rsidTr="00494B3C">
        <w:tc>
          <w:tcPr>
            <w:tcW w:w="707" w:type="dxa"/>
            <w:tcBorders>
              <w:left w:val="single" w:sz="4" w:space="0" w:color="000000"/>
              <w:bottom w:val="single" w:sz="4" w:space="0" w:color="000000"/>
            </w:tcBorders>
            <w:shd w:val="clear" w:color="auto" w:fill="auto"/>
          </w:tcPr>
          <w:p w14:paraId="3FA7E15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158</w:t>
            </w:r>
          </w:p>
        </w:tc>
        <w:tc>
          <w:tcPr>
            <w:tcW w:w="793" w:type="dxa"/>
            <w:tcBorders>
              <w:left w:val="single" w:sz="4" w:space="0" w:color="000000"/>
              <w:bottom w:val="single" w:sz="4" w:space="0" w:color="000000"/>
            </w:tcBorders>
            <w:shd w:val="clear" w:color="auto" w:fill="auto"/>
          </w:tcPr>
          <w:p w14:paraId="267B9FE4"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08.16</w:t>
            </w:r>
          </w:p>
        </w:tc>
        <w:tc>
          <w:tcPr>
            <w:tcW w:w="846" w:type="dxa"/>
            <w:tcBorders>
              <w:left w:val="single" w:sz="4" w:space="0" w:color="000000"/>
              <w:bottom w:val="single" w:sz="4" w:space="0" w:color="000000"/>
            </w:tcBorders>
            <w:shd w:val="clear" w:color="auto" w:fill="auto"/>
          </w:tcPr>
          <w:p w14:paraId="6FB1C1E5"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00149</w:t>
            </w:r>
          </w:p>
          <w:p w14:paraId="116866C1"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color w:val="000000"/>
                <w:sz w:val="20"/>
                <w:szCs w:val="20"/>
                <w:lang w:eastAsia="zh-CN"/>
              </w:rPr>
            </w:pPr>
          </w:p>
        </w:tc>
        <w:tc>
          <w:tcPr>
            <w:tcW w:w="4970" w:type="dxa"/>
            <w:tcBorders>
              <w:left w:val="single" w:sz="4" w:space="0" w:color="000000"/>
              <w:bottom w:val="single" w:sz="4" w:space="0" w:color="000000"/>
            </w:tcBorders>
            <w:shd w:val="clear" w:color="auto" w:fill="auto"/>
          </w:tcPr>
          <w:p w14:paraId="6D3AB7A1"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Призначення державної допомоги на дітей, над якими встановлено опіку чи піклування</w:t>
            </w:r>
          </w:p>
        </w:tc>
        <w:tc>
          <w:tcPr>
            <w:tcW w:w="2694" w:type="dxa"/>
            <w:tcBorders>
              <w:left w:val="single" w:sz="4" w:space="0" w:color="000000"/>
              <w:bottom w:val="single" w:sz="4" w:space="0" w:color="000000"/>
              <w:right w:val="single" w:sz="4" w:space="0" w:color="000000"/>
            </w:tcBorders>
            <w:shd w:val="clear" w:color="auto" w:fill="auto"/>
          </w:tcPr>
          <w:p w14:paraId="00A37A34"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4"/>
                <w:szCs w:val="24"/>
                <w:lang w:val="ru-RU" w:eastAsia="zh-CN"/>
              </w:rPr>
            </w:pPr>
            <w:r w:rsidRPr="00F315F8">
              <w:rPr>
                <w:rFonts w:ascii="Times New Roman" w:eastAsia="Calibri" w:hAnsi="Times New Roman" w:cs="Times New Roman"/>
                <w:color w:val="000000"/>
                <w:sz w:val="20"/>
                <w:szCs w:val="20"/>
                <w:lang w:eastAsia="zh-CN"/>
              </w:rPr>
              <w:t>Закон України «Про державну допомогу сім’ям з дітьми»</w:t>
            </w:r>
          </w:p>
        </w:tc>
      </w:tr>
      <w:tr w:rsidR="00F315F8" w:rsidRPr="00F315F8" w14:paraId="06151A33" w14:textId="77777777" w:rsidTr="00494B3C">
        <w:tc>
          <w:tcPr>
            <w:tcW w:w="707" w:type="dxa"/>
            <w:tcBorders>
              <w:left w:val="single" w:sz="4" w:space="0" w:color="000000"/>
              <w:bottom w:val="single" w:sz="4" w:space="0" w:color="000000"/>
            </w:tcBorders>
            <w:shd w:val="clear" w:color="auto" w:fill="auto"/>
          </w:tcPr>
          <w:p w14:paraId="315792B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159</w:t>
            </w:r>
          </w:p>
        </w:tc>
        <w:tc>
          <w:tcPr>
            <w:tcW w:w="793" w:type="dxa"/>
            <w:tcBorders>
              <w:left w:val="single" w:sz="4" w:space="0" w:color="000000"/>
              <w:bottom w:val="single" w:sz="4" w:space="0" w:color="000000"/>
            </w:tcBorders>
            <w:shd w:val="clear" w:color="auto" w:fill="auto"/>
          </w:tcPr>
          <w:p w14:paraId="07A48EED"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08.17</w:t>
            </w:r>
          </w:p>
        </w:tc>
        <w:tc>
          <w:tcPr>
            <w:tcW w:w="846" w:type="dxa"/>
            <w:tcBorders>
              <w:left w:val="single" w:sz="4" w:space="0" w:color="000000"/>
              <w:bottom w:val="single" w:sz="4" w:space="0" w:color="000000"/>
            </w:tcBorders>
            <w:shd w:val="clear" w:color="auto" w:fill="auto"/>
          </w:tcPr>
          <w:p w14:paraId="4F0BCF69"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00150</w:t>
            </w:r>
          </w:p>
          <w:p w14:paraId="1320BEE9"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color w:val="000000"/>
                <w:sz w:val="20"/>
                <w:szCs w:val="20"/>
                <w:lang w:eastAsia="zh-CN"/>
              </w:rPr>
            </w:pPr>
          </w:p>
        </w:tc>
        <w:tc>
          <w:tcPr>
            <w:tcW w:w="4970" w:type="dxa"/>
            <w:tcBorders>
              <w:left w:val="single" w:sz="4" w:space="0" w:color="000000"/>
              <w:bottom w:val="single" w:sz="4" w:space="0" w:color="000000"/>
            </w:tcBorders>
            <w:shd w:val="clear" w:color="auto" w:fill="auto"/>
          </w:tcPr>
          <w:p w14:paraId="6A489EA6"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Призначення державної допомоги на дітей одиноким матерям</w:t>
            </w:r>
          </w:p>
        </w:tc>
        <w:tc>
          <w:tcPr>
            <w:tcW w:w="2694" w:type="dxa"/>
            <w:tcBorders>
              <w:left w:val="single" w:sz="4" w:space="0" w:color="000000"/>
              <w:bottom w:val="single" w:sz="4" w:space="0" w:color="000000"/>
              <w:right w:val="single" w:sz="4" w:space="0" w:color="000000"/>
            </w:tcBorders>
            <w:shd w:val="clear" w:color="auto" w:fill="auto"/>
          </w:tcPr>
          <w:p w14:paraId="7EFB345F"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4"/>
                <w:szCs w:val="24"/>
                <w:lang w:val="ru-RU" w:eastAsia="zh-CN"/>
              </w:rPr>
            </w:pPr>
            <w:r w:rsidRPr="00F315F8">
              <w:rPr>
                <w:rFonts w:ascii="Times New Roman" w:eastAsia="Calibri" w:hAnsi="Times New Roman" w:cs="Times New Roman"/>
                <w:color w:val="000000"/>
                <w:sz w:val="20"/>
                <w:szCs w:val="20"/>
                <w:lang w:eastAsia="zh-CN"/>
              </w:rPr>
              <w:t>Закон України «Про державну допомогу сім’ям з дітьми»</w:t>
            </w:r>
          </w:p>
        </w:tc>
      </w:tr>
      <w:tr w:rsidR="00F315F8" w:rsidRPr="00F315F8" w14:paraId="74163D28" w14:textId="77777777" w:rsidTr="00494B3C">
        <w:tc>
          <w:tcPr>
            <w:tcW w:w="707" w:type="dxa"/>
            <w:tcBorders>
              <w:left w:val="single" w:sz="4" w:space="0" w:color="000000"/>
              <w:bottom w:val="single" w:sz="4" w:space="0" w:color="000000"/>
            </w:tcBorders>
            <w:shd w:val="clear" w:color="auto" w:fill="auto"/>
          </w:tcPr>
          <w:p w14:paraId="729AC967"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160</w:t>
            </w:r>
          </w:p>
        </w:tc>
        <w:tc>
          <w:tcPr>
            <w:tcW w:w="793" w:type="dxa"/>
            <w:tcBorders>
              <w:left w:val="single" w:sz="4" w:space="0" w:color="000000"/>
              <w:bottom w:val="single" w:sz="4" w:space="0" w:color="000000"/>
            </w:tcBorders>
            <w:shd w:val="clear" w:color="auto" w:fill="auto"/>
          </w:tcPr>
          <w:p w14:paraId="372D5B12"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08.18</w:t>
            </w:r>
          </w:p>
        </w:tc>
        <w:tc>
          <w:tcPr>
            <w:tcW w:w="846" w:type="dxa"/>
            <w:tcBorders>
              <w:left w:val="single" w:sz="4" w:space="0" w:color="000000"/>
              <w:bottom w:val="single" w:sz="4" w:space="0" w:color="000000"/>
            </w:tcBorders>
            <w:shd w:val="clear" w:color="auto" w:fill="auto"/>
          </w:tcPr>
          <w:p w14:paraId="620B95AF"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00959</w:t>
            </w:r>
          </w:p>
        </w:tc>
        <w:tc>
          <w:tcPr>
            <w:tcW w:w="4970" w:type="dxa"/>
            <w:tcBorders>
              <w:left w:val="single" w:sz="4" w:space="0" w:color="000000"/>
              <w:bottom w:val="single" w:sz="4" w:space="0" w:color="000000"/>
            </w:tcBorders>
            <w:shd w:val="clear" w:color="auto" w:fill="auto"/>
          </w:tcPr>
          <w:p w14:paraId="717A33BC"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Cs/>
                <w:color w:val="000000"/>
                <w:sz w:val="20"/>
                <w:szCs w:val="20"/>
                <w:lang w:eastAsia="zh-CN"/>
              </w:rPr>
              <w:t>Призначення державної допомоги</w:t>
            </w:r>
            <w:r w:rsidRPr="00F315F8">
              <w:rPr>
                <w:rFonts w:ascii="Times New Roman" w:eastAsia="Calibri" w:hAnsi="Times New Roman" w:cs="Times New Roman"/>
                <w:color w:val="000000"/>
                <w:sz w:val="20"/>
                <w:szCs w:val="20"/>
                <w:lang w:eastAsia="uk-UA"/>
              </w:rPr>
              <w:t xml:space="preserve"> одному з батьків, </w:t>
            </w:r>
            <w:proofErr w:type="spellStart"/>
            <w:r w:rsidRPr="00F315F8">
              <w:rPr>
                <w:rFonts w:ascii="Times New Roman" w:eastAsia="Calibri" w:hAnsi="Times New Roman" w:cs="Times New Roman"/>
                <w:color w:val="000000"/>
                <w:sz w:val="20"/>
                <w:szCs w:val="20"/>
                <w:lang w:eastAsia="uk-UA"/>
              </w:rPr>
              <w:t>усиновлювачам</w:t>
            </w:r>
            <w:proofErr w:type="spellEnd"/>
            <w:r w:rsidRPr="00F315F8">
              <w:rPr>
                <w:rFonts w:ascii="Times New Roman" w:eastAsia="Calibri" w:hAnsi="Times New Roman" w:cs="Times New Roman"/>
                <w:color w:val="000000"/>
                <w:sz w:val="20"/>
                <w:szCs w:val="20"/>
                <w:lang w:eastAsia="uk-UA"/>
              </w:rPr>
              <w:t>, опікунам, піклувальникам, одному з прийомних батьків, батькам-вихователям, які доглядають за хворою дитиною, якій не встановлено інвалідність</w:t>
            </w:r>
          </w:p>
        </w:tc>
        <w:tc>
          <w:tcPr>
            <w:tcW w:w="2694" w:type="dxa"/>
            <w:tcBorders>
              <w:left w:val="single" w:sz="4" w:space="0" w:color="000000"/>
              <w:bottom w:val="single" w:sz="4" w:space="0" w:color="000000"/>
              <w:right w:val="single" w:sz="4" w:space="0" w:color="000000"/>
            </w:tcBorders>
            <w:shd w:val="clear" w:color="auto" w:fill="auto"/>
          </w:tcPr>
          <w:p w14:paraId="781FB957"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4"/>
                <w:szCs w:val="24"/>
                <w:lang w:val="ru-RU" w:eastAsia="zh-CN"/>
              </w:rPr>
            </w:pPr>
            <w:r w:rsidRPr="00F315F8">
              <w:rPr>
                <w:rFonts w:ascii="Times New Roman" w:eastAsia="Calibri" w:hAnsi="Times New Roman" w:cs="Times New Roman"/>
                <w:color w:val="000000"/>
                <w:sz w:val="20"/>
                <w:szCs w:val="20"/>
                <w:lang w:eastAsia="zh-CN"/>
              </w:rPr>
              <w:t>Закон України «Про державну допомогу сім’ям з дітьми»</w:t>
            </w:r>
          </w:p>
        </w:tc>
      </w:tr>
      <w:tr w:rsidR="00F315F8" w:rsidRPr="00F315F8" w14:paraId="65D0F156" w14:textId="77777777" w:rsidTr="00494B3C">
        <w:tc>
          <w:tcPr>
            <w:tcW w:w="707" w:type="dxa"/>
            <w:tcBorders>
              <w:left w:val="single" w:sz="4" w:space="0" w:color="000000"/>
              <w:bottom w:val="single" w:sz="4" w:space="0" w:color="000000"/>
            </w:tcBorders>
            <w:shd w:val="clear" w:color="auto" w:fill="auto"/>
          </w:tcPr>
          <w:p w14:paraId="14351FCB"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161</w:t>
            </w:r>
          </w:p>
        </w:tc>
        <w:tc>
          <w:tcPr>
            <w:tcW w:w="793" w:type="dxa"/>
            <w:tcBorders>
              <w:left w:val="single" w:sz="4" w:space="0" w:color="000000"/>
              <w:bottom w:val="single" w:sz="4" w:space="0" w:color="000000"/>
            </w:tcBorders>
            <w:shd w:val="clear" w:color="auto" w:fill="auto"/>
          </w:tcPr>
          <w:p w14:paraId="551176C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08.19</w:t>
            </w:r>
          </w:p>
        </w:tc>
        <w:tc>
          <w:tcPr>
            <w:tcW w:w="846" w:type="dxa"/>
            <w:tcBorders>
              <w:left w:val="single" w:sz="4" w:space="0" w:color="000000"/>
              <w:bottom w:val="single" w:sz="4" w:space="0" w:color="000000"/>
            </w:tcBorders>
            <w:shd w:val="clear" w:color="auto" w:fill="auto"/>
          </w:tcPr>
          <w:p w14:paraId="1A0592F2"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00960</w:t>
            </w:r>
          </w:p>
        </w:tc>
        <w:tc>
          <w:tcPr>
            <w:tcW w:w="4970" w:type="dxa"/>
            <w:tcBorders>
              <w:left w:val="single" w:sz="4" w:space="0" w:color="000000"/>
              <w:bottom w:val="single" w:sz="4" w:space="0" w:color="000000"/>
            </w:tcBorders>
            <w:shd w:val="clear" w:color="auto" w:fill="auto"/>
          </w:tcPr>
          <w:p w14:paraId="62E316AB"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Cs/>
                <w:color w:val="000000"/>
                <w:sz w:val="20"/>
                <w:szCs w:val="20"/>
                <w:lang w:eastAsia="zh-CN"/>
              </w:rPr>
              <w:t xml:space="preserve">Призначення державної допомоги </w:t>
            </w:r>
            <w:r w:rsidRPr="00F315F8">
              <w:rPr>
                <w:rFonts w:ascii="Times New Roman" w:eastAsia="Calibri" w:hAnsi="Times New Roman" w:cs="Times New Roman"/>
                <w:color w:val="000000"/>
                <w:sz w:val="20"/>
                <w:szCs w:val="20"/>
                <w:lang w:eastAsia="zh-CN"/>
              </w:rPr>
              <w:t>на дітей, які виховуються у багатодітних сім’ях</w:t>
            </w:r>
          </w:p>
        </w:tc>
        <w:tc>
          <w:tcPr>
            <w:tcW w:w="2694" w:type="dxa"/>
            <w:tcBorders>
              <w:left w:val="single" w:sz="4" w:space="0" w:color="000000"/>
              <w:bottom w:val="single" w:sz="4" w:space="0" w:color="000000"/>
              <w:right w:val="single" w:sz="4" w:space="0" w:color="000000"/>
            </w:tcBorders>
            <w:shd w:val="clear" w:color="auto" w:fill="auto"/>
          </w:tcPr>
          <w:p w14:paraId="3CE98646"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4"/>
                <w:szCs w:val="24"/>
                <w:lang w:val="ru-RU" w:eastAsia="zh-CN"/>
              </w:rPr>
            </w:pPr>
            <w:r w:rsidRPr="00F315F8">
              <w:rPr>
                <w:rFonts w:ascii="Times New Roman" w:eastAsia="Calibri" w:hAnsi="Times New Roman" w:cs="Times New Roman"/>
                <w:color w:val="000000"/>
                <w:sz w:val="20"/>
                <w:szCs w:val="20"/>
                <w:lang w:eastAsia="zh-CN"/>
              </w:rPr>
              <w:t>Закон України «Про охорону дитинства»</w:t>
            </w:r>
          </w:p>
        </w:tc>
      </w:tr>
      <w:tr w:rsidR="00F315F8" w:rsidRPr="00F315F8" w14:paraId="65EC3998" w14:textId="77777777" w:rsidTr="00494B3C">
        <w:tc>
          <w:tcPr>
            <w:tcW w:w="707" w:type="dxa"/>
            <w:tcBorders>
              <w:left w:val="single" w:sz="4" w:space="0" w:color="000000"/>
              <w:bottom w:val="single" w:sz="4" w:space="0" w:color="000000"/>
            </w:tcBorders>
            <w:shd w:val="clear" w:color="auto" w:fill="auto"/>
          </w:tcPr>
          <w:p w14:paraId="1BC75C24"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162</w:t>
            </w:r>
          </w:p>
        </w:tc>
        <w:tc>
          <w:tcPr>
            <w:tcW w:w="793" w:type="dxa"/>
            <w:tcBorders>
              <w:left w:val="single" w:sz="4" w:space="0" w:color="000000"/>
              <w:bottom w:val="single" w:sz="4" w:space="0" w:color="000000"/>
            </w:tcBorders>
            <w:shd w:val="clear" w:color="auto" w:fill="auto"/>
          </w:tcPr>
          <w:p w14:paraId="4A269A22"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08.20</w:t>
            </w:r>
          </w:p>
        </w:tc>
        <w:tc>
          <w:tcPr>
            <w:tcW w:w="846" w:type="dxa"/>
            <w:tcBorders>
              <w:left w:val="single" w:sz="4" w:space="0" w:color="000000"/>
              <w:bottom w:val="single" w:sz="4" w:space="0" w:color="000000"/>
            </w:tcBorders>
            <w:shd w:val="clear" w:color="auto" w:fill="auto"/>
          </w:tcPr>
          <w:p w14:paraId="45F3E803"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00151</w:t>
            </w:r>
          </w:p>
          <w:p w14:paraId="391896E1"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color w:val="000000"/>
                <w:sz w:val="20"/>
                <w:szCs w:val="20"/>
                <w:lang w:eastAsia="zh-CN"/>
              </w:rPr>
            </w:pPr>
          </w:p>
        </w:tc>
        <w:tc>
          <w:tcPr>
            <w:tcW w:w="4970" w:type="dxa"/>
            <w:tcBorders>
              <w:left w:val="single" w:sz="4" w:space="0" w:color="000000"/>
              <w:bottom w:val="single" w:sz="4" w:space="0" w:color="000000"/>
            </w:tcBorders>
            <w:shd w:val="clear" w:color="auto" w:fill="auto"/>
          </w:tcPr>
          <w:p w14:paraId="7F60FCC4" w14:textId="77777777" w:rsidR="00F315F8" w:rsidRPr="00F315F8" w:rsidRDefault="00F315F8" w:rsidP="00F315F8">
            <w:pPr>
              <w:widowControl w:val="0"/>
              <w:suppressAutoHyphens/>
              <w:spacing w:after="0" w:line="240" w:lineRule="auto"/>
              <w:jc w:val="both"/>
              <w:rPr>
                <w:rFonts w:ascii="Liberation Serif" w:eastAsia="NSimSun" w:hAnsi="Liberation Serif" w:cs="Lucida Sans" w:hint="eastAsia"/>
                <w:sz w:val="24"/>
                <w:szCs w:val="24"/>
                <w:lang w:eastAsia="zh-CN" w:bidi="hi-IN"/>
              </w:rPr>
            </w:pPr>
            <w:r w:rsidRPr="00F315F8">
              <w:rPr>
                <w:rFonts w:ascii="Times New Roman" w:eastAsia="NSimSun" w:hAnsi="Times New Roman" w:cs="Times New Roman"/>
                <w:color w:val="000000"/>
                <w:sz w:val="20"/>
                <w:szCs w:val="20"/>
                <w:lang w:eastAsia="zh-CN" w:bidi="hi-IN"/>
              </w:rPr>
              <w:t>Призначення державної соціальної допомоги особам з інвалідністю з дитинства та дітям з інвалідністю</w:t>
            </w:r>
          </w:p>
        </w:tc>
        <w:tc>
          <w:tcPr>
            <w:tcW w:w="2694" w:type="dxa"/>
            <w:tcBorders>
              <w:left w:val="single" w:sz="4" w:space="0" w:color="000000"/>
              <w:bottom w:val="single" w:sz="4" w:space="0" w:color="000000"/>
              <w:right w:val="single" w:sz="4" w:space="0" w:color="000000"/>
            </w:tcBorders>
            <w:shd w:val="clear" w:color="auto" w:fill="auto"/>
          </w:tcPr>
          <w:p w14:paraId="46CDF2E6"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4"/>
                <w:szCs w:val="24"/>
                <w:lang w:val="ru-RU" w:eastAsia="zh-CN"/>
              </w:rPr>
            </w:pPr>
            <w:r w:rsidRPr="00F315F8">
              <w:rPr>
                <w:rFonts w:ascii="Times New Roman" w:eastAsia="Calibri" w:hAnsi="Times New Roman" w:cs="Times New Roman"/>
                <w:color w:val="000000"/>
                <w:sz w:val="20"/>
                <w:szCs w:val="20"/>
                <w:lang w:eastAsia="zh-CN"/>
              </w:rPr>
              <w:t>Закон України «Про державну соціальну допомогу особам з інвалідністю з дитинства та дітям з інвалідністю»</w:t>
            </w:r>
          </w:p>
        </w:tc>
      </w:tr>
      <w:tr w:rsidR="00F315F8" w:rsidRPr="00F315F8" w14:paraId="72AD019C" w14:textId="77777777" w:rsidTr="00494B3C">
        <w:tc>
          <w:tcPr>
            <w:tcW w:w="707" w:type="dxa"/>
            <w:tcBorders>
              <w:left w:val="single" w:sz="4" w:space="0" w:color="000000"/>
              <w:bottom w:val="single" w:sz="4" w:space="0" w:color="000000"/>
            </w:tcBorders>
            <w:shd w:val="clear" w:color="auto" w:fill="auto"/>
          </w:tcPr>
          <w:p w14:paraId="326A6678"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163</w:t>
            </w:r>
          </w:p>
        </w:tc>
        <w:tc>
          <w:tcPr>
            <w:tcW w:w="793" w:type="dxa"/>
            <w:tcBorders>
              <w:left w:val="single" w:sz="4" w:space="0" w:color="000000"/>
              <w:bottom w:val="single" w:sz="4" w:space="0" w:color="000000"/>
            </w:tcBorders>
            <w:shd w:val="clear" w:color="auto" w:fill="auto"/>
          </w:tcPr>
          <w:p w14:paraId="36E9D2CD"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08.21</w:t>
            </w:r>
          </w:p>
        </w:tc>
        <w:tc>
          <w:tcPr>
            <w:tcW w:w="846" w:type="dxa"/>
            <w:tcBorders>
              <w:left w:val="single" w:sz="4" w:space="0" w:color="000000"/>
              <w:bottom w:val="single" w:sz="4" w:space="0" w:color="000000"/>
            </w:tcBorders>
            <w:shd w:val="clear" w:color="auto" w:fill="auto"/>
          </w:tcPr>
          <w:p w14:paraId="4348C7B5"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00152</w:t>
            </w:r>
          </w:p>
          <w:p w14:paraId="5A223E4C"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color w:val="000000"/>
                <w:sz w:val="20"/>
                <w:szCs w:val="20"/>
                <w:lang w:eastAsia="zh-CN"/>
              </w:rPr>
            </w:pPr>
          </w:p>
        </w:tc>
        <w:tc>
          <w:tcPr>
            <w:tcW w:w="4970" w:type="dxa"/>
            <w:tcBorders>
              <w:left w:val="single" w:sz="4" w:space="0" w:color="000000"/>
              <w:bottom w:val="single" w:sz="4" w:space="0" w:color="000000"/>
            </w:tcBorders>
            <w:shd w:val="clear" w:color="auto" w:fill="auto"/>
          </w:tcPr>
          <w:p w14:paraId="6EBCD7C0"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Призначення надбавки на догляд за особами з інвалідністю з дитинства та дітьми з інвалідністю</w:t>
            </w:r>
          </w:p>
        </w:tc>
        <w:tc>
          <w:tcPr>
            <w:tcW w:w="2694" w:type="dxa"/>
            <w:tcBorders>
              <w:left w:val="single" w:sz="4" w:space="0" w:color="000000"/>
              <w:bottom w:val="single" w:sz="4" w:space="0" w:color="000000"/>
              <w:right w:val="single" w:sz="4" w:space="0" w:color="000000"/>
            </w:tcBorders>
            <w:shd w:val="clear" w:color="auto" w:fill="auto"/>
          </w:tcPr>
          <w:p w14:paraId="5DADE167"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4"/>
                <w:szCs w:val="24"/>
                <w:lang w:val="ru-RU" w:eastAsia="zh-CN"/>
              </w:rPr>
            </w:pPr>
            <w:r w:rsidRPr="00F315F8">
              <w:rPr>
                <w:rFonts w:ascii="Times New Roman" w:eastAsia="Calibri" w:hAnsi="Times New Roman" w:cs="Times New Roman"/>
                <w:color w:val="000000"/>
                <w:sz w:val="20"/>
                <w:szCs w:val="20"/>
                <w:lang w:eastAsia="zh-CN"/>
              </w:rPr>
              <w:t>Закон України «Про державну соціальну допомогу особам з інвалідністю з дитинства та дітям з інвалідністю»</w:t>
            </w:r>
          </w:p>
        </w:tc>
      </w:tr>
      <w:tr w:rsidR="00F315F8" w:rsidRPr="00F315F8" w14:paraId="32E504F5" w14:textId="77777777" w:rsidTr="00494B3C">
        <w:tc>
          <w:tcPr>
            <w:tcW w:w="707" w:type="dxa"/>
            <w:tcBorders>
              <w:left w:val="single" w:sz="4" w:space="0" w:color="000000"/>
              <w:bottom w:val="single" w:sz="4" w:space="0" w:color="000000"/>
            </w:tcBorders>
            <w:shd w:val="clear" w:color="auto" w:fill="auto"/>
          </w:tcPr>
          <w:p w14:paraId="7223ABAA"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164</w:t>
            </w:r>
          </w:p>
        </w:tc>
        <w:tc>
          <w:tcPr>
            <w:tcW w:w="793" w:type="dxa"/>
            <w:tcBorders>
              <w:left w:val="single" w:sz="4" w:space="0" w:color="000000"/>
              <w:bottom w:val="single" w:sz="4" w:space="0" w:color="000000"/>
            </w:tcBorders>
            <w:shd w:val="clear" w:color="auto" w:fill="auto"/>
          </w:tcPr>
          <w:p w14:paraId="5D7D8B7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08.22</w:t>
            </w:r>
          </w:p>
        </w:tc>
        <w:tc>
          <w:tcPr>
            <w:tcW w:w="846" w:type="dxa"/>
            <w:tcBorders>
              <w:left w:val="single" w:sz="4" w:space="0" w:color="000000"/>
              <w:bottom w:val="single" w:sz="4" w:space="0" w:color="000000"/>
            </w:tcBorders>
            <w:shd w:val="clear" w:color="auto" w:fill="auto"/>
          </w:tcPr>
          <w:p w14:paraId="345C7E65"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00096</w:t>
            </w:r>
          </w:p>
          <w:p w14:paraId="5B69AF92"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color w:val="000000"/>
                <w:sz w:val="20"/>
                <w:szCs w:val="20"/>
                <w:lang w:eastAsia="zh-CN"/>
              </w:rPr>
            </w:pPr>
          </w:p>
        </w:tc>
        <w:tc>
          <w:tcPr>
            <w:tcW w:w="4970" w:type="dxa"/>
            <w:tcBorders>
              <w:left w:val="single" w:sz="4" w:space="0" w:color="000000"/>
              <w:bottom w:val="single" w:sz="4" w:space="0" w:color="000000"/>
            </w:tcBorders>
            <w:shd w:val="clear" w:color="auto" w:fill="auto"/>
          </w:tcPr>
          <w:p w14:paraId="00816DCD" w14:textId="77777777" w:rsidR="00F315F8" w:rsidRPr="00F315F8" w:rsidRDefault="00F315F8" w:rsidP="00F315F8">
            <w:pPr>
              <w:widowControl w:val="0"/>
              <w:suppressAutoHyphens/>
              <w:spacing w:after="0" w:line="240" w:lineRule="auto"/>
              <w:jc w:val="both"/>
              <w:rPr>
                <w:rFonts w:ascii="Liberation Serif" w:eastAsia="NSimSun" w:hAnsi="Liberation Serif" w:cs="Lucida Sans" w:hint="eastAsia"/>
                <w:sz w:val="24"/>
                <w:szCs w:val="24"/>
                <w:lang w:val="ru-RU" w:eastAsia="zh-CN" w:bidi="hi-IN"/>
              </w:rPr>
            </w:pPr>
            <w:r w:rsidRPr="00F315F8">
              <w:rPr>
                <w:rFonts w:ascii="Times New Roman" w:eastAsia="NSimSun" w:hAnsi="Times New Roman" w:cs="Times New Roman"/>
                <w:color w:val="000000"/>
                <w:sz w:val="20"/>
                <w:szCs w:val="20"/>
                <w:lang w:eastAsia="zh-CN" w:bidi="hi-IN"/>
              </w:rPr>
              <w:t>Призначення державної соціальної допомоги особам, які не мають права на пенсію, та особам з інвалідністю</w:t>
            </w:r>
          </w:p>
        </w:tc>
        <w:tc>
          <w:tcPr>
            <w:tcW w:w="2694" w:type="dxa"/>
            <w:tcBorders>
              <w:left w:val="single" w:sz="4" w:space="0" w:color="000000"/>
              <w:bottom w:val="single" w:sz="4" w:space="0" w:color="000000"/>
              <w:right w:val="single" w:sz="4" w:space="0" w:color="000000"/>
            </w:tcBorders>
            <w:shd w:val="clear" w:color="auto" w:fill="auto"/>
          </w:tcPr>
          <w:p w14:paraId="005E0B52"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4"/>
                <w:szCs w:val="24"/>
                <w:lang w:val="ru-RU" w:eastAsia="zh-CN"/>
              </w:rPr>
            </w:pPr>
            <w:r w:rsidRPr="00F315F8">
              <w:rPr>
                <w:rFonts w:ascii="Times New Roman" w:eastAsia="Calibri" w:hAnsi="Times New Roman" w:cs="Times New Roman"/>
                <w:color w:val="000000"/>
                <w:sz w:val="20"/>
                <w:szCs w:val="20"/>
                <w:lang w:eastAsia="ru-RU"/>
              </w:rPr>
              <w:t>Закон</w:t>
            </w:r>
            <w:r w:rsidRPr="00F315F8">
              <w:rPr>
                <w:rFonts w:ascii="Times New Roman" w:eastAsia="Calibri" w:hAnsi="Times New Roman" w:cs="Times New Roman"/>
                <w:color w:val="000000"/>
                <w:sz w:val="20"/>
                <w:szCs w:val="20"/>
                <w:lang w:eastAsia="zh-CN"/>
              </w:rPr>
              <w:t xml:space="preserve"> України «</w:t>
            </w:r>
            <w:r w:rsidRPr="00F315F8">
              <w:rPr>
                <w:rFonts w:ascii="Times New Roman" w:eastAsia="Calibri" w:hAnsi="Times New Roman" w:cs="Times New Roman"/>
                <w:bCs/>
                <w:color w:val="000000"/>
                <w:sz w:val="20"/>
                <w:szCs w:val="20"/>
                <w:lang w:eastAsia="zh-CN"/>
              </w:rPr>
              <w:t>Про державну соціальну допомогу особам, які не мають права на пенсію, та особам з інвалідністю</w:t>
            </w:r>
            <w:r w:rsidRPr="00F315F8">
              <w:rPr>
                <w:rFonts w:ascii="Times New Roman" w:eastAsia="Calibri" w:hAnsi="Times New Roman" w:cs="Times New Roman"/>
                <w:color w:val="000000"/>
                <w:sz w:val="20"/>
                <w:szCs w:val="20"/>
                <w:lang w:eastAsia="zh-CN"/>
              </w:rPr>
              <w:t>»</w:t>
            </w:r>
          </w:p>
        </w:tc>
      </w:tr>
      <w:tr w:rsidR="00F315F8" w:rsidRPr="00F315F8" w14:paraId="73EBF51E" w14:textId="77777777" w:rsidTr="00494B3C">
        <w:tc>
          <w:tcPr>
            <w:tcW w:w="707" w:type="dxa"/>
            <w:tcBorders>
              <w:left w:val="single" w:sz="4" w:space="0" w:color="000000"/>
              <w:bottom w:val="single" w:sz="4" w:space="0" w:color="000000"/>
            </w:tcBorders>
            <w:shd w:val="clear" w:color="auto" w:fill="auto"/>
          </w:tcPr>
          <w:p w14:paraId="16FC0AE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165</w:t>
            </w:r>
          </w:p>
        </w:tc>
        <w:tc>
          <w:tcPr>
            <w:tcW w:w="793" w:type="dxa"/>
            <w:tcBorders>
              <w:left w:val="single" w:sz="4" w:space="0" w:color="000000"/>
              <w:bottom w:val="single" w:sz="4" w:space="0" w:color="000000"/>
            </w:tcBorders>
            <w:shd w:val="clear" w:color="auto" w:fill="auto"/>
          </w:tcPr>
          <w:p w14:paraId="5E39F59C"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08.23</w:t>
            </w:r>
          </w:p>
        </w:tc>
        <w:tc>
          <w:tcPr>
            <w:tcW w:w="846" w:type="dxa"/>
            <w:tcBorders>
              <w:left w:val="single" w:sz="4" w:space="0" w:color="000000"/>
              <w:bottom w:val="single" w:sz="4" w:space="0" w:color="000000"/>
            </w:tcBorders>
            <w:shd w:val="clear" w:color="auto" w:fill="auto"/>
          </w:tcPr>
          <w:p w14:paraId="70905163"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00099</w:t>
            </w:r>
          </w:p>
          <w:p w14:paraId="6B8F3C7F"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color w:val="000000"/>
                <w:sz w:val="20"/>
                <w:szCs w:val="20"/>
                <w:lang w:eastAsia="zh-CN"/>
              </w:rPr>
            </w:pPr>
          </w:p>
        </w:tc>
        <w:tc>
          <w:tcPr>
            <w:tcW w:w="4970" w:type="dxa"/>
            <w:tcBorders>
              <w:left w:val="single" w:sz="4" w:space="0" w:color="000000"/>
              <w:bottom w:val="single" w:sz="4" w:space="0" w:color="000000"/>
            </w:tcBorders>
            <w:shd w:val="clear" w:color="auto" w:fill="auto"/>
          </w:tcPr>
          <w:p w14:paraId="7110C5F3"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bidi="en-US"/>
              </w:rPr>
              <w:t>Призначення державної соціальної допомоги на догляд</w:t>
            </w:r>
          </w:p>
        </w:tc>
        <w:tc>
          <w:tcPr>
            <w:tcW w:w="2694" w:type="dxa"/>
            <w:tcBorders>
              <w:left w:val="single" w:sz="4" w:space="0" w:color="000000"/>
              <w:bottom w:val="single" w:sz="4" w:space="0" w:color="000000"/>
              <w:right w:val="single" w:sz="4" w:space="0" w:color="000000"/>
            </w:tcBorders>
            <w:shd w:val="clear" w:color="auto" w:fill="auto"/>
          </w:tcPr>
          <w:p w14:paraId="2B86F82F"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4"/>
                <w:szCs w:val="24"/>
                <w:lang w:val="ru-RU" w:eastAsia="zh-CN"/>
              </w:rPr>
            </w:pPr>
            <w:r w:rsidRPr="00F315F8">
              <w:rPr>
                <w:rFonts w:ascii="Times New Roman" w:eastAsia="Calibri" w:hAnsi="Times New Roman" w:cs="Times New Roman"/>
                <w:color w:val="000000"/>
                <w:sz w:val="20"/>
                <w:szCs w:val="20"/>
                <w:lang w:eastAsia="ru-RU"/>
              </w:rPr>
              <w:t>Закон</w:t>
            </w:r>
            <w:r w:rsidRPr="00F315F8">
              <w:rPr>
                <w:rFonts w:ascii="Times New Roman" w:eastAsia="Calibri" w:hAnsi="Times New Roman" w:cs="Times New Roman"/>
                <w:color w:val="000000"/>
                <w:sz w:val="20"/>
                <w:szCs w:val="20"/>
                <w:lang w:eastAsia="zh-CN"/>
              </w:rPr>
              <w:t xml:space="preserve"> України «</w:t>
            </w:r>
            <w:r w:rsidRPr="00F315F8">
              <w:rPr>
                <w:rFonts w:ascii="Times New Roman" w:eastAsia="Calibri" w:hAnsi="Times New Roman" w:cs="Times New Roman"/>
                <w:bCs/>
                <w:color w:val="000000"/>
                <w:sz w:val="20"/>
                <w:szCs w:val="20"/>
                <w:lang w:eastAsia="zh-CN"/>
              </w:rPr>
              <w:t>Про державну соціальну допомогу особам, які не мають права на пенсію, та особам з інвалідністю</w:t>
            </w:r>
            <w:r w:rsidRPr="00F315F8">
              <w:rPr>
                <w:rFonts w:ascii="Times New Roman" w:eastAsia="Calibri" w:hAnsi="Times New Roman" w:cs="Times New Roman"/>
                <w:color w:val="000000"/>
                <w:sz w:val="20"/>
                <w:szCs w:val="20"/>
                <w:lang w:eastAsia="zh-CN"/>
              </w:rPr>
              <w:t>»</w:t>
            </w:r>
          </w:p>
        </w:tc>
      </w:tr>
      <w:tr w:rsidR="00F315F8" w:rsidRPr="00F315F8" w14:paraId="25C279C6" w14:textId="77777777" w:rsidTr="00494B3C">
        <w:tc>
          <w:tcPr>
            <w:tcW w:w="707" w:type="dxa"/>
            <w:tcBorders>
              <w:left w:val="single" w:sz="4" w:space="0" w:color="000000"/>
              <w:bottom w:val="single" w:sz="4" w:space="0" w:color="000000"/>
            </w:tcBorders>
            <w:shd w:val="clear" w:color="auto" w:fill="auto"/>
          </w:tcPr>
          <w:p w14:paraId="3E277C21"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166</w:t>
            </w:r>
          </w:p>
        </w:tc>
        <w:tc>
          <w:tcPr>
            <w:tcW w:w="793" w:type="dxa"/>
            <w:tcBorders>
              <w:left w:val="single" w:sz="4" w:space="0" w:color="000000"/>
              <w:bottom w:val="single" w:sz="4" w:space="0" w:color="000000"/>
            </w:tcBorders>
            <w:shd w:val="clear" w:color="auto" w:fill="auto"/>
          </w:tcPr>
          <w:p w14:paraId="0BD1DE2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08.24</w:t>
            </w:r>
          </w:p>
        </w:tc>
        <w:tc>
          <w:tcPr>
            <w:tcW w:w="846" w:type="dxa"/>
            <w:tcBorders>
              <w:left w:val="single" w:sz="4" w:space="0" w:color="000000"/>
              <w:bottom w:val="single" w:sz="4" w:space="0" w:color="000000"/>
            </w:tcBorders>
            <w:shd w:val="clear" w:color="auto" w:fill="auto"/>
          </w:tcPr>
          <w:p w14:paraId="0D4326D4"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00101</w:t>
            </w:r>
          </w:p>
        </w:tc>
        <w:tc>
          <w:tcPr>
            <w:tcW w:w="4970" w:type="dxa"/>
            <w:tcBorders>
              <w:left w:val="single" w:sz="4" w:space="0" w:color="000000"/>
              <w:bottom w:val="single" w:sz="4" w:space="0" w:color="000000"/>
            </w:tcBorders>
            <w:shd w:val="clear" w:color="auto" w:fill="auto"/>
          </w:tcPr>
          <w:p w14:paraId="64354524"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Призначення компенсації за догляд фізичній особі, яка надає соціальні послуги з догляду без здійснення підприємницької діяльності на непрофесійній основі</w:t>
            </w:r>
          </w:p>
        </w:tc>
        <w:tc>
          <w:tcPr>
            <w:tcW w:w="2694" w:type="dxa"/>
            <w:tcBorders>
              <w:left w:val="single" w:sz="4" w:space="0" w:color="000000"/>
              <w:bottom w:val="single" w:sz="4" w:space="0" w:color="000000"/>
              <w:right w:val="single" w:sz="4" w:space="0" w:color="000000"/>
            </w:tcBorders>
            <w:shd w:val="clear" w:color="auto" w:fill="auto"/>
          </w:tcPr>
          <w:p w14:paraId="6AAA63C5"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4"/>
                <w:szCs w:val="24"/>
                <w:lang w:val="ru-RU" w:eastAsia="zh-CN"/>
              </w:rPr>
            </w:pPr>
            <w:r w:rsidRPr="00F315F8">
              <w:rPr>
                <w:rFonts w:ascii="Times New Roman" w:eastAsia="Calibri" w:hAnsi="Times New Roman" w:cs="Times New Roman"/>
                <w:color w:val="000000"/>
                <w:sz w:val="20"/>
                <w:szCs w:val="20"/>
                <w:lang w:eastAsia="zh-CN"/>
              </w:rPr>
              <w:t>Закон України «Про соціальні послуги»</w:t>
            </w:r>
          </w:p>
        </w:tc>
      </w:tr>
      <w:tr w:rsidR="00F315F8" w:rsidRPr="00F315F8" w14:paraId="744C414D" w14:textId="77777777" w:rsidTr="00494B3C">
        <w:tc>
          <w:tcPr>
            <w:tcW w:w="707" w:type="dxa"/>
            <w:tcBorders>
              <w:left w:val="single" w:sz="4" w:space="0" w:color="000000"/>
              <w:bottom w:val="single" w:sz="4" w:space="0" w:color="000000"/>
            </w:tcBorders>
            <w:shd w:val="clear" w:color="auto" w:fill="auto"/>
          </w:tcPr>
          <w:p w14:paraId="30C6686A"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167</w:t>
            </w:r>
          </w:p>
        </w:tc>
        <w:tc>
          <w:tcPr>
            <w:tcW w:w="793" w:type="dxa"/>
            <w:tcBorders>
              <w:left w:val="single" w:sz="4" w:space="0" w:color="000000"/>
              <w:bottom w:val="single" w:sz="4" w:space="0" w:color="000000"/>
            </w:tcBorders>
            <w:shd w:val="clear" w:color="auto" w:fill="auto"/>
          </w:tcPr>
          <w:p w14:paraId="46A068EC"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08.25</w:t>
            </w:r>
          </w:p>
        </w:tc>
        <w:tc>
          <w:tcPr>
            <w:tcW w:w="846" w:type="dxa"/>
            <w:tcBorders>
              <w:left w:val="single" w:sz="4" w:space="0" w:color="000000"/>
              <w:bottom w:val="single" w:sz="4" w:space="0" w:color="000000"/>
            </w:tcBorders>
            <w:shd w:val="clear" w:color="auto" w:fill="auto"/>
          </w:tcPr>
          <w:p w14:paraId="12E60B57"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02025</w:t>
            </w:r>
          </w:p>
        </w:tc>
        <w:tc>
          <w:tcPr>
            <w:tcW w:w="4970" w:type="dxa"/>
            <w:tcBorders>
              <w:left w:val="single" w:sz="4" w:space="0" w:color="000000"/>
              <w:bottom w:val="single" w:sz="4" w:space="0" w:color="000000"/>
            </w:tcBorders>
            <w:shd w:val="clear" w:color="auto" w:fill="auto"/>
          </w:tcPr>
          <w:p w14:paraId="1E4DC7C6"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Продовження виплати тимчасової державної соціальної допомоги непрацюючій особі, яка досягла загального пенсійного віку, але не набула права на пенсійну виплату </w:t>
            </w:r>
          </w:p>
        </w:tc>
        <w:tc>
          <w:tcPr>
            <w:tcW w:w="2694" w:type="dxa"/>
            <w:tcBorders>
              <w:left w:val="single" w:sz="4" w:space="0" w:color="000000"/>
              <w:bottom w:val="single" w:sz="4" w:space="0" w:color="000000"/>
              <w:right w:val="single" w:sz="4" w:space="0" w:color="000000"/>
            </w:tcBorders>
            <w:shd w:val="clear" w:color="auto" w:fill="auto"/>
          </w:tcPr>
          <w:p w14:paraId="28F5AF21"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4"/>
                <w:szCs w:val="24"/>
                <w:lang w:val="ru-RU" w:eastAsia="zh-CN"/>
              </w:rPr>
            </w:pPr>
            <w:r w:rsidRPr="00F315F8">
              <w:rPr>
                <w:rFonts w:ascii="Times New Roman" w:eastAsia="Calibri" w:hAnsi="Times New Roman" w:cs="Times New Roman"/>
                <w:color w:val="000000"/>
                <w:sz w:val="20"/>
                <w:szCs w:val="20"/>
                <w:lang w:eastAsia="ru-RU"/>
              </w:rPr>
              <w:t xml:space="preserve">Закон України </w:t>
            </w:r>
            <w:r w:rsidRPr="00F315F8">
              <w:rPr>
                <w:rFonts w:ascii="Times New Roman" w:eastAsia="Calibri" w:hAnsi="Times New Roman" w:cs="Times New Roman"/>
                <w:color w:val="000000"/>
                <w:sz w:val="20"/>
                <w:szCs w:val="20"/>
                <w:lang w:eastAsia="zh-CN"/>
              </w:rPr>
              <w:t>«Про загальнообов’язкове державне пенсійне страхування»</w:t>
            </w:r>
          </w:p>
        </w:tc>
      </w:tr>
      <w:tr w:rsidR="00F315F8" w:rsidRPr="00F315F8" w14:paraId="5A88CE17" w14:textId="77777777" w:rsidTr="00494B3C">
        <w:tc>
          <w:tcPr>
            <w:tcW w:w="707" w:type="dxa"/>
            <w:tcBorders>
              <w:left w:val="single" w:sz="4" w:space="0" w:color="000000"/>
              <w:bottom w:val="single" w:sz="4" w:space="0" w:color="000000"/>
            </w:tcBorders>
            <w:shd w:val="clear" w:color="auto" w:fill="auto"/>
          </w:tcPr>
          <w:p w14:paraId="2C722FA5"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168</w:t>
            </w:r>
          </w:p>
        </w:tc>
        <w:tc>
          <w:tcPr>
            <w:tcW w:w="793" w:type="dxa"/>
            <w:tcBorders>
              <w:left w:val="single" w:sz="4" w:space="0" w:color="000000"/>
              <w:bottom w:val="single" w:sz="4" w:space="0" w:color="000000"/>
            </w:tcBorders>
            <w:shd w:val="clear" w:color="auto" w:fill="auto"/>
          </w:tcPr>
          <w:p w14:paraId="339A8C68"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08.26</w:t>
            </w:r>
          </w:p>
        </w:tc>
        <w:tc>
          <w:tcPr>
            <w:tcW w:w="846" w:type="dxa"/>
            <w:tcBorders>
              <w:left w:val="single" w:sz="4" w:space="0" w:color="000000"/>
              <w:bottom w:val="single" w:sz="4" w:space="0" w:color="000000"/>
            </w:tcBorders>
            <w:shd w:val="clear" w:color="auto" w:fill="auto"/>
          </w:tcPr>
          <w:p w14:paraId="4B0945DA"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00103</w:t>
            </w:r>
          </w:p>
        </w:tc>
        <w:tc>
          <w:tcPr>
            <w:tcW w:w="4970" w:type="dxa"/>
            <w:tcBorders>
              <w:left w:val="single" w:sz="4" w:space="0" w:color="000000"/>
              <w:bottom w:val="single" w:sz="4" w:space="0" w:color="000000"/>
            </w:tcBorders>
            <w:shd w:val="clear" w:color="auto" w:fill="auto"/>
          </w:tcPr>
          <w:p w14:paraId="3DC98E64"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Cs/>
                <w:color w:val="000000"/>
                <w:sz w:val="20"/>
                <w:szCs w:val="20"/>
                <w:lang w:eastAsia="zh-CN"/>
              </w:rPr>
              <w:t xml:space="preserve">Призначення грошової допомоги особі, яка проживає </w:t>
            </w:r>
            <w:r w:rsidRPr="00F315F8">
              <w:rPr>
                <w:rFonts w:ascii="Times New Roman" w:eastAsia="Calibri" w:hAnsi="Times New Roman" w:cs="Times New Roman"/>
                <w:bCs/>
                <w:color w:val="000000"/>
                <w:sz w:val="20"/>
                <w:szCs w:val="20"/>
                <w:lang w:eastAsia="zh-CN"/>
              </w:rPr>
              <w:lastRenderedPageBreak/>
              <w:t>разом з особою з інвалідністю І або ІІ групи внаслідок психічного розладу, яка за висновком лікарсько-консультативної комісії закладу охорони здоров’я потребує постійного стороннього догляду, на догляд за нею</w:t>
            </w:r>
          </w:p>
        </w:tc>
        <w:tc>
          <w:tcPr>
            <w:tcW w:w="2694" w:type="dxa"/>
            <w:tcBorders>
              <w:left w:val="single" w:sz="4" w:space="0" w:color="000000"/>
              <w:bottom w:val="single" w:sz="4" w:space="0" w:color="000000"/>
              <w:right w:val="single" w:sz="4" w:space="0" w:color="000000"/>
            </w:tcBorders>
            <w:shd w:val="clear" w:color="auto" w:fill="auto"/>
          </w:tcPr>
          <w:p w14:paraId="78687621"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4"/>
                <w:szCs w:val="24"/>
                <w:lang w:val="ru-RU" w:eastAsia="zh-CN"/>
              </w:rPr>
            </w:pPr>
            <w:r w:rsidRPr="00F315F8">
              <w:rPr>
                <w:rFonts w:ascii="Times New Roman" w:eastAsia="Calibri" w:hAnsi="Times New Roman" w:cs="Times New Roman"/>
                <w:color w:val="000000"/>
                <w:sz w:val="20"/>
                <w:szCs w:val="20"/>
                <w:lang w:eastAsia="zh-CN"/>
              </w:rPr>
              <w:lastRenderedPageBreak/>
              <w:t xml:space="preserve">Закон України «Про </w:t>
            </w:r>
            <w:r w:rsidRPr="00F315F8">
              <w:rPr>
                <w:rFonts w:ascii="Times New Roman" w:eastAsia="Calibri" w:hAnsi="Times New Roman" w:cs="Times New Roman"/>
                <w:color w:val="000000"/>
                <w:sz w:val="20"/>
                <w:szCs w:val="20"/>
                <w:lang w:eastAsia="zh-CN"/>
              </w:rPr>
              <w:lastRenderedPageBreak/>
              <w:t>психіатричну допомогу»</w:t>
            </w:r>
          </w:p>
        </w:tc>
      </w:tr>
      <w:tr w:rsidR="00F315F8" w:rsidRPr="00F315F8" w14:paraId="33ED6B9D" w14:textId="77777777" w:rsidTr="00494B3C">
        <w:tc>
          <w:tcPr>
            <w:tcW w:w="707" w:type="dxa"/>
            <w:tcBorders>
              <w:left w:val="single" w:sz="4" w:space="0" w:color="000000"/>
              <w:bottom w:val="single" w:sz="4" w:space="0" w:color="000000"/>
            </w:tcBorders>
            <w:shd w:val="clear" w:color="auto" w:fill="auto"/>
          </w:tcPr>
          <w:p w14:paraId="4D573D2B"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169</w:t>
            </w:r>
          </w:p>
        </w:tc>
        <w:tc>
          <w:tcPr>
            <w:tcW w:w="793" w:type="dxa"/>
            <w:tcBorders>
              <w:left w:val="single" w:sz="4" w:space="0" w:color="000000"/>
              <w:bottom w:val="single" w:sz="4" w:space="0" w:color="000000"/>
            </w:tcBorders>
            <w:shd w:val="clear" w:color="auto" w:fill="auto"/>
          </w:tcPr>
          <w:p w14:paraId="26D27B48"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08.27</w:t>
            </w:r>
          </w:p>
        </w:tc>
        <w:tc>
          <w:tcPr>
            <w:tcW w:w="846" w:type="dxa"/>
            <w:tcBorders>
              <w:left w:val="single" w:sz="4" w:space="0" w:color="000000"/>
              <w:bottom w:val="single" w:sz="4" w:space="0" w:color="000000"/>
            </w:tcBorders>
            <w:shd w:val="clear" w:color="auto" w:fill="auto"/>
          </w:tcPr>
          <w:p w14:paraId="73D038C4"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00112</w:t>
            </w:r>
          </w:p>
        </w:tc>
        <w:tc>
          <w:tcPr>
            <w:tcW w:w="4970" w:type="dxa"/>
            <w:tcBorders>
              <w:left w:val="single" w:sz="4" w:space="0" w:color="000000"/>
              <w:bottom w:val="single" w:sz="4" w:space="0" w:color="000000"/>
            </w:tcBorders>
            <w:shd w:val="clear" w:color="auto" w:fill="auto"/>
          </w:tcPr>
          <w:p w14:paraId="161EBF93"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Призначення одноразової  грошової/ матеріальної допомоги особам з інвалідністю та дітям з інвалідністю</w:t>
            </w:r>
          </w:p>
        </w:tc>
        <w:tc>
          <w:tcPr>
            <w:tcW w:w="2694" w:type="dxa"/>
            <w:tcBorders>
              <w:left w:val="single" w:sz="4" w:space="0" w:color="000000"/>
              <w:bottom w:val="single" w:sz="4" w:space="0" w:color="000000"/>
              <w:right w:val="single" w:sz="4" w:space="0" w:color="000000"/>
            </w:tcBorders>
            <w:shd w:val="clear" w:color="auto" w:fill="auto"/>
          </w:tcPr>
          <w:p w14:paraId="34A8345C"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4"/>
                <w:szCs w:val="24"/>
                <w:lang w:val="ru-RU" w:eastAsia="zh-CN"/>
              </w:rPr>
            </w:pPr>
            <w:r w:rsidRPr="00F315F8">
              <w:rPr>
                <w:rFonts w:ascii="Times New Roman" w:eastAsia="Calibri" w:hAnsi="Times New Roman" w:cs="Times New Roman"/>
                <w:color w:val="000000"/>
                <w:sz w:val="20"/>
                <w:szCs w:val="20"/>
                <w:lang w:eastAsia="zh-CN"/>
              </w:rPr>
              <w:t>Закон України «Про основи соціальної захищеності осіб з інвалідністю в Україні»</w:t>
            </w:r>
          </w:p>
        </w:tc>
      </w:tr>
      <w:tr w:rsidR="00F315F8" w:rsidRPr="00F315F8" w14:paraId="7CD1B4CA" w14:textId="77777777" w:rsidTr="00494B3C">
        <w:tc>
          <w:tcPr>
            <w:tcW w:w="707" w:type="dxa"/>
            <w:tcBorders>
              <w:left w:val="single" w:sz="4" w:space="0" w:color="000000"/>
              <w:bottom w:val="single" w:sz="4" w:space="0" w:color="000000"/>
            </w:tcBorders>
            <w:shd w:val="clear" w:color="auto" w:fill="auto"/>
          </w:tcPr>
          <w:p w14:paraId="364636BC"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170</w:t>
            </w:r>
          </w:p>
        </w:tc>
        <w:tc>
          <w:tcPr>
            <w:tcW w:w="793" w:type="dxa"/>
            <w:tcBorders>
              <w:left w:val="single" w:sz="4" w:space="0" w:color="000000"/>
              <w:bottom w:val="single" w:sz="4" w:space="0" w:color="000000"/>
            </w:tcBorders>
            <w:shd w:val="clear" w:color="auto" w:fill="auto"/>
          </w:tcPr>
          <w:p w14:paraId="3EAE95D3"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08.28</w:t>
            </w:r>
          </w:p>
        </w:tc>
        <w:tc>
          <w:tcPr>
            <w:tcW w:w="846" w:type="dxa"/>
            <w:tcBorders>
              <w:left w:val="single" w:sz="4" w:space="0" w:color="000000"/>
              <w:bottom w:val="single" w:sz="4" w:space="0" w:color="000000"/>
            </w:tcBorders>
            <w:shd w:val="clear" w:color="auto" w:fill="auto"/>
          </w:tcPr>
          <w:p w14:paraId="4AB69D16"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00172</w:t>
            </w:r>
          </w:p>
        </w:tc>
        <w:tc>
          <w:tcPr>
            <w:tcW w:w="4970" w:type="dxa"/>
            <w:tcBorders>
              <w:left w:val="single" w:sz="4" w:space="0" w:color="000000"/>
              <w:bottom w:val="single" w:sz="4" w:space="0" w:color="000000"/>
            </w:tcBorders>
            <w:shd w:val="clear" w:color="auto" w:fill="auto"/>
          </w:tcPr>
          <w:p w14:paraId="5AB5423D"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Cs/>
                <w:color w:val="000000"/>
                <w:sz w:val="20"/>
                <w:szCs w:val="20"/>
                <w:bdr w:val="none" w:sz="0" w:space="0" w:color="000000"/>
                <w:lang w:eastAsia="zh-CN"/>
              </w:rPr>
              <w:t>Призначення одноразової компенсації сім’ям, які втратили годувальника із числа учасників ліквідації наслідків аварії на Чорнобильській АЕС, смерть яких пов’язана з Чорнобильською катастрофою</w:t>
            </w:r>
          </w:p>
        </w:tc>
        <w:tc>
          <w:tcPr>
            <w:tcW w:w="2694" w:type="dxa"/>
            <w:tcBorders>
              <w:left w:val="single" w:sz="4" w:space="0" w:color="000000"/>
              <w:bottom w:val="single" w:sz="4" w:space="0" w:color="000000"/>
              <w:right w:val="single" w:sz="4" w:space="0" w:color="000000"/>
            </w:tcBorders>
            <w:shd w:val="clear" w:color="auto" w:fill="auto"/>
          </w:tcPr>
          <w:p w14:paraId="76BAF18D"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4"/>
                <w:szCs w:val="24"/>
                <w:lang w:val="ru-RU" w:eastAsia="zh-CN"/>
              </w:rPr>
            </w:pPr>
            <w:r w:rsidRPr="00F315F8">
              <w:rPr>
                <w:rFonts w:ascii="Times New Roman" w:eastAsia="Calibri" w:hAnsi="Times New Roman" w:cs="Times New Roman"/>
                <w:color w:val="000000"/>
                <w:sz w:val="20"/>
                <w:szCs w:val="20"/>
                <w:lang w:eastAsia="zh-CN"/>
              </w:rPr>
              <w:t>Закон України «Про статус і соціальний захист громадян, які постраждали внаслідок Чорнобильської катастрофи»</w:t>
            </w:r>
          </w:p>
        </w:tc>
      </w:tr>
      <w:tr w:rsidR="00F315F8" w:rsidRPr="00F315F8" w14:paraId="192B4564" w14:textId="77777777" w:rsidTr="00494B3C">
        <w:tc>
          <w:tcPr>
            <w:tcW w:w="707" w:type="dxa"/>
            <w:tcBorders>
              <w:left w:val="single" w:sz="4" w:space="0" w:color="000000"/>
              <w:bottom w:val="single" w:sz="4" w:space="0" w:color="000000"/>
            </w:tcBorders>
            <w:shd w:val="clear" w:color="auto" w:fill="auto"/>
          </w:tcPr>
          <w:p w14:paraId="1411B248"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171</w:t>
            </w:r>
          </w:p>
        </w:tc>
        <w:tc>
          <w:tcPr>
            <w:tcW w:w="793" w:type="dxa"/>
            <w:tcBorders>
              <w:left w:val="single" w:sz="4" w:space="0" w:color="000000"/>
              <w:bottom w:val="single" w:sz="4" w:space="0" w:color="000000"/>
            </w:tcBorders>
            <w:shd w:val="clear" w:color="auto" w:fill="auto"/>
          </w:tcPr>
          <w:p w14:paraId="05F1223E"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08.29</w:t>
            </w:r>
          </w:p>
        </w:tc>
        <w:tc>
          <w:tcPr>
            <w:tcW w:w="846" w:type="dxa"/>
            <w:tcBorders>
              <w:left w:val="single" w:sz="4" w:space="0" w:color="000000"/>
              <w:bottom w:val="single" w:sz="4" w:space="0" w:color="000000"/>
            </w:tcBorders>
            <w:shd w:val="clear" w:color="auto" w:fill="auto"/>
          </w:tcPr>
          <w:p w14:paraId="0EBB4CD7"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01191</w:t>
            </w:r>
          </w:p>
        </w:tc>
        <w:tc>
          <w:tcPr>
            <w:tcW w:w="4970" w:type="dxa"/>
            <w:tcBorders>
              <w:left w:val="single" w:sz="4" w:space="0" w:color="000000"/>
              <w:bottom w:val="single" w:sz="4" w:space="0" w:color="000000"/>
            </w:tcBorders>
            <w:shd w:val="clear" w:color="auto" w:fill="auto"/>
          </w:tcPr>
          <w:p w14:paraId="427F7CF1"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Cs/>
                <w:color w:val="000000"/>
                <w:sz w:val="20"/>
                <w:szCs w:val="20"/>
                <w:bdr w:val="none" w:sz="0" w:space="0" w:color="000000"/>
                <w:lang w:eastAsia="zh-CN"/>
              </w:rPr>
              <w:t xml:space="preserve">Призначення </w:t>
            </w:r>
            <w:r w:rsidRPr="00F315F8">
              <w:rPr>
                <w:rFonts w:ascii="Times New Roman" w:eastAsia="Calibri" w:hAnsi="Times New Roman" w:cs="Times New Roman"/>
                <w:color w:val="000000"/>
                <w:sz w:val="20"/>
                <w:szCs w:val="20"/>
                <w:lang w:eastAsia="zh-CN"/>
              </w:rPr>
              <w:t>одноразової компенсації дружинам (чоловікам), якщо та (той) не одружилися вдруге, померлих громадян, смерть яких пов’язана з Чорнобильською катастрофою, участю у ліквідації наслідків інших ядерних аварій, у ядерних випробуваннях, військових навчаннях із застосуванням ядерної зброї, у складанні ядерних зарядів та здійсненні на них регламентних робіт</w:t>
            </w:r>
          </w:p>
        </w:tc>
        <w:tc>
          <w:tcPr>
            <w:tcW w:w="2694" w:type="dxa"/>
            <w:tcBorders>
              <w:left w:val="single" w:sz="4" w:space="0" w:color="000000"/>
              <w:bottom w:val="single" w:sz="4" w:space="0" w:color="000000"/>
              <w:right w:val="single" w:sz="4" w:space="0" w:color="000000"/>
            </w:tcBorders>
            <w:shd w:val="clear" w:color="auto" w:fill="auto"/>
          </w:tcPr>
          <w:p w14:paraId="2FE9032B"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4"/>
                <w:szCs w:val="24"/>
                <w:lang w:val="ru-RU" w:eastAsia="zh-CN"/>
              </w:rPr>
            </w:pPr>
            <w:r w:rsidRPr="00F315F8">
              <w:rPr>
                <w:rFonts w:ascii="Times New Roman" w:eastAsia="Calibri" w:hAnsi="Times New Roman" w:cs="Times New Roman"/>
                <w:color w:val="000000"/>
                <w:sz w:val="20"/>
                <w:szCs w:val="20"/>
                <w:lang w:eastAsia="zh-CN"/>
              </w:rPr>
              <w:t>Закон України «Про статус і соціальний захист громадян, які постраждали внаслідок Чорнобильської катастрофи»</w:t>
            </w:r>
          </w:p>
        </w:tc>
      </w:tr>
      <w:tr w:rsidR="00F315F8" w:rsidRPr="00F315F8" w14:paraId="04EA49D8" w14:textId="77777777" w:rsidTr="00494B3C">
        <w:tc>
          <w:tcPr>
            <w:tcW w:w="707" w:type="dxa"/>
            <w:tcBorders>
              <w:left w:val="single" w:sz="4" w:space="0" w:color="000000"/>
              <w:bottom w:val="single" w:sz="4" w:space="0" w:color="000000"/>
            </w:tcBorders>
            <w:shd w:val="clear" w:color="auto" w:fill="auto"/>
          </w:tcPr>
          <w:p w14:paraId="2C11CCB8"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172</w:t>
            </w:r>
          </w:p>
        </w:tc>
        <w:tc>
          <w:tcPr>
            <w:tcW w:w="793" w:type="dxa"/>
            <w:tcBorders>
              <w:left w:val="single" w:sz="4" w:space="0" w:color="000000"/>
              <w:bottom w:val="single" w:sz="4" w:space="0" w:color="000000"/>
            </w:tcBorders>
            <w:shd w:val="clear" w:color="auto" w:fill="auto"/>
          </w:tcPr>
          <w:p w14:paraId="41E77BF2"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08.30</w:t>
            </w:r>
          </w:p>
        </w:tc>
        <w:tc>
          <w:tcPr>
            <w:tcW w:w="846" w:type="dxa"/>
            <w:tcBorders>
              <w:left w:val="single" w:sz="4" w:space="0" w:color="000000"/>
              <w:bottom w:val="single" w:sz="4" w:space="0" w:color="000000"/>
            </w:tcBorders>
            <w:shd w:val="clear" w:color="auto" w:fill="auto"/>
          </w:tcPr>
          <w:p w14:paraId="688AC93B"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00171</w:t>
            </w:r>
          </w:p>
        </w:tc>
        <w:tc>
          <w:tcPr>
            <w:tcW w:w="4970" w:type="dxa"/>
            <w:tcBorders>
              <w:left w:val="single" w:sz="4" w:space="0" w:color="000000"/>
              <w:bottom w:val="single" w:sz="4" w:space="0" w:color="000000"/>
            </w:tcBorders>
            <w:shd w:val="clear" w:color="auto" w:fill="auto"/>
          </w:tcPr>
          <w:p w14:paraId="2F56BFDD"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Cs/>
                <w:color w:val="000000"/>
                <w:sz w:val="20"/>
                <w:szCs w:val="20"/>
                <w:bdr w:val="none" w:sz="0" w:space="0" w:color="000000"/>
                <w:lang w:eastAsia="zh-CN"/>
              </w:rPr>
              <w:t xml:space="preserve">Призначення </w:t>
            </w:r>
            <w:r w:rsidRPr="00F315F8">
              <w:rPr>
                <w:rFonts w:ascii="Times New Roman" w:eastAsia="Calibri" w:hAnsi="Times New Roman" w:cs="Times New Roman"/>
                <w:color w:val="000000"/>
                <w:sz w:val="20"/>
                <w:szCs w:val="20"/>
                <w:lang w:eastAsia="zh-CN"/>
              </w:rPr>
              <w:t>одноразової компенсації батькам померлого учасника ліквідації наслідків аварії на Чорнобильській АЕС, смерть якого пов’язана з Чорнобильською катастрофою</w:t>
            </w:r>
          </w:p>
        </w:tc>
        <w:tc>
          <w:tcPr>
            <w:tcW w:w="2694" w:type="dxa"/>
            <w:tcBorders>
              <w:left w:val="single" w:sz="4" w:space="0" w:color="000000"/>
              <w:bottom w:val="single" w:sz="4" w:space="0" w:color="000000"/>
              <w:right w:val="single" w:sz="4" w:space="0" w:color="000000"/>
            </w:tcBorders>
            <w:shd w:val="clear" w:color="auto" w:fill="auto"/>
          </w:tcPr>
          <w:p w14:paraId="2E0B5C8D"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4"/>
                <w:szCs w:val="24"/>
                <w:lang w:val="ru-RU" w:eastAsia="zh-CN"/>
              </w:rPr>
            </w:pPr>
            <w:r w:rsidRPr="00F315F8">
              <w:rPr>
                <w:rFonts w:ascii="Times New Roman" w:eastAsia="Calibri" w:hAnsi="Times New Roman" w:cs="Times New Roman"/>
                <w:color w:val="000000"/>
                <w:sz w:val="20"/>
                <w:szCs w:val="20"/>
                <w:lang w:eastAsia="zh-CN"/>
              </w:rPr>
              <w:t>Закон України «Про статус і соціальний захист громадян, які постраждали внаслідок Чорнобильської катастрофи»</w:t>
            </w:r>
          </w:p>
        </w:tc>
      </w:tr>
      <w:tr w:rsidR="00F315F8" w:rsidRPr="00F315F8" w14:paraId="40B4305A" w14:textId="77777777" w:rsidTr="00494B3C">
        <w:tc>
          <w:tcPr>
            <w:tcW w:w="707" w:type="dxa"/>
            <w:tcBorders>
              <w:left w:val="single" w:sz="4" w:space="0" w:color="000000"/>
              <w:bottom w:val="single" w:sz="4" w:space="0" w:color="000000"/>
            </w:tcBorders>
            <w:shd w:val="clear" w:color="auto" w:fill="auto"/>
          </w:tcPr>
          <w:p w14:paraId="2B1F94EC"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173</w:t>
            </w:r>
          </w:p>
        </w:tc>
        <w:tc>
          <w:tcPr>
            <w:tcW w:w="793" w:type="dxa"/>
            <w:tcBorders>
              <w:left w:val="single" w:sz="4" w:space="0" w:color="000000"/>
              <w:bottom w:val="single" w:sz="4" w:space="0" w:color="000000"/>
            </w:tcBorders>
            <w:shd w:val="clear" w:color="auto" w:fill="auto"/>
          </w:tcPr>
          <w:p w14:paraId="75A0F713"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08.31</w:t>
            </w:r>
          </w:p>
        </w:tc>
        <w:tc>
          <w:tcPr>
            <w:tcW w:w="846" w:type="dxa"/>
            <w:tcBorders>
              <w:left w:val="single" w:sz="4" w:space="0" w:color="000000"/>
              <w:bottom w:val="single" w:sz="4" w:space="0" w:color="000000"/>
            </w:tcBorders>
            <w:shd w:val="clear" w:color="auto" w:fill="auto"/>
          </w:tcPr>
          <w:p w14:paraId="3B338FD6"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00232</w:t>
            </w:r>
          </w:p>
        </w:tc>
        <w:tc>
          <w:tcPr>
            <w:tcW w:w="4970" w:type="dxa"/>
            <w:tcBorders>
              <w:left w:val="single" w:sz="4" w:space="0" w:color="000000"/>
              <w:bottom w:val="single" w:sz="4" w:space="0" w:color="000000"/>
            </w:tcBorders>
            <w:shd w:val="clear" w:color="auto" w:fill="auto"/>
          </w:tcPr>
          <w:p w14:paraId="4421C900"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Cs/>
                <w:color w:val="000000"/>
                <w:sz w:val="20"/>
                <w:szCs w:val="20"/>
                <w:bdr w:val="none" w:sz="0" w:space="0" w:color="000000"/>
                <w:lang w:eastAsia="zh-CN"/>
              </w:rPr>
              <w:t xml:space="preserve">Призначення компенсацій та допомоги </w:t>
            </w:r>
            <w:r w:rsidRPr="00F315F8">
              <w:rPr>
                <w:rFonts w:ascii="Times New Roman" w:eastAsia="Calibri" w:hAnsi="Times New Roman" w:cs="Times New Roman"/>
                <w:color w:val="000000"/>
                <w:sz w:val="20"/>
                <w:szCs w:val="20"/>
                <w:lang w:eastAsia="zh-CN"/>
              </w:rPr>
              <w:t>учасникам ліквідації наслідків аварії на Чорнобильській АЕС, громадянам, які брали участь у ліквідації інших ядерних аварій та випробувань, у військових навчаннях із застосуванням ядерної зброї, у складанні ядерних зарядів та здійсненні на них регламентних робіт, віднесеним до категорії 1, або 2, або 3; потерпілим від Чорнобильської катастрофи, віднесеним до категорій 1, або 2, або 3; потерпілим від радіаційного опромінення, віднесеним до категорій 1 або 2</w:t>
            </w:r>
          </w:p>
        </w:tc>
        <w:tc>
          <w:tcPr>
            <w:tcW w:w="2694" w:type="dxa"/>
            <w:tcBorders>
              <w:left w:val="single" w:sz="4" w:space="0" w:color="000000"/>
              <w:bottom w:val="single" w:sz="4" w:space="0" w:color="000000"/>
              <w:right w:val="single" w:sz="4" w:space="0" w:color="000000"/>
            </w:tcBorders>
            <w:shd w:val="clear" w:color="auto" w:fill="auto"/>
          </w:tcPr>
          <w:p w14:paraId="5F28F10C"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4"/>
                <w:szCs w:val="24"/>
                <w:lang w:val="ru-RU" w:eastAsia="zh-CN"/>
              </w:rPr>
            </w:pPr>
            <w:r w:rsidRPr="00F315F8">
              <w:rPr>
                <w:rFonts w:ascii="Times New Roman" w:eastAsia="Calibri" w:hAnsi="Times New Roman" w:cs="Times New Roman"/>
                <w:color w:val="000000"/>
                <w:sz w:val="20"/>
                <w:szCs w:val="20"/>
                <w:lang w:eastAsia="zh-CN"/>
              </w:rPr>
              <w:t>Закон України «Про статус і соціальний захист громадян, які постраждали внаслідок Чорнобильської катастрофи»</w:t>
            </w:r>
          </w:p>
        </w:tc>
      </w:tr>
      <w:tr w:rsidR="00F315F8" w:rsidRPr="00F315F8" w14:paraId="612D7E4F" w14:textId="77777777" w:rsidTr="00494B3C">
        <w:tc>
          <w:tcPr>
            <w:tcW w:w="707" w:type="dxa"/>
            <w:tcBorders>
              <w:left w:val="single" w:sz="4" w:space="0" w:color="000000"/>
              <w:bottom w:val="single" w:sz="4" w:space="0" w:color="000000"/>
            </w:tcBorders>
            <w:shd w:val="clear" w:color="auto" w:fill="auto"/>
          </w:tcPr>
          <w:p w14:paraId="5BAFC21D"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174</w:t>
            </w:r>
          </w:p>
        </w:tc>
        <w:tc>
          <w:tcPr>
            <w:tcW w:w="793" w:type="dxa"/>
            <w:tcBorders>
              <w:left w:val="single" w:sz="4" w:space="0" w:color="000000"/>
              <w:bottom w:val="single" w:sz="4" w:space="0" w:color="000000"/>
            </w:tcBorders>
            <w:shd w:val="clear" w:color="auto" w:fill="auto"/>
          </w:tcPr>
          <w:p w14:paraId="00B6AF13"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08.32</w:t>
            </w:r>
          </w:p>
        </w:tc>
        <w:tc>
          <w:tcPr>
            <w:tcW w:w="846" w:type="dxa"/>
            <w:tcBorders>
              <w:left w:val="single" w:sz="4" w:space="0" w:color="000000"/>
              <w:bottom w:val="single" w:sz="4" w:space="0" w:color="000000"/>
            </w:tcBorders>
            <w:shd w:val="clear" w:color="auto" w:fill="auto"/>
          </w:tcPr>
          <w:p w14:paraId="7B672BE3"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00170</w:t>
            </w:r>
          </w:p>
        </w:tc>
        <w:tc>
          <w:tcPr>
            <w:tcW w:w="4970" w:type="dxa"/>
            <w:tcBorders>
              <w:left w:val="single" w:sz="4" w:space="0" w:color="000000"/>
              <w:bottom w:val="single" w:sz="4" w:space="0" w:color="000000"/>
            </w:tcBorders>
            <w:shd w:val="clear" w:color="auto" w:fill="auto"/>
          </w:tcPr>
          <w:p w14:paraId="400BA850"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Cs/>
                <w:color w:val="000000"/>
                <w:sz w:val="20"/>
                <w:szCs w:val="20"/>
                <w:bdr w:val="none" w:sz="0" w:space="0" w:color="000000"/>
                <w:lang w:eastAsia="zh-CN"/>
              </w:rPr>
              <w:t>Призначення компенсацій та допомоги дітям, які потерпіли від Чорнобильської катастрофи, дітям з інвалідністю, інвалідність яких пов’язана з Чорнобильською катастрофою, та їхнім батькам</w:t>
            </w:r>
          </w:p>
        </w:tc>
        <w:tc>
          <w:tcPr>
            <w:tcW w:w="2694" w:type="dxa"/>
            <w:tcBorders>
              <w:left w:val="single" w:sz="4" w:space="0" w:color="000000"/>
              <w:bottom w:val="single" w:sz="4" w:space="0" w:color="000000"/>
              <w:right w:val="single" w:sz="4" w:space="0" w:color="000000"/>
            </w:tcBorders>
            <w:shd w:val="clear" w:color="auto" w:fill="auto"/>
          </w:tcPr>
          <w:p w14:paraId="1A44EC64"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4"/>
                <w:szCs w:val="24"/>
                <w:lang w:val="ru-RU" w:eastAsia="zh-CN"/>
              </w:rPr>
            </w:pPr>
            <w:r w:rsidRPr="00F315F8">
              <w:rPr>
                <w:rFonts w:ascii="Times New Roman" w:eastAsia="Calibri" w:hAnsi="Times New Roman" w:cs="Times New Roman"/>
                <w:color w:val="000000"/>
                <w:sz w:val="20"/>
                <w:szCs w:val="20"/>
                <w:lang w:eastAsia="zh-CN"/>
              </w:rPr>
              <w:t>Закон України «Про статус і соціальний захист громадян, які постраждали внаслідок Чорнобильської катастрофи»</w:t>
            </w:r>
          </w:p>
        </w:tc>
      </w:tr>
      <w:tr w:rsidR="00F315F8" w:rsidRPr="00F315F8" w14:paraId="280E6F50" w14:textId="77777777" w:rsidTr="00494B3C">
        <w:tc>
          <w:tcPr>
            <w:tcW w:w="707" w:type="dxa"/>
            <w:tcBorders>
              <w:left w:val="single" w:sz="4" w:space="0" w:color="000000"/>
              <w:bottom w:val="single" w:sz="4" w:space="0" w:color="000000"/>
            </w:tcBorders>
            <w:shd w:val="clear" w:color="auto" w:fill="auto"/>
          </w:tcPr>
          <w:p w14:paraId="29538F91"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175</w:t>
            </w:r>
          </w:p>
        </w:tc>
        <w:tc>
          <w:tcPr>
            <w:tcW w:w="793" w:type="dxa"/>
            <w:tcBorders>
              <w:left w:val="single" w:sz="4" w:space="0" w:color="000000"/>
              <w:bottom w:val="single" w:sz="4" w:space="0" w:color="000000"/>
            </w:tcBorders>
            <w:shd w:val="clear" w:color="auto" w:fill="auto"/>
          </w:tcPr>
          <w:p w14:paraId="05B7729D"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08.33</w:t>
            </w:r>
          </w:p>
        </w:tc>
        <w:tc>
          <w:tcPr>
            <w:tcW w:w="846" w:type="dxa"/>
            <w:tcBorders>
              <w:left w:val="single" w:sz="4" w:space="0" w:color="000000"/>
              <w:bottom w:val="single" w:sz="4" w:space="0" w:color="000000"/>
            </w:tcBorders>
            <w:shd w:val="clear" w:color="auto" w:fill="auto"/>
          </w:tcPr>
          <w:p w14:paraId="69B4A8B4"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00220</w:t>
            </w:r>
          </w:p>
          <w:p w14:paraId="52B90005"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color w:val="000000"/>
                <w:sz w:val="20"/>
                <w:szCs w:val="20"/>
                <w:lang w:eastAsia="zh-CN"/>
              </w:rPr>
            </w:pPr>
          </w:p>
        </w:tc>
        <w:tc>
          <w:tcPr>
            <w:tcW w:w="4970" w:type="dxa"/>
            <w:tcBorders>
              <w:left w:val="single" w:sz="4" w:space="0" w:color="000000"/>
              <w:bottom w:val="single" w:sz="4" w:space="0" w:color="000000"/>
            </w:tcBorders>
            <w:shd w:val="clear" w:color="auto" w:fill="auto"/>
          </w:tcPr>
          <w:p w14:paraId="1E42989C" w14:textId="77777777" w:rsidR="00F315F8" w:rsidRPr="00F315F8" w:rsidRDefault="00F315F8" w:rsidP="00F315F8">
            <w:pP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Призначення грошової компенсації вартості проїзду до санаторно-курортного закладу і назад особам з інвалідністю внаслідок війни та прирівняним до них особам</w:t>
            </w:r>
          </w:p>
        </w:tc>
        <w:tc>
          <w:tcPr>
            <w:tcW w:w="2694" w:type="dxa"/>
            <w:tcBorders>
              <w:left w:val="single" w:sz="4" w:space="0" w:color="000000"/>
              <w:bottom w:val="single" w:sz="4" w:space="0" w:color="000000"/>
              <w:right w:val="single" w:sz="4" w:space="0" w:color="000000"/>
            </w:tcBorders>
            <w:shd w:val="clear" w:color="auto" w:fill="auto"/>
          </w:tcPr>
          <w:p w14:paraId="7BE55583"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4"/>
                <w:szCs w:val="24"/>
                <w:lang w:val="ru-RU" w:eastAsia="zh-CN"/>
              </w:rPr>
            </w:pPr>
            <w:r w:rsidRPr="00F315F8">
              <w:rPr>
                <w:rFonts w:ascii="Times New Roman" w:eastAsia="Calibri" w:hAnsi="Times New Roman" w:cs="Times New Roman"/>
                <w:color w:val="000000"/>
                <w:sz w:val="20"/>
                <w:szCs w:val="20"/>
                <w:lang w:eastAsia="zh-CN"/>
              </w:rPr>
              <w:t>Закон України «Про статус ветеранів війни, гарантії їх соціального захисту»</w:t>
            </w:r>
          </w:p>
        </w:tc>
      </w:tr>
      <w:tr w:rsidR="00F315F8" w:rsidRPr="00F315F8" w14:paraId="4526AD35" w14:textId="77777777" w:rsidTr="00494B3C">
        <w:tc>
          <w:tcPr>
            <w:tcW w:w="707" w:type="dxa"/>
            <w:tcBorders>
              <w:left w:val="single" w:sz="4" w:space="0" w:color="000000"/>
              <w:bottom w:val="single" w:sz="4" w:space="0" w:color="000000"/>
            </w:tcBorders>
            <w:shd w:val="clear" w:color="auto" w:fill="auto"/>
          </w:tcPr>
          <w:p w14:paraId="4CD1191E"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176</w:t>
            </w:r>
          </w:p>
        </w:tc>
        <w:tc>
          <w:tcPr>
            <w:tcW w:w="793" w:type="dxa"/>
            <w:tcBorders>
              <w:left w:val="single" w:sz="4" w:space="0" w:color="000000"/>
              <w:bottom w:val="single" w:sz="4" w:space="0" w:color="000000"/>
            </w:tcBorders>
            <w:shd w:val="clear" w:color="auto" w:fill="auto"/>
          </w:tcPr>
          <w:p w14:paraId="0CBD719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08.34</w:t>
            </w:r>
          </w:p>
        </w:tc>
        <w:tc>
          <w:tcPr>
            <w:tcW w:w="846" w:type="dxa"/>
            <w:tcBorders>
              <w:left w:val="single" w:sz="4" w:space="0" w:color="000000"/>
              <w:bottom w:val="single" w:sz="4" w:space="0" w:color="000000"/>
            </w:tcBorders>
            <w:shd w:val="clear" w:color="auto" w:fill="auto"/>
          </w:tcPr>
          <w:p w14:paraId="5ABA56BC"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00221</w:t>
            </w:r>
          </w:p>
          <w:p w14:paraId="399E57B1"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color w:val="000000"/>
                <w:sz w:val="20"/>
                <w:szCs w:val="20"/>
                <w:lang w:eastAsia="zh-CN"/>
              </w:rPr>
            </w:pPr>
          </w:p>
        </w:tc>
        <w:tc>
          <w:tcPr>
            <w:tcW w:w="4970" w:type="dxa"/>
            <w:tcBorders>
              <w:left w:val="single" w:sz="4" w:space="0" w:color="000000"/>
              <w:bottom w:val="single" w:sz="4" w:space="0" w:color="000000"/>
            </w:tcBorders>
            <w:shd w:val="clear" w:color="auto" w:fill="auto"/>
          </w:tcPr>
          <w:p w14:paraId="0A9702A3" w14:textId="77777777" w:rsidR="00F315F8" w:rsidRPr="00F315F8" w:rsidRDefault="00F315F8" w:rsidP="00F315F8">
            <w:pPr>
              <w:widowControl w:val="0"/>
              <w:suppressAutoHyphens/>
              <w:spacing w:after="0" w:line="240" w:lineRule="auto"/>
              <w:jc w:val="both"/>
              <w:rPr>
                <w:rFonts w:ascii="Liberation Serif" w:eastAsia="NSimSun" w:hAnsi="Liberation Serif" w:cs="Lucida Sans" w:hint="eastAsia"/>
                <w:sz w:val="24"/>
                <w:szCs w:val="24"/>
                <w:lang w:val="ru-RU" w:eastAsia="zh-CN" w:bidi="hi-IN"/>
              </w:rPr>
            </w:pPr>
            <w:r w:rsidRPr="00F315F8">
              <w:rPr>
                <w:rFonts w:ascii="Times New Roman" w:eastAsia="NSimSun" w:hAnsi="Times New Roman" w:cs="Times New Roman"/>
                <w:color w:val="000000"/>
                <w:sz w:val="20"/>
                <w:szCs w:val="20"/>
                <w:lang w:eastAsia="zh-CN" w:bidi="hi-IN"/>
              </w:rPr>
              <w:t>Призначення грошової компенсації особам з інвалідністю замість санаторно-курортної путівки</w:t>
            </w:r>
          </w:p>
        </w:tc>
        <w:tc>
          <w:tcPr>
            <w:tcW w:w="2694" w:type="dxa"/>
            <w:tcBorders>
              <w:left w:val="single" w:sz="4" w:space="0" w:color="000000"/>
              <w:bottom w:val="single" w:sz="4" w:space="0" w:color="000000"/>
              <w:right w:val="single" w:sz="4" w:space="0" w:color="000000"/>
            </w:tcBorders>
            <w:shd w:val="clear" w:color="auto" w:fill="auto"/>
          </w:tcPr>
          <w:p w14:paraId="5E4CD8D1"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4"/>
                <w:szCs w:val="24"/>
                <w:lang w:val="ru-RU" w:eastAsia="zh-CN"/>
              </w:rPr>
            </w:pPr>
            <w:r w:rsidRPr="00F315F8">
              <w:rPr>
                <w:rFonts w:ascii="Times New Roman" w:eastAsia="Calibri" w:hAnsi="Times New Roman" w:cs="Times New Roman"/>
                <w:color w:val="000000"/>
                <w:sz w:val="20"/>
                <w:szCs w:val="20"/>
                <w:lang w:eastAsia="zh-CN"/>
              </w:rPr>
              <w:t>Закони України «Про основи соціальної захищеності інвалідів в Україні», «Про реабілітацію інвалідів в Україні»</w:t>
            </w:r>
          </w:p>
        </w:tc>
      </w:tr>
      <w:tr w:rsidR="00F315F8" w:rsidRPr="00F315F8" w14:paraId="34495C5E" w14:textId="77777777" w:rsidTr="00494B3C">
        <w:tc>
          <w:tcPr>
            <w:tcW w:w="707" w:type="dxa"/>
            <w:tcBorders>
              <w:left w:val="single" w:sz="4" w:space="0" w:color="000000"/>
              <w:bottom w:val="single" w:sz="4" w:space="0" w:color="000000"/>
            </w:tcBorders>
            <w:shd w:val="clear" w:color="auto" w:fill="auto"/>
          </w:tcPr>
          <w:p w14:paraId="77CF9794"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177</w:t>
            </w:r>
          </w:p>
        </w:tc>
        <w:tc>
          <w:tcPr>
            <w:tcW w:w="793" w:type="dxa"/>
            <w:tcBorders>
              <w:left w:val="single" w:sz="4" w:space="0" w:color="000000"/>
              <w:bottom w:val="single" w:sz="4" w:space="0" w:color="000000"/>
            </w:tcBorders>
            <w:shd w:val="clear" w:color="auto" w:fill="auto"/>
          </w:tcPr>
          <w:p w14:paraId="71F6F3FC"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08.35</w:t>
            </w:r>
          </w:p>
        </w:tc>
        <w:tc>
          <w:tcPr>
            <w:tcW w:w="846" w:type="dxa"/>
            <w:tcBorders>
              <w:left w:val="single" w:sz="4" w:space="0" w:color="000000"/>
              <w:bottom w:val="single" w:sz="4" w:space="0" w:color="000000"/>
            </w:tcBorders>
            <w:shd w:val="clear" w:color="auto" w:fill="auto"/>
          </w:tcPr>
          <w:p w14:paraId="29FB080E"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00222</w:t>
            </w:r>
          </w:p>
          <w:p w14:paraId="1E70BE28"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color w:val="000000"/>
                <w:sz w:val="20"/>
                <w:szCs w:val="20"/>
                <w:lang w:eastAsia="zh-CN"/>
              </w:rPr>
            </w:pPr>
          </w:p>
        </w:tc>
        <w:tc>
          <w:tcPr>
            <w:tcW w:w="4970" w:type="dxa"/>
            <w:tcBorders>
              <w:left w:val="single" w:sz="4" w:space="0" w:color="000000"/>
              <w:bottom w:val="single" w:sz="4" w:space="0" w:color="000000"/>
            </w:tcBorders>
            <w:shd w:val="clear" w:color="auto" w:fill="auto"/>
          </w:tcPr>
          <w:p w14:paraId="663BB96E" w14:textId="77777777" w:rsidR="00F315F8" w:rsidRPr="00F315F8" w:rsidRDefault="00F315F8" w:rsidP="00F315F8">
            <w:pPr>
              <w:widowControl w:val="0"/>
              <w:suppressAutoHyphens/>
              <w:spacing w:after="0" w:line="240" w:lineRule="auto"/>
              <w:jc w:val="both"/>
              <w:rPr>
                <w:rFonts w:ascii="Liberation Serif" w:eastAsia="NSimSun" w:hAnsi="Liberation Serif" w:cs="Lucida Sans" w:hint="eastAsia"/>
                <w:sz w:val="24"/>
                <w:szCs w:val="24"/>
                <w:lang w:val="ru-RU" w:eastAsia="zh-CN" w:bidi="hi-IN"/>
              </w:rPr>
            </w:pPr>
            <w:r w:rsidRPr="00F315F8">
              <w:rPr>
                <w:rFonts w:ascii="Times New Roman" w:eastAsia="NSimSun" w:hAnsi="Times New Roman" w:cs="Times New Roman"/>
                <w:color w:val="000000"/>
                <w:sz w:val="20"/>
                <w:szCs w:val="20"/>
                <w:lang w:eastAsia="zh-CN" w:bidi="hi-IN"/>
              </w:rPr>
              <w:t>Призначення грошової компенсації вартості проїзду до санаторно-курортного закладу (відділення спінального профілю) і назад особам, які супроводжують осіб з інвалідністю І та ІІ групи з наслідками травм і захворюваннями хребта та спинного мозку</w:t>
            </w:r>
          </w:p>
        </w:tc>
        <w:tc>
          <w:tcPr>
            <w:tcW w:w="2694" w:type="dxa"/>
            <w:tcBorders>
              <w:left w:val="single" w:sz="4" w:space="0" w:color="000000"/>
              <w:bottom w:val="single" w:sz="4" w:space="0" w:color="000000"/>
              <w:right w:val="single" w:sz="4" w:space="0" w:color="000000"/>
            </w:tcBorders>
            <w:shd w:val="clear" w:color="auto" w:fill="auto"/>
          </w:tcPr>
          <w:p w14:paraId="1C4593F2"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4"/>
                <w:szCs w:val="24"/>
                <w:lang w:val="ru-RU" w:eastAsia="zh-CN"/>
              </w:rPr>
            </w:pPr>
            <w:r w:rsidRPr="00F315F8">
              <w:rPr>
                <w:rFonts w:ascii="Times New Roman" w:eastAsia="Calibri" w:hAnsi="Times New Roman" w:cs="Times New Roman"/>
                <w:color w:val="000000"/>
                <w:sz w:val="20"/>
                <w:szCs w:val="20"/>
                <w:lang w:eastAsia="zh-CN"/>
              </w:rPr>
              <w:t>Закон України «Про реабілітацію інвалідів в Україні»</w:t>
            </w:r>
          </w:p>
        </w:tc>
      </w:tr>
      <w:tr w:rsidR="00F315F8" w:rsidRPr="00F315F8" w14:paraId="20B044F7" w14:textId="77777777" w:rsidTr="00494B3C">
        <w:tc>
          <w:tcPr>
            <w:tcW w:w="707" w:type="dxa"/>
            <w:tcBorders>
              <w:left w:val="single" w:sz="4" w:space="0" w:color="000000"/>
              <w:bottom w:val="single" w:sz="4" w:space="0" w:color="000000"/>
            </w:tcBorders>
            <w:shd w:val="clear" w:color="auto" w:fill="auto"/>
          </w:tcPr>
          <w:p w14:paraId="7D69577D"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178</w:t>
            </w:r>
          </w:p>
        </w:tc>
        <w:tc>
          <w:tcPr>
            <w:tcW w:w="793" w:type="dxa"/>
            <w:tcBorders>
              <w:left w:val="single" w:sz="4" w:space="0" w:color="000000"/>
              <w:bottom w:val="single" w:sz="4" w:space="0" w:color="000000"/>
            </w:tcBorders>
            <w:shd w:val="clear" w:color="auto" w:fill="auto"/>
          </w:tcPr>
          <w:p w14:paraId="4D4E5257"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08.36</w:t>
            </w:r>
          </w:p>
        </w:tc>
        <w:tc>
          <w:tcPr>
            <w:tcW w:w="846" w:type="dxa"/>
            <w:tcBorders>
              <w:left w:val="single" w:sz="4" w:space="0" w:color="000000"/>
              <w:bottom w:val="single" w:sz="4" w:space="0" w:color="000000"/>
            </w:tcBorders>
            <w:shd w:val="clear" w:color="auto" w:fill="auto"/>
          </w:tcPr>
          <w:p w14:paraId="50B9BE3A"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00223</w:t>
            </w:r>
          </w:p>
          <w:p w14:paraId="00C3A31F"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color w:val="000000"/>
                <w:sz w:val="20"/>
                <w:szCs w:val="20"/>
                <w:lang w:eastAsia="zh-CN"/>
              </w:rPr>
            </w:pPr>
          </w:p>
        </w:tc>
        <w:tc>
          <w:tcPr>
            <w:tcW w:w="4970" w:type="dxa"/>
            <w:tcBorders>
              <w:left w:val="single" w:sz="4" w:space="0" w:color="000000"/>
              <w:bottom w:val="single" w:sz="4" w:space="0" w:color="000000"/>
            </w:tcBorders>
            <w:shd w:val="clear" w:color="auto" w:fill="auto"/>
          </w:tcPr>
          <w:p w14:paraId="6C558CE3" w14:textId="77777777" w:rsidR="00F315F8" w:rsidRPr="00F315F8" w:rsidRDefault="00F315F8" w:rsidP="00F315F8">
            <w:pPr>
              <w:widowControl w:val="0"/>
              <w:suppressAutoHyphens/>
              <w:spacing w:after="0" w:line="240" w:lineRule="auto"/>
              <w:jc w:val="both"/>
              <w:rPr>
                <w:rFonts w:ascii="Liberation Serif" w:eastAsia="NSimSun" w:hAnsi="Liberation Serif" w:cs="Lucida Sans" w:hint="eastAsia"/>
                <w:sz w:val="24"/>
                <w:szCs w:val="24"/>
                <w:lang w:val="ru-RU" w:eastAsia="zh-CN" w:bidi="hi-IN"/>
              </w:rPr>
            </w:pPr>
            <w:r w:rsidRPr="00F315F8">
              <w:rPr>
                <w:rFonts w:ascii="Times New Roman" w:eastAsia="NSimSun" w:hAnsi="Times New Roman" w:cs="Times New Roman"/>
                <w:color w:val="000000"/>
                <w:sz w:val="20"/>
                <w:szCs w:val="20"/>
                <w:lang w:eastAsia="zh-CN" w:bidi="hi-IN"/>
              </w:rPr>
              <w:t>Призначення грошової компенсації вартості самостійного санаторно-курортного лікування осіб з інвалідністю</w:t>
            </w:r>
          </w:p>
        </w:tc>
        <w:tc>
          <w:tcPr>
            <w:tcW w:w="2694" w:type="dxa"/>
            <w:tcBorders>
              <w:left w:val="single" w:sz="4" w:space="0" w:color="000000"/>
              <w:bottom w:val="single" w:sz="4" w:space="0" w:color="000000"/>
              <w:right w:val="single" w:sz="4" w:space="0" w:color="000000"/>
            </w:tcBorders>
            <w:shd w:val="clear" w:color="auto" w:fill="auto"/>
          </w:tcPr>
          <w:p w14:paraId="290ADC40"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4"/>
                <w:szCs w:val="24"/>
                <w:lang w:val="ru-RU" w:eastAsia="zh-CN"/>
              </w:rPr>
            </w:pPr>
            <w:r w:rsidRPr="00F315F8">
              <w:rPr>
                <w:rFonts w:ascii="Times New Roman" w:eastAsia="Calibri" w:hAnsi="Times New Roman" w:cs="Times New Roman"/>
                <w:color w:val="000000"/>
                <w:sz w:val="20"/>
                <w:szCs w:val="20"/>
                <w:lang w:eastAsia="zh-CN"/>
              </w:rPr>
              <w:t>Закон України «Про реабілітацію інвалідів в Україні»</w:t>
            </w:r>
          </w:p>
        </w:tc>
      </w:tr>
      <w:tr w:rsidR="00F315F8" w:rsidRPr="00F315F8" w14:paraId="45EA680E" w14:textId="77777777" w:rsidTr="00494B3C">
        <w:tc>
          <w:tcPr>
            <w:tcW w:w="707" w:type="dxa"/>
            <w:tcBorders>
              <w:left w:val="single" w:sz="4" w:space="0" w:color="000000"/>
              <w:bottom w:val="single" w:sz="4" w:space="0" w:color="000000"/>
            </w:tcBorders>
            <w:shd w:val="clear" w:color="auto" w:fill="auto"/>
          </w:tcPr>
          <w:p w14:paraId="255276AC"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179</w:t>
            </w:r>
          </w:p>
        </w:tc>
        <w:tc>
          <w:tcPr>
            <w:tcW w:w="793" w:type="dxa"/>
            <w:tcBorders>
              <w:left w:val="single" w:sz="4" w:space="0" w:color="000000"/>
              <w:bottom w:val="single" w:sz="4" w:space="0" w:color="000000"/>
            </w:tcBorders>
            <w:shd w:val="clear" w:color="auto" w:fill="auto"/>
          </w:tcPr>
          <w:p w14:paraId="679F6E23"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08.37</w:t>
            </w:r>
          </w:p>
        </w:tc>
        <w:tc>
          <w:tcPr>
            <w:tcW w:w="846" w:type="dxa"/>
            <w:tcBorders>
              <w:left w:val="single" w:sz="4" w:space="0" w:color="000000"/>
              <w:bottom w:val="single" w:sz="4" w:space="0" w:color="000000"/>
            </w:tcBorders>
            <w:shd w:val="clear" w:color="auto" w:fill="auto"/>
          </w:tcPr>
          <w:p w14:paraId="6A5123C2"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00224</w:t>
            </w:r>
          </w:p>
          <w:p w14:paraId="45D5AAA9"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color w:val="000000"/>
                <w:sz w:val="20"/>
                <w:szCs w:val="20"/>
                <w:lang w:eastAsia="zh-CN"/>
              </w:rPr>
            </w:pPr>
          </w:p>
        </w:tc>
        <w:tc>
          <w:tcPr>
            <w:tcW w:w="4970" w:type="dxa"/>
            <w:tcBorders>
              <w:left w:val="single" w:sz="4" w:space="0" w:color="000000"/>
              <w:bottom w:val="single" w:sz="4" w:space="0" w:color="000000"/>
            </w:tcBorders>
            <w:shd w:val="clear" w:color="auto" w:fill="auto"/>
          </w:tcPr>
          <w:p w14:paraId="3100DF6D" w14:textId="77777777" w:rsidR="00F315F8" w:rsidRPr="00F315F8" w:rsidRDefault="00F315F8" w:rsidP="00F315F8">
            <w:pPr>
              <w:widowControl w:val="0"/>
              <w:suppressAutoHyphens/>
              <w:spacing w:after="0" w:line="240" w:lineRule="auto"/>
              <w:jc w:val="both"/>
              <w:rPr>
                <w:rFonts w:ascii="Liberation Serif" w:eastAsia="NSimSun" w:hAnsi="Liberation Serif" w:cs="Lucida Sans" w:hint="eastAsia"/>
                <w:sz w:val="24"/>
                <w:szCs w:val="24"/>
                <w:lang w:val="ru-RU" w:eastAsia="zh-CN" w:bidi="hi-IN"/>
              </w:rPr>
            </w:pPr>
            <w:r w:rsidRPr="00F315F8">
              <w:rPr>
                <w:rFonts w:ascii="Times New Roman" w:eastAsia="NSimSun" w:hAnsi="Times New Roman" w:cs="Times New Roman"/>
                <w:color w:val="000000"/>
                <w:sz w:val="20"/>
                <w:szCs w:val="20"/>
                <w:lang w:eastAsia="zh-CN" w:bidi="hi-IN"/>
              </w:rPr>
              <w:t>Призначення грошової компенсації замість санаторно-курортної путівки громадянам, які постраждали внаслідок Чорнобильської катастрофи</w:t>
            </w:r>
          </w:p>
        </w:tc>
        <w:tc>
          <w:tcPr>
            <w:tcW w:w="2694" w:type="dxa"/>
            <w:tcBorders>
              <w:left w:val="single" w:sz="4" w:space="0" w:color="000000"/>
              <w:bottom w:val="single" w:sz="4" w:space="0" w:color="000000"/>
              <w:right w:val="single" w:sz="4" w:space="0" w:color="000000"/>
            </w:tcBorders>
            <w:shd w:val="clear" w:color="auto" w:fill="auto"/>
          </w:tcPr>
          <w:p w14:paraId="09881DC3"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4"/>
                <w:szCs w:val="24"/>
                <w:lang w:val="ru-RU" w:eastAsia="zh-CN"/>
              </w:rPr>
            </w:pPr>
            <w:r w:rsidRPr="00F315F8">
              <w:rPr>
                <w:rFonts w:ascii="Times New Roman" w:eastAsia="Calibri" w:hAnsi="Times New Roman" w:cs="Times New Roman"/>
                <w:color w:val="000000"/>
                <w:sz w:val="20"/>
                <w:szCs w:val="20"/>
                <w:lang w:eastAsia="zh-CN"/>
              </w:rPr>
              <w:t>Закон України «Про статус і соціальний захист громадян, які постраждали внаслідок Чорнобильської катастрофи»</w:t>
            </w:r>
          </w:p>
        </w:tc>
      </w:tr>
      <w:tr w:rsidR="00F315F8" w:rsidRPr="00F315F8" w14:paraId="2C093CAA" w14:textId="77777777" w:rsidTr="00494B3C">
        <w:tc>
          <w:tcPr>
            <w:tcW w:w="707" w:type="dxa"/>
            <w:tcBorders>
              <w:left w:val="single" w:sz="4" w:space="0" w:color="000000"/>
              <w:bottom w:val="single" w:sz="4" w:space="0" w:color="000000"/>
            </w:tcBorders>
            <w:shd w:val="clear" w:color="auto" w:fill="auto"/>
          </w:tcPr>
          <w:p w14:paraId="4CA6ACFD"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180</w:t>
            </w:r>
          </w:p>
        </w:tc>
        <w:tc>
          <w:tcPr>
            <w:tcW w:w="793" w:type="dxa"/>
            <w:tcBorders>
              <w:left w:val="single" w:sz="4" w:space="0" w:color="000000"/>
              <w:bottom w:val="single" w:sz="4" w:space="0" w:color="000000"/>
            </w:tcBorders>
            <w:shd w:val="clear" w:color="auto" w:fill="auto"/>
          </w:tcPr>
          <w:p w14:paraId="31473FD3"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08.38</w:t>
            </w:r>
          </w:p>
        </w:tc>
        <w:tc>
          <w:tcPr>
            <w:tcW w:w="846" w:type="dxa"/>
            <w:tcBorders>
              <w:left w:val="single" w:sz="4" w:space="0" w:color="000000"/>
              <w:bottom w:val="single" w:sz="4" w:space="0" w:color="000000"/>
            </w:tcBorders>
            <w:shd w:val="clear" w:color="auto" w:fill="auto"/>
          </w:tcPr>
          <w:p w14:paraId="15685A4C"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00225</w:t>
            </w:r>
          </w:p>
          <w:p w14:paraId="5F5CC483"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color w:val="000000"/>
                <w:sz w:val="20"/>
                <w:szCs w:val="20"/>
                <w:lang w:eastAsia="zh-CN"/>
              </w:rPr>
            </w:pPr>
          </w:p>
        </w:tc>
        <w:tc>
          <w:tcPr>
            <w:tcW w:w="4970" w:type="dxa"/>
            <w:tcBorders>
              <w:left w:val="single" w:sz="4" w:space="0" w:color="000000"/>
              <w:bottom w:val="single" w:sz="4" w:space="0" w:color="000000"/>
            </w:tcBorders>
            <w:shd w:val="clear" w:color="auto" w:fill="auto"/>
          </w:tcPr>
          <w:p w14:paraId="04EBCA8F" w14:textId="77777777" w:rsidR="00F315F8" w:rsidRPr="00F315F8" w:rsidRDefault="00F315F8" w:rsidP="00F315F8">
            <w:pPr>
              <w:widowControl w:val="0"/>
              <w:suppressAutoHyphens/>
              <w:spacing w:after="0" w:line="240" w:lineRule="auto"/>
              <w:jc w:val="both"/>
              <w:rPr>
                <w:rFonts w:ascii="Liberation Serif" w:eastAsia="NSimSun" w:hAnsi="Liberation Serif" w:cs="Lucida Sans" w:hint="eastAsia"/>
                <w:sz w:val="24"/>
                <w:szCs w:val="24"/>
                <w:lang w:val="ru-RU" w:eastAsia="zh-CN" w:bidi="hi-IN"/>
              </w:rPr>
            </w:pPr>
            <w:r w:rsidRPr="00F315F8">
              <w:rPr>
                <w:rFonts w:ascii="Times New Roman" w:eastAsia="NSimSun" w:hAnsi="Times New Roman" w:cs="Times New Roman"/>
                <w:color w:val="000000"/>
                <w:sz w:val="20"/>
                <w:szCs w:val="20"/>
                <w:lang w:eastAsia="zh-CN" w:bidi="hi-IN"/>
              </w:rPr>
              <w:t xml:space="preserve">Призначення грошової компенсації особам з інвалідністю на бензин, ремонт і технічне обслуговування автомобілів та на транспортне </w:t>
            </w:r>
            <w:r w:rsidRPr="00F315F8">
              <w:rPr>
                <w:rFonts w:ascii="Times New Roman" w:eastAsia="NSimSun" w:hAnsi="Times New Roman" w:cs="Times New Roman"/>
                <w:color w:val="000000"/>
                <w:sz w:val="20"/>
                <w:szCs w:val="20"/>
                <w:lang w:eastAsia="zh-CN" w:bidi="hi-IN"/>
              </w:rPr>
              <w:lastRenderedPageBreak/>
              <w:t>обслуговування</w:t>
            </w:r>
          </w:p>
        </w:tc>
        <w:tc>
          <w:tcPr>
            <w:tcW w:w="2694" w:type="dxa"/>
            <w:tcBorders>
              <w:left w:val="single" w:sz="4" w:space="0" w:color="000000"/>
              <w:bottom w:val="single" w:sz="4" w:space="0" w:color="000000"/>
              <w:right w:val="single" w:sz="4" w:space="0" w:color="000000"/>
            </w:tcBorders>
            <w:shd w:val="clear" w:color="auto" w:fill="auto"/>
          </w:tcPr>
          <w:p w14:paraId="64C671D1"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4"/>
                <w:szCs w:val="24"/>
                <w:lang w:val="ru-RU" w:eastAsia="zh-CN"/>
              </w:rPr>
            </w:pPr>
            <w:r w:rsidRPr="00F315F8">
              <w:rPr>
                <w:rFonts w:ascii="Times New Roman" w:eastAsia="Calibri" w:hAnsi="Times New Roman" w:cs="Times New Roman"/>
                <w:color w:val="000000"/>
                <w:sz w:val="20"/>
                <w:szCs w:val="20"/>
                <w:lang w:eastAsia="zh-CN"/>
              </w:rPr>
              <w:lastRenderedPageBreak/>
              <w:t>Закон України «Про реабілітацію осіб з інвалідністю в Україні»</w:t>
            </w:r>
          </w:p>
        </w:tc>
      </w:tr>
      <w:tr w:rsidR="00F315F8" w:rsidRPr="00F315F8" w14:paraId="28302BB3" w14:textId="77777777" w:rsidTr="00494B3C">
        <w:tc>
          <w:tcPr>
            <w:tcW w:w="707" w:type="dxa"/>
            <w:tcBorders>
              <w:left w:val="single" w:sz="4" w:space="0" w:color="000000"/>
              <w:bottom w:val="single" w:sz="4" w:space="0" w:color="000000"/>
            </w:tcBorders>
            <w:shd w:val="clear" w:color="auto" w:fill="auto"/>
          </w:tcPr>
          <w:p w14:paraId="79690226"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181</w:t>
            </w:r>
          </w:p>
        </w:tc>
        <w:tc>
          <w:tcPr>
            <w:tcW w:w="793" w:type="dxa"/>
            <w:tcBorders>
              <w:left w:val="single" w:sz="4" w:space="0" w:color="000000"/>
              <w:bottom w:val="single" w:sz="4" w:space="0" w:color="000000"/>
            </w:tcBorders>
            <w:shd w:val="clear" w:color="auto" w:fill="auto"/>
          </w:tcPr>
          <w:p w14:paraId="4C845514"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08.39</w:t>
            </w:r>
          </w:p>
        </w:tc>
        <w:tc>
          <w:tcPr>
            <w:tcW w:w="846" w:type="dxa"/>
            <w:tcBorders>
              <w:left w:val="single" w:sz="4" w:space="0" w:color="000000"/>
              <w:bottom w:val="single" w:sz="4" w:space="0" w:color="000000"/>
            </w:tcBorders>
            <w:shd w:val="clear" w:color="auto" w:fill="auto"/>
          </w:tcPr>
          <w:p w14:paraId="0BC0C20D"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01255</w:t>
            </w:r>
          </w:p>
        </w:tc>
        <w:tc>
          <w:tcPr>
            <w:tcW w:w="4970" w:type="dxa"/>
            <w:tcBorders>
              <w:left w:val="single" w:sz="4" w:space="0" w:color="000000"/>
              <w:bottom w:val="single" w:sz="4" w:space="0" w:color="000000"/>
            </w:tcBorders>
            <w:shd w:val="clear" w:color="auto" w:fill="auto"/>
          </w:tcPr>
          <w:p w14:paraId="7CE121C5" w14:textId="77777777" w:rsidR="00F315F8" w:rsidRPr="00F315F8" w:rsidRDefault="00F315F8" w:rsidP="00F315F8">
            <w:pPr>
              <w:widowControl w:val="0"/>
              <w:suppressAutoHyphens/>
              <w:spacing w:after="0" w:line="240" w:lineRule="auto"/>
              <w:jc w:val="both"/>
              <w:rPr>
                <w:rFonts w:ascii="Liberation Serif" w:eastAsia="NSimSun" w:hAnsi="Liberation Serif" w:cs="Lucida Sans" w:hint="eastAsia"/>
                <w:sz w:val="24"/>
                <w:szCs w:val="24"/>
                <w:lang w:val="ru-RU" w:eastAsia="zh-CN" w:bidi="hi-IN"/>
              </w:rPr>
            </w:pPr>
            <w:r w:rsidRPr="00F315F8">
              <w:rPr>
                <w:rFonts w:ascii="Times New Roman" w:eastAsia="NSimSun" w:hAnsi="Times New Roman" w:cs="Times New Roman"/>
                <w:bCs/>
                <w:color w:val="000000"/>
                <w:sz w:val="20"/>
                <w:szCs w:val="20"/>
                <w:lang w:eastAsia="zh-CN" w:bidi="hi-IN"/>
              </w:rPr>
              <w:t>Призначення грошової компенсації замість санаторно-курортної  путівки особам з інвалідністю внаслідок війни та прирівняним до них особам</w:t>
            </w:r>
          </w:p>
        </w:tc>
        <w:tc>
          <w:tcPr>
            <w:tcW w:w="2694" w:type="dxa"/>
            <w:tcBorders>
              <w:left w:val="single" w:sz="4" w:space="0" w:color="000000"/>
              <w:bottom w:val="single" w:sz="4" w:space="0" w:color="000000"/>
              <w:right w:val="single" w:sz="4" w:space="0" w:color="000000"/>
            </w:tcBorders>
            <w:shd w:val="clear" w:color="auto" w:fill="auto"/>
          </w:tcPr>
          <w:p w14:paraId="63D9737B"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4"/>
                <w:szCs w:val="24"/>
                <w:lang w:val="ru-RU" w:eastAsia="zh-CN"/>
              </w:rPr>
            </w:pPr>
            <w:r w:rsidRPr="00F315F8">
              <w:rPr>
                <w:rFonts w:ascii="Times New Roman" w:eastAsia="Calibri" w:hAnsi="Times New Roman" w:cs="Times New Roman"/>
                <w:color w:val="000000"/>
                <w:sz w:val="20"/>
                <w:szCs w:val="20"/>
                <w:lang w:eastAsia="zh-CN"/>
              </w:rPr>
              <w:t>Закон України «Про статус ветеранів війни, гарантії соціального захисту»</w:t>
            </w:r>
          </w:p>
        </w:tc>
      </w:tr>
      <w:tr w:rsidR="00F315F8" w:rsidRPr="00F315F8" w14:paraId="4439A668" w14:textId="77777777" w:rsidTr="00494B3C">
        <w:tc>
          <w:tcPr>
            <w:tcW w:w="707" w:type="dxa"/>
            <w:tcBorders>
              <w:left w:val="single" w:sz="4" w:space="0" w:color="000000"/>
              <w:bottom w:val="single" w:sz="4" w:space="0" w:color="000000"/>
            </w:tcBorders>
            <w:shd w:val="clear" w:color="auto" w:fill="auto"/>
          </w:tcPr>
          <w:p w14:paraId="5B0928B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182</w:t>
            </w:r>
          </w:p>
        </w:tc>
        <w:tc>
          <w:tcPr>
            <w:tcW w:w="793" w:type="dxa"/>
            <w:tcBorders>
              <w:left w:val="single" w:sz="4" w:space="0" w:color="000000"/>
              <w:bottom w:val="single" w:sz="4" w:space="0" w:color="000000"/>
            </w:tcBorders>
            <w:shd w:val="clear" w:color="auto" w:fill="auto"/>
          </w:tcPr>
          <w:p w14:paraId="096C31FA"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08.40</w:t>
            </w:r>
          </w:p>
        </w:tc>
        <w:tc>
          <w:tcPr>
            <w:tcW w:w="846" w:type="dxa"/>
            <w:tcBorders>
              <w:left w:val="single" w:sz="4" w:space="0" w:color="000000"/>
              <w:bottom w:val="single" w:sz="4" w:space="0" w:color="000000"/>
            </w:tcBorders>
            <w:shd w:val="clear" w:color="auto" w:fill="auto"/>
          </w:tcPr>
          <w:p w14:paraId="16C60576"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00168</w:t>
            </w:r>
          </w:p>
        </w:tc>
        <w:tc>
          <w:tcPr>
            <w:tcW w:w="4970" w:type="dxa"/>
            <w:tcBorders>
              <w:left w:val="single" w:sz="4" w:space="0" w:color="000000"/>
              <w:bottom w:val="single" w:sz="4" w:space="0" w:color="000000"/>
            </w:tcBorders>
            <w:shd w:val="clear" w:color="auto" w:fill="auto"/>
          </w:tcPr>
          <w:p w14:paraId="45CC37D7" w14:textId="77777777" w:rsidR="00F315F8" w:rsidRPr="00F315F8" w:rsidRDefault="00F315F8" w:rsidP="00F315F8">
            <w:pP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Cs/>
                <w:color w:val="000000"/>
                <w:sz w:val="20"/>
                <w:szCs w:val="20"/>
                <w:lang w:eastAsia="zh-CN"/>
              </w:rPr>
              <w:t>Видача направлення до реабілітаційних установ особам з інвалідністю, дітям з інвалідністю, дітям віком до трьох років, які належать до групи ризику щодо отримання інвалідності</w:t>
            </w:r>
          </w:p>
        </w:tc>
        <w:tc>
          <w:tcPr>
            <w:tcW w:w="2694" w:type="dxa"/>
            <w:tcBorders>
              <w:left w:val="single" w:sz="4" w:space="0" w:color="000000"/>
              <w:bottom w:val="single" w:sz="4" w:space="0" w:color="000000"/>
              <w:right w:val="single" w:sz="4" w:space="0" w:color="000000"/>
            </w:tcBorders>
            <w:shd w:val="clear" w:color="auto" w:fill="auto"/>
          </w:tcPr>
          <w:p w14:paraId="468700E2" w14:textId="77777777" w:rsidR="00F315F8" w:rsidRPr="00F315F8" w:rsidRDefault="00F315F8" w:rsidP="00F315F8">
            <w:pPr>
              <w:suppressAutoHyphens/>
              <w:spacing w:after="0" w:line="240" w:lineRule="auto"/>
              <w:ind w:left="-10" w:right="113"/>
              <w:jc w:val="both"/>
              <w:rPr>
                <w:rFonts w:ascii="Times New Roman" w:eastAsia="Times New Roman" w:hAnsi="Times New Roman" w:cs="Times New Roman"/>
                <w:sz w:val="24"/>
                <w:szCs w:val="24"/>
                <w:lang w:val="ru-RU" w:eastAsia="zh-CN"/>
              </w:rPr>
            </w:pPr>
            <w:r w:rsidRPr="00F315F8">
              <w:rPr>
                <w:rFonts w:ascii="Times New Roman" w:eastAsia="Times New Roman" w:hAnsi="Times New Roman" w:cs="Times New Roman"/>
                <w:color w:val="000000"/>
                <w:sz w:val="20"/>
                <w:szCs w:val="20"/>
                <w:lang w:eastAsia="zh-CN"/>
              </w:rPr>
              <w:t>Закон України «Про реабілітацію осіб з інвалідністю в Україні»</w:t>
            </w:r>
          </w:p>
        </w:tc>
      </w:tr>
      <w:tr w:rsidR="00F315F8" w:rsidRPr="00F315F8" w14:paraId="59737AD7" w14:textId="77777777" w:rsidTr="00494B3C">
        <w:tc>
          <w:tcPr>
            <w:tcW w:w="707" w:type="dxa"/>
            <w:tcBorders>
              <w:left w:val="single" w:sz="4" w:space="0" w:color="000000"/>
              <w:bottom w:val="single" w:sz="4" w:space="0" w:color="000000"/>
            </w:tcBorders>
            <w:shd w:val="clear" w:color="auto" w:fill="auto"/>
          </w:tcPr>
          <w:p w14:paraId="72B1C87B"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183</w:t>
            </w:r>
          </w:p>
        </w:tc>
        <w:tc>
          <w:tcPr>
            <w:tcW w:w="793" w:type="dxa"/>
            <w:tcBorders>
              <w:left w:val="single" w:sz="4" w:space="0" w:color="000000"/>
              <w:bottom w:val="single" w:sz="4" w:space="0" w:color="000000"/>
            </w:tcBorders>
            <w:shd w:val="clear" w:color="auto" w:fill="auto"/>
          </w:tcPr>
          <w:p w14:paraId="29651BAF"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08.41</w:t>
            </w:r>
          </w:p>
        </w:tc>
        <w:tc>
          <w:tcPr>
            <w:tcW w:w="846" w:type="dxa"/>
            <w:tcBorders>
              <w:left w:val="single" w:sz="4" w:space="0" w:color="000000"/>
              <w:bottom w:val="single" w:sz="4" w:space="0" w:color="000000"/>
            </w:tcBorders>
            <w:shd w:val="clear" w:color="auto" w:fill="auto"/>
          </w:tcPr>
          <w:p w14:paraId="26E3CBF0"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00117</w:t>
            </w:r>
          </w:p>
        </w:tc>
        <w:tc>
          <w:tcPr>
            <w:tcW w:w="4970" w:type="dxa"/>
            <w:tcBorders>
              <w:left w:val="single" w:sz="4" w:space="0" w:color="000000"/>
              <w:bottom w:val="single" w:sz="4" w:space="0" w:color="000000"/>
            </w:tcBorders>
            <w:shd w:val="clear" w:color="auto" w:fill="auto"/>
          </w:tcPr>
          <w:p w14:paraId="0C1374FB" w14:textId="77777777" w:rsidR="00F315F8" w:rsidRPr="00F315F8" w:rsidRDefault="00F315F8" w:rsidP="00F315F8">
            <w:pPr>
              <w:widowControl w:val="0"/>
              <w:suppressAutoHyphens/>
              <w:spacing w:after="0" w:line="240" w:lineRule="auto"/>
              <w:jc w:val="both"/>
              <w:rPr>
                <w:rFonts w:ascii="Liberation Serif" w:eastAsia="NSimSun" w:hAnsi="Liberation Serif" w:cs="Lucida Sans" w:hint="eastAsia"/>
                <w:sz w:val="24"/>
                <w:szCs w:val="24"/>
                <w:lang w:eastAsia="zh-CN" w:bidi="hi-IN"/>
              </w:rPr>
            </w:pPr>
            <w:r w:rsidRPr="00F315F8">
              <w:rPr>
                <w:rFonts w:ascii="Times New Roman" w:eastAsia="NSimSun" w:hAnsi="Times New Roman" w:cs="Times New Roman"/>
                <w:bCs/>
                <w:color w:val="000000"/>
                <w:sz w:val="20"/>
                <w:szCs w:val="20"/>
                <w:lang w:eastAsia="zh-CN" w:bidi="hi-IN"/>
              </w:rPr>
              <w:t>Видача направлення на проходження обласної, центральної міської у мм. Києві та Севастополі медико-соціальної експертної комісії для взяття на облік для забезпечення осіб з інвалідністю та законних представників дітей з інвалідністю автомобілем</w:t>
            </w:r>
          </w:p>
        </w:tc>
        <w:tc>
          <w:tcPr>
            <w:tcW w:w="2694" w:type="dxa"/>
            <w:tcBorders>
              <w:left w:val="single" w:sz="4" w:space="0" w:color="000000"/>
              <w:bottom w:val="single" w:sz="4" w:space="0" w:color="000000"/>
              <w:right w:val="single" w:sz="4" w:space="0" w:color="000000"/>
            </w:tcBorders>
            <w:shd w:val="clear" w:color="auto" w:fill="auto"/>
          </w:tcPr>
          <w:p w14:paraId="617B7CE6"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4"/>
                <w:szCs w:val="24"/>
                <w:lang w:eastAsia="zh-CN"/>
              </w:rPr>
            </w:pPr>
            <w:r w:rsidRPr="00F315F8">
              <w:rPr>
                <w:rFonts w:ascii="Times New Roman" w:eastAsia="Calibri" w:hAnsi="Times New Roman" w:cs="Times New Roman"/>
                <w:color w:val="000000"/>
                <w:sz w:val="20"/>
                <w:szCs w:val="20"/>
                <w:lang w:eastAsia="zh-CN"/>
              </w:rPr>
              <w:t>Закони України  «Про реабілітацію осіб з інвалідністю в Україні», «Про гуманітарну допомогу», «</w:t>
            </w:r>
            <w:r w:rsidRPr="00F315F8">
              <w:rPr>
                <w:rFonts w:ascii="Times New Roman" w:eastAsia="Calibri" w:hAnsi="Times New Roman" w:cs="Times New Roman"/>
                <w:bCs/>
                <w:color w:val="000000"/>
                <w:sz w:val="20"/>
                <w:szCs w:val="20"/>
                <w:lang w:eastAsia="zh-CN"/>
              </w:rPr>
              <w:t>Про основи соціальної захищеності осіб з інвалідністю в Україні»</w:t>
            </w:r>
          </w:p>
        </w:tc>
      </w:tr>
      <w:tr w:rsidR="00F315F8" w:rsidRPr="00F315F8" w14:paraId="64C97878" w14:textId="77777777" w:rsidTr="00494B3C">
        <w:tc>
          <w:tcPr>
            <w:tcW w:w="707" w:type="dxa"/>
            <w:tcBorders>
              <w:left w:val="single" w:sz="4" w:space="0" w:color="000000"/>
              <w:bottom w:val="single" w:sz="4" w:space="0" w:color="000000"/>
            </w:tcBorders>
            <w:shd w:val="clear" w:color="auto" w:fill="auto"/>
          </w:tcPr>
          <w:p w14:paraId="3E3C6A8A"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184</w:t>
            </w:r>
          </w:p>
        </w:tc>
        <w:tc>
          <w:tcPr>
            <w:tcW w:w="793" w:type="dxa"/>
            <w:tcBorders>
              <w:left w:val="single" w:sz="4" w:space="0" w:color="000000"/>
              <w:bottom w:val="single" w:sz="4" w:space="0" w:color="000000"/>
            </w:tcBorders>
            <w:shd w:val="clear" w:color="auto" w:fill="auto"/>
          </w:tcPr>
          <w:p w14:paraId="2ED00135"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08.42</w:t>
            </w:r>
          </w:p>
        </w:tc>
        <w:tc>
          <w:tcPr>
            <w:tcW w:w="846" w:type="dxa"/>
            <w:tcBorders>
              <w:left w:val="single" w:sz="4" w:space="0" w:color="000000"/>
              <w:bottom w:val="single" w:sz="4" w:space="0" w:color="000000"/>
            </w:tcBorders>
            <w:shd w:val="clear" w:color="auto" w:fill="auto"/>
          </w:tcPr>
          <w:p w14:paraId="7CCB1642"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00119</w:t>
            </w:r>
          </w:p>
          <w:p w14:paraId="1621D12C"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color w:val="000000"/>
                <w:sz w:val="20"/>
                <w:szCs w:val="20"/>
                <w:lang w:eastAsia="zh-CN"/>
              </w:rPr>
            </w:pPr>
          </w:p>
        </w:tc>
        <w:tc>
          <w:tcPr>
            <w:tcW w:w="4970" w:type="dxa"/>
            <w:tcBorders>
              <w:left w:val="single" w:sz="4" w:space="0" w:color="000000"/>
              <w:bottom w:val="single" w:sz="4" w:space="0" w:color="000000"/>
            </w:tcBorders>
            <w:shd w:val="clear" w:color="auto" w:fill="auto"/>
          </w:tcPr>
          <w:p w14:paraId="2A624DBE" w14:textId="77777777" w:rsidR="00F315F8" w:rsidRPr="00F315F8" w:rsidRDefault="00F315F8" w:rsidP="00F315F8">
            <w:pPr>
              <w:suppressAutoHyphens/>
              <w:spacing w:after="0" w:line="240" w:lineRule="auto"/>
              <w:jc w:val="both"/>
              <w:rPr>
                <w:rFonts w:ascii="Times New Roman" w:eastAsia="Calibri" w:hAnsi="Times New Roman" w:cs="Times New Roman"/>
                <w:sz w:val="28"/>
                <w:lang w:eastAsia="zh-CN"/>
              </w:rPr>
            </w:pPr>
            <w:r w:rsidRPr="00F315F8">
              <w:rPr>
                <w:rFonts w:ascii="Times New Roman" w:eastAsia="Calibri" w:hAnsi="Times New Roman" w:cs="Times New Roman"/>
                <w:color w:val="000000"/>
                <w:sz w:val="20"/>
                <w:szCs w:val="20"/>
                <w:lang w:eastAsia="ru-RU"/>
              </w:rPr>
              <w:t>Видача направлення на забезпечення технічними та іншими засобами реабілітації осіб з інвалідністю та дітей з інвалідністю</w:t>
            </w:r>
          </w:p>
        </w:tc>
        <w:tc>
          <w:tcPr>
            <w:tcW w:w="2694" w:type="dxa"/>
            <w:tcBorders>
              <w:left w:val="single" w:sz="4" w:space="0" w:color="000000"/>
              <w:bottom w:val="single" w:sz="4" w:space="0" w:color="000000"/>
              <w:right w:val="single" w:sz="4" w:space="0" w:color="000000"/>
            </w:tcBorders>
            <w:shd w:val="clear" w:color="auto" w:fill="auto"/>
          </w:tcPr>
          <w:p w14:paraId="184D33D0"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4"/>
                <w:szCs w:val="24"/>
                <w:lang w:val="ru-RU" w:eastAsia="zh-CN"/>
              </w:rPr>
            </w:pPr>
            <w:r w:rsidRPr="00F315F8">
              <w:rPr>
                <w:rFonts w:ascii="Times New Roman" w:eastAsia="Calibri" w:hAnsi="Times New Roman" w:cs="Times New Roman"/>
                <w:color w:val="000000"/>
                <w:sz w:val="20"/>
                <w:szCs w:val="20"/>
              </w:rPr>
              <w:t>Закони України «Про основи соціальної захищеності осіб з інвалідністю в Україні»</w:t>
            </w:r>
          </w:p>
        </w:tc>
      </w:tr>
      <w:tr w:rsidR="00F315F8" w:rsidRPr="00F315F8" w14:paraId="44159900" w14:textId="77777777" w:rsidTr="00494B3C">
        <w:tc>
          <w:tcPr>
            <w:tcW w:w="707" w:type="dxa"/>
            <w:tcBorders>
              <w:left w:val="single" w:sz="4" w:space="0" w:color="000000"/>
              <w:bottom w:val="single" w:sz="4" w:space="0" w:color="000000"/>
            </w:tcBorders>
            <w:shd w:val="clear" w:color="auto" w:fill="auto"/>
          </w:tcPr>
          <w:p w14:paraId="201F7F7E"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185</w:t>
            </w:r>
          </w:p>
        </w:tc>
        <w:tc>
          <w:tcPr>
            <w:tcW w:w="793" w:type="dxa"/>
            <w:tcBorders>
              <w:left w:val="single" w:sz="4" w:space="0" w:color="000000"/>
              <w:bottom w:val="single" w:sz="4" w:space="0" w:color="000000"/>
            </w:tcBorders>
            <w:shd w:val="clear" w:color="auto" w:fill="auto"/>
          </w:tcPr>
          <w:p w14:paraId="736ACDD3"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08.43</w:t>
            </w:r>
          </w:p>
        </w:tc>
        <w:tc>
          <w:tcPr>
            <w:tcW w:w="846" w:type="dxa"/>
            <w:tcBorders>
              <w:left w:val="single" w:sz="4" w:space="0" w:color="000000"/>
              <w:bottom w:val="single" w:sz="4" w:space="0" w:color="000000"/>
            </w:tcBorders>
            <w:shd w:val="clear" w:color="auto" w:fill="auto"/>
          </w:tcPr>
          <w:p w14:paraId="63671BAD"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00121</w:t>
            </w:r>
          </w:p>
        </w:tc>
        <w:tc>
          <w:tcPr>
            <w:tcW w:w="4970" w:type="dxa"/>
            <w:tcBorders>
              <w:left w:val="single" w:sz="4" w:space="0" w:color="000000"/>
              <w:bottom w:val="single" w:sz="4" w:space="0" w:color="000000"/>
            </w:tcBorders>
            <w:shd w:val="clear" w:color="auto" w:fill="auto"/>
          </w:tcPr>
          <w:p w14:paraId="059D97CA" w14:textId="77777777" w:rsidR="00F315F8" w:rsidRPr="00F315F8" w:rsidRDefault="00F315F8" w:rsidP="00F315F8">
            <w:pP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ru-RU"/>
              </w:rPr>
              <w:t>Установлення статусу, видача посвідчень батькам багатодітної сім’ї та дитини з багатодітної сім’ї</w:t>
            </w:r>
          </w:p>
        </w:tc>
        <w:tc>
          <w:tcPr>
            <w:tcW w:w="2694" w:type="dxa"/>
            <w:tcBorders>
              <w:left w:val="single" w:sz="4" w:space="0" w:color="000000"/>
              <w:bottom w:val="single" w:sz="4" w:space="0" w:color="000000"/>
              <w:right w:val="single" w:sz="4" w:space="0" w:color="000000"/>
            </w:tcBorders>
            <w:shd w:val="clear" w:color="auto" w:fill="auto"/>
          </w:tcPr>
          <w:p w14:paraId="09D4CEFE"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4"/>
                <w:szCs w:val="24"/>
                <w:lang w:val="ru-RU" w:eastAsia="zh-CN"/>
              </w:rPr>
            </w:pPr>
            <w:r w:rsidRPr="00F315F8">
              <w:rPr>
                <w:rFonts w:ascii="Times New Roman" w:eastAsia="Calibri" w:hAnsi="Times New Roman" w:cs="Times New Roman"/>
                <w:color w:val="000000"/>
                <w:sz w:val="20"/>
                <w:szCs w:val="20"/>
                <w:lang w:eastAsia="zh-CN"/>
              </w:rPr>
              <w:t>Закони України «Про охорону дитинства»</w:t>
            </w:r>
          </w:p>
        </w:tc>
      </w:tr>
      <w:tr w:rsidR="00F315F8" w:rsidRPr="00F315F8" w14:paraId="70CB8A73" w14:textId="77777777" w:rsidTr="00494B3C">
        <w:tc>
          <w:tcPr>
            <w:tcW w:w="707" w:type="dxa"/>
            <w:tcBorders>
              <w:left w:val="single" w:sz="4" w:space="0" w:color="000000"/>
              <w:bottom w:val="single" w:sz="4" w:space="0" w:color="000000"/>
            </w:tcBorders>
            <w:shd w:val="clear" w:color="auto" w:fill="auto"/>
          </w:tcPr>
          <w:p w14:paraId="0B9B6DB8"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186</w:t>
            </w:r>
          </w:p>
        </w:tc>
        <w:tc>
          <w:tcPr>
            <w:tcW w:w="793" w:type="dxa"/>
            <w:tcBorders>
              <w:left w:val="single" w:sz="4" w:space="0" w:color="000000"/>
              <w:bottom w:val="single" w:sz="4" w:space="0" w:color="000000"/>
            </w:tcBorders>
            <w:shd w:val="clear" w:color="auto" w:fill="auto"/>
          </w:tcPr>
          <w:p w14:paraId="64CCE1B7"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08.44</w:t>
            </w:r>
          </w:p>
        </w:tc>
        <w:tc>
          <w:tcPr>
            <w:tcW w:w="846" w:type="dxa"/>
            <w:tcBorders>
              <w:left w:val="single" w:sz="4" w:space="0" w:color="000000"/>
              <w:bottom w:val="single" w:sz="4" w:space="0" w:color="000000"/>
            </w:tcBorders>
            <w:shd w:val="clear" w:color="auto" w:fill="auto"/>
          </w:tcPr>
          <w:p w14:paraId="22FC1A53"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before="150" w:after="15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01194</w:t>
            </w:r>
          </w:p>
        </w:tc>
        <w:tc>
          <w:tcPr>
            <w:tcW w:w="4970" w:type="dxa"/>
            <w:tcBorders>
              <w:left w:val="single" w:sz="4" w:space="0" w:color="000000"/>
              <w:bottom w:val="single" w:sz="4" w:space="0" w:color="000000"/>
            </w:tcBorders>
            <w:shd w:val="clear" w:color="auto" w:fill="auto"/>
          </w:tcPr>
          <w:p w14:paraId="3C8AAAC2"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Видача дубліката посвідчення батьків багатодітної сім’ї та дитини з багатодітної сім’ї</w:t>
            </w:r>
          </w:p>
        </w:tc>
        <w:tc>
          <w:tcPr>
            <w:tcW w:w="2694" w:type="dxa"/>
            <w:tcBorders>
              <w:left w:val="single" w:sz="4" w:space="0" w:color="000000"/>
              <w:bottom w:val="single" w:sz="4" w:space="0" w:color="000000"/>
              <w:right w:val="single" w:sz="4" w:space="0" w:color="000000"/>
            </w:tcBorders>
            <w:shd w:val="clear" w:color="auto" w:fill="auto"/>
          </w:tcPr>
          <w:p w14:paraId="2EC5AEB1"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4"/>
                <w:szCs w:val="24"/>
                <w:lang w:val="ru-RU" w:eastAsia="zh-CN"/>
              </w:rPr>
            </w:pPr>
            <w:r w:rsidRPr="00F315F8">
              <w:rPr>
                <w:rFonts w:ascii="Times New Roman" w:eastAsia="Calibri" w:hAnsi="Times New Roman" w:cs="Times New Roman"/>
                <w:color w:val="000000"/>
                <w:sz w:val="20"/>
                <w:szCs w:val="20"/>
                <w:lang w:eastAsia="zh-CN"/>
              </w:rPr>
              <w:t>Закони України «Про охорону дитинства»</w:t>
            </w:r>
          </w:p>
        </w:tc>
      </w:tr>
      <w:tr w:rsidR="00F315F8" w:rsidRPr="00F315F8" w14:paraId="57028867" w14:textId="77777777" w:rsidTr="00494B3C">
        <w:tc>
          <w:tcPr>
            <w:tcW w:w="707" w:type="dxa"/>
            <w:tcBorders>
              <w:left w:val="single" w:sz="4" w:space="0" w:color="000000"/>
              <w:bottom w:val="single" w:sz="4" w:space="0" w:color="000000"/>
            </w:tcBorders>
            <w:shd w:val="clear" w:color="auto" w:fill="auto"/>
          </w:tcPr>
          <w:p w14:paraId="4B8B48ED"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187</w:t>
            </w:r>
          </w:p>
        </w:tc>
        <w:tc>
          <w:tcPr>
            <w:tcW w:w="793" w:type="dxa"/>
            <w:tcBorders>
              <w:left w:val="single" w:sz="4" w:space="0" w:color="000000"/>
              <w:bottom w:val="single" w:sz="4" w:space="0" w:color="000000"/>
            </w:tcBorders>
            <w:shd w:val="clear" w:color="auto" w:fill="auto"/>
          </w:tcPr>
          <w:p w14:paraId="39797C5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08.45</w:t>
            </w:r>
          </w:p>
        </w:tc>
        <w:tc>
          <w:tcPr>
            <w:tcW w:w="846" w:type="dxa"/>
            <w:tcBorders>
              <w:left w:val="single" w:sz="4" w:space="0" w:color="000000"/>
              <w:bottom w:val="single" w:sz="4" w:space="0" w:color="000000"/>
            </w:tcBorders>
            <w:shd w:val="clear" w:color="auto" w:fill="auto"/>
          </w:tcPr>
          <w:p w14:paraId="04A42A6B"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01196</w:t>
            </w:r>
          </w:p>
        </w:tc>
        <w:tc>
          <w:tcPr>
            <w:tcW w:w="4970" w:type="dxa"/>
            <w:tcBorders>
              <w:left w:val="single" w:sz="4" w:space="0" w:color="000000"/>
              <w:bottom w:val="single" w:sz="4" w:space="0" w:color="000000"/>
            </w:tcBorders>
            <w:shd w:val="clear" w:color="auto" w:fill="auto"/>
          </w:tcPr>
          <w:p w14:paraId="28FBF44F" w14:textId="77777777" w:rsidR="00F315F8" w:rsidRPr="00F315F8" w:rsidRDefault="00F315F8" w:rsidP="00F315F8">
            <w:pP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ru-RU"/>
              </w:rPr>
              <w:t>Продовження строку дії посвідчень батьків багатодітної сім’ї та дитини з багатодітної сім'ї</w:t>
            </w:r>
          </w:p>
        </w:tc>
        <w:tc>
          <w:tcPr>
            <w:tcW w:w="2694" w:type="dxa"/>
            <w:tcBorders>
              <w:left w:val="single" w:sz="4" w:space="0" w:color="000000"/>
              <w:bottom w:val="single" w:sz="4" w:space="0" w:color="000000"/>
              <w:right w:val="single" w:sz="4" w:space="0" w:color="000000"/>
            </w:tcBorders>
            <w:shd w:val="clear" w:color="auto" w:fill="auto"/>
          </w:tcPr>
          <w:p w14:paraId="64D83F55" w14:textId="77777777" w:rsidR="00F315F8" w:rsidRPr="00F315F8" w:rsidRDefault="00F315F8" w:rsidP="00F315F8">
            <w:pP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Закони України «Про охорону дитинства»</w:t>
            </w:r>
          </w:p>
        </w:tc>
      </w:tr>
      <w:tr w:rsidR="00F315F8" w:rsidRPr="00F315F8" w14:paraId="4674695C" w14:textId="77777777" w:rsidTr="00494B3C">
        <w:tc>
          <w:tcPr>
            <w:tcW w:w="707" w:type="dxa"/>
            <w:tcBorders>
              <w:left w:val="single" w:sz="4" w:space="0" w:color="000000"/>
              <w:bottom w:val="single" w:sz="4" w:space="0" w:color="000000"/>
            </w:tcBorders>
            <w:shd w:val="clear" w:color="auto" w:fill="auto"/>
          </w:tcPr>
          <w:p w14:paraId="1737C02C"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188</w:t>
            </w:r>
          </w:p>
        </w:tc>
        <w:tc>
          <w:tcPr>
            <w:tcW w:w="793" w:type="dxa"/>
            <w:tcBorders>
              <w:left w:val="single" w:sz="4" w:space="0" w:color="000000"/>
              <w:bottom w:val="single" w:sz="4" w:space="0" w:color="000000"/>
            </w:tcBorders>
            <w:shd w:val="clear" w:color="auto" w:fill="auto"/>
          </w:tcPr>
          <w:p w14:paraId="50D408E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08.46</w:t>
            </w:r>
          </w:p>
        </w:tc>
        <w:tc>
          <w:tcPr>
            <w:tcW w:w="846" w:type="dxa"/>
            <w:tcBorders>
              <w:left w:val="single" w:sz="4" w:space="0" w:color="000000"/>
              <w:bottom w:val="single" w:sz="4" w:space="0" w:color="000000"/>
            </w:tcBorders>
            <w:shd w:val="clear" w:color="auto" w:fill="auto"/>
          </w:tcPr>
          <w:p w14:paraId="7166C3EF"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01200</w:t>
            </w:r>
          </w:p>
        </w:tc>
        <w:tc>
          <w:tcPr>
            <w:tcW w:w="4970" w:type="dxa"/>
            <w:tcBorders>
              <w:left w:val="single" w:sz="4" w:space="0" w:color="000000"/>
              <w:bottom w:val="single" w:sz="4" w:space="0" w:color="000000"/>
            </w:tcBorders>
            <w:shd w:val="clear" w:color="auto" w:fill="auto"/>
          </w:tcPr>
          <w:p w14:paraId="0E779A3E" w14:textId="77777777" w:rsidR="00F315F8" w:rsidRPr="00F315F8" w:rsidRDefault="00F315F8" w:rsidP="00F315F8">
            <w:pP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ru-RU"/>
              </w:rPr>
              <w:t>Вклейка фотокартки в посвідчення дитини з багатодітної сім`ї у зв`язку з досягненням 14-річного віку</w:t>
            </w:r>
          </w:p>
        </w:tc>
        <w:tc>
          <w:tcPr>
            <w:tcW w:w="2694" w:type="dxa"/>
            <w:tcBorders>
              <w:left w:val="single" w:sz="4" w:space="0" w:color="000000"/>
              <w:bottom w:val="single" w:sz="4" w:space="0" w:color="000000"/>
              <w:right w:val="single" w:sz="4" w:space="0" w:color="000000"/>
            </w:tcBorders>
            <w:shd w:val="clear" w:color="auto" w:fill="auto"/>
          </w:tcPr>
          <w:p w14:paraId="1D64FE17" w14:textId="77777777" w:rsidR="00F315F8" w:rsidRPr="00F315F8" w:rsidRDefault="00F315F8" w:rsidP="00F315F8">
            <w:pP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Закони України «Про охорону дитинства»</w:t>
            </w:r>
          </w:p>
        </w:tc>
      </w:tr>
      <w:tr w:rsidR="00F315F8" w:rsidRPr="00F315F8" w14:paraId="0A841737" w14:textId="77777777" w:rsidTr="00494B3C">
        <w:tc>
          <w:tcPr>
            <w:tcW w:w="707" w:type="dxa"/>
            <w:tcBorders>
              <w:left w:val="single" w:sz="4" w:space="0" w:color="000000"/>
              <w:bottom w:val="single" w:sz="4" w:space="0" w:color="000000"/>
            </w:tcBorders>
            <w:shd w:val="clear" w:color="auto" w:fill="auto"/>
          </w:tcPr>
          <w:p w14:paraId="7AFAC051"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189</w:t>
            </w:r>
          </w:p>
        </w:tc>
        <w:tc>
          <w:tcPr>
            <w:tcW w:w="793" w:type="dxa"/>
            <w:tcBorders>
              <w:left w:val="single" w:sz="4" w:space="0" w:color="000000"/>
              <w:bottom w:val="single" w:sz="4" w:space="0" w:color="000000"/>
            </w:tcBorders>
            <w:shd w:val="clear" w:color="auto" w:fill="auto"/>
          </w:tcPr>
          <w:p w14:paraId="00B0D1B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08.47</w:t>
            </w:r>
          </w:p>
        </w:tc>
        <w:tc>
          <w:tcPr>
            <w:tcW w:w="846" w:type="dxa"/>
            <w:tcBorders>
              <w:left w:val="single" w:sz="4" w:space="0" w:color="000000"/>
              <w:bottom w:val="single" w:sz="4" w:space="0" w:color="000000"/>
            </w:tcBorders>
            <w:shd w:val="clear" w:color="auto" w:fill="auto"/>
          </w:tcPr>
          <w:p w14:paraId="1A6A6812"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00230</w:t>
            </w:r>
          </w:p>
        </w:tc>
        <w:tc>
          <w:tcPr>
            <w:tcW w:w="4970" w:type="dxa"/>
            <w:tcBorders>
              <w:left w:val="single" w:sz="4" w:space="0" w:color="000000"/>
              <w:bottom w:val="single" w:sz="4" w:space="0" w:color="000000"/>
            </w:tcBorders>
            <w:shd w:val="clear" w:color="auto" w:fill="auto"/>
          </w:tcPr>
          <w:p w14:paraId="7F27476A" w14:textId="77777777" w:rsidR="00F315F8" w:rsidRPr="00F315F8" w:rsidRDefault="00F315F8" w:rsidP="00F315F8">
            <w:pP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Cs/>
                <w:color w:val="000000"/>
                <w:sz w:val="20"/>
                <w:szCs w:val="20"/>
                <w:bdr w:val="none" w:sz="0" w:space="0" w:color="000000"/>
                <w:lang w:eastAsia="zh-CN"/>
              </w:rPr>
              <w:t>Установлення статусу, видача посвідчень особам, які постраждали внаслідок Чорнобильської катастрофи (відповідно до визначених категорій)</w:t>
            </w:r>
          </w:p>
        </w:tc>
        <w:tc>
          <w:tcPr>
            <w:tcW w:w="2694" w:type="dxa"/>
            <w:tcBorders>
              <w:left w:val="single" w:sz="4" w:space="0" w:color="000000"/>
              <w:bottom w:val="single" w:sz="4" w:space="0" w:color="000000"/>
              <w:right w:val="single" w:sz="4" w:space="0" w:color="000000"/>
            </w:tcBorders>
            <w:shd w:val="clear" w:color="auto" w:fill="auto"/>
          </w:tcPr>
          <w:p w14:paraId="20EBA0CA"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4"/>
                <w:szCs w:val="24"/>
                <w:lang w:val="ru-RU" w:eastAsia="zh-CN"/>
              </w:rPr>
            </w:pPr>
            <w:r w:rsidRPr="00F315F8">
              <w:rPr>
                <w:rFonts w:ascii="Times New Roman" w:eastAsia="Calibri" w:hAnsi="Times New Roman" w:cs="Times New Roman"/>
                <w:color w:val="000000"/>
                <w:sz w:val="20"/>
                <w:szCs w:val="20"/>
                <w:lang w:eastAsia="zh-CN"/>
              </w:rPr>
              <w:t>Закон України «Про статус і соціальний захист громадян, які постраждали внаслідок Чорнобильської катастрофи»</w:t>
            </w:r>
          </w:p>
        </w:tc>
      </w:tr>
      <w:tr w:rsidR="00F315F8" w:rsidRPr="00F315F8" w14:paraId="09FC8644" w14:textId="77777777" w:rsidTr="00494B3C">
        <w:tc>
          <w:tcPr>
            <w:tcW w:w="707" w:type="dxa"/>
            <w:tcBorders>
              <w:left w:val="single" w:sz="4" w:space="0" w:color="000000"/>
              <w:bottom w:val="single" w:sz="4" w:space="0" w:color="000000"/>
            </w:tcBorders>
            <w:shd w:val="clear" w:color="auto" w:fill="auto"/>
          </w:tcPr>
          <w:p w14:paraId="087B4471"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190</w:t>
            </w:r>
          </w:p>
        </w:tc>
        <w:tc>
          <w:tcPr>
            <w:tcW w:w="793" w:type="dxa"/>
            <w:tcBorders>
              <w:left w:val="single" w:sz="4" w:space="0" w:color="000000"/>
              <w:bottom w:val="single" w:sz="4" w:space="0" w:color="000000"/>
            </w:tcBorders>
            <w:shd w:val="clear" w:color="auto" w:fill="auto"/>
          </w:tcPr>
          <w:p w14:paraId="7BFD6403"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08.48</w:t>
            </w:r>
          </w:p>
        </w:tc>
        <w:tc>
          <w:tcPr>
            <w:tcW w:w="846" w:type="dxa"/>
            <w:tcBorders>
              <w:left w:val="single" w:sz="4" w:space="0" w:color="000000"/>
              <w:bottom w:val="single" w:sz="4" w:space="0" w:color="000000"/>
            </w:tcBorders>
            <w:shd w:val="clear" w:color="auto" w:fill="auto"/>
          </w:tcPr>
          <w:p w14:paraId="42F2B370"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00242</w:t>
            </w:r>
          </w:p>
        </w:tc>
        <w:tc>
          <w:tcPr>
            <w:tcW w:w="4970" w:type="dxa"/>
            <w:tcBorders>
              <w:left w:val="single" w:sz="4" w:space="0" w:color="000000"/>
              <w:bottom w:val="single" w:sz="4" w:space="0" w:color="000000"/>
            </w:tcBorders>
            <w:shd w:val="clear" w:color="auto" w:fill="auto"/>
          </w:tcPr>
          <w:p w14:paraId="73DA9C56" w14:textId="77777777" w:rsidR="00F315F8" w:rsidRPr="00F315F8" w:rsidRDefault="00F315F8" w:rsidP="00F315F8">
            <w:pP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Cs/>
                <w:color w:val="000000"/>
                <w:sz w:val="20"/>
                <w:szCs w:val="20"/>
                <w:lang w:eastAsia="zh-CN"/>
              </w:rPr>
              <w:t>Видача посвідчень особам з інвалідністю та особам з інвалідністю з дитинства</w:t>
            </w:r>
          </w:p>
        </w:tc>
        <w:tc>
          <w:tcPr>
            <w:tcW w:w="2694" w:type="dxa"/>
            <w:tcBorders>
              <w:left w:val="single" w:sz="4" w:space="0" w:color="000000"/>
              <w:bottom w:val="single" w:sz="4" w:space="0" w:color="000000"/>
              <w:right w:val="single" w:sz="4" w:space="0" w:color="000000"/>
            </w:tcBorders>
            <w:shd w:val="clear" w:color="auto" w:fill="auto"/>
          </w:tcPr>
          <w:p w14:paraId="24AC887A"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4"/>
                <w:szCs w:val="24"/>
                <w:lang w:val="ru-RU" w:eastAsia="zh-CN"/>
              </w:rPr>
            </w:pPr>
            <w:r w:rsidRPr="00F315F8">
              <w:rPr>
                <w:rFonts w:ascii="Times New Roman" w:eastAsia="Calibri" w:hAnsi="Times New Roman" w:cs="Times New Roman"/>
                <w:color w:val="000000"/>
                <w:sz w:val="20"/>
                <w:szCs w:val="20"/>
                <w:lang w:eastAsia="zh-CN"/>
              </w:rPr>
              <w:t>Закони України «Про державну соціальну допомогу особам з інвалідністю з дитинства та дітям з інвалідністю», «Про державну соціальну допомогу особам, які не мають права на пенсію, та особам з інвалідністю»</w:t>
            </w:r>
          </w:p>
        </w:tc>
      </w:tr>
      <w:tr w:rsidR="00F315F8" w:rsidRPr="00F315F8" w14:paraId="48D6AE17" w14:textId="77777777" w:rsidTr="00494B3C">
        <w:tc>
          <w:tcPr>
            <w:tcW w:w="707" w:type="dxa"/>
            <w:tcBorders>
              <w:left w:val="single" w:sz="4" w:space="0" w:color="000000"/>
              <w:bottom w:val="single" w:sz="4" w:space="0" w:color="000000"/>
            </w:tcBorders>
            <w:shd w:val="clear" w:color="auto" w:fill="auto"/>
          </w:tcPr>
          <w:p w14:paraId="37B79F4B"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191</w:t>
            </w:r>
          </w:p>
        </w:tc>
        <w:tc>
          <w:tcPr>
            <w:tcW w:w="793" w:type="dxa"/>
            <w:tcBorders>
              <w:left w:val="single" w:sz="4" w:space="0" w:color="000000"/>
              <w:bottom w:val="single" w:sz="4" w:space="0" w:color="000000"/>
            </w:tcBorders>
            <w:shd w:val="clear" w:color="auto" w:fill="auto"/>
          </w:tcPr>
          <w:p w14:paraId="1A66C9C1"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08.49</w:t>
            </w:r>
          </w:p>
        </w:tc>
        <w:tc>
          <w:tcPr>
            <w:tcW w:w="846" w:type="dxa"/>
            <w:tcBorders>
              <w:left w:val="single" w:sz="4" w:space="0" w:color="000000"/>
              <w:bottom w:val="single" w:sz="4" w:space="0" w:color="000000"/>
            </w:tcBorders>
            <w:shd w:val="clear" w:color="auto" w:fill="auto"/>
          </w:tcPr>
          <w:p w14:paraId="7456ABDB"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00226</w:t>
            </w:r>
          </w:p>
        </w:tc>
        <w:tc>
          <w:tcPr>
            <w:tcW w:w="4970" w:type="dxa"/>
            <w:tcBorders>
              <w:left w:val="single" w:sz="4" w:space="0" w:color="000000"/>
              <w:bottom w:val="single" w:sz="4" w:space="0" w:color="000000"/>
            </w:tcBorders>
            <w:shd w:val="clear" w:color="auto" w:fill="auto"/>
          </w:tcPr>
          <w:p w14:paraId="3C0BD9FC" w14:textId="77777777" w:rsidR="00F315F8" w:rsidRPr="00F315F8" w:rsidRDefault="00F315F8" w:rsidP="00F315F8">
            <w:pP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uk-UA"/>
              </w:rPr>
              <w:t>Взяття на облік для забезпечення санаторно-курортним лікуванням (путівками) осіб з інвалідністю</w:t>
            </w:r>
          </w:p>
        </w:tc>
        <w:tc>
          <w:tcPr>
            <w:tcW w:w="2694" w:type="dxa"/>
            <w:tcBorders>
              <w:left w:val="single" w:sz="4" w:space="0" w:color="000000"/>
              <w:bottom w:val="single" w:sz="4" w:space="0" w:color="000000"/>
              <w:right w:val="single" w:sz="4" w:space="0" w:color="000000"/>
            </w:tcBorders>
            <w:shd w:val="clear" w:color="auto" w:fill="auto"/>
          </w:tcPr>
          <w:p w14:paraId="2DB661E7"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4"/>
                <w:szCs w:val="24"/>
                <w:lang w:val="ru-RU" w:eastAsia="zh-CN"/>
              </w:rPr>
            </w:pPr>
            <w:r w:rsidRPr="00F315F8">
              <w:rPr>
                <w:rFonts w:ascii="Times New Roman" w:eastAsia="Calibri" w:hAnsi="Times New Roman" w:cs="Times New Roman"/>
                <w:color w:val="000000"/>
                <w:sz w:val="20"/>
                <w:szCs w:val="20"/>
                <w:lang w:eastAsia="zh-CN"/>
              </w:rPr>
              <w:t>Закон України «Про основи соціальної захищеності осіб з інвалідністю в Україні»</w:t>
            </w:r>
          </w:p>
        </w:tc>
      </w:tr>
      <w:tr w:rsidR="00F315F8" w:rsidRPr="00F315F8" w14:paraId="7241412F" w14:textId="77777777" w:rsidTr="00494B3C">
        <w:tc>
          <w:tcPr>
            <w:tcW w:w="707" w:type="dxa"/>
            <w:tcBorders>
              <w:left w:val="single" w:sz="4" w:space="0" w:color="000000"/>
              <w:bottom w:val="single" w:sz="4" w:space="0" w:color="000000"/>
            </w:tcBorders>
            <w:shd w:val="clear" w:color="auto" w:fill="auto"/>
          </w:tcPr>
          <w:p w14:paraId="6EE173A8"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192</w:t>
            </w:r>
          </w:p>
        </w:tc>
        <w:tc>
          <w:tcPr>
            <w:tcW w:w="793" w:type="dxa"/>
            <w:tcBorders>
              <w:left w:val="single" w:sz="4" w:space="0" w:color="000000"/>
              <w:bottom w:val="single" w:sz="4" w:space="0" w:color="000000"/>
            </w:tcBorders>
            <w:shd w:val="clear" w:color="auto" w:fill="auto"/>
          </w:tcPr>
          <w:p w14:paraId="5A1EE2ED"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08.50</w:t>
            </w:r>
          </w:p>
        </w:tc>
        <w:tc>
          <w:tcPr>
            <w:tcW w:w="846" w:type="dxa"/>
            <w:tcBorders>
              <w:left w:val="single" w:sz="4" w:space="0" w:color="000000"/>
              <w:bottom w:val="single" w:sz="4" w:space="0" w:color="000000"/>
            </w:tcBorders>
            <w:shd w:val="clear" w:color="auto" w:fill="auto"/>
          </w:tcPr>
          <w:p w14:paraId="6DF47157"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00228</w:t>
            </w:r>
          </w:p>
        </w:tc>
        <w:tc>
          <w:tcPr>
            <w:tcW w:w="4970" w:type="dxa"/>
            <w:tcBorders>
              <w:left w:val="single" w:sz="4" w:space="0" w:color="000000"/>
              <w:bottom w:val="single" w:sz="4" w:space="0" w:color="000000"/>
            </w:tcBorders>
            <w:shd w:val="clear" w:color="auto" w:fill="auto"/>
          </w:tcPr>
          <w:p w14:paraId="55AD0F3D" w14:textId="77777777" w:rsidR="00F315F8" w:rsidRPr="00F315F8" w:rsidRDefault="00F315F8" w:rsidP="00F315F8">
            <w:pP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Cs/>
                <w:color w:val="000000"/>
                <w:sz w:val="20"/>
                <w:szCs w:val="20"/>
                <w:lang w:eastAsia="uk-UA"/>
              </w:rPr>
              <w:t>Взяття на облік для забезпечення санаторно-курортним лікуванням (путівками) ветеранів війни та осіб, на яких поширюється дія Законів України «Про статус ветеранів війни, гарантії їх соціального захисту» та «Про жертви нацистських переслідувань»</w:t>
            </w:r>
          </w:p>
        </w:tc>
        <w:tc>
          <w:tcPr>
            <w:tcW w:w="2694" w:type="dxa"/>
            <w:tcBorders>
              <w:left w:val="single" w:sz="4" w:space="0" w:color="000000"/>
              <w:bottom w:val="single" w:sz="4" w:space="0" w:color="000000"/>
              <w:right w:val="single" w:sz="4" w:space="0" w:color="000000"/>
            </w:tcBorders>
            <w:shd w:val="clear" w:color="auto" w:fill="auto"/>
          </w:tcPr>
          <w:p w14:paraId="6B2E8215"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4"/>
                <w:szCs w:val="24"/>
                <w:lang w:val="ru-RU" w:eastAsia="zh-CN"/>
              </w:rPr>
            </w:pPr>
            <w:r w:rsidRPr="00F315F8">
              <w:rPr>
                <w:rFonts w:ascii="Times New Roman" w:eastAsia="Calibri" w:hAnsi="Times New Roman" w:cs="Times New Roman"/>
                <w:color w:val="000000"/>
                <w:sz w:val="20"/>
                <w:szCs w:val="20"/>
                <w:lang w:eastAsia="zh-CN"/>
              </w:rPr>
              <w:t>Закон України «Про статус ветеранів війни, гарантії соціального захисту», «Про жертви нацистських переслідувань»</w:t>
            </w:r>
          </w:p>
        </w:tc>
      </w:tr>
      <w:tr w:rsidR="00F315F8" w:rsidRPr="00F315F8" w14:paraId="6B01D20E" w14:textId="77777777" w:rsidTr="00494B3C">
        <w:tc>
          <w:tcPr>
            <w:tcW w:w="707" w:type="dxa"/>
            <w:tcBorders>
              <w:left w:val="single" w:sz="4" w:space="0" w:color="000000"/>
              <w:bottom w:val="single" w:sz="4" w:space="0" w:color="000000"/>
            </w:tcBorders>
            <w:shd w:val="clear" w:color="auto" w:fill="auto"/>
          </w:tcPr>
          <w:p w14:paraId="4C6E9518"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193</w:t>
            </w:r>
          </w:p>
        </w:tc>
        <w:tc>
          <w:tcPr>
            <w:tcW w:w="793" w:type="dxa"/>
            <w:tcBorders>
              <w:left w:val="single" w:sz="4" w:space="0" w:color="000000"/>
              <w:bottom w:val="single" w:sz="4" w:space="0" w:color="000000"/>
            </w:tcBorders>
            <w:shd w:val="clear" w:color="auto" w:fill="auto"/>
          </w:tcPr>
          <w:p w14:paraId="495A9EA6"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08.51</w:t>
            </w:r>
          </w:p>
        </w:tc>
        <w:tc>
          <w:tcPr>
            <w:tcW w:w="846" w:type="dxa"/>
            <w:tcBorders>
              <w:left w:val="single" w:sz="4" w:space="0" w:color="000000"/>
              <w:bottom w:val="single" w:sz="4" w:space="0" w:color="000000"/>
            </w:tcBorders>
            <w:shd w:val="clear" w:color="auto" w:fill="auto"/>
          </w:tcPr>
          <w:p w14:paraId="3485137B"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00229</w:t>
            </w:r>
          </w:p>
        </w:tc>
        <w:tc>
          <w:tcPr>
            <w:tcW w:w="4970" w:type="dxa"/>
            <w:tcBorders>
              <w:left w:val="single" w:sz="4" w:space="0" w:color="000000"/>
              <w:bottom w:val="single" w:sz="4" w:space="0" w:color="000000"/>
            </w:tcBorders>
            <w:shd w:val="clear" w:color="auto" w:fill="auto"/>
          </w:tcPr>
          <w:p w14:paraId="704932F7" w14:textId="77777777" w:rsidR="00F315F8" w:rsidRPr="00F315F8" w:rsidRDefault="00F315F8" w:rsidP="00F315F8">
            <w:pP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Cs/>
                <w:color w:val="000000"/>
                <w:sz w:val="20"/>
                <w:szCs w:val="20"/>
                <w:bdr w:val="none" w:sz="0" w:space="0" w:color="000000"/>
                <w:lang w:eastAsia="zh-CN"/>
              </w:rPr>
              <w:t>Взяття на облік для забезпечення санаторно-курортним лікуванням (путівками) громадян, які постраждали внаслідок Чорнобильської катастрофи</w:t>
            </w:r>
          </w:p>
        </w:tc>
        <w:tc>
          <w:tcPr>
            <w:tcW w:w="2694" w:type="dxa"/>
            <w:tcBorders>
              <w:left w:val="single" w:sz="4" w:space="0" w:color="000000"/>
              <w:bottom w:val="single" w:sz="4" w:space="0" w:color="000000"/>
              <w:right w:val="single" w:sz="4" w:space="0" w:color="000000"/>
            </w:tcBorders>
            <w:shd w:val="clear" w:color="auto" w:fill="auto"/>
          </w:tcPr>
          <w:p w14:paraId="43353367"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4"/>
                <w:szCs w:val="24"/>
                <w:lang w:val="ru-RU" w:eastAsia="zh-CN"/>
              </w:rPr>
            </w:pPr>
            <w:r w:rsidRPr="00F315F8">
              <w:rPr>
                <w:rFonts w:ascii="Times New Roman" w:eastAsia="Calibri" w:hAnsi="Times New Roman" w:cs="Times New Roman"/>
                <w:color w:val="000000"/>
                <w:sz w:val="20"/>
                <w:szCs w:val="20"/>
                <w:lang w:eastAsia="zh-CN"/>
              </w:rPr>
              <w:t>Закон України «Про статус і соціальний захист громадян, які постраждали внаслідок Чорнобильської катастрофи»</w:t>
            </w:r>
          </w:p>
        </w:tc>
      </w:tr>
      <w:tr w:rsidR="00F315F8" w:rsidRPr="00F315F8" w14:paraId="79B3B122" w14:textId="77777777" w:rsidTr="00494B3C">
        <w:tc>
          <w:tcPr>
            <w:tcW w:w="707" w:type="dxa"/>
            <w:tcBorders>
              <w:left w:val="single" w:sz="4" w:space="0" w:color="000000"/>
              <w:bottom w:val="single" w:sz="4" w:space="0" w:color="000000"/>
            </w:tcBorders>
            <w:shd w:val="clear" w:color="auto" w:fill="auto"/>
          </w:tcPr>
          <w:p w14:paraId="3FE4428C"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194</w:t>
            </w:r>
          </w:p>
        </w:tc>
        <w:tc>
          <w:tcPr>
            <w:tcW w:w="793" w:type="dxa"/>
            <w:tcBorders>
              <w:left w:val="single" w:sz="4" w:space="0" w:color="000000"/>
              <w:bottom w:val="single" w:sz="4" w:space="0" w:color="000000"/>
            </w:tcBorders>
            <w:shd w:val="clear" w:color="auto" w:fill="auto"/>
          </w:tcPr>
          <w:p w14:paraId="32D9B83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08.52</w:t>
            </w:r>
          </w:p>
        </w:tc>
        <w:tc>
          <w:tcPr>
            <w:tcW w:w="846" w:type="dxa"/>
            <w:tcBorders>
              <w:left w:val="single" w:sz="4" w:space="0" w:color="000000"/>
              <w:bottom w:val="single" w:sz="4" w:space="0" w:color="000000"/>
            </w:tcBorders>
            <w:shd w:val="clear" w:color="auto" w:fill="auto"/>
          </w:tcPr>
          <w:p w14:paraId="657D217F"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 xml:space="preserve">02417 </w:t>
            </w:r>
          </w:p>
        </w:tc>
        <w:tc>
          <w:tcPr>
            <w:tcW w:w="4970" w:type="dxa"/>
            <w:tcBorders>
              <w:left w:val="single" w:sz="4" w:space="0" w:color="000000"/>
              <w:bottom w:val="single" w:sz="4" w:space="0" w:color="000000"/>
            </w:tcBorders>
            <w:shd w:val="clear" w:color="auto" w:fill="auto"/>
          </w:tcPr>
          <w:p w14:paraId="0C7AE739" w14:textId="77777777" w:rsidR="00F315F8" w:rsidRPr="00F315F8" w:rsidRDefault="00F315F8" w:rsidP="00F315F8">
            <w:pP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Надання допомоги на проживання внутрішньо переміщеним особам </w:t>
            </w:r>
          </w:p>
        </w:tc>
        <w:tc>
          <w:tcPr>
            <w:tcW w:w="2694" w:type="dxa"/>
            <w:tcBorders>
              <w:left w:val="single" w:sz="4" w:space="0" w:color="000000"/>
              <w:bottom w:val="single" w:sz="4" w:space="0" w:color="000000"/>
              <w:right w:val="single" w:sz="4" w:space="0" w:color="000000"/>
            </w:tcBorders>
            <w:shd w:val="clear" w:color="auto" w:fill="auto"/>
          </w:tcPr>
          <w:p w14:paraId="62052044"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4"/>
                <w:szCs w:val="24"/>
                <w:lang w:val="ru-RU" w:eastAsia="zh-CN"/>
              </w:rPr>
            </w:pPr>
            <w:r w:rsidRPr="00F315F8">
              <w:rPr>
                <w:rFonts w:ascii="Times New Roman" w:eastAsia="Calibri" w:hAnsi="Times New Roman" w:cs="Times New Roman"/>
                <w:color w:val="000000"/>
                <w:sz w:val="20"/>
                <w:szCs w:val="20"/>
                <w:lang w:eastAsia="zh-CN"/>
              </w:rPr>
              <w:t>Закон України «Про забезпечення прав і свобод внутрішньо переміщених осіб»</w:t>
            </w:r>
          </w:p>
        </w:tc>
      </w:tr>
      <w:tr w:rsidR="00F315F8" w:rsidRPr="00F315F8" w14:paraId="46D6AC5A" w14:textId="77777777" w:rsidTr="00494B3C">
        <w:tc>
          <w:tcPr>
            <w:tcW w:w="707" w:type="dxa"/>
            <w:tcBorders>
              <w:left w:val="single" w:sz="4" w:space="0" w:color="000000"/>
              <w:bottom w:val="single" w:sz="4" w:space="0" w:color="000000"/>
            </w:tcBorders>
            <w:shd w:val="clear" w:color="auto" w:fill="auto"/>
          </w:tcPr>
          <w:p w14:paraId="7D9F5CC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195</w:t>
            </w:r>
          </w:p>
        </w:tc>
        <w:tc>
          <w:tcPr>
            <w:tcW w:w="793" w:type="dxa"/>
            <w:tcBorders>
              <w:left w:val="single" w:sz="4" w:space="0" w:color="000000"/>
              <w:bottom w:val="single" w:sz="4" w:space="0" w:color="000000"/>
            </w:tcBorders>
            <w:shd w:val="clear" w:color="auto" w:fill="auto"/>
          </w:tcPr>
          <w:p w14:paraId="65B7798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08.53</w:t>
            </w:r>
          </w:p>
        </w:tc>
        <w:tc>
          <w:tcPr>
            <w:tcW w:w="846" w:type="dxa"/>
            <w:tcBorders>
              <w:left w:val="single" w:sz="4" w:space="0" w:color="000000"/>
              <w:bottom w:val="single" w:sz="4" w:space="0" w:color="000000"/>
            </w:tcBorders>
            <w:shd w:val="clear" w:color="auto" w:fill="auto"/>
          </w:tcPr>
          <w:p w14:paraId="4ABE79F9"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00169</w:t>
            </w:r>
          </w:p>
        </w:tc>
        <w:tc>
          <w:tcPr>
            <w:tcW w:w="4970" w:type="dxa"/>
            <w:tcBorders>
              <w:left w:val="single" w:sz="4" w:space="0" w:color="000000"/>
              <w:bottom w:val="single" w:sz="4" w:space="0" w:color="000000"/>
            </w:tcBorders>
            <w:shd w:val="clear" w:color="auto" w:fill="auto"/>
          </w:tcPr>
          <w:p w14:paraId="085A334E" w14:textId="77777777" w:rsidR="00F315F8" w:rsidRPr="00F315F8" w:rsidRDefault="00F315F8" w:rsidP="00F315F8">
            <w:pP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Видача довідки про взяття на облік внутрішньо переміщеної особи</w:t>
            </w:r>
          </w:p>
        </w:tc>
        <w:tc>
          <w:tcPr>
            <w:tcW w:w="2694" w:type="dxa"/>
            <w:tcBorders>
              <w:left w:val="single" w:sz="4" w:space="0" w:color="000000"/>
              <w:bottom w:val="single" w:sz="4" w:space="0" w:color="000000"/>
              <w:right w:val="single" w:sz="4" w:space="0" w:color="000000"/>
            </w:tcBorders>
            <w:shd w:val="clear" w:color="auto" w:fill="auto"/>
          </w:tcPr>
          <w:p w14:paraId="076EF5C1" w14:textId="77777777" w:rsidR="00F315F8" w:rsidRPr="00F315F8" w:rsidRDefault="00F315F8" w:rsidP="00F315F8">
            <w:pPr>
              <w:widowControl w:val="0"/>
              <w:suppressAutoHyphens/>
              <w:spacing w:after="0" w:line="240" w:lineRule="auto"/>
              <w:jc w:val="both"/>
              <w:rPr>
                <w:rFonts w:ascii="Times New Roman" w:eastAsia="Calibri" w:hAnsi="Times New Roman" w:cs="Times New Roman"/>
                <w:sz w:val="24"/>
                <w:szCs w:val="24"/>
                <w:lang w:val="ru-RU" w:eastAsia="zh-CN"/>
              </w:rPr>
            </w:pPr>
            <w:r w:rsidRPr="00F315F8">
              <w:rPr>
                <w:rFonts w:ascii="Times New Roman" w:eastAsia="Calibri" w:hAnsi="Times New Roman" w:cs="Times New Roman"/>
                <w:color w:val="000000"/>
                <w:sz w:val="20"/>
                <w:szCs w:val="20"/>
                <w:lang w:eastAsia="zh-CN"/>
              </w:rPr>
              <w:t>Закон України «Про забезпечення прав і свобод внутрішньо переміщених осіб»</w:t>
            </w:r>
          </w:p>
        </w:tc>
      </w:tr>
      <w:tr w:rsidR="00F315F8" w:rsidRPr="00F315F8" w14:paraId="6836FFDE" w14:textId="77777777" w:rsidTr="00494B3C">
        <w:tc>
          <w:tcPr>
            <w:tcW w:w="707" w:type="dxa"/>
            <w:tcBorders>
              <w:left w:val="single" w:sz="4" w:space="0" w:color="000000"/>
              <w:bottom w:val="single" w:sz="4" w:space="0" w:color="000000"/>
            </w:tcBorders>
            <w:shd w:val="clear" w:color="auto" w:fill="auto"/>
          </w:tcPr>
          <w:p w14:paraId="349EDE3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196</w:t>
            </w:r>
          </w:p>
        </w:tc>
        <w:tc>
          <w:tcPr>
            <w:tcW w:w="793" w:type="dxa"/>
            <w:tcBorders>
              <w:left w:val="single" w:sz="4" w:space="0" w:color="000000"/>
              <w:bottom w:val="single" w:sz="4" w:space="0" w:color="000000"/>
            </w:tcBorders>
            <w:shd w:val="clear" w:color="auto" w:fill="auto"/>
          </w:tcPr>
          <w:p w14:paraId="4DC00F44"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08.54</w:t>
            </w:r>
          </w:p>
        </w:tc>
        <w:tc>
          <w:tcPr>
            <w:tcW w:w="846" w:type="dxa"/>
            <w:tcBorders>
              <w:left w:val="single" w:sz="4" w:space="0" w:color="000000"/>
              <w:bottom w:val="single" w:sz="4" w:space="0" w:color="000000"/>
            </w:tcBorders>
            <w:shd w:val="clear" w:color="auto" w:fill="auto"/>
          </w:tcPr>
          <w:p w14:paraId="5C168662"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01195</w:t>
            </w:r>
          </w:p>
          <w:p w14:paraId="672E3FE8"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color w:val="000000"/>
                <w:sz w:val="20"/>
                <w:szCs w:val="20"/>
                <w:lang w:eastAsia="zh-CN"/>
              </w:rPr>
            </w:pPr>
          </w:p>
        </w:tc>
        <w:tc>
          <w:tcPr>
            <w:tcW w:w="4970" w:type="dxa"/>
            <w:tcBorders>
              <w:left w:val="single" w:sz="4" w:space="0" w:color="000000"/>
              <w:bottom w:val="single" w:sz="4" w:space="0" w:color="000000"/>
            </w:tcBorders>
            <w:shd w:val="clear" w:color="auto" w:fill="auto"/>
          </w:tcPr>
          <w:p w14:paraId="74568D1B" w14:textId="77777777" w:rsidR="00F315F8" w:rsidRPr="00F315F8" w:rsidRDefault="00F315F8" w:rsidP="00F315F8">
            <w:pP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Компенсація послуги з догляду за дитиною до 3-х років  «муніципальна няня»</w:t>
            </w:r>
          </w:p>
        </w:tc>
        <w:tc>
          <w:tcPr>
            <w:tcW w:w="2694" w:type="dxa"/>
            <w:tcBorders>
              <w:left w:val="single" w:sz="4" w:space="0" w:color="000000"/>
              <w:bottom w:val="single" w:sz="4" w:space="0" w:color="000000"/>
              <w:right w:val="single" w:sz="4" w:space="0" w:color="000000"/>
            </w:tcBorders>
            <w:shd w:val="clear" w:color="auto" w:fill="auto"/>
          </w:tcPr>
          <w:p w14:paraId="37703F3E" w14:textId="77777777" w:rsidR="00F315F8" w:rsidRPr="00F315F8" w:rsidRDefault="00F315F8" w:rsidP="00F315F8">
            <w:pPr>
              <w:suppressAutoHyphens/>
              <w:spacing w:after="0" w:line="240" w:lineRule="auto"/>
              <w:jc w:val="both"/>
              <w:rPr>
                <w:rFonts w:ascii="Times New Roman" w:eastAsia="Times New Roman" w:hAnsi="Times New Roman" w:cs="Times New Roman"/>
                <w:sz w:val="24"/>
                <w:szCs w:val="24"/>
                <w:lang w:val="ru-RU" w:eastAsia="zh-CN"/>
              </w:rPr>
            </w:pPr>
            <w:r w:rsidRPr="00F315F8">
              <w:rPr>
                <w:rFonts w:ascii="Times New Roman" w:eastAsia="Times New Roman" w:hAnsi="Times New Roman" w:cs="Times New Roman"/>
                <w:color w:val="000000"/>
                <w:sz w:val="20"/>
                <w:szCs w:val="20"/>
                <w:lang w:eastAsia="zh-CN"/>
              </w:rPr>
              <w:t>Закон України «Про державну допомогу сім’ям з дітьми»</w:t>
            </w:r>
          </w:p>
        </w:tc>
      </w:tr>
      <w:tr w:rsidR="00F315F8" w:rsidRPr="00F315F8" w14:paraId="6A644C62" w14:textId="77777777" w:rsidTr="00494B3C">
        <w:tc>
          <w:tcPr>
            <w:tcW w:w="707" w:type="dxa"/>
            <w:tcBorders>
              <w:left w:val="single" w:sz="4" w:space="0" w:color="000000"/>
              <w:bottom w:val="single" w:sz="4" w:space="0" w:color="000000"/>
            </w:tcBorders>
            <w:shd w:val="clear" w:color="auto" w:fill="auto"/>
          </w:tcPr>
          <w:p w14:paraId="2102D964"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lastRenderedPageBreak/>
              <w:t>197</w:t>
            </w:r>
          </w:p>
        </w:tc>
        <w:tc>
          <w:tcPr>
            <w:tcW w:w="793" w:type="dxa"/>
            <w:tcBorders>
              <w:left w:val="single" w:sz="4" w:space="0" w:color="000000"/>
              <w:bottom w:val="single" w:sz="4" w:space="0" w:color="000000"/>
            </w:tcBorders>
            <w:shd w:val="clear" w:color="auto" w:fill="auto"/>
          </w:tcPr>
          <w:p w14:paraId="055AA0D5"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08.55</w:t>
            </w:r>
          </w:p>
        </w:tc>
        <w:tc>
          <w:tcPr>
            <w:tcW w:w="846" w:type="dxa"/>
            <w:tcBorders>
              <w:left w:val="single" w:sz="4" w:space="0" w:color="000000"/>
              <w:bottom w:val="single" w:sz="4" w:space="0" w:color="000000"/>
            </w:tcBorders>
            <w:shd w:val="clear" w:color="auto" w:fill="auto"/>
          </w:tcPr>
          <w:p w14:paraId="00D8B425"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01487</w:t>
            </w:r>
          </w:p>
        </w:tc>
        <w:tc>
          <w:tcPr>
            <w:tcW w:w="4970" w:type="dxa"/>
            <w:tcBorders>
              <w:left w:val="single" w:sz="4" w:space="0" w:color="000000"/>
              <w:bottom w:val="single" w:sz="4" w:space="0" w:color="000000"/>
            </w:tcBorders>
            <w:shd w:val="clear" w:color="auto" w:fill="auto"/>
          </w:tcPr>
          <w:p w14:paraId="14839BBA" w14:textId="77777777" w:rsidR="00F315F8" w:rsidRPr="00F315F8" w:rsidRDefault="00F315F8" w:rsidP="00F315F8">
            <w:pP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Видача довідки про отримання (неотримання) соціальної допомоги</w:t>
            </w:r>
          </w:p>
        </w:tc>
        <w:tc>
          <w:tcPr>
            <w:tcW w:w="2694" w:type="dxa"/>
            <w:tcBorders>
              <w:left w:val="single" w:sz="4" w:space="0" w:color="000000"/>
              <w:bottom w:val="single" w:sz="4" w:space="0" w:color="000000"/>
              <w:right w:val="single" w:sz="4" w:space="0" w:color="000000"/>
            </w:tcBorders>
            <w:shd w:val="clear" w:color="auto" w:fill="auto"/>
          </w:tcPr>
          <w:p w14:paraId="17F9EF76" w14:textId="77777777" w:rsidR="00F315F8" w:rsidRPr="00F315F8" w:rsidRDefault="00F315F8" w:rsidP="00F315F8">
            <w:pPr>
              <w:suppressAutoHyphens/>
              <w:spacing w:after="0" w:line="240" w:lineRule="auto"/>
              <w:jc w:val="both"/>
              <w:rPr>
                <w:rFonts w:ascii="Times New Roman" w:eastAsia="Times New Roman" w:hAnsi="Times New Roman" w:cs="Times New Roman"/>
                <w:sz w:val="24"/>
                <w:szCs w:val="24"/>
                <w:lang w:val="ru-RU" w:eastAsia="zh-CN"/>
              </w:rPr>
            </w:pPr>
            <w:r w:rsidRPr="00F315F8">
              <w:rPr>
                <w:rFonts w:ascii="Times New Roman" w:eastAsia="Times New Roman" w:hAnsi="Times New Roman" w:cs="Times New Roman"/>
                <w:color w:val="000000"/>
                <w:sz w:val="20"/>
                <w:szCs w:val="20"/>
                <w:lang w:eastAsia="zh-CN"/>
              </w:rPr>
              <w:t>Наказ ЦОВВ від 19.09.2006 № 345 «Про затвердження Інструкції щодо порядку оформлення і ведення особових справ отримувачів усіх видів соціальної допомоги» </w:t>
            </w:r>
          </w:p>
        </w:tc>
      </w:tr>
      <w:tr w:rsidR="00F315F8" w:rsidRPr="00F315F8" w14:paraId="25C82D27" w14:textId="77777777" w:rsidTr="00494B3C">
        <w:tc>
          <w:tcPr>
            <w:tcW w:w="707" w:type="dxa"/>
            <w:tcBorders>
              <w:left w:val="single" w:sz="4" w:space="0" w:color="000000"/>
              <w:bottom w:val="single" w:sz="4" w:space="0" w:color="000000"/>
            </w:tcBorders>
            <w:shd w:val="clear" w:color="auto" w:fill="auto"/>
          </w:tcPr>
          <w:p w14:paraId="24D32AE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198</w:t>
            </w:r>
          </w:p>
        </w:tc>
        <w:tc>
          <w:tcPr>
            <w:tcW w:w="793" w:type="dxa"/>
            <w:tcBorders>
              <w:left w:val="single" w:sz="4" w:space="0" w:color="000000"/>
              <w:bottom w:val="single" w:sz="4" w:space="0" w:color="000000"/>
            </w:tcBorders>
            <w:shd w:val="clear" w:color="auto" w:fill="auto"/>
          </w:tcPr>
          <w:p w14:paraId="5420984F"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08.56</w:t>
            </w:r>
          </w:p>
        </w:tc>
        <w:tc>
          <w:tcPr>
            <w:tcW w:w="846" w:type="dxa"/>
            <w:tcBorders>
              <w:left w:val="single" w:sz="4" w:space="0" w:color="000000"/>
              <w:bottom w:val="single" w:sz="4" w:space="0" w:color="000000"/>
            </w:tcBorders>
            <w:shd w:val="clear" w:color="auto" w:fill="auto"/>
          </w:tcPr>
          <w:p w14:paraId="017FECBD"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01996</w:t>
            </w:r>
          </w:p>
        </w:tc>
        <w:tc>
          <w:tcPr>
            <w:tcW w:w="4970" w:type="dxa"/>
            <w:tcBorders>
              <w:left w:val="single" w:sz="4" w:space="0" w:color="000000"/>
              <w:bottom w:val="single" w:sz="4" w:space="0" w:color="000000"/>
            </w:tcBorders>
            <w:shd w:val="clear" w:color="auto" w:fill="auto"/>
          </w:tcPr>
          <w:p w14:paraId="23A9C09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Забезпечення направлення до реабілітаційної установи для надання реабілітаційних послуг дітям з інвалідністю за програмою «Реабілітація дітей з інвалідністю»</w:t>
            </w:r>
          </w:p>
        </w:tc>
        <w:tc>
          <w:tcPr>
            <w:tcW w:w="2694" w:type="dxa"/>
            <w:tcBorders>
              <w:left w:val="single" w:sz="4" w:space="0" w:color="000000"/>
              <w:bottom w:val="single" w:sz="4" w:space="0" w:color="000000"/>
              <w:right w:val="single" w:sz="4" w:space="0" w:color="000000"/>
            </w:tcBorders>
            <w:shd w:val="clear" w:color="auto" w:fill="auto"/>
          </w:tcPr>
          <w:p w14:paraId="424D2D1B" w14:textId="77777777" w:rsidR="00F315F8" w:rsidRPr="00F315F8" w:rsidRDefault="00F315F8" w:rsidP="00F315F8">
            <w:pPr>
              <w:suppressAutoHyphens/>
              <w:spacing w:after="0" w:line="240" w:lineRule="auto"/>
              <w:jc w:val="both"/>
              <w:rPr>
                <w:rFonts w:ascii="Times New Roman" w:eastAsia="Times New Roman" w:hAnsi="Times New Roman" w:cs="Times New Roman"/>
                <w:sz w:val="24"/>
                <w:szCs w:val="24"/>
                <w:lang w:val="ru-RU" w:eastAsia="zh-CN"/>
              </w:rPr>
            </w:pPr>
            <w:r w:rsidRPr="00F315F8">
              <w:rPr>
                <w:rFonts w:ascii="Times New Roman" w:eastAsia="Times New Roman" w:hAnsi="Times New Roman" w:cs="Times New Roman"/>
                <w:color w:val="000000"/>
                <w:sz w:val="20"/>
                <w:szCs w:val="20"/>
                <w:lang w:eastAsia="zh-CN"/>
              </w:rPr>
              <w:t>Закон України «Про реабілітацію осіб з інвалідністю в Україні»</w:t>
            </w:r>
          </w:p>
        </w:tc>
      </w:tr>
      <w:tr w:rsidR="00F315F8" w:rsidRPr="00F315F8" w14:paraId="7BE880E1" w14:textId="77777777" w:rsidTr="00494B3C">
        <w:tc>
          <w:tcPr>
            <w:tcW w:w="707" w:type="dxa"/>
            <w:tcBorders>
              <w:left w:val="single" w:sz="4" w:space="0" w:color="000000"/>
              <w:bottom w:val="single" w:sz="4" w:space="0" w:color="000000"/>
            </w:tcBorders>
            <w:shd w:val="clear" w:color="auto" w:fill="auto"/>
          </w:tcPr>
          <w:p w14:paraId="0B790624"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199</w:t>
            </w:r>
          </w:p>
        </w:tc>
        <w:tc>
          <w:tcPr>
            <w:tcW w:w="793" w:type="dxa"/>
            <w:tcBorders>
              <w:left w:val="single" w:sz="4" w:space="0" w:color="000000"/>
              <w:bottom w:val="single" w:sz="4" w:space="0" w:color="000000"/>
            </w:tcBorders>
            <w:shd w:val="clear" w:color="auto" w:fill="auto"/>
          </w:tcPr>
          <w:p w14:paraId="3CED45CE"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08.57</w:t>
            </w:r>
          </w:p>
        </w:tc>
        <w:tc>
          <w:tcPr>
            <w:tcW w:w="846" w:type="dxa"/>
            <w:tcBorders>
              <w:left w:val="single" w:sz="4" w:space="0" w:color="000000"/>
              <w:bottom w:val="single" w:sz="4" w:space="0" w:color="000000"/>
            </w:tcBorders>
            <w:shd w:val="clear" w:color="auto" w:fill="auto"/>
          </w:tcPr>
          <w:p w14:paraId="759BC88C"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01227</w:t>
            </w:r>
          </w:p>
        </w:tc>
        <w:tc>
          <w:tcPr>
            <w:tcW w:w="4970" w:type="dxa"/>
            <w:tcBorders>
              <w:left w:val="single" w:sz="4" w:space="0" w:color="000000"/>
              <w:bottom w:val="single" w:sz="4" w:space="0" w:color="000000"/>
            </w:tcBorders>
            <w:shd w:val="clear" w:color="auto" w:fill="auto"/>
          </w:tcPr>
          <w:p w14:paraId="7469A575" w14:textId="77777777" w:rsidR="00F315F8" w:rsidRPr="00F315F8" w:rsidRDefault="00F315F8" w:rsidP="00F315F8">
            <w:pP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Видача грошової компенсації вартості одноразової натуральної допомоги «пакунок малюка»</w:t>
            </w:r>
          </w:p>
        </w:tc>
        <w:tc>
          <w:tcPr>
            <w:tcW w:w="2694" w:type="dxa"/>
            <w:tcBorders>
              <w:left w:val="single" w:sz="4" w:space="0" w:color="000000"/>
              <w:bottom w:val="single" w:sz="4" w:space="0" w:color="000000"/>
              <w:right w:val="single" w:sz="4" w:space="0" w:color="000000"/>
            </w:tcBorders>
            <w:shd w:val="clear" w:color="auto" w:fill="auto"/>
          </w:tcPr>
          <w:p w14:paraId="13FD6A6D" w14:textId="77777777" w:rsidR="00F315F8" w:rsidRPr="00F315F8" w:rsidRDefault="00F315F8" w:rsidP="00F315F8">
            <w:pPr>
              <w:suppressAutoHyphens/>
              <w:spacing w:after="0" w:line="240" w:lineRule="auto"/>
              <w:jc w:val="both"/>
              <w:rPr>
                <w:rFonts w:ascii="Times New Roman" w:eastAsia="Times New Roman" w:hAnsi="Times New Roman" w:cs="Times New Roman"/>
                <w:sz w:val="24"/>
                <w:szCs w:val="24"/>
                <w:lang w:val="ru-RU" w:eastAsia="zh-CN"/>
              </w:rPr>
            </w:pPr>
            <w:r w:rsidRPr="00F315F8">
              <w:rPr>
                <w:rFonts w:ascii="Times New Roman" w:eastAsia="Times New Roman" w:hAnsi="Times New Roman" w:cs="Times New Roman"/>
                <w:color w:val="000000"/>
                <w:sz w:val="20"/>
                <w:szCs w:val="20"/>
                <w:lang w:eastAsia="zh-CN"/>
              </w:rPr>
              <w:t>Постанова КМУ від 29.07.2020             № 744 «Деякі питання реалізації пілотного проекту з монетизації одноразової натуральної допомоги «пакунок малюка»</w:t>
            </w:r>
          </w:p>
        </w:tc>
      </w:tr>
      <w:tr w:rsidR="00F315F8" w:rsidRPr="00F315F8" w14:paraId="45A2A6D5" w14:textId="77777777" w:rsidTr="00494B3C">
        <w:tc>
          <w:tcPr>
            <w:tcW w:w="707" w:type="dxa"/>
            <w:tcBorders>
              <w:left w:val="single" w:sz="4" w:space="0" w:color="000000"/>
              <w:bottom w:val="single" w:sz="4" w:space="0" w:color="000000"/>
            </w:tcBorders>
            <w:shd w:val="clear" w:color="auto" w:fill="auto"/>
          </w:tcPr>
          <w:p w14:paraId="21A53B2A"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200</w:t>
            </w:r>
          </w:p>
        </w:tc>
        <w:tc>
          <w:tcPr>
            <w:tcW w:w="793" w:type="dxa"/>
            <w:tcBorders>
              <w:left w:val="single" w:sz="4" w:space="0" w:color="000000"/>
              <w:bottom w:val="single" w:sz="4" w:space="0" w:color="000000"/>
            </w:tcBorders>
            <w:shd w:val="clear" w:color="auto" w:fill="auto"/>
          </w:tcPr>
          <w:p w14:paraId="5ADB84CF"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08.58</w:t>
            </w:r>
          </w:p>
        </w:tc>
        <w:tc>
          <w:tcPr>
            <w:tcW w:w="846" w:type="dxa"/>
            <w:tcBorders>
              <w:left w:val="single" w:sz="4" w:space="0" w:color="000000"/>
              <w:bottom w:val="single" w:sz="4" w:space="0" w:color="000000"/>
            </w:tcBorders>
            <w:shd w:val="clear" w:color="auto" w:fill="auto"/>
          </w:tcPr>
          <w:p w14:paraId="3282EF23"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00227</w:t>
            </w:r>
          </w:p>
        </w:tc>
        <w:tc>
          <w:tcPr>
            <w:tcW w:w="4970" w:type="dxa"/>
            <w:tcBorders>
              <w:left w:val="single" w:sz="4" w:space="0" w:color="000000"/>
              <w:bottom w:val="single" w:sz="4" w:space="0" w:color="000000"/>
            </w:tcBorders>
            <w:shd w:val="clear" w:color="auto" w:fill="auto"/>
          </w:tcPr>
          <w:p w14:paraId="641CE7CE" w14:textId="77777777" w:rsidR="00F315F8" w:rsidRPr="00F315F8" w:rsidRDefault="00F315F8" w:rsidP="00F315F8">
            <w:pP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Забезпечення санаторно-курортними путівками постраждалих учасників Революції Гідності, ветеранів війни з числа учасників антитерористичної операції/операції Об’єднаних сил, членів сімей загиблих (померлих) таких осіб</w:t>
            </w:r>
          </w:p>
        </w:tc>
        <w:tc>
          <w:tcPr>
            <w:tcW w:w="2694" w:type="dxa"/>
            <w:tcBorders>
              <w:left w:val="single" w:sz="4" w:space="0" w:color="000000"/>
              <w:bottom w:val="single" w:sz="4" w:space="0" w:color="000000"/>
              <w:right w:val="single" w:sz="4" w:space="0" w:color="000000"/>
            </w:tcBorders>
            <w:shd w:val="clear" w:color="auto" w:fill="auto"/>
          </w:tcPr>
          <w:p w14:paraId="43F5BEB9" w14:textId="77777777" w:rsidR="00F315F8" w:rsidRPr="00F315F8" w:rsidRDefault="00F315F8" w:rsidP="00F315F8">
            <w:pPr>
              <w:suppressAutoHyphens/>
              <w:spacing w:after="0" w:line="240" w:lineRule="auto"/>
              <w:jc w:val="both"/>
              <w:rPr>
                <w:rFonts w:ascii="Times New Roman" w:eastAsia="Times New Roman" w:hAnsi="Times New Roman" w:cs="Times New Roman"/>
                <w:sz w:val="24"/>
                <w:szCs w:val="24"/>
                <w:lang w:val="ru-RU" w:eastAsia="zh-CN"/>
              </w:rPr>
            </w:pPr>
            <w:r w:rsidRPr="00F315F8">
              <w:rPr>
                <w:rFonts w:ascii="Times New Roman" w:eastAsia="Times New Roman" w:hAnsi="Times New Roman" w:cs="Times New Roman"/>
                <w:color w:val="000000"/>
                <w:sz w:val="20"/>
                <w:szCs w:val="20"/>
                <w:lang w:eastAsia="zh-CN"/>
              </w:rPr>
              <w:t>Закон України «Про статус ветеранів війни, гарантії їх соціального захисту»</w:t>
            </w:r>
          </w:p>
        </w:tc>
      </w:tr>
      <w:tr w:rsidR="00F315F8" w:rsidRPr="00F315F8" w14:paraId="1F33D6FD" w14:textId="77777777" w:rsidTr="00494B3C">
        <w:tc>
          <w:tcPr>
            <w:tcW w:w="707" w:type="dxa"/>
            <w:tcBorders>
              <w:left w:val="single" w:sz="4" w:space="0" w:color="000000"/>
              <w:bottom w:val="single" w:sz="4" w:space="0" w:color="000000"/>
            </w:tcBorders>
            <w:shd w:val="clear" w:color="auto" w:fill="auto"/>
          </w:tcPr>
          <w:p w14:paraId="0BE71B3D"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201</w:t>
            </w:r>
          </w:p>
        </w:tc>
        <w:tc>
          <w:tcPr>
            <w:tcW w:w="793" w:type="dxa"/>
            <w:tcBorders>
              <w:left w:val="single" w:sz="4" w:space="0" w:color="000000"/>
              <w:bottom w:val="single" w:sz="4" w:space="0" w:color="000000"/>
            </w:tcBorders>
            <w:shd w:val="clear" w:color="auto" w:fill="auto"/>
          </w:tcPr>
          <w:p w14:paraId="3C0CAF2E"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08.59</w:t>
            </w:r>
          </w:p>
        </w:tc>
        <w:tc>
          <w:tcPr>
            <w:tcW w:w="846" w:type="dxa"/>
            <w:tcBorders>
              <w:left w:val="single" w:sz="4" w:space="0" w:color="000000"/>
              <w:bottom w:val="single" w:sz="4" w:space="0" w:color="000000"/>
            </w:tcBorders>
            <w:shd w:val="clear" w:color="auto" w:fill="auto"/>
          </w:tcPr>
          <w:p w14:paraId="4DA93E25"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01620</w:t>
            </w:r>
          </w:p>
        </w:tc>
        <w:tc>
          <w:tcPr>
            <w:tcW w:w="4970" w:type="dxa"/>
            <w:tcBorders>
              <w:left w:val="single" w:sz="4" w:space="0" w:color="000000"/>
              <w:bottom w:val="single" w:sz="4" w:space="0" w:color="000000"/>
            </w:tcBorders>
            <w:shd w:val="clear" w:color="auto" w:fill="auto"/>
          </w:tcPr>
          <w:p w14:paraId="70C1E163"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Призначення одноразової грошової допомоги у разі загибелі (смерті), інвалідності або часткової втрати працездатності без встановлення інвалідності військовослужбовців, військовозобов’язаних та резервістів, які призвані на навчальні (або перевірочні) та спеціальні збори чи для проходження служби у військовому резерві</w:t>
            </w:r>
          </w:p>
        </w:tc>
        <w:tc>
          <w:tcPr>
            <w:tcW w:w="2694" w:type="dxa"/>
            <w:tcBorders>
              <w:left w:val="single" w:sz="4" w:space="0" w:color="000000"/>
              <w:bottom w:val="single" w:sz="4" w:space="0" w:color="000000"/>
              <w:right w:val="single" w:sz="4" w:space="0" w:color="000000"/>
            </w:tcBorders>
            <w:shd w:val="clear" w:color="auto" w:fill="auto"/>
          </w:tcPr>
          <w:p w14:paraId="58F08BE6" w14:textId="77777777" w:rsidR="00F315F8" w:rsidRPr="00F315F8" w:rsidRDefault="00F315F8" w:rsidP="00F315F8">
            <w:pPr>
              <w:suppressAutoHyphens/>
              <w:snapToGrid w:val="0"/>
              <w:spacing w:after="0" w:line="240" w:lineRule="auto"/>
              <w:jc w:val="both"/>
              <w:rPr>
                <w:rFonts w:ascii="Times New Roman" w:eastAsia="Times New Roman" w:hAnsi="Times New Roman" w:cs="Times New Roman"/>
                <w:sz w:val="24"/>
                <w:szCs w:val="24"/>
                <w:lang w:val="ru-RU" w:eastAsia="zh-CN"/>
              </w:rPr>
            </w:pPr>
            <w:r w:rsidRPr="00F315F8">
              <w:rPr>
                <w:rFonts w:ascii="Times New Roman" w:eastAsia="Times New Roman" w:hAnsi="Times New Roman" w:cs="Times New Roman"/>
                <w:color w:val="000000"/>
                <w:sz w:val="20"/>
                <w:szCs w:val="20"/>
                <w:bdr w:val="none" w:sz="0" w:space="0" w:color="000000"/>
                <w:lang w:eastAsia="zh-CN"/>
              </w:rPr>
              <w:t>Постанова КМУ від 25.12.2013 №975 «Про затвердження Порядку призначення і виплати одноразової грошової допомоги у разі загибелі (смерті), інвалідності або часткової втрати працездатності без встановлення інвалідності військовослужбовців, військовозобов’язаних та резервістів, які призвані на навчальні (або перевірочні) та спеціальні збори чи для проходження служби у військовому резерві»</w:t>
            </w:r>
            <w:r w:rsidRPr="00F315F8">
              <w:rPr>
                <w:rFonts w:ascii="Times New Roman" w:eastAsia="Times New Roman" w:hAnsi="Times New Roman" w:cs="Times New Roman"/>
                <w:color w:val="000000"/>
                <w:sz w:val="20"/>
                <w:szCs w:val="20"/>
                <w:lang w:eastAsia="zh-CN"/>
              </w:rPr>
              <w:t xml:space="preserve"> </w:t>
            </w:r>
          </w:p>
        </w:tc>
      </w:tr>
      <w:tr w:rsidR="00F315F8" w:rsidRPr="00F315F8" w14:paraId="1368A1BE" w14:textId="77777777" w:rsidTr="00494B3C">
        <w:tc>
          <w:tcPr>
            <w:tcW w:w="707" w:type="dxa"/>
            <w:tcBorders>
              <w:left w:val="single" w:sz="4" w:space="0" w:color="000000"/>
              <w:bottom w:val="single" w:sz="4" w:space="0" w:color="000000"/>
            </w:tcBorders>
            <w:shd w:val="clear" w:color="auto" w:fill="auto"/>
          </w:tcPr>
          <w:p w14:paraId="22CB78FC"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202</w:t>
            </w:r>
          </w:p>
        </w:tc>
        <w:tc>
          <w:tcPr>
            <w:tcW w:w="793" w:type="dxa"/>
            <w:tcBorders>
              <w:left w:val="single" w:sz="4" w:space="0" w:color="000000"/>
              <w:bottom w:val="single" w:sz="4" w:space="0" w:color="000000"/>
            </w:tcBorders>
            <w:shd w:val="clear" w:color="auto" w:fill="auto"/>
          </w:tcPr>
          <w:p w14:paraId="72ED238D"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08.60</w:t>
            </w:r>
          </w:p>
        </w:tc>
        <w:tc>
          <w:tcPr>
            <w:tcW w:w="846" w:type="dxa"/>
            <w:tcBorders>
              <w:left w:val="single" w:sz="4" w:space="0" w:color="000000"/>
              <w:bottom w:val="single" w:sz="4" w:space="0" w:color="000000"/>
            </w:tcBorders>
            <w:shd w:val="clear" w:color="auto" w:fill="auto"/>
          </w:tcPr>
          <w:p w14:paraId="0E79C76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01257</w:t>
            </w:r>
          </w:p>
        </w:tc>
        <w:tc>
          <w:tcPr>
            <w:tcW w:w="4970" w:type="dxa"/>
            <w:tcBorders>
              <w:left w:val="single" w:sz="4" w:space="0" w:color="000000"/>
              <w:bottom w:val="single" w:sz="4" w:space="0" w:color="000000"/>
            </w:tcBorders>
            <w:shd w:val="clear" w:color="auto" w:fill="auto"/>
          </w:tcPr>
          <w:p w14:paraId="70E41CA0"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Взяття на облік внутрішньо переміщених осіб, які потребують надання житлового приміщення з фондів житла для тимчасового проживання</w:t>
            </w:r>
          </w:p>
        </w:tc>
        <w:tc>
          <w:tcPr>
            <w:tcW w:w="2694" w:type="dxa"/>
            <w:tcBorders>
              <w:left w:val="single" w:sz="4" w:space="0" w:color="000000"/>
              <w:bottom w:val="single" w:sz="4" w:space="0" w:color="000000"/>
              <w:right w:val="single" w:sz="4" w:space="0" w:color="000000"/>
            </w:tcBorders>
            <w:shd w:val="clear" w:color="auto" w:fill="auto"/>
          </w:tcPr>
          <w:p w14:paraId="7A2B0E46" w14:textId="77777777" w:rsidR="00F315F8" w:rsidRPr="00F315F8" w:rsidRDefault="00F315F8" w:rsidP="00F315F8">
            <w:pPr>
              <w:suppressAutoHyphens/>
              <w:snapToGrid w:val="0"/>
              <w:spacing w:after="0" w:line="240" w:lineRule="auto"/>
              <w:jc w:val="both"/>
              <w:rPr>
                <w:rFonts w:ascii="Times New Roman" w:eastAsia="Times New Roman" w:hAnsi="Times New Roman" w:cs="Times New Roman"/>
                <w:sz w:val="24"/>
                <w:szCs w:val="24"/>
                <w:lang w:val="ru-RU" w:eastAsia="zh-CN"/>
              </w:rPr>
            </w:pPr>
            <w:r w:rsidRPr="00F315F8">
              <w:rPr>
                <w:rFonts w:ascii="Times New Roman" w:eastAsia="Times New Roman" w:hAnsi="Times New Roman" w:cs="Times New Roman"/>
                <w:color w:val="000000"/>
                <w:sz w:val="20"/>
                <w:szCs w:val="20"/>
                <w:bdr w:val="none" w:sz="0" w:space="0" w:color="000000"/>
                <w:lang w:eastAsia="zh-CN"/>
              </w:rPr>
              <w:t>Кодекс Житловий</w:t>
            </w:r>
            <w:r w:rsidRPr="00F315F8">
              <w:rPr>
                <w:rFonts w:ascii="Times New Roman" w:eastAsia="Times New Roman" w:hAnsi="Times New Roman" w:cs="Times New Roman"/>
                <w:color w:val="000000"/>
                <w:sz w:val="20"/>
                <w:szCs w:val="20"/>
                <w:lang w:eastAsia="zh-CN"/>
              </w:rPr>
              <w:t xml:space="preserve"> </w:t>
            </w:r>
          </w:p>
          <w:p w14:paraId="60CF7FD9" w14:textId="77777777" w:rsidR="00F315F8" w:rsidRPr="00F315F8" w:rsidRDefault="00F315F8" w:rsidP="00F315F8">
            <w:pPr>
              <w:suppressAutoHyphens/>
              <w:snapToGrid w:val="0"/>
              <w:spacing w:after="0" w:line="240" w:lineRule="auto"/>
              <w:jc w:val="both"/>
              <w:rPr>
                <w:rFonts w:ascii="Times New Roman" w:eastAsia="Times New Roman" w:hAnsi="Times New Roman" w:cs="Times New Roman"/>
                <w:sz w:val="24"/>
                <w:szCs w:val="24"/>
                <w:lang w:val="ru-RU" w:eastAsia="zh-CN"/>
              </w:rPr>
            </w:pPr>
            <w:r w:rsidRPr="00F315F8">
              <w:rPr>
                <w:rFonts w:ascii="Times New Roman" w:eastAsia="Times New Roman" w:hAnsi="Times New Roman" w:cs="Times New Roman"/>
                <w:color w:val="000000"/>
                <w:sz w:val="20"/>
                <w:szCs w:val="20"/>
                <w:bdr w:val="none" w:sz="0" w:space="0" w:color="000000"/>
                <w:lang w:eastAsia="zh-CN"/>
              </w:rPr>
              <w:t>Постанова КМУ від 26.06.2019 №582 «Про затвердження Порядку формування фондів житла для тимчасового проживання внутрішньо переміщених осіб і Порядку надання в тимчасове користування житлових приміщень з фондів житла для тимчасового проживання внутрішньо переміщених осіб»</w:t>
            </w:r>
          </w:p>
        </w:tc>
      </w:tr>
      <w:tr w:rsidR="00F315F8" w:rsidRPr="00F315F8" w14:paraId="2F70B427" w14:textId="77777777" w:rsidTr="00494B3C">
        <w:tc>
          <w:tcPr>
            <w:tcW w:w="707" w:type="dxa"/>
            <w:tcBorders>
              <w:left w:val="single" w:sz="4" w:space="0" w:color="000000"/>
              <w:bottom w:val="single" w:sz="4" w:space="0" w:color="000000"/>
            </w:tcBorders>
            <w:shd w:val="clear" w:color="auto" w:fill="auto"/>
          </w:tcPr>
          <w:p w14:paraId="3011BDCE"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203</w:t>
            </w:r>
          </w:p>
        </w:tc>
        <w:tc>
          <w:tcPr>
            <w:tcW w:w="793" w:type="dxa"/>
            <w:tcBorders>
              <w:left w:val="single" w:sz="4" w:space="0" w:color="000000"/>
              <w:bottom w:val="single" w:sz="4" w:space="0" w:color="000000"/>
            </w:tcBorders>
            <w:shd w:val="clear" w:color="auto" w:fill="auto"/>
          </w:tcPr>
          <w:p w14:paraId="33AB622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08.61</w:t>
            </w:r>
          </w:p>
        </w:tc>
        <w:tc>
          <w:tcPr>
            <w:tcW w:w="846" w:type="dxa"/>
            <w:tcBorders>
              <w:left w:val="single" w:sz="4" w:space="0" w:color="000000"/>
              <w:bottom w:val="single" w:sz="4" w:space="0" w:color="000000"/>
            </w:tcBorders>
            <w:shd w:val="clear" w:color="auto" w:fill="auto"/>
          </w:tcPr>
          <w:p w14:paraId="50E03ABE"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01622</w:t>
            </w:r>
          </w:p>
        </w:tc>
        <w:tc>
          <w:tcPr>
            <w:tcW w:w="4970" w:type="dxa"/>
            <w:tcBorders>
              <w:left w:val="single" w:sz="4" w:space="0" w:color="000000"/>
              <w:bottom w:val="single" w:sz="4" w:space="0" w:color="000000"/>
            </w:tcBorders>
            <w:shd w:val="clear" w:color="auto" w:fill="auto"/>
          </w:tcPr>
          <w:p w14:paraId="453A720D"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Призначення грошової компенсації за належні для отримання жилі приміщення </w:t>
            </w:r>
          </w:p>
        </w:tc>
        <w:tc>
          <w:tcPr>
            <w:tcW w:w="2694" w:type="dxa"/>
            <w:tcBorders>
              <w:left w:val="single" w:sz="4" w:space="0" w:color="000000"/>
              <w:bottom w:val="single" w:sz="4" w:space="0" w:color="000000"/>
              <w:right w:val="single" w:sz="4" w:space="0" w:color="000000"/>
            </w:tcBorders>
            <w:shd w:val="clear" w:color="auto" w:fill="auto"/>
          </w:tcPr>
          <w:p w14:paraId="6E362D3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Житловий кодекс Української РСР</w:t>
            </w:r>
          </w:p>
        </w:tc>
      </w:tr>
      <w:tr w:rsidR="00F315F8" w:rsidRPr="00F315F8" w14:paraId="073E54A2" w14:textId="77777777" w:rsidTr="00494B3C">
        <w:tc>
          <w:tcPr>
            <w:tcW w:w="707" w:type="dxa"/>
            <w:tcBorders>
              <w:left w:val="single" w:sz="4" w:space="0" w:color="000000"/>
              <w:bottom w:val="single" w:sz="4" w:space="0" w:color="000000"/>
            </w:tcBorders>
            <w:shd w:val="clear" w:color="auto" w:fill="auto"/>
          </w:tcPr>
          <w:p w14:paraId="11BBFFAE"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204</w:t>
            </w:r>
          </w:p>
        </w:tc>
        <w:tc>
          <w:tcPr>
            <w:tcW w:w="793" w:type="dxa"/>
            <w:tcBorders>
              <w:left w:val="single" w:sz="4" w:space="0" w:color="000000"/>
              <w:bottom w:val="single" w:sz="4" w:space="0" w:color="000000"/>
            </w:tcBorders>
            <w:shd w:val="clear" w:color="auto" w:fill="auto"/>
          </w:tcPr>
          <w:p w14:paraId="744C82EF"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08.62</w:t>
            </w:r>
          </w:p>
        </w:tc>
        <w:tc>
          <w:tcPr>
            <w:tcW w:w="846" w:type="dxa"/>
            <w:tcBorders>
              <w:left w:val="single" w:sz="4" w:space="0" w:color="000000"/>
              <w:bottom w:val="single" w:sz="4" w:space="0" w:color="000000"/>
            </w:tcBorders>
            <w:shd w:val="clear" w:color="auto" w:fill="auto"/>
          </w:tcPr>
          <w:p w14:paraId="36480B07"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01433</w:t>
            </w:r>
          </w:p>
        </w:tc>
        <w:tc>
          <w:tcPr>
            <w:tcW w:w="4970" w:type="dxa"/>
            <w:tcBorders>
              <w:left w:val="single" w:sz="4" w:space="0" w:color="000000"/>
              <w:bottom w:val="single" w:sz="4" w:space="0" w:color="000000"/>
            </w:tcBorders>
            <w:shd w:val="clear" w:color="auto" w:fill="auto"/>
          </w:tcPr>
          <w:p w14:paraId="04DBDD4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Рішення про продовження строку надання житлового приміщення з фондів житла для тимчасового проживання внутрішньо переміщених осіб</w:t>
            </w:r>
          </w:p>
        </w:tc>
        <w:tc>
          <w:tcPr>
            <w:tcW w:w="2694" w:type="dxa"/>
            <w:tcBorders>
              <w:left w:val="single" w:sz="4" w:space="0" w:color="000000"/>
              <w:bottom w:val="single" w:sz="4" w:space="0" w:color="000000"/>
              <w:right w:val="single" w:sz="4" w:space="0" w:color="000000"/>
            </w:tcBorders>
            <w:shd w:val="clear" w:color="auto" w:fill="auto"/>
          </w:tcPr>
          <w:p w14:paraId="01C5403F"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Житловий кодекс Української РСР</w:t>
            </w:r>
          </w:p>
        </w:tc>
      </w:tr>
      <w:tr w:rsidR="00F315F8" w:rsidRPr="00F315F8" w14:paraId="032BF296" w14:textId="77777777" w:rsidTr="00494B3C">
        <w:tc>
          <w:tcPr>
            <w:tcW w:w="707" w:type="dxa"/>
            <w:tcBorders>
              <w:left w:val="single" w:sz="4" w:space="0" w:color="000000"/>
              <w:bottom w:val="single" w:sz="4" w:space="0" w:color="000000"/>
            </w:tcBorders>
            <w:shd w:val="clear" w:color="auto" w:fill="auto"/>
          </w:tcPr>
          <w:p w14:paraId="7D41709D"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205</w:t>
            </w:r>
          </w:p>
        </w:tc>
        <w:tc>
          <w:tcPr>
            <w:tcW w:w="793" w:type="dxa"/>
            <w:tcBorders>
              <w:left w:val="single" w:sz="4" w:space="0" w:color="000000"/>
              <w:bottom w:val="single" w:sz="4" w:space="0" w:color="000000"/>
            </w:tcBorders>
            <w:shd w:val="clear" w:color="auto" w:fill="auto"/>
          </w:tcPr>
          <w:p w14:paraId="528A3CD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08.63</w:t>
            </w:r>
          </w:p>
        </w:tc>
        <w:tc>
          <w:tcPr>
            <w:tcW w:w="846" w:type="dxa"/>
            <w:tcBorders>
              <w:left w:val="single" w:sz="4" w:space="0" w:color="000000"/>
              <w:bottom w:val="single" w:sz="4" w:space="0" w:color="000000"/>
            </w:tcBorders>
            <w:shd w:val="clear" w:color="auto" w:fill="auto"/>
          </w:tcPr>
          <w:p w14:paraId="1C4D2B46"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01262</w:t>
            </w:r>
          </w:p>
        </w:tc>
        <w:tc>
          <w:tcPr>
            <w:tcW w:w="4970" w:type="dxa"/>
            <w:tcBorders>
              <w:left w:val="single" w:sz="4" w:space="0" w:color="000000"/>
              <w:bottom w:val="single" w:sz="4" w:space="0" w:color="000000"/>
            </w:tcBorders>
            <w:shd w:val="clear" w:color="auto" w:fill="auto"/>
          </w:tcPr>
          <w:p w14:paraId="5781D91F"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Надання статусу дитини, яка постраждала внаслідок воєнних дій та збройних конфліктів</w:t>
            </w:r>
          </w:p>
        </w:tc>
        <w:tc>
          <w:tcPr>
            <w:tcW w:w="2694" w:type="dxa"/>
            <w:tcBorders>
              <w:left w:val="single" w:sz="4" w:space="0" w:color="000000"/>
              <w:bottom w:val="single" w:sz="4" w:space="0" w:color="000000"/>
              <w:right w:val="single" w:sz="4" w:space="0" w:color="000000"/>
            </w:tcBorders>
            <w:shd w:val="clear" w:color="auto" w:fill="auto"/>
          </w:tcPr>
          <w:p w14:paraId="2B73590C"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Закони України </w:t>
            </w:r>
            <w:r w:rsidRPr="00F315F8">
              <w:rPr>
                <w:rFonts w:ascii="Times New Roman" w:eastAsia="Calibri" w:hAnsi="Times New Roman" w:cs="Times New Roman"/>
                <w:color w:val="000000"/>
                <w:sz w:val="20"/>
                <w:szCs w:val="20"/>
                <w:bdr w:val="none" w:sz="0" w:space="0" w:color="000000"/>
                <w:lang w:eastAsia="zh-CN"/>
              </w:rPr>
              <w:t>«</w:t>
            </w:r>
            <w:r w:rsidRPr="00F315F8">
              <w:rPr>
                <w:rFonts w:ascii="Times New Roman" w:eastAsia="Calibri" w:hAnsi="Times New Roman" w:cs="Times New Roman"/>
                <w:color w:val="000000"/>
                <w:sz w:val="20"/>
                <w:szCs w:val="20"/>
                <w:lang w:eastAsia="zh-CN"/>
              </w:rPr>
              <w:t>Про охорону дитинства</w:t>
            </w:r>
            <w:r w:rsidRPr="00F315F8">
              <w:rPr>
                <w:rFonts w:ascii="Times New Roman" w:eastAsia="Calibri" w:hAnsi="Times New Roman" w:cs="Times New Roman"/>
                <w:color w:val="000000"/>
                <w:sz w:val="20"/>
                <w:szCs w:val="20"/>
                <w:bdr w:val="none" w:sz="0" w:space="0" w:color="000000"/>
                <w:lang w:eastAsia="zh-CN"/>
              </w:rPr>
              <w:t>»</w:t>
            </w:r>
            <w:r w:rsidRPr="00F315F8">
              <w:rPr>
                <w:rFonts w:ascii="Times New Roman" w:eastAsia="Calibri" w:hAnsi="Times New Roman" w:cs="Times New Roman"/>
                <w:color w:val="000000"/>
                <w:sz w:val="20"/>
                <w:szCs w:val="20"/>
                <w:lang w:eastAsia="zh-CN"/>
              </w:rPr>
              <w:t xml:space="preserve">, </w:t>
            </w:r>
            <w:r w:rsidRPr="00F315F8">
              <w:rPr>
                <w:rFonts w:ascii="Times New Roman" w:eastAsia="Calibri" w:hAnsi="Times New Roman" w:cs="Times New Roman"/>
                <w:color w:val="000000"/>
                <w:sz w:val="20"/>
                <w:szCs w:val="20"/>
                <w:bdr w:val="none" w:sz="0" w:space="0" w:color="000000"/>
                <w:lang w:eastAsia="zh-CN"/>
              </w:rPr>
              <w:t>«</w:t>
            </w:r>
            <w:r w:rsidRPr="00F315F8">
              <w:rPr>
                <w:rFonts w:ascii="Times New Roman" w:eastAsia="Calibri" w:hAnsi="Times New Roman" w:cs="Times New Roman"/>
                <w:color w:val="000000"/>
                <w:sz w:val="20"/>
                <w:szCs w:val="20"/>
                <w:lang w:eastAsia="zh-CN"/>
              </w:rPr>
              <w:t>Про забезпечення прав і свобод внутрішньо переміщених осіб</w:t>
            </w:r>
            <w:r w:rsidRPr="00F315F8">
              <w:rPr>
                <w:rFonts w:ascii="Times New Roman" w:eastAsia="Calibri" w:hAnsi="Times New Roman" w:cs="Times New Roman"/>
                <w:color w:val="000000"/>
                <w:sz w:val="20"/>
                <w:szCs w:val="20"/>
                <w:bdr w:val="none" w:sz="0" w:space="0" w:color="000000"/>
                <w:lang w:eastAsia="zh-CN"/>
              </w:rPr>
              <w:t>»</w:t>
            </w:r>
          </w:p>
        </w:tc>
      </w:tr>
      <w:tr w:rsidR="00F315F8" w:rsidRPr="00F315F8" w14:paraId="06E8DCB7" w14:textId="77777777" w:rsidTr="00494B3C">
        <w:tc>
          <w:tcPr>
            <w:tcW w:w="707" w:type="dxa"/>
            <w:tcBorders>
              <w:left w:val="single" w:sz="4" w:space="0" w:color="000000"/>
              <w:bottom w:val="single" w:sz="4" w:space="0" w:color="000000"/>
            </w:tcBorders>
            <w:shd w:val="clear" w:color="auto" w:fill="auto"/>
          </w:tcPr>
          <w:p w14:paraId="48061412"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206</w:t>
            </w:r>
          </w:p>
        </w:tc>
        <w:tc>
          <w:tcPr>
            <w:tcW w:w="793" w:type="dxa"/>
            <w:tcBorders>
              <w:left w:val="single" w:sz="4" w:space="0" w:color="000000"/>
              <w:bottom w:val="single" w:sz="4" w:space="0" w:color="000000"/>
            </w:tcBorders>
            <w:shd w:val="clear" w:color="auto" w:fill="auto"/>
          </w:tcPr>
          <w:p w14:paraId="2C3CDD7F"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08.64</w:t>
            </w:r>
          </w:p>
        </w:tc>
        <w:tc>
          <w:tcPr>
            <w:tcW w:w="846" w:type="dxa"/>
            <w:tcBorders>
              <w:left w:val="single" w:sz="4" w:space="0" w:color="000000"/>
              <w:bottom w:val="single" w:sz="4" w:space="0" w:color="000000"/>
            </w:tcBorders>
            <w:shd w:val="clear" w:color="auto" w:fill="auto"/>
          </w:tcPr>
          <w:p w14:paraId="360A0B48"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01405</w:t>
            </w:r>
          </w:p>
        </w:tc>
        <w:tc>
          <w:tcPr>
            <w:tcW w:w="4970" w:type="dxa"/>
            <w:tcBorders>
              <w:left w:val="single" w:sz="4" w:space="0" w:color="000000"/>
              <w:bottom w:val="single" w:sz="4" w:space="0" w:color="000000"/>
            </w:tcBorders>
            <w:shd w:val="clear" w:color="auto" w:fill="auto"/>
          </w:tcPr>
          <w:p w14:paraId="3A5FA133"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Оплата послуг патронатного вихователя та виплата соціальної допомоги на утримання дитини в сім’ї патронатного вихователя</w:t>
            </w:r>
          </w:p>
        </w:tc>
        <w:tc>
          <w:tcPr>
            <w:tcW w:w="2694" w:type="dxa"/>
            <w:tcBorders>
              <w:left w:val="single" w:sz="4" w:space="0" w:color="000000"/>
              <w:bottom w:val="single" w:sz="4" w:space="0" w:color="000000"/>
              <w:right w:val="single" w:sz="4" w:space="0" w:color="000000"/>
            </w:tcBorders>
            <w:shd w:val="clear" w:color="auto" w:fill="auto"/>
          </w:tcPr>
          <w:p w14:paraId="01B7E56B" w14:textId="77777777" w:rsidR="00F315F8" w:rsidRPr="00F315F8" w:rsidRDefault="00F315F8" w:rsidP="00F315F8">
            <w:pPr>
              <w:suppressAutoHyphens/>
              <w:snapToGrid w:val="0"/>
              <w:spacing w:after="0" w:line="240" w:lineRule="auto"/>
              <w:jc w:val="both"/>
              <w:rPr>
                <w:rFonts w:ascii="Times New Roman" w:eastAsia="Times New Roman" w:hAnsi="Times New Roman" w:cs="Times New Roman"/>
                <w:sz w:val="24"/>
                <w:szCs w:val="24"/>
                <w:lang w:val="ru-RU" w:eastAsia="zh-CN"/>
              </w:rPr>
            </w:pPr>
            <w:r w:rsidRPr="00F315F8">
              <w:rPr>
                <w:rFonts w:ascii="Times New Roman" w:eastAsia="Times New Roman" w:hAnsi="Times New Roman" w:cs="Times New Roman"/>
                <w:color w:val="000000"/>
                <w:sz w:val="20"/>
                <w:szCs w:val="20"/>
                <w:lang w:eastAsia="zh-CN"/>
              </w:rPr>
              <w:t>Сімейний кодекс України</w:t>
            </w:r>
          </w:p>
        </w:tc>
      </w:tr>
      <w:tr w:rsidR="00F315F8" w:rsidRPr="00F315F8" w14:paraId="3243CDFB" w14:textId="77777777" w:rsidTr="00494B3C">
        <w:tc>
          <w:tcPr>
            <w:tcW w:w="707" w:type="dxa"/>
            <w:tcBorders>
              <w:left w:val="single" w:sz="4" w:space="0" w:color="000000"/>
              <w:bottom w:val="single" w:sz="4" w:space="0" w:color="000000"/>
            </w:tcBorders>
            <w:shd w:val="clear" w:color="auto" w:fill="auto"/>
          </w:tcPr>
          <w:p w14:paraId="2E681DB8"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lastRenderedPageBreak/>
              <w:t>207</w:t>
            </w:r>
          </w:p>
        </w:tc>
        <w:tc>
          <w:tcPr>
            <w:tcW w:w="793" w:type="dxa"/>
            <w:tcBorders>
              <w:left w:val="single" w:sz="4" w:space="0" w:color="000000"/>
              <w:bottom w:val="single" w:sz="4" w:space="0" w:color="000000"/>
            </w:tcBorders>
            <w:shd w:val="clear" w:color="auto" w:fill="auto"/>
          </w:tcPr>
          <w:p w14:paraId="6B48E004"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08.65</w:t>
            </w:r>
          </w:p>
        </w:tc>
        <w:tc>
          <w:tcPr>
            <w:tcW w:w="846" w:type="dxa"/>
            <w:tcBorders>
              <w:left w:val="single" w:sz="4" w:space="0" w:color="000000"/>
              <w:bottom w:val="single" w:sz="4" w:space="0" w:color="000000"/>
            </w:tcBorders>
            <w:shd w:val="clear" w:color="auto" w:fill="auto"/>
          </w:tcPr>
          <w:p w14:paraId="65C6F5A5"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01386</w:t>
            </w:r>
          </w:p>
        </w:tc>
        <w:tc>
          <w:tcPr>
            <w:tcW w:w="4970" w:type="dxa"/>
            <w:tcBorders>
              <w:left w:val="single" w:sz="4" w:space="0" w:color="000000"/>
              <w:bottom w:val="single" w:sz="4" w:space="0" w:color="000000"/>
            </w:tcBorders>
            <w:shd w:val="clear" w:color="auto" w:fill="auto"/>
          </w:tcPr>
          <w:p w14:paraId="1CCAAAA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Призначення і виплата державної соціальної допомоги на дітей-сиріт та дітей, позбавлених батьківського піклування, грошового забезпечення батькам-вихователям і прийомним батькам за надання соціальних послуг у дитячих будинках сімейного типу та прийомних сім’ях за принципом </w:t>
            </w:r>
            <w:r w:rsidRPr="00F315F8">
              <w:rPr>
                <w:rFonts w:ascii="Times New Roman" w:eastAsia="Calibri" w:hAnsi="Times New Roman" w:cs="Times New Roman"/>
                <w:color w:val="000000"/>
                <w:sz w:val="20"/>
                <w:szCs w:val="20"/>
                <w:bdr w:val="none" w:sz="0" w:space="0" w:color="000000"/>
                <w:lang w:eastAsia="zh-CN"/>
              </w:rPr>
              <w:t>«</w:t>
            </w:r>
            <w:r w:rsidRPr="00F315F8">
              <w:rPr>
                <w:rFonts w:ascii="Times New Roman" w:eastAsia="Calibri" w:hAnsi="Times New Roman" w:cs="Times New Roman"/>
                <w:color w:val="000000"/>
                <w:sz w:val="20"/>
                <w:szCs w:val="20"/>
                <w:lang w:eastAsia="zh-CN"/>
              </w:rPr>
              <w:t>гроші ходять за дитиною</w:t>
            </w:r>
            <w:r w:rsidRPr="00F315F8">
              <w:rPr>
                <w:rFonts w:ascii="Times New Roman" w:eastAsia="Calibri" w:hAnsi="Times New Roman" w:cs="Times New Roman"/>
                <w:color w:val="000000"/>
                <w:sz w:val="20"/>
                <w:szCs w:val="20"/>
                <w:bdr w:val="none" w:sz="0" w:space="0" w:color="000000"/>
                <w:lang w:eastAsia="zh-CN"/>
              </w:rPr>
              <w:t>»</w:t>
            </w:r>
          </w:p>
        </w:tc>
        <w:tc>
          <w:tcPr>
            <w:tcW w:w="2694" w:type="dxa"/>
            <w:tcBorders>
              <w:left w:val="single" w:sz="4" w:space="0" w:color="000000"/>
              <w:bottom w:val="single" w:sz="4" w:space="0" w:color="000000"/>
              <w:right w:val="single" w:sz="4" w:space="0" w:color="000000"/>
            </w:tcBorders>
            <w:shd w:val="clear" w:color="auto" w:fill="auto"/>
          </w:tcPr>
          <w:p w14:paraId="2601E89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Закон України </w:t>
            </w:r>
            <w:r w:rsidRPr="00F315F8">
              <w:rPr>
                <w:rFonts w:ascii="Times New Roman" w:eastAsia="Calibri" w:hAnsi="Times New Roman" w:cs="Times New Roman"/>
                <w:color w:val="000000"/>
                <w:sz w:val="20"/>
                <w:szCs w:val="20"/>
                <w:bdr w:val="none" w:sz="0" w:space="0" w:color="000000"/>
                <w:lang w:eastAsia="zh-CN"/>
              </w:rPr>
              <w:t>«</w:t>
            </w:r>
            <w:r w:rsidRPr="00F315F8">
              <w:rPr>
                <w:rFonts w:ascii="Times New Roman" w:eastAsia="Calibri" w:hAnsi="Times New Roman" w:cs="Times New Roman"/>
                <w:color w:val="000000"/>
                <w:sz w:val="20"/>
                <w:szCs w:val="20"/>
                <w:lang w:eastAsia="zh-CN"/>
              </w:rPr>
              <w:t>Про забезпечення організаційно-правових умов соціального захисту дітей-сиріт та дітей, позбавлених батьківського піклування</w:t>
            </w:r>
            <w:r w:rsidRPr="00F315F8">
              <w:rPr>
                <w:rFonts w:ascii="Times New Roman" w:eastAsia="Calibri" w:hAnsi="Times New Roman" w:cs="Times New Roman"/>
                <w:color w:val="000000"/>
                <w:sz w:val="20"/>
                <w:szCs w:val="20"/>
                <w:bdr w:val="none" w:sz="0" w:space="0" w:color="000000"/>
                <w:lang w:eastAsia="zh-CN"/>
              </w:rPr>
              <w:t>»</w:t>
            </w:r>
          </w:p>
        </w:tc>
      </w:tr>
      <w:tr w:rsidR="00F315F8" w:rsidRPr="00F315F8" w14:paraId="240BED44" w14:textId="77777777" w:rsidTr="00494B3C">
        <w:tc>
          <w:tcPr>
            <w:tcW w:w="707" w:type="dxa"/>
            <w:tcBorders>
              <w:left w:val="single" w:sz="4" w:space="0" w:color="000000"/>
              <w:bottom w:val="single" w:sz="4" w:space="0" w:color="000000"/>
            </w:tcBorders>
            <w:shd w:val="clear" w:color="auto" w:fill="auto"/>
          </w:tcPr>
          <w:p w14:paraId="6E41DEB6"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208</w:t>
            </w:r>
          </w:p>
        </w:tc>
        <w:tc>
          <w:tcPr>
            <w:tcW w:w="793" w:type="dxa"/>
            <w:tcBorders>
              <w:left w:val="single" w:sz="4" w:space="0" w:color="000000"/>
              <w:bottom w:val="single" w:sz="4" w:space="0" w:color="000000"/>
            </w:tcBorders>
            <w:shd w:val="clear" w:color="auto" w:fill="auto"/>
          </w:tcPr>
          <w:p w14:paraId="7009E5B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08.66</w:t>
            </w:r>
          </w:p>
        </w:tc>
        <w:tc>
          <w:tcPr>
            <w:tcW w:w="846" w:type="dxa"/>
            <w:tcBorders>
              <w:left w:val="single" w:sz="4" w:space="0" w:color="000000"/>
              <w:bottom w:val="single" w:sz="4" w:space="0" w:color="000000"/>
            </w:tcBorders>
            <w:shd w:val="clear" w:color="auto" w:fill="auto"/>
          </w:tcPr>
          <w:p w14:paraId="46BEE2E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01265</w:t>
            </w:r>
          </w:p>
        </w:tc>
        <w:tc>
          <w:tcPr>
            <w:tcW w:w="4970" w:type="dxa"/>
            <w:tcBorders>
              <w:left w:val="single" w:sz="4" w:space="0" w:color="000000"/>
              <w:bottom w:val="single" w:sz="4" w:space="0" w:color="000000"/>
            </w:tcBorders>
            <w:shd w:val="clear" w:color="auto" w:fill="auto"/>
          </w:tcPr>
          <w:p w14:paraId="24141CD3"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Прийняття рішення (згоди) про проведення психіатричного огляду або надання психіатричної допомоги особі віком до 14 років у разі незгоди одного з батьків або за відсутності батьків</w:t>
            </w:r>
          </w:p>
        </w:tc>
        <w:tc>
          <w:tcPr>
            <w:tcW w:w="2694" w:type="dxa"/>
            <w:tcBorders>
              <w:left w:val="single" w:sz="4" w:space="0" w:color="000000"/>
              <w:bottom w:val="single" w:sz="4" w:space="0" w:color="000000"/>
              <w:right w:val="single" w:sz="4" w:space="0" w:color="000000"/>
            </w:tcBorders>
            <w:shd w:val="clear" w:color="auto" w:fill="auto"/>
          </w:tcPr>
          <w:p w14:paraId="32A2A11F"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Закон України </w:t>
            </w:r>
            <w:r w:rsidRPr="00F315F8">
              <w:rPr>
                <w:rFonts w:ascii="Times New Roman" w:eastAsia="Calibri" w:hAnsi="Times New Roman" w:cs="Times New Roman"/>
                <w:color w:val="000000"/>
                <w:sz w:val="20"/>
                <w:szCs w:val="20"/>
                <w:bdr w:val="none" w:sz="0" w:space="0" w:color="000000"/>
                <w:lang w:eastAsia="zh-CN"/>
              </w:rPr>
              <w:t>«</w:t>
            </w:r>
            <w:r w:rsidRPr="00F315F8">
              <w:rPr>
                <w:rFonts w:ascii="Times New Roman" w:eastAsia="Calibri" w:hAnsi="Times New Roman" w:cs="Times New Roman"/>
                <w:color w:val="000000"/>
                <w:sz w:val="20"/>
                <w:szCs w:val="20"/>
                <w:lang w:eastAsia="zh-CN"/>
              </w:rPr>
              <w:t>Про психіатричну допомогу</w:t>
            </w:r>
            <w:r w:rsidRPr="00F315F8">
              <w:rPr>
                <w:rFonts w:ascii="Times New Roman" w:eastAsia="Calibri" w:hAnsi="Times New Roman" w:cs="Times New Roman"/>
                <w:color w:val="000000"/>
                <w:sz w:val="20"/>
                <w:szCs w:val="20"/>
                <w:bdr w:val="none" w:sz="0" w:space="0" w:color="000000"/>
                <w:lang w:eastAsia="zh-CN"/>
              </w:rPr>
              <w:t>»</w:t>
            </w:r>
          </w:p>
        </w:tc>
      </w:tr>
      <w:tr w:rsidR="00F315F8" w:rsidRPr="00F315F8" w14:paraId="70957867" w14:textId="77777777" w:rsidTr="00494B3C">
        <w:tc>
          <w:tcPr>
            <w:tcW w:w="707" w:type="dxa"/>
            <w:tcBorders>
              <w:left w:val="single" w:sz="4" w:space="0" w:color="000000"/>
              <w:bottom w:val="single" w:sz="4" w:space="0" w:color="000000"/>
            </w:tcBorders>
            <w:shd w:val="clear" w:color="auto" w:fill="auto"/>
          </w:tcPr>
          <w:p w14:paraId="789A1CB8"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209</w:t>
            </w:r>
          </w:p>
        </w:tc>
        <w:tc>
          <w:tcPr>
            <w:tcW w:w="793" w:type="dxa"/>
            <w:tcBorders>
              <w:left w:val="single" w:sz="4" w:space="0" w:color="000000"/>
              <w:bottom w:val="single" w:sz="4" w:space="0" w:color="000000"/>
            </w:tcBorders>
            <w:shd w:val="clear" w:color="auto" w:fill="auto"/>
          </w:tcPr>
          <w:p w14:paraId="4B4CC8F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08.67</w:t>
            </w:r>
          </w:p>
        </w:tc>
        <w:tc>
          <w:tcPr>
            <w:tcW w:w="846" w:type="dxa"/>
            <w:tcBorders>
              <w:left w:val="single" w:sz="4" w:space="0" w:color="000000"/>
              <w:bottom w:val="single" w:sz="4" w:space="0" w:color="000000"/>
            </w:tcBorders>
            <w:shd w:val="clear" w:color="auto" w:fill="auto"/>
          </w:tcPr>
          <w:p w14:paraId="5BC5700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01404</w:t>
            </w:r>
          </w:p>
        </w:tc>
        <w:tc>
          <w:tcPr>
            <w:tcW w:w="4970" w:type="dxa"/>
            <w:tcBorders>
              <w:left w:val="single" w:sz="4" w:space="0" w:color="000000"/>
              <w:bottom w:val="single" w:sz="4" w:space="0" w:color="000000"/>
            </w:tcBorders>
            <w:shd w:val="clear" w:color="auto" w:fill="auto"/>
          </w:tcPr>
          <w:p w14:paraId="4067E2BC"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Компенсація вартості продуктів харчування громадянам, які постраждали внаслідок Чорнобильської катастрофи</w:t>
            </w:r>
          </w:p>
        </w:tc>
        <w:tc>
          <w:tcPr>
            <w:tcW w:w="2694" w:type="dxa"/>
            <w:tcBorders>
              <w:left w:val="single" w:sz="4" w:space="0" w:color="000000"/>
              <w:bottom w:val="single" w:sz="4" w:space="0" w:color="000000"/>
              <w:right w:val="single" w:sz="4" w:space="0" w:color="000000"/>
            </w:tcBorders>
            <w:shd w:val="clear" w:color="auto" w:fill="auto"/>
          </w:tcPr>
          <w:p w14:paraId="6C721B7D" w14:textId="77777777" w:rsidR="00F315F8" w:rsidRPr="00F315F8" w:rsidRDefault="00F315F8" w:rsidP="00F315F8">
            <w:pPr>
              <w:suppressAutoHyphens/>
              <w:snapToGrid w:val="0"/>
              <w:spacing w:after="0" w:line="240" w:lineRule="auto"/>
              <w:jc w:val="both"/>
              <w:rPr>
                <w:rFonts w:ascii="Times New Roman" w:eastAsia="Times New Roman" w:hAnsi="Times New Roman" w:cs="Times New Roman"/>
                <w:sz w:val="24"/>
                <w:szCs w:val="24"/>
                <w:lang w:val="ru-RU" w:eastAsia="zh-CN"/>
              </w:rPr>
            </w:pPr>
            <w:r w:rsidRPr="00F315F8">
              <w:rPr>
                <w:rFonts w:ascii="Times New Roman" w:eastAsia="Times New Roman" w:hAnsi="Times New Roman" w:cs="Times New Roman"/>
                <w:color w:val="000000"/>
                <w:sz w:val="20"/>
                <w:szCs w:val="20"/>
                <w:bdr w:val="none" w:sz="0" w:space="0" w:color="000000"/>
                <w:lang w:eastAsia="zh-CN"/>
              </w:rPr>
              <w:t>Закон України «Про статус і соціальний захист громадян, які постраждали внаслідок Чорнобильської катастрофи»</w:t>
            </w:r>
          </w:p>
        </w:tc>
      </w:tr>
      <w:tr w:rsidR="00F315F8" w:rsidRPr="00F315F8" w14:paraId="59196732" w14:textId="77777777" w:rsidTr="00494B3C">
        <w:tc>
          <w:tcPr>
            <w:tcW w:w="707" w:type="dxa"/>
            <w:tcBorders>
              <w:left w:val="single" w:sz="4" w:space="0" w:color="000000"/>
              <w:bottom w:val="single" w:sz="4" w:space="0" w:color="000000"/>
            </w:tcBorders>
            <w:shd w:val="clear" w:color="auto" w:fill="auto"/>
          </w:tcPr>
          <w:p w14:paraId="3138FA22"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210</w:t>
            </w:r>
          </w:p>
        </w:tc>
        <w:tc>
          <w:tcPr>
            <w:tcW w:w="793" w:type="dxa"/>
            <w:tcBorders>
              <w:left w:val="single" w:sz="4" w:space="0" w:color="000000"/>
              <w:bottom w:val="single" w:sz="4" w:space="0" w:color="000000"/>
            </w:tcBorders>
            <w:shd w:val="clear" w:color="auto" w:fill="auto"/>
          </w:tcPr>
          <w:p w14:paraId="71E0C7C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08.68</w:t>
            </w:r>
          </w:p>
        </w:tc>
        <w:tc>
          <w:tcPr>
            <w:tcW w:w="846" w:type="dxa"/>
            <w:tcBorders>
              <w:left w:val="single" w:sz="4" w:space="0" w:color="000000"/>
              <w:bottom w:val="single" w:sz="4" w:space="0" w:color="000000"/>
            </w:tcBorders>
            <w:shd w:val="clear" w:color="auto" w:fill="auto"/>
          </w:tcPr>
          <w:p w14:paraId="575D5744"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00243</w:t>
            </w:r>
          </w:p>
        </w:tc>
        <w:tc>
          <w:tcPr>
            <w:tcW w:w="4970" w:type="dxa"/>
            <w:tcBorders>
              <w:left w:val="single" w:sz="4" w:space="0" w:color="000000"/>
              <w:bottom w:val="single" w:sz="4" w:space="0" w:color="000000"/>
            </w:tcBorders>
            <w:shd w:val="clear" w:color="auto" w:fill="auto"/>
          </w:tcPr>
          <w:p w14:paraId="32E99F40"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Виплата одноразової матеріальної допомоги особам, які постраждали від торгівлі людьми</w:t>
            </w:r>
          </w:p>
        </w:tc>
        <w:tc>
          <w:tcPr>
            <w:tcW w:w="2694" w:type="dxa"/>
            <w:tcBorders>
              <w:left w:val="single" w:sz="4" w:space="0" w:color="000000"/>
              <w:bottom w:val="single" w:sz="4" w:space="0" w:color="000000"/>
              <w:right w:val="single" w:sz="4" w:space="0" w:color="000000"/>
            </w:tcBorders>
            <w:shd w:val="clear" w:color="auto" w:fill="auto"/>
          </w:tcPr>
          <w:p w14:paraId="478F2208"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Закон України </w:t>
            </w:r>
            <w:r w:rsidRPr="00F315F8">
              <w:rPr>
                <w:rFonts w:ascii="Times New Roman" w:eastAsia="Calibri" w:hAnsi="Times New Roman" w:cs="Times New Roman"/>
                <w:color w:val="000000"/>
                <w:sz w:val="20"/>
                <w:szCs w:val="20"/>
                <w:bdr w:val="none" w:sz="0" w:space="0" w:color="000000"/>
                <w:lang w:eastAsia="zh-CN"/>
              </w:rPr>
              <w:t>«</w:t>
            </w:r>
            <w:r w:rsidRPr="00F315F8">
              <w:rPr>
                <w:rFonts w:ascii="Times New Roman" w:eastAsia="Calibri" w:hAnsi="Times New Roman" w:cs="Times New Roman"/>
                <w:color w:val="000000"/>
                <w:sz w:val="20"/>
                <w:szCs w:val="20"/>
                <w:lang w:eastAsia="zh-CN"/>
              </w:rPr>
              <w:t>Про протидію торгівлі людьми</w:t>
            </w:r>
            <w:r w:rsidRPr="00F315F8">
              <w:rPr>
                <w:rFonts w:ascii="Times New Roman" w:eastAsia="Calibri" w:hAnsi="Times New Roman" w:cs="Times New Roman"/>
                <w:color w:val="000000"/>
                <w:sz w:val="20"/>
                <w:szCs w:val="20"/>
                <w:bdr w:val="none" w:sz="0" w:space="0" w:color="000000"/>
                <w:lang w:eastAsia="zh-CN"/>
              </w:rPr>
              <w:t>»</w:t>
            </w:r>
          </w:p>
        </w:tc>
      </w:tr>
      <w:tr w:rsidR="00F315F8" w:rsidRPr="00F315F8" w14:paraId="7A80C1D2" w14:textId="77777777" w:rsidTr="00494B3C">
        <w:tc>
          <w:tcPr>
            <w:tcW w:w="707" w:type="dxa"/>
            <w:tcBorders>
              <w:left w:val="single" w:sz="4" w:space="0" w:color="000000"/>
              <w:bottom w:val="single" w:sz="4" w:space="0" w:color="000000"/>
            </w:tcBorders>
            <w:shd w:val="clear" w:color="auto" w:fill="auto"/>
          </w:tcPr>
          <w:p w14:paraId="3E98BE48"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211</w:t>
            </w:r>
          </w:p>
        </w:tc>
        <w:tc>
          <w:tcPr>
            <w:tcW w:w="793" w:type="dxa"/>
            <w:tcBorders>
              <w:left w:val="single" w:sz="4" w:space="0" w:color="000000"/>
              <w:bottom w:val="single" w:sz="4" w:space="0" w:color="000000"/>
            </w:tcBorders>
            <w:shd w:val="clear" w:color="auto" w:fill="auto"/>
          </w:tcPr>
          <w:p w14:paraId="04C8B73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08.69</w:t>
            </w:r>
          </w:p>
        </w:tc>
        <w:tc>
          <w:tcPr>
            <w:tcW w:w="846" w:type="dxa"/>
            <w:tcBorders>
              <w:left w:val="single" w:sz="4" w:space="0" w:color="000000"/>
              <w:bottom w:val="single" w:sz="4" w:space="0" w:color="000000"/>
            </w:tcBorders>
            <w:shd w:val="clear" w:color="auto" w:fill="auto"/>
          </w:tcPr>
          <w:p w14:paraId="2328568D"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01995</w:t>
            </w:r>
          </w:p>
        </w:tc>
        <w:tc>
          <w:tcPr>
            <w:tcW w:w="4970" w:type="dxa"/>
            <w:tcBorders>
              <w:left w:val="single" w:sz="4" w:space="0" w:color="000000"/>
              <w:bottom w:val="single" w:sz="4" w:space="0" w:color="000000"/>
            </w:tcBorders>
            <w:shd w:val="clear" w:color="auto" w:fill="auto"/>
          </w:tcPr>
          <w:p w14:paraId="5D8D15D8"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Призначення компенсації за догляд фізичній особі, яка надає соціальні послуги з догляду без здійснення підприємницької діяльності на професійній основі</w:t>
            </w:r>
          </w:p>
        </w:tc>
        <w:tc>
          <w:tcPr>
            <w:tcW w:w="2694" w:type="dxa"/>
            <w:tcBorders>
              <w:left w:val="single" w:sz="4" w:space="0" w:color="000000"/>
              <w:bottom w:val="single" w:sz="4" w:space="0" w:color="000000"/>
              <w:right w:val="single" w:sz="4" w:space="0" w:color="000000"/>
            </w:tcBorders>
            <w:shd w:val="clear" w:color="auto" w:fill="auto"/>
          </w:tcPr>
          <w:p w14:paraId="088BE945"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Закон України </w:t>
            </w:r>
            <w:r w:rsidRPr="00F315F8">
              <w:rPr>
                <w:rFonts w:ascii="Times New Roman" w:eastAsia="Calibri" w:hAnsi="Times New Roman" w:cs="Times New Roman"/>
                <w:b/>
                <w:bCs/>
                <w:color w:val="000000"/>
                <w:sz w:val="20"/>
                <w:szCs w:val="20"/>
                <w:bdr w:val="none" w:sz="0" w:space="0" w:color="000000"/>
                <w:lang w:eastAsia="zh-CN"/>
              </w:rPr>
              <w:t>«</w:t>
            </w:r>
            <w:r w:rsidRPr="00F315F8">
              <w:rPr>
                <w:rFonts w:ascii="Times New Roman" w:eastAsia="Calibri" w:hAnsi="Times New Roman" w:cs="Times New Roman"/>
                <w:color w:val="000000"/>
                <w:sz w:val="20"/>
                <w:szCs w:val="20"/>
                <w:lang w:eastAsia="zh-CN"/>
              </w:rPr>
              <w:t>Про соціальні послуги</w:t>
            </w:r>
            <w:r w:rsidRPr="00F315F8">
              <w:rPr>
                <w:rFonts w:ascii="Times New Roman" w:eastAsia="Calibri" w:hAnsi="Times New Roman" w:cs="Times New Roman"/>
                <w:color w:val="000000"/>
                <w:sz w:val="20"/>
                <w:szCs w:val="20"/>
                <w:bdr w:val="none" w:sz="0" w:space="0" w:color="000000"/>
                <w:lang w:eastAsia="zh-CN"/>
              </w:rPr>
              <w:t>»</w:t>
            </w:r>
          </w:p>
        </w:tc>
      </w:tr>
      <w:tr w:rsidR="00F315F8" w:rsidRPr="00F315F8" w14:paraId="0544F140" w14:textId="77777777" w:rsidTr="00494B3C">
        <w:tc>
          <w:tcPr>
            <w:tcW w:w="707" w:type="dxa"/>
            <w:tcBorders>
              <w:left w:val="single" w:sz="4" w:space="0" w:color="000000"/>
              <w:bottom w:val="single" w:sz="4" w:space="0" w:color="000000"/>
            </w:tcBorders>
            <w:shd w:val="clear" w:color="auto" w:fill="auto"/>
          </w:tcPr>
          <w:p w14:paraId="3898999D"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212</w:t>
            </w:r>
          </w:p>
        </w:tc>
        <w:tc>
          <w:tcPr>
            <w:tcW w:w="793" w:type="dxa"/>
            <w:tcBorders>
              <w:left w:val="single" w:sz="4" w:space="0" w:color="000000"/>
              <w:bottom w:val="single" w:sz="4" w:space="0" w:color="000000"/>
            </w:tcBorders>
            <w:shd w:val="clear" w:color="auto" w:fill="auto"/>
          </w:tcPr>
          <w:p w14:paraId="5149ED7B"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08.70</w:t>
            </w:r>
          </w:p>
        </w:tc>
        <w:tc>
          <w:tcPr>
            <w:tcW w:w="846" w:type="dxa"/>
            <w:tcBorders>
              <w:left w:val="single" w:sz="4" w:space="0" w:color="000000"/>
              <w:bottom w:val="single" w:sz="4" w:space="0" w:color="000000"/>
            </w:tcBorders>
            <w:shd w:val="clear" w:color="auto" w:fill="auto"/>
          </w:tcPr>
          <w:p w14:paraId="1C28728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01997</w:t>
            </w:r>
          </w:p>
        </w:tc>
        <w:tc>
          <w:tcPr>
            <w:tcW w:w="4970" w:type="dxa"/>
            <w:tcBorders>
              <w:left w:val="single" w:sz="4" w:space="0" w:color="000000"/>
              <w:bottom w:val="single" w:sz="4" w:space="0" w:color="000000"/>
            </w:tcBorders>
            <w:shd w:val="clear" w:color="auto" w:fill="auto"/>
          </w:tcPr>
          <w:p w14:paraId="56BEA5FE"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eastAsia="zh-CN"/>
              </w:rPr>
            </w:pPr>
            <w:r w:rsidRPr="00F315F8">
              <w:rPr>
                <w:rFonts w:ascii="Times New Roman" w:eastAsia="Calibri" w:hAnsi="Times New Roman" w:cs="Times New Roman"/>
                <w:color w:val="000000"/>
                <w:sz w:val="20"/>
                <w:szCs w:val="20"/>
                <w:lang w:eastAsia="zh-CN"/>
              </w:rPr>
              <w:t>Видача рішення про направлення на комплексну реабілітацію (</w:t>
            </w:r>
            <w:proofErr w:type="spellStart"/>
            <w:r w:rsidRPr="00F315F8">
              <w:rPr>
                <w:rFonts w:ascii="Times New Roman" w:eastAsia="Calibri" w:hAnsi="Times New Roman" w:cs="Times New Roman"/>
                <w:color w:val="000000"/>
                <w:sz w:val="20"/>
                <w:szCs w:val="20"/>
                <w:lang w:eastAsia="zh-CN"/>
              </w:rPr>
              <w:t>абілітацію</w:t>
            </w:r>
            <w:proofErr w:type="spellEnd"/>
            <w:r w:rsidRPr="00F315F8">
              <w:rPr>
                <w:rFonts w:ascii="Times New Roman" w:eastAsia="Calibri" w:hAnsi="Times New Roman" w:cs="Times New Roman"/>
                <w:color w:val="000000"/>
                <w:sz w:val="20"/>
                <w:szCs w:val="20"/>
                <w:lang w:eastAsia="zh-CN"/>
              </w:rPr>
              <w:t>) осіб з інвалідністю, дітей з інвалідністю, дітей віком до трьох років (включно), які належать до групи ризику щодо отримання інвалідності, до реабілітаційної установи</w:t>
            </w:r>
          </w:p>
        </w:tc>
        <w:tc>
          <w:tcPr>
            <w:tcW w:w="2694" w:type="dxa"/>
            <w:tcBorders>
              <w:left w:val="single" w:sz="4" w:space="0" w:color="000000"/>
              <w:bottom w:val="single" w:sz="4" w:space="0" w:color="000000"/>
              <w:right w:val="single" w:sz="4" w:space="0" w:color="000000"/>
            </w:tcBorders>
            <w:shd w:val="clear" w:color="auto" w:fill="auto"/>
          </w:tcPr>
          <w:p w14:paraId="6AF2F243"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eastAsia="zh-CN"/>
              </w:rPr>
            </w:pPr>
            <w:r w:rsidRPr="00F315F8">
              <w:rPr>
                <w:rFonts w:ascii="Times New Roman" w:eastAsia="Calibri" w:hAnsi="Times New Roman" w:cs="Times New Roman"/>
                <w:color w:val="000000"/>
                <w:sz w:val="20"/>
                <w:szCs w:val="20"/>
                <w:lang w:eastAsia="zh-CN"/>
              </w:rPr>
              <w:t xml:space="preserve">Закон України </w:t>
            </w:r>
            <w:r w:rsidRPr="00F315F8">
              <w:rPr>
                <w:rFonts w:ascii="Times New Roman" w:eastAsia="Calibri" w:hAnsi="Times New Roman" w:cs="Times New Roman"/>
                <w:color w:val="000000"/>
                <w:sz w:val="20"/>
                <w:szCs w:val="20"/>
                <w:bdr w:val="none" w:sz="0" w:space="0" w:color="000000"/>
                <w:lang w:eastAsia="zh-CN"/>
              </w:rPr>
              <w:t>«</w:t>
            </w:r>
            <w:r w:rsidRPr="00F315F8">
              <w:rPr>
                <w:rFonts w:ascii="Times New Roman" w:eastAsia="Calibri" w:hAnsi="Times New Roman" w:cs="Times New Roman"/>
                <w:color w:val="000000"/>
                <w:sz w:val="20"/>
                <w:szCs w:val="20"/>
                <w:lang w:eastAsia="zh-CN"/>
              </w:rPr>
              <w:t>Про реабілітацію осіб з інвалідністю в Україні</w:t>
            </w:r>
            <w:r w:rsidRPr="00F315F8">
              <w:rPr>
                <w:rFonts w:ascii="Times New Roman" w:eastAsia="Calibri" w:hAnsi="Times New Roman" w:cs="Times New Roman"/>
                <w:color w:val="000000"/>
                <w:sz w:val="20"/>
                <w:szCs w:val="20"/>
                <w:bdr w:val="none" w:sz="0" w:space="0" w:color="000000"/>
                <w:lang w:eastAsia="zh-CN"/>
              </w:rPr>
              <w:t>»</w:t>
            </w:r>
          </w:p>
        </w:tc>
      </w:tr>
      <w:tr w:rsidR="00F315F8" w:rsidRPr="00F315F8" w14:paraId="274C15EF" w14:textId="77777777" w:rsidTr="00494B3C">
        <w:tc>
          <w:tcPr>
            <w:tcW w:w="707" w:type="dxa"/>
            <w:tcBorders>
              <w:left w:val="single" w:sz="4" w:space="0" w:color="000000"/>
              <w:bottom w:val="single" w:sz="4" w:space="0" w:color="000000"/>
            </w:tcBorders>
            <w:shd w:val="clear" w:color="auto" w:fill="auto"/>
          </w:tcPr>
          <w:p w14:paraId="40E7CFEF"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213</w:t>
            </w:r>
          </w:p>
        </w:tc>
        <w:tc>
          <w:tcPr>
            <w:tcW w:w="793" w:type="dxa"/>
            <w:tcBorders>
              <w:left w:val="single" w:sz="4" w:space="0" w:color="000000"/>
              <w:bottom w:val="single" w:sz="4" w:space="0" w:color="000000"/>
            </w:tcBorders>
            <w:shd w:val="clear" w:color="auto" w:fill="auto"/>
          </w:tcPr>
          <w:p w14:paraId="1820D9B2"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08.71</w:t>
            </w:r>
          </w:p>
        </w:tc>
        <w:tc>
          <w:tcPr>
            <w:tcW w:w="846" w:type="dxa"/>
            <w:tcBorders>
              <w:left w:val="single" w:sz="4" w:space="0" w:color="000000"/>
              <w:bottom w:val="single" w:sz="4" w:space="0" w:color="000000"/>
            </w:tcBorders>
            <w:shd w:val="clear" w:color="auto" w:fill="auto"/>
          </w:tcPr>
          <w:p w14:paraId="3F4C3B4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 xml:space="preserve">01894 </w:t>
            </w:r>
          </w:p>
        </w:tc>
        <w:tc>
          <w:tcPr>
            <w:tcW w:w="4970" w:type="dxa"/>
            <w:tcBorders>
              <w:left w:val="single" w:sz="4" w:space="0" w:color="000000"/>
              <w:bottom w:val="single" w:sz="4" w:space="0" w:color="000000"/>
            </w:tcBorders>
            <w:shd w:val="clear" w:color="auto" w:fill="auto"/>
          </w:tcPr>
          <w:p w14:paraId="6A8B2D25"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Надання направлення дітей на оздоровлення та відпочинок до державних підприємств </w:t>
            </w:r>
            <w:r w:rsidRPr="00F315F8">
              <w:rPr>
                <w:rFonts w:ascii="Times New Roman" w:eastAsia="Calibri" w:hAnsi="Times New Roman" w:cs="Times New Roman"/>
                <w:color w:val="000000"/>
                <w:sz w:val="20"/>
                <w:szCs w:val="20"/>
                <w:bdr w:val="none" w:sz="0" w:space="0" w:color="000000"/>
                <w:lang w:eastAsia="zh-CN"/>
              </w:rPr>
              <w:t>«</w:t>
            </w:r>
            <w:r w:rsidRPr="00F315F8">
              <w:rPr>
                <w:rFonts w:ascii="Times New Roman" w:eastAsia="Calibri" w:hAnsi="Times New Roman" w:cs="Times New Roman"/>
                <w:color w:val="000000"/>
                <w:sz w:val="20"/>
                <w:szCs w:val="20"/>
                <w:lang w:eastAsia="zh-CN"/>
              </w:rPr>
              <w:t xml:space="preserve">Міжнародний дитячий центр </w:t>
            </w:r>
            <w:r w:rsidRPr="00F315F8">
              <w:rPr>
                <w:rFonts w:ascii="Times New Roman" w:eastAsia="Calibri" w:hAnsi="Times New Roman" w:cs="Times New Roman"/>
                <w:color w:val="000000"/>
                <w:sz w:val="20"/>
                <w:szCs w:val="20"/>
                <w:bdr w:val="none" w:sz="0" w:space="0" w:color="000000"/>
                <w:lang w:eastAsia="zh-CN"/>
              </w:rPr>
              <w:t>«</w:t>
            </w:r>
            <w:r w:rsidRPr="00F315F8">
              <w:rPr>
                <w:rFonts w:ascii="Times New Roman" w:eastAsia="Calibri" w:hAnsi="Times New Roman" w:cs="Times New Roman"/>
                <w:color w:val="000000"/>
                <w:sz w:val="20"/>
                <w:szCs w:val="20"/>
                <w:lang w:eastAsia="zh-CN"/>
              </w:rPr>
              <w:t>Артек</w:t>
            </w:r>
            <w:r w:rsidRPr="00F315F8">
              <w:rPr>
                <w:rFonts w:ascii="Times New Roman" w:eastAsia="Calibri" w:hAnsi="Times New Roman" w:cs="Times New Roman"/>
                <w:color w:val="000000"/>
                <w:sz w:val="20"/>
                <w:szCs w:val="20"/>
                <w:bdr w:val="none" w:sz="0" w:space="0" w:color="000000"/>
                <w:lang w:eastAsia="zh-CN"/>
              </w:rPr>
              <w:t>»</w:t>
            </w:r>
            <w:r w:rsidRPr="00F315F8">
              <w:rPr>
                <w:rFonts w:ascii="Times New Roman" w:eastAsia="Calibri" w:hAnsi="Times New Roman" w:cs="Times New Roman"/>
                <w:color w:val="000000"/>
                <w:sz w:val="20"/>
                <w:szCs w:val="20"/>
                <w:lang w:eastAsia="zh-CN"/>
              </w:rPr>
              <w:t xml:space="preserve"> і </w:t>
            </w:r>
            <w:r w:rsidRPr="00F315F8">
              <w:rPr>
                <w:rFonts w:ascii="Times New Roman" w:eastAsia="Calibri" w:hAnsi="Times New Roman" w:cs="Times New Roman"/>
                <w:color w:val="000000"/>
                <w:sz w:val="20"/>
                <w:szCs w:val="20"/>
                <w:bdr w:val="none" w:sz="0" w:space="0" w:color="000000"/>
                <w:lang w:eastAsia="zh-CN"/>
              </w:rPr>
              <w:t>«</w:t>
            </w:r>
            <w:r w:rsidRPr="00F315F8">
              <w:rPr>
                <w:rFonts w:ascii="Times New Roman" w:eastAsia="Calibri" w:hAnsi="Times New Roman" w:cs="Times New Roman"/>
                <w:color w:val="000000"/>
                <w:sz w:val="20"/>
                <w:szCs w:val="20"/>
                <w:lang w:eastAsia="zh-CN"/>
              </w:rPr>
              <w:t xml:space="preserve">Український дитячий центр </w:t>
            </w:r>
            <w:r w:rsidRPr="00F315F8">
              <w:rPr>
                <w:rFonts w:ascii="Times New Roman" w:eastAsia="Calibri" w:hAnsi="Times New Roman" w:cs="Times New Roman"/>
                <w:color w:val="000000"/>
                <w:sz w:val="20"/>
                <w:szCs w:val="20"/>
                <w:bdr w:val="none" w:sz="0" w:space="0" w:color="000000"/>
                <w:lang w:eastAsia="zh-CN"/>
              </w:rPr>
              <w:t>«</w:t>
            </w:r>
            <w:r w:rsidRPr="00F315F8">
              <w:rPr>
                <w:rFonts w:ascii="Times New Roman" w:eastAsia="Calibri" w:hAnsi="Times New Roman" w:cs="Times New Roman"/>
                <w:color w:val="000000"/>
                <w:sz w:val="20"/>
                <w:szCs w:val="20"/>
                <w:lang w:eastAsia="zh-CN"/>
              </w:rPr>
              <w:t>Молода гвардія</w:t>
            </w:r>
            <w:r w:rsidRPr="00F315F8">
              <w:rPr>
                <w:rFonts w:ascii="Times New Roman" w:eastAsia="Calibri" w:hAnsi="Times New Roman" w:cs="Times New Roman"/>
                <w:color w:val="000000"/>
                <w:sz w:val="20"/>
                <w:szCs w:val="20"/>
                <w:bdr w:val="none" w:sz="0" w:space="0" w:color="000000"/>
                <w:lang w:eastAsia="zh-CN"/>
              </w:rPr>
              <w:t>»</w:t>
            </w:r>
            <w:r w:rsidRPr="00F315F8">
              <w:rPr>
                <w:rFonts w:ascii="Times New Roman" w:eastAsia="Calibri" w:hAnsi="Times New Roman" w:cs="Times New Roman"/>
                <w:color w:val="000000"/>
                <w:sz w:val="20"/>
                <w:szCs w:val="20"/>
                <w:lang w:eastAsia="zh-CN"/>
              </w:rPr>
              <w:t xml:space="preserve"> </w:t>
            </w:r>
          </w:p>
        </w:tc>
        <w:tc>
          <w:tcPr>
            <w:tcW w:w="2694" w:type="dxa"/>
            <w:tcBorders>
              <w:left w:val="single" w:sz="4" w:space="0" w:color="000000"/>
              <w:bottom w:val="single" w:sz="4" w:space="0" w:color="000000"/>
              <w:right w:val="single" w:sz="4" w:space="0" w:color="000000"/>
            </w:tcBorders>
            <w:shd w:val="clear" w:color="auto" w:fill="auto"/>
          </w:tcPr>
          <w:p w14:paraId="784FC52C"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bdr w:val="none" w:sz="0" w:space="0" w:color="000000"/>
                <w:lang w:eastAsia="zh-CN"/>
              </w:rPr>
              <w:t>Закон України «Про державну підтримку та особливості функціонування дитячих центрів «Артек» і «Молода гвардія»</w:t>
            </w:r>
          </w:p>
        </w:tc>
      </w:tr>
      <w:tr w:rsidR="00F315F8" w:rsidRPr="00F315F8" w14:paraId="0AA1AC21" w14:textId="77777777" w:rsidTr="00494B3C">
        <w:tc>
          <w:tcPr>
            <w:tcW w:w="707" w:type="dxa"/>
            <w:tcBorders>
              <w:left w:val="single" w:sz="4" w:space="0" w:color="000000"/>
              <w:bottom w:val="single" w:sz="4" w:space="0" w:color="000000"/>
            </w:tcBorders>
            <w:shd w:val="clear" w:color="auto" w:fill="auto"/>
          </w:tcPr>
          <w:p w14:paraId="2CF2297F"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214</w:t>
            </w:r>
          </w:p>
        </w:tc>
        <w:tc>
          <w:tcPr>
            <w:tcW w:w="793" w:type="dxa"/>
            <w:tcBorders>
              <w:left w:val="single" w:sz="4" w:space="0" w:color="000000"/>
              <w:bottom w:val="single" w:sz="4" w:space="0" w:color="000000"/>
            </w:tcBorders>
            <w:shd w:val="clear" w:color="auto" w:fill="auto"/>
          </w:tcPr>
          <w:p w14:paraId="612EC567"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08.72</w:t>
            </w:r>
          </w:p>
        </w:tc>
        <w:tc>
          <w:tcPr>
            <w:tcW w:w="846" w:type="dxa"/>
            <w:tcBorders>
              <w:left w:val="single" w:sz="4" w:space="0" w:color="000000"/>
              <w:bottom w:val="single" w:sz="4" w:space="0" w:color="000000"/>
            </w:tcBorders>
            <w:shd w:val="clear" w:color="auto" w:fill="auto"/>
          </w:tcPr>
          <w:p w14:paraId="5A57D935"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01586</w:t>
            </w:r>
          </w:p>
        </w:tc>
        <w:tc>
          <w:tcPr>
            <w:tcW w:w="4970" w:type="dxa"/>
            <w:tcBorders>
              <w:left w:val="single" w:sz="4" w:space="0" w:color="000000"/>
              <w:bottom w:val="single" w:sz="4" w:space="0" w:color="000000"/>
            </w:tcBorders>
            <w:shd w:val="clear" w:color="auto" w:fill="auto"/>
          </w:tcPr>
          <w:p w14:paraId="7734A975" w14:textId="77777777" w:rsidR="00F315F8" w:rsidRPr="00F315F8" w:rsidRDefault="00F315F8" w:rsidP="00F315F8">
            <w:pPr>
              <w:keepNext/>
              <w:pBdr>
                <w:top w:val="none" w:sz="0" w:space="0" w:color="000000"/>
                <w:left w:val="none" w:sz="0" w:space="0" w:color="000000"/>
                <w:bottom w:val="none" w:sz="0" w:space="0" w:color="000000"/>
                <w:right w:val="none" w:sz="0" w:space="0" w:color="000000"/>
              </w:pBdr>
              <w:tabs>
                <w:tab w:val="num" w:pos="0"/>
              </w:tabs>
              <w:suppressAutoHyphens/>
              <w:spacing w:after="0" w:line="240" w:lineRule="auto"/>
              <w:jc w:val="both"/>
              <w:outlineLvl w:val="0"/>
              <w:rPr>
                <w:rFonts w:ascii="Arial" w:eastAsia="Calibri" w:hAnsi="Arial" w:cs="Arial"/>
                <w:b/>
                <w:bCs/>
                <w:kern w:val="2"/>
                <w:sz w:val="32"/>
                <w:szCs w:val="32"/>
                <w:lang w:val="ru-RU" w:eastAsia="zh-CN"/>
              </w:rPr>
            </w:pPr>
            <w:r w:rsidRPr="00F315F8">
              <w:rPr>
                <w:rFonts w:ascii="Times New Roman" w:eastAsia="Calibri" w:hAnsi="Times New Roman" w:cs="Times New Roman"/>
                <w:bCs/>
                <w:color w:val="000000"/>
                <w:kern w:val="2"/>
                <w:sz w:val="20"/>
                <w:szCs w:val="20"/>
                <w:lang w:eastAsia="zh-CN"/>
              </w:rPr>
              <w:t>Направлення для отримання послуг з соціальної та професійної адаптації</w:t>
            </w:r>
          </w:p>
        </w:tc>
        <w:tc>
          <w:tcPr>
            <w:tcW w:w="2694" w:type="dxa"/>
            <w:tcBorders>
              <w:left w:val="single" w:sz="4" w:space="0" w:color="000000"/>
              <w:bottom w:val="single" w:sz="4" w:space="0" w:color="000000"/>
              <w:right w:val="single" w:sz="4" w:space="0" w:color="000000"/>
            </w:tcBorders>
            <w:shd w:val="clear" w:color="auto" w:fill="auto"/>
          </w:tcPr>
          <w:p w14:paraId="3A55DA3A"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Cs/>
                <w:color w:val="000000"/>
                <w:sz w:val="20"/>
                <w:szCs w:val="20"/>
                <w:bdr w:val="none" w:sz="0" w:space="0" w:color="000000"/>
                <w:lang w:eastAsia="zh-CN"/>
              </w:rPr>
              <w:t>Закон України «Про соціальний і правовий захист військовослужбовців та членів їх сімей»</w:t>
            </w:r>
            <w:r w:rsidRPr="00F315F8">
              <w:rPr>
                <w:rFonts w:ascii="Times New Roman" w:eastAsia="Calibri" w:hAnsi="Times New Roman" w:cs="Times New Roman"/>
                <w:b/>
                <w:bCs/>
                <w:color w:val="000000"/>
                <w:sz w:val="20"/>
                <w:szCs w:val="20"/>
                <w:lang w:eastAsia="zh-CN"/>
              </w:rPr>
              <w:t xml:space="preserve"> </w:t>
            </w:r>
          </w:p>
        </w:tc>
      </w:tr>
      <w:tr w:rsidR="00F315F8" w:rsidRPr="00F315F8" w14:paraId="414CF8AE" w14:textId="77777777" w:rsidTr="00494B3C">
        <w:tc>
          <w:tcPr>
            <w:tcW w:w="707" w:type="dxa"/>
            <w:tcBorders>
              <w:left w:val="single" w:sz="4" w:space="0" w:color="000000"/>
              <w:bottom w:val="single" w:sz="4" w:space="0" w:color="000000"/>
            </w:tcBorders>
            <w:shd w:val="clear" w:color="auto" w:fill="auto"/>
          </w:tcPr>
          <w:p w14:paraId="77552548"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215</w:t>
            </w:r>
          </w:p>
        </w:tc>
        <w:tc>
          <w:tcPr>
            <w:tcW w:w="793" w:type="dxa"/>
            <w:tcBorders>
              <w:left w:val="single" w:sz="4" w:space="0" w:color="000000"/>
              <w:bottom w:val="single" w:sz="4" w:space="0" w:color="000000"/>
            </w:tcBorders>
            <w:shd w:val="clear" w:color="auto" w:fill="auto"/>
          </w:tcPr>
          <w:p w14:paraId="18843D4F"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08.73</w:t>
            </w:r>
          </w:p>
        </w:tc>
        <w:tc>
          <w:tcPr>
            <w:tcW w:w="846" w:type="dxa"/>
            <w:tcBorders>
              <w:left w:val="single" w:sz="4" w:space="0" w:color="000000"/>
              <w:bottom w:val="single" w:sz="4" w:space="0" w:color="000000"/>
            </w:tcBorders>
            <w:shd w:val="clear" w:color="auto" w:fill="auto"/>
          </w:tcPr>
          <w:p w14:paraId="2430C6CF"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01687 </w:t>
            </w:r>
          </w:p>
        </w:tc>
        <w:tc>
          <w:tcPr>
            <w:tcW w:w="4970" w:type="dxa"/>
            <w:tcBorders>
              <w:left w:val="single" w:sz="4" w:space="0" w:color="000000"/>
              <w:bottom w:val="single" w:sz="4" w:space="0" w:color="000000"/>
            </w:tcBorders>
            <w:shd w:val="clear" w:color="auto" w:fill="auto"/>
          </w:tcPr>
          <w:p w14:paraId="7E47B522"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Видача направлення на отримання послуг із психологічної реабілітації постраждалим учасникам Революції Гідності, ветеранам війни з числа учасників антитерористичної операції/операції Об’єднаних сил, членам їх сімей та членам сімей загиблих (померлих) таких осіб </w:t>
            </w:r>
          </w:p>
        </w:tc>
        <w:tc>
          <w:tcPr>
            <w:tcW w:w="2694" w:type="dxa"/>
            <w:tcBorders>
              <w:left w:val="single" w:sz="4" w:space="0" w:color="000000"/>
              <w:bottom w:val="single" w:sz="4" w:space="0" w:color="000000"/>
              <w:right w:val="single" w:sz="4" w:space="0" w:color="000000"/>
            </w:tcBorders>
            <w:shd w:val="clear" w:color="auto" w:fill="auto"/>
          </w:tcPr>
          <w:p w14:paraId="1FFCD390"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bdr w:val="none" w:sz="0" w:space="0" w:color="000000"/>
                <w:lang w:eastAsia="zh-CN"/>
              </w:rPr>
              <w:t>Закон України «Про соціальні послуги</w:t>
            </w:r>
            <w:r w:rsidRPr="00F315F8">
              <w:rPr>
                <w:rFonts w:ascii="Times New Roman" w:eastAsia="Calibri" w:hAnsi="Times New Roman" w:cs="Times New Roman"/>
                <w:bCs/>
                <w:color w:val="000000"/>
                <w:sz w:val="20"/>
                <w:szCs w:val="20"/>
                <w:bdr w:val="none" w:sz="0" w:space="0" w:color="000000"/>
                <w:lang w:eastAsia="zh-CN"/>
              </w:rPr>
              <w:t>»</w:t>
            </w:r>
            <w:r w:rsidRPr="00F315F8">
              <w:rPr>
                <w:rFonts w:ascii="Times New Roman" w:eastAsia="Calibri" w:hAnsi="Times New Roman" w:cs="Times New Roman"/>
                <w:b/>
                <w:bCs/>
                <w:color w:val="000000"/>
                <w:sz w:val="20"/>
                <w:szCs w:val="20"/>
                <w:bdr w:val="none" w:sz="0" w:space="0" w:color="000000"/>
                <w:lang w:eastAsia="zh-CN"/>
              </w:rPr>
              <w:t xml:space="preserve"> </w:t>
            </w:r>
          </w:p>
        </w:tc>
      </w:tr>
      <w:tr w:rsidR="00F315F8" w:rsidRPr="00F315F8" w14:paraId="0BFF8E84" w14:textId="77777777" w:rsidTr="00494B3C">
        <w:tc>
          <w:tcPr>
            <w:tcW w:w="707" w:type="dxa"/>
            <w:tcBorders>
              <w:left w:val="single" w:sz="4" w:space="0" w:color="000000"/>
              <w:bottom w:val="single" w:sz="4" w:space="0" w:color="000000"/>
            </w:tcBorders>
            <w:shd w:val="clear" w:color="auto" w:fill="auto"/>
          </w:tcPr>
          <w:p w14:paraId="40ECFBFC"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216</w:t>
            </w:r>
          </w:p>
        </w:tc>
        <w:tc>
          <w:tcPr>
            <w:tcW w:w="793" w:type="dxa"/>
            <w:tcBorders>
              <w:left w:val="single" w:sz="4" w:space="0" w:color="000000"/>
              <w:bottom w:val="single" w:sz="4" w:space="0" w:color="000000"/>
            </w:tcBorders>
            <w:shd w:val="clear" w:color="auto" w:fill="auto"/>
          </w:tcPr>
          <w:p w14:paraId="5E8BC50B"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08.74</w:t>
            </w:r>
          </w:p>
        </w:tc>
        <w:tc>
          <w:tcPr>
            <w:tcW w:w="846" w:type="dxa"/>
            <w:tcBorders>
              <w:left w:val="single" w:sz="4" w:space="0" w:color="000000"/>
              <w:bottom w:val="single" w:sz="4" w:space="0" w:color="000000"/>
            </w:tcBorders>
            <w:shd w:val="clear" w:color="auto" w:fill="auto"/>
          </w:tcPr>
          <w:p w14:paraId="33131050"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02418 </w:t>
            </w:r>
          </w:p>
        </w:tc>
        <w:tc>
          <w:tcPr>
            <w:tcW w:w="4970" w:type="dxa"/>
            <w:tcBorders>
              <w:left w:val="single" w:sz="4" w:space="0" w:color="000000"/>
              <w:bottom w:val="single" w:sz="4" w:space="0" w:color="000000"/>
            </w:tcBorders>
            <w:shd w:val="clear" w:color="auto" w:fill="auto"/>
          </w:tcPr>
          <w:p w14:paraId="7D659451"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Подання інформаційного повідомлення про пошкоджене та знищене нерухоме майно внаслідок бойових дій, терористичних актів, диверсій, спричинених військовою агресією Російської Федерації </w:t>
            </w:r>
          </w:p>
        </w:tc>
        <w:tc>
          <w:tcPr>
            <w:tcW w:w="2694" w:type="dxa"/>
            <w:tcBorders>
              <w:left w:val="single" w:sz="4" w:space="0" w:color="000000"/>
              <w:bottom w:val="single" w:sz="4" w:space="0" w:color="000000"/>
              <w:right w:val="single" w:sz="4" w:space="0" w:color="000000"/>
            </w:tcBorders>
            <w:shd w:val="clear" w:color="auto" w:fill="auto"/>
          </w:tcPr>
          <w:p w14:paraId="3CF7DDAA"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bdr w:val="none" w:sz="0" w:space="0" w:color="000000"/>
                <w:lang w:eastAsia="zh-CN"/>
              </w:rPr>
              <w:t>Постанова КМУ від 26.03.2022 №380 «Про збір, обробку та облік інформації про пошкоджене та знищене нерухоме майно внаслідок бойових дій, терористичних актів, диверсій, спричинених військовою агресією Російської Федерації</w:t>
            </w:r>
            <w:r w:rsidRPr="00F315F8">
              <w:rPr>
                <w:rFonts w:ascii="Times New Roman" w:eastAsia="Calibri" w:hAnsi="Times New Roman" w:cs="Times New Roman"/>
                <w:bCs/>
                <w:color w:val="000000"/>
                <w:sz w:val="20"/>
                <w:szCs w:val="20"/>
                <w:bdr w:val="none" w:sz="0" w:space="0" w:color="000000"/>
                <w:lang w:eastAsia="zh-CN"/>
              </w:rPr>
              <w:t>»</w:t>
            </w:r>
            <w:r w:rsidRPr="00F315F8">
              <w:rPr>
                <w:rFonts w:ascii="Times New Roman" w:eastAsia="Calibri" w:hAnsi="Times New Roman" w:cs="Times New Roman"/>
                <w:b/>
                <w:bCs/>
                <w:color w:val="000000"/>
                <w:sz w:val="20"/>
                <w:szCs w:val="20"/>
                <w:bdr w:val="none" w:sz="0" w:space="0" w:color="000000"/>
                <w:lang w:eastAsia="zh-CN"/>
              </w:rPr>
              <w:t xml:space="preserve"> </w:t>
            </w:r>
          </w:p>
        </w:tc>
      </w:tr>
      <w:tr w:rsidR="00F315F8" w:rsidRPr="00F315F8" w14:paraId="6B458626" w14:textId="77777777" w:rsidTr="00494B3C">
        <w:tc>
          <w:tcPr>
            <w:tcW w:w="707" w:type="dxa"/>
            <w:tcBorders>
              <w:left w:val="single" w:sz="4" w:space="0" w:color="000000"/>
              <w:bottom w:val="single" w:sz="4" w:space="0" w:color="000000"/>
            </w:tcBorders>
            <w:shd w:val="clear" w:color="auto" w:fill="auto"/>
          </w:tcPr>
          <w:p w14:paraId="660B0391"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217</w:t>
            </w:r>
          </w:p>
        </w:tc>
        <w:tc>
          <w:tcPr>
            <w:tcW w:w="793" w:type="dxa"/>
            <w:tcBorders>
              <w:left w:val="single" w:sz="4" w:space="0" w:color="000000"/>
              <w:bottom w:val="single" w:sz="4" w:space="0" w:color="000000"/>
            </w:tcBorders>
            <w:shd w:val="clear" w:color="auto" w:fill="auto"/>
          </w:tcPr>
          <w:p w14:paraId="4F94B28F"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08.75</w:t>
            </w:r>
          </w:p>
        </w:tc>
        <w:tc>
          <w:tcPr>
            <w:tcW w:w="846" w:type="dxa"/>
            <w:tcBorders>
              <w:left w:val="single" w:sz="4" w:space="0" w:color="000000"/>
              <w:bottom w:val="single" w:sz="4" w:space="0" w:color="000000"/>
            </w:tcBorders>
            <w:shd w:val="clear" w:color="auto" w:fill="auto"/>
          </w:tcPr>
          <w:p w14:paraId="1692EC7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w:t>
            </w:r>
          </w:p>
        </w:tc>
        <w:tc>
          <w:tcPr>
            <w:tcW w:w="4970" w:type="dxa"/>
            <w:tcBorders>
              <w:left w:val="single" w:sz="4" w:space="0" w:color="000000"/>
              <w:bottom w:val="single" w:sz="4" w:space="0" w:color="000000"/>
            </w:tcBorders>
            <w:shd w:val="clear" w:color="auto" w:fill="auto"/>
          </w:tcPr>
          <w:p w14:paraId="1D868D3D"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Внесення інформації про надавача соціальних послуг до реєстру надавачів та отримувачів соціальних послуг</w:t>
            </w:r>
          </w:p>
        </w:tc>
        <w:tc>
          <w:tcPr>
            <w:tcW w:w="2694" w:type="dxa"/>
            <w:tcBorders>
              <w:left w:val="single" w:sz="4" w:space="0" w:color="000000"/>
              <w:bottom w:val="single" w:sz="4" w:space="0" w:color="000000"/>
              <w:right w:val="single" w:sz="4" w:space="0" w:color="000000"/>
            </w:tcBorders>
            <w:shd w:val="clear" w:color="auto" w:fill="auto"/>
          </w:tcPr>
          <w:p w14:paraId="4DE5283D"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Постанова КМУ </w:t>
            </w:r>
            <w:proofErr w:type="spellStart"/>
            <w:r w:rsidRPr="00F315F8">
              <w:rPr>
                <w:rFonts w:ascii="Times New Roman" w:eastAsia="Calibri" w:hAnsi="Times New Roman" w:cs="Times New Roman"/>
                <w:color w:val="000000"/>
                <w:sz w:val="20"/>
                <w:szCs w:val="20"/>
                <w:lang w:val="ru-RU" w:eastAsia="zh-CN"/>
              </w:rPr>
              <w:t>від</w:t>
            </w:r>
            <w:proofErr w:type="spellEnd"/>
            <w:r w:rsidRPr="00F315F8">
              <w:rPr>
                <w:rFonts w:ascii="Times New Roman" w:eastAsia="Calibri" w:hAnsi="Times New Roman" w:cs="Times New Roman"/>
                <w:color w:val="000000"/>
                <w:sz w:val="20"/>
                <w:szCs w:val="20"/>
                <w:lang w:val="ru-RU" w:eastAsia="zh-CN"/>
              </w:rPr>
              <w:t xml:space="preserve"> 27 </w:t>
            </w:r>
            <w:proofErr w:type="spellStart"/>
            <w:r w:rsidRPr="00F315F8">
              <w:rPr>
                <w:rFonts w:ascii="Times New Roman" w:eastAsia="Calibri" w:hAnsi="Times New Roman" w:cs="Times New Roman"/>
                <w:color w:val="000000"/>
                <w:sz w:val="20"/>
                <w:szCs w:val="20"/>
                <w:lang w:val="ru-RU" w:eastAsia="zh-CN"/>
              </w:rPr>
              <w:t>січня</w:t>
            </w:r>
            <w:proofErr w:type="spellEnd"/>
            <w:r w:rsidRPr="00F315F8">
              <w:rPr>
                <w:rFonts w:ascii="Times New Roman" w:eastAsia="Calibri" w:hAnsi="Times New Roman" w:cs="Times New Roman"/>
                <w:color w:val="000000"/>
                <w:sz w:val="20"/>
                <w:szCs w:val="20"/>
                <w:lang w:val="ru-RU" w:eastAsia="zh-CN"/>
              </w:rPr>
              <w:t xml:space="preserve"> 2021 р. № 99 </w:t>
            </w:r>
            <w:r w:rsidRPr="00F315F8">
              <w:rPr>
                <w:rFonts w:ascii="Times New Roman" w:eastAsia="Calibri" w:hAnsi="Times New Roman" w:cs="Times New Roman"/>
                <w:color w:val="000000"/>
                <w:sz w:val="20"/>
                <w:szCs w:val="20"/>
                <w:bdr w:val="none" w:sz="0" w:space="0" w:color="000000"/>
                <w:lang w:eastAsia="zh-CN"/>
              </w:rPr>
              <w:t>«Про Реєстр надавачів та отримувачів соціальних послуг</w:t>
            </w:r>
            <w:r w:rsidRPr="00F315F8">
              <w:rPr>
                <w:rFonts w:ascii="Times New Roman" w:eastAsia="Calibri" w:hAnsi="Times New Roman" w:cs="Times New Roman"/>
                <w:bCs/>
                <w:color w:val="000000"/>
                <w:sz w:val="20"/>
                <w:szCs w:val="20"/>
                <w:bdr w:val="none" w:sz="0" w:space="0" w:color="000000"/>
                <w:lang w:eastAsia="zh-CN"/>
              </w:rPr>
              <w:t>»</w:t>
            </w:r>
            <w:r w:rsidRPr="00F315F8">
              <w:rPr>
                <w:rFonts w:ascii="Times New Roman" w:eastAsia="Calibri" w:hAnsi="Times New Roman" w:cs="Times New Roman"/>
                <w:b/>
                <w:bCs/>
                <w:color w:val="000000"/>
                <w:sz w:val="20"/>
                <w:szCs w:val="20"/>
                <w:bdr w:val="none" w:sz="0" w:space="0" w:color="000000"/>
                <w:lang w:eastAsia="zh-CN"/>
              </w:rPr>
              <w:t xml:space="preserve"> </w:t>
            </w:r>
          </w:p>
        </w:tc>
      </w:tr>
      <w:tr w:rsidR="00F315F8" w:rsidRPr="00F315F8" w14:paraId="39E596A8" w14:textId="77777777" w:rsidTr="00494B3C">
        <w:tc>
          <w:tcPr>
            <w:tcW w:w="10010" w:type="dxa"/>
            <w:gridSpan w:val="5"/>
            <w:tcBorders>
              <w:left w:val="single" w:sz="4" w:space="0" w:color="000000"/>
              <w:bottom w:val="single" w:sz="4" w:space="0" w:color="000000"/>
              <w:right w:val="single" w:sz="4" w:space="0" w:color="000000"/>
            </w:tcBorders>
            <w:shd w:val="clear" w:color="auto" w:fill="auto"/>
          </w:tcPr>
          <w:p w14:paraId="65383F69" w14:textId="77777777" w:rsidR="00F315F8" w:rsidRPr="00F315F8" w:rsidRDefault="00F315F8" w:rsidP="00F315F8">
            <w:pPr>
              <w:widowControl w:val="0"/>
              <w:suppressAutoHyphens/>
              <w:snapToGrid w:val="0"/>
              <w:spacing w:before="114" w:after="274" w:line="252" w:lineRule="auto"/>
              <w:jc w:val="center"/>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rPr>
              <w:t xml:space="preserve">Розділ ІX «ПОСЛУГИ УПРАВЛІННЯ ДСНС УКРАЇНИ» </w:t>
            </w:r>
          </w:p>
        </w:tc>
      </w:tr>
      <w:tr w:rsidR="00F315F8" w:rsidRPr="00F315F8" w14:paraId="548DD605" w14:textId="77777777" w:rsidTr="00494B3C">
        <w:tc>
          <w:tcPr>
            <w:tcW w:w="707" w:type="dxa"/>
            <w:tcBorders>
              <w:left w:val="single" w:sz="4" w:space="0" w:color="000000"/>
              <w:bottom w:val="single" w:sz="4" w:space="0" w:color="000000"/>
            </w:tcBorders>
            <w:shd w:val="clear" w:color="auto" w:fill="auto"/>
          </w:tcPr>
          <w:p w14:paraId="37D17A02"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2</w:t>
            </w:r>
            <w:r w:rsidRPr="00F315F8">
              <w:rPr>
                <w:rFonts w:ascii="Times New Roman" w:eastAsia="NSimSun" w:hAnsi="Times New Roman" w:cs="Times New Roman"/>
                <w:color w:val="000000"/>
                <w:kern w:val="2"/>
                <w:sz w:val="20"/>
                <w:szCs w:val="20"/>
                <w:lang w:bidi="hi-IN"/>
              </w:rPr>
              <w:t>18</w:t>
            </w:r>
          </w:p>
        </w:tc>
        <w:tc>
          <w:tcPr>
            <w:tcW w:w="793" w:type="dxa"/>
            <w:tcBorders>
              <w:left w:val="single" w:sz="4" w:space="0" w:color="000000"/>
              <w:bottom w:val="single" w:sz="4" w:space="0" w:color="000000"/>
            </w:tcBorders>
            <w:shd w:val="clear" w:color="auto" w:fill="auto"/>
          </w:tcPr>
          <w:p w14:paraId="7A42636F"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09.01</w:t>
            </w:r>
          </w:p>
        </w:tc>
        <w:tc>
          <w:tcPr>
            <w:tcW w:w="846" w:type="dxa"/>
            <w:tcBorders>
              <w:left w:val="single" w:sz="4" w:space="0" w:color="000000"/>
              <w:bottom w:val="single" w:sz="4" w:space="0" w:color="000000"/>
            </w:tcBorders>
            <w:shd w:val="clear" w:color="auto" w:fill="auto"/>
          </w:tcPr>
          <w:p w14:paraId="5FED88D1" w14:textId="77777777" w:rsidR="00F315F8" w:rsidRPr="00F315F8" w:rsidRDefault="00F315F8" w:rsidP="00F315F8">
            <w:pPr>
              <w:widowControl w:val="0"/>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 xml:space="preserve">00162 </w:t>
            </w:r>
          </w:p>
        </w:tc>
        <w:tc>
          <w:tcPr>
            <w:tcW w:w="4970" w:type="dxa"/>
            <w:tcBorders>
              <w:left w:val="single" w:sz="4" w:space="0" w:color="000000"/>
              <w:bottom w:val="single" w:sz="4" w:space="0" w:color="000000"/>
            </w:tcBorders>
            <w:shd w:val="clear" w:color="auto" w:fill="auto"/>
          </w:tcPr>
          <w:p w14:paraId="36A69E8E"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Реєстрація декларації відповідності матеріально-технічної бази суб’єкта господарювання вимогам законодавства з питань пожежної безпеки</w:t>
            </w:r>
          </w:p>
        </w:tc>
        <w:tc>
          <w:tcPr>
            <w:tcW w:w="2694" w:type="dxa"/>
            <w:tcBorders>
              <w:left w:val="single" w:sz="4" w:space="0" w:color="000000"/>
              <w:bottom w:val="single" w:sz="4" w:space="0" w:color="000000"/>
              <w:right w:val="single" w:sz="4" w:space="0" w:color="000000"/>
            </w:tcBorders>
            <w:shd w:val="clear" w:color="auto" w:fill="auto"/>
          </w:tcPr>
          <w:p w14:paraId="311D8541" w14:textId="77777777" w:rsidR="00F315F8" w:rsidRPr="00F315F8" w:rsidRDefault="00F315F8" w:rsidP="00F315F8">
            <w:pPr>
              <w:widowControl w:val="0"/>
              <w:pBdr>
                <w:top w:val="none" w:sz="0" w:space="0" w:color="000000"/>
                <w:left w:val="none" w:sz="0" w:space="0" w:color="000000"/>
                <w:bottom w:val="none" w:sz="0" w:space="0" w:color="000000"/>
                <w:right w:val="none" w:sz="0" w:space="0" w:color="000000"/>
              </w:pBdr>
              <w:tabs>
                <w:tab w:val="left" w:pos="4125"/>
              </w:tab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Кодекс цивільного захисту України</w:t>
            </w:r>
          </w:p>
        </w:tc>
      </w:tr>
      <w:tr w:rsidR="00F315F8" w:rsidRPr="00F315F8" w14:paraId="28E05594" w14:textId="77777777" w:rsidTr="00494B3C">
        <w:tc>
          <w:tcPr>
            <w:tcW w:w="707" w:type="dxa"/>
            <w:tcBorders>
              <w:left w:val="single" w:sz="4" w:space="0" w:color="000000"/>
              <w:bottom w:val="single" w:sz="4" w:space="0" w:color="000000"/>
            </w:tcBorders>
            <w:shd w:val="clear" w:color="auto" w:fill="auto"/>
          </w:tcPr>
          <w:p w14:paraId="60585BA0"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219</w:t>
            </w:r>
          </w:p>
        </w:tc>
        <w:tc>
          <w:tcPr>
            <w:tcW w:w="793" w:type="dxa"/>
            <w:tcBorders>
              <w:left w:val="single" w:sz="4" w:space="0" w:color="000000"/>
              <w:bottom w:val="single" w:sz="4" w:space="0" w:color="000000"/>
            </w:tcBorders>
            <w:shd w:val="clear" w:color="auto" w:fill="auto"/>
          </w:tcPr>
          <w:p w14:paraId="38BFF2D9"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09.02</w:t>
            </w:r>
          </w:p>
        </w:tc>
        <w:tc>
          <w:tcPr>
            <w:tcW w:w="846" w:type="dxa"/>
            <w:tcBorders>
              <w:left w:val="single" w:sz="4" w:space="0" w:color="000000"/>
              <w:bottom w:val="single" w:sz="4" w:space="0" w:color="000000"/>
            </w:tcBorders>
            <w:shd w:val="clear" w:color="auto" w:fill="auto"/>
          </w:tcPr>
          <w:p w14:paraId="36D453FC" w14:textId="77777777" w:rsidR="00F315F8" w:rsidRPr="00F315F8" w:rsidRDefault="00F315F8" w:rsidP="00F315F8">
            <w:pPr>
              <w:widowControl w:val="0"/>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01043 </w:t>
            </w:r>
          </w:p>
        </w:tc>
        <w:tc>
          <w:tcPr>
            <w:tcW w:w="4970" w:type="dxa"/>
            <w:tcBorders>
              <w:left w:val="single" w:sz="4" w:space="0" w:color="000000"/>
              <w:bottom w:val="single" w:sz="4" w:space="0" w:color="000000"/>
            </w:tcBorders>
            <w:shd w:val="clear" w:color="auto" w:fill="auto"/>
          </w:tcPr>
          <w:p w14:paraId="0AA6CCA2"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 xml:space="preserve">Реєстрація об’єкта (об’єктів) підвищеної небезпеки в Державному реєстрі об’єктів підвищеної небезпеки </w:t>
            </w:r>
          </w:p>
        </w:tc>
        <w:tc>
          <w:tcPr>
            <w:tcW w:w="2694" w:type="dxa"/>
            <w:tcBorders>
              <w:left w:val="single" w:sz="4" w:space="0" w:color="000000"/>
              <w:bottom w:val="single" w:sz="4" w:space="0" w:color="000000"/>
              <w:right w:val="single" w:sz="4" w:space="0" w:color="000000"/>
            </w:tcBorders>
            <w:shd w:val="clear" w:color="auto" w:fill="auto"/>
          </w:tcPr>
          <w:p w14:paraId="3C050D69" w14:textId="77777777" w:rsidR="00F315F8" w:rsidRPr="00F315F8" w:rsidRDefault="00F315F8" w:rsidP="00F315F8">
            <w:pPr>
              <w:widowControl w:val="0"/>
              <w:pBdr>
                <w:top w:val="none" w:sz="0" w:space="0" w:color="000000"/>
                <w:left w:val="none" w:sz="0" w:space="0" w:color="000000"/>
                <w:bottom w:val="none" w:sz="0" w:space="0" w:color="000000"/>
                <w:right w:val="none" w:sz="0" w:space="0" w:color="000000"/>
              </w:pBdr>
              <w:tabs>
                <w:tab w:val="left" w:pos="4125"/>
              </w:tab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Закон України </w:t>
            </w:r>
            <w:r w:rsidRPr="00F315F8">
              <w:rPr>
                <w:rFonts w:ascii="Times New Roman" w:eastAsia="Calibri" w:hAnsi="Times New Roman" w:cs="Times New Roman"/>
                <w:color w:val="000000"/>
                <w:sz w:val="20"/>
                <w:szCs w:val="20"/>
                <w:bdr w:val="none" w:sz="0" w:space="0" w:color="000000"/>
                <w:lang w:eastAsia="zh-CN"/>
              </w:rPr>
              <w:t>«</w:t>
            </w:r>
            <w:r w:rsidRPr="00F315F8">
              <w:rPr>
                <w:rFonts w:ascii="Times New Roman" w:eastAsia="Calibri" w:hAnsi="Times New Roman" w:cs="Times New Roman"/>
                <w:color w:val="000000"/>
                <w:sz w:val="20"/>
                <w:szCs w:val="20"/>
                <w:lang w:eastAsia="zh-CN"/>
              </w:rPr>
              <w:t>Про об’єкти підвищеної небезпеки</w:t>
            </w:r>
            <w:r w:rsidRPr="00F315F8">
              <w:rPr>
                <w:rFonts w:ascii="Times New Roman" w:eastAsia="Calibri" w:hAnsi="Times New Roman" w:cs="Times New Roman"/>
                <w:bCs/>
                <w:color w:val="000000"/>
                <w:sz w:val="20"/>
                <w:szCs w:val="20"/>
                <w:bdr w:val="none" w:sz="0" w:space="0" w:color="000000"/>
                <w:lang w:eastAsia="zh-CN"/>
              </w:rPr>
              <w:t>»</w:t>
            </w:r>
            <w:r w:rsidRPr="00F315F8">
              <w:rPr>
                <w:rFonts w:ascii="Times New Roman" w:eastAsia="Calibri" w:hAnsi="Times New Roman" w:cs="Times New Roman"/>
                <w:b/>
                <w:bCs/>
                <w:color w:val="000000"/>
                <w:sz w:val="20"/>
                <w:szCs w:val="20"/>
                <w:bdr w:val="none" w:sz="0" w:space="0" w:color="000000"/>
                <w:lang w:eastAsia="zh-CN"/>
              </w:rPr>
              <w:t xml:space="preserve"> </w:t>
            </w:r>
            <w:r w:rsidRPr="00F315F8">
              <w:rPr>
                <w:rFonts w:ascii="Times New Roman" w:eastAsia="Calibri" w:hAnsi="Times New Roman" w:cs="Times New Roman"/>
                <w:color w:val="000000"/>
                <w:sz w:val="20"/>
                <w:szCs w:val="20"/>
                <w:lang w:eastAsia="zh-CN"/>
              </w:rPr>
              <w:t xml:space="preserve"> </w:t>
            </w:r>
          </w:p>
        </w:tc>
      </w:tr>
      <w:tr w:rsidR="00F315F8" w:rsidRPr="00F315F8" w14:paraId="11F86C52" w14:textId="77777777" w:rsidTr="00494B3C">
        <w:tc>
          <w:tcPr>
            <w:tcW w:w="707" w:type="dxa"/>
            <w:tcBorders>
              <w:left w:val="single" w:sz="4" w:space="0" w:color="000000"/>
              <w:bottom w:val="single" w:sz="4" w:space="0" w:color="000000"/>
            </w:tcBorders>
            <w:shd w:val="clear" w:color="auto" w:fill="auto"/>
          </w:tcPr>
          <w:p w14:paraId="413FDFD7"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220</w:t>
            </w:r>
          </w:p>
        </w:tc>
        <w:tc>
          <w:tcPr>
            <w:tcW w:w="793" w:type="dxa"/>
            <w:tcBorders>
              <w:left w:val="single" w:sz="4" w:space="0" w:color="000000"/>
              <w:bottom w:val="single" w:sz="4" w:space="0" w:color="000000"/>
            </w:tcBorders>
            <w:shd w:val="clear" w:color="auto" w:fill="auto"/>
          </w:tcPr>
          <w:p w14:paraId="4A7B031C"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09.03</w:t>
            </w:r>
          </w:p>
        </w:tc>
        <w:tc>
          <w:tcPr>
            <w:tcW w:w="846" w:type="dxa"/>
            <w:tcBorders>
              <w:left w:val="single" w:sz="4" w:space="0" w:color="000000"/>
              <w:bottom w:val="single" w:sz="4" w:space="0" w:color="000000"/>
            </w:tcBorders>
            <w:shd w:val="clear" w:color="auto" w:fill="auto"/>
          </w:tcPr>
          <w:p w14:paraId="6C33385D" w14:textId="77777777" w:rsidR="00F315F8" w:rsidRPr="00F315F8" w:rsidRDefault="00F315F8" w:rsidP="00F315F8">
            <w:pPr>
              <w:widowControl w:val="0"/>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01669 </w:t>
            </w:r>
          </w:p>
        </w:tc>
        <w:tc>
          <w:tcPr>
            <w:tcW w:w="4970" w:type="dxa"/>
            <w:tcBorders>
              <w:left w:val="single" w:sz="4" w:space="0" w:color="000000"/>
              <w:bottom w:val="single" w:sz="4" w:space="0" w:color="000000"/>
            </w:tcBorders>
            <w:shd w:val="clear" w:color="auto" w:fill="auto"/>
          </w:tcPr>
          <w:p w14:paraId="040636E8"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 xml:space="preserve">Виключення об’єкта підвищеної небезпеки з Державного реєстру об’єктів підвищеної небезпеки </w:t>
            </w:r>
          </w:p>
        </w:tc>
        <w:tc>
          <w:tcPr>
            <w:tcW w:w="2694" w:type="dxa"/>
            <w:tcBorders>
              <w:left w:val="single" w:sz="4" w:space="0" w:color="000000"/>
              <w:bottom w:val="single" w:sz="4" w:space="0" w:color="000000"/>
              <w:right w:val="single" w:sz="4" w:space="0" w:color="000000"/>
            </w:tcBorders>
            <w:shd w:val="clear" w:color="auto" w:fill="auto"/>
          </w:tcPr>
          <w:p w14:paraId="7D752424" w14:textId="77777777" w:rsidR="00F315F8" w:rsidRPr="00F315F8" w:rsidRDefault="00F315F8" w:rsidP="00F315F8">
            <w:pPr>
              <w:widowControl w:val="0"/>
              <w:pBdr>
                <w:top w:val="none" w:sz="0" w:space="0" w:color="000000"/>
                <w:left w:val="none" w:sz="0" w:space="0" w:color="000000"/>
                <w:bottom w:val="none" w:sz="0" w:space="0" w:color="000000"/>
                <w:right w:val="none" w:sz="0" w:space="0" w:color="000000"/>
              </w:pBdr>
              <w:tabs>
                <w:tab w:val="left" w:pos="4125"/>
              </w:tab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Закон України </w:t>
            </w:r>
            <w:r w:rsidRPr="00F315F8">
              <w:rPr>
                <w:rFonts w:ascii="Times New Roman" w:eastAsia="Calibri" w:hAnsi="Times New Roman" w:cs="Times New Roman"/>
                <w:color w:val="000000"/>
                <w:sz w:val="20"/>
                <w:szCs w:val="20"/>
                <w:bdr w:val="none" w:sz="0" w:space="0" w:color="000000"/>
                <w:lang w:eastAsia="zh-CN"/>
              </w:rPr>
              <w:t>«</w:t>
            </w:r>
            <w:r w:rsidRPr="00F315F8">
              <w:rPr>
                <w:rFonts w:ascii="Times New Roman" w:eastAsia="Calibri" w:hAnsi="Times New Roman" w:cs="Times New Roman"/>
                <w:color w:val="000000"/>
                <w:sz w:val="20"/>
                <w:szCs w:val="20"/>
                <w:lang w:eastAsia="zh-CN"/>
              </w:rPr>
              <w:t>Про об’єкти підвищеної небезпеки</w:t>
            </w:r>
            <w:r w:rsidRPr="00F315F8">
              <w:rPr>
                <w:rFonts w:ascii="Times New Roman" w:eastAsia="Calibri" w:hAnsi="Times New Roman" w:cs="Times New Roman"/>
                <w:bCs/>
                <w:color w:val="000000"/>
                <w:sz w:val="20"/>
                <w:szCs w:val="20"/>
                <w:bdr w:val="none" w:sz="0" w:space="0" w:color="000000"/>
                <w:lang w:eastAsia="zh-CN"/>
              </w:rPr>
              <w:t>»</w:t>
            </w:r>
            <w:r w:rsidRPr="00F315F8">
              <w:rPr>
                <w:rFonts w:ascii="Times New Roman" w:eastAsia="Calibri" w:hAnsi="Times New Roman" w:cs="Times New Roman"/>
                <w:b/>
                <w:bCs/>
                <w:color w:val="000000"/>
                <w:sz w:val="20"/>
                <w:szCs w:val="20"/>
                <w:bdr w:val="none" w:sz="0" w:space="0" w:color="000000"/>
                <w:lang w:eastAsia="zh-CN"/>
              </w:rPr>
              <w:t xml:space="preserve"> </w:t>
            </w:r>
            <w:r w:rsidRPr="00F315F8">
              <w:rPr>
                <w:rFonts w:ascii="Times New Roman" w:eastAsia="Calibri" w:hAnsi="Times New Roman" w:cs="Times New Roman"/>
                <w:color w:val="000000"/>
                <w:sz w:val="20"/>
                <w:szCs w:val="20"/>
                <w:lang w:eastAsia="zh-CN"/>
              </w:rPr>
              <w:t xml:space="preserve"> </w:t>
            </w:r>
          </w:p>
        </w:tc>
      </w:tr>
      <w:tr w:rsidR="00F315F8" w:rsidRPr="00F315F8" w14:paraId="429E1F10" w14:textId="77777777" w:rsidTr="00494B3C">
        <w:tc>
          <w:tcPr>
            <w:tcW w:w="10010" w:type="dxa"/>
            <w:gridSpan w:val="5"/>
            <w:tcBorders>
              <w:left w:val="single" w:sz="4" w:space="0" w:color="000000"/>
              <w:bottom w:val="single" w:sz="4" w:space="0" w:color="000000"/>
              <w:right w:val="single" w:sz="4" w:space="0" w:color="000000"/>
            </w:tcBorders>
            <w:shd w:val="clear" w:color="auto" w:fill="auto"/>
          </w:tcPr>
          <w:p w14:paraId="0260475B" w14:textId="77777777" w:rsidR="00F315F8" w:rsidRPr="00F315F8" w:rsidRDefault="00F315F8" w:rsidP="00F315F8">
            <w:pPr>
              <w:widowControl w:val="0"/>
              <w:shd w:val="clear" w:color="auto" w:fill="FFFFFF"/>
              <w:suppressAutoHyphens/>
              <w:spacing w:before="171" w:after="171" w:line="240" w:lineRule="auto"/>
              <w:ind w:left="720" w:right="-75"/>
              <w:jc w:val="center"/>
              <w:rPr>
                <w:rFonts w:ascii="Times New Roman" w:eastAsia="Arial Unicode MS" w:hAnsi="Times New Roman" w:cs="Times New Roman"/>
                <w:sz w:val="28"/>
                <w:szCs w:val="28"/>
                <w:lang w:eastAsia="zh-CN"/>
              </w:rPr>
            </w:pPr>
            <w:r w:rsidRPr="00F315F8">
              <w:rPr>
                <w:rFonts w:ascii="Times New Roman" w:eastAsia="Arial Unicode MS" w:hAnsi="Times New Roman" w:cs="Times New Roman"/>
                <w:b/>
                <w:bCs/>
                <w:color w:val="000000"/>
                <w:sz w:val="20"/>
                <w:szCs w:val="20"/>
                <w:lang w:eastAsia="zh-CN"/>
              </w:rPr>
              <w:t>Розділ X  «ПОСЛУГИ УПРАВЛІННЯ ДЕРЖПРОДСПОЖИВСЛУЖБИ»</w:t>
            </w:r>
          </w:p>
        </w:tc>
      </w:tr>
      <w:tr w:rsidR="00F315F8" w:rsidRPr="00F315F8" w14:paraId="785F2675" w14:textId="77777777" w:rsidTr="00494B3C">
        <w:tc>
          <w:tcPr>
            <w:tcW w:w="707" w:type="dxa"/>
            <w:tcBorders>
              <w:left w:val="single" w:sz="4" w:space="0" w:color="000000"/>
              <w:bottom w:val="single" w:sz="4" w:space="0" w:color="000000"/>
            </w:tcBorders>
            <w:shd w:val="clear" w:color="auto" w:fill="auto"/>
          </w:tcPr>
          <w:p w14:paraId="471A7AB6"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lastRenderedPageBreak/>
              <w:t>2</w:t>
            </w:r>
            <w:r w:rsidRPr="00F315F8">
              <w:rPr>
                <w:rFonts w:ascii="Times New Roman" w:eastAsia="NSimSun" w:hAnsi="Times New Roman" w:cs="Times New Roman"/>
                <w:color w:val="000000"/>
                <w:kern w:val="2"/>
                <w:sz w:val="20"/>
                <w:szCs w:val="20"/>
                <w:lang w:eastAsia="zh-CN" w:bidi="hi-IN"/>
              </w:rPr>
              <w:t>21</w:t>
            </w:r>
          </w:p>
        </w:tc>
        <w:tc>
          <w:tcPr>
            <w:tcW w:w="793" w:type="dxa"/>
            <w:tcBorders>
              <w:left w:val="single" w:sz="4" w:space="0" w:color="000000"/>
              <w:bottom w:val="single" w:sz="4" w:space="0" w:color="000000"/>
            </w:tcBorders>
            <w:shd w:val="clear" w:color="auto" w:fill="auto"/>
          </w:tcPr>
          <w:p w14:paraId="5DE2770D"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10.01</w:t>
            </w:r>
          </w:p>
        </w:tc>
        <w:tc>
          <w:tcPr>
            <w:tcW w:w="846" w:type="dxa"/>
            <w:tcBorders>
              <w:left w:val="single" w:sz="4" w:space="0" w:color="000000"/>
              <w:bottom w:val="single" w:sz="4" w:space="0" w:color="000000"/>
            </w:tcBorders>
            <w:shd w:val="clear" w:color="auto" w:fill="auto"/>
          </w:tcPr>
          <w:p w14:paraId="53FE0CE1"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00163</w:t>
            </w:r>
          </w:p>
        </w:tc>
        <w:tc>
          <w:tcPr>
            <w:tcW w:w="4970" w:type="dxa"/>
            <w:tcBorders>
              <w:left w:val="single" w:sz="4" w:space="0" w:color="000000"/>
              <w:bottom w:val="single" w:sz="4" w:space="0" w:color="000000"/>
            </w:tcBorders>
            <w:shd w:val="clear" w:color="auto" w:fill="auto"/>
          </w:tcPr>
          <w:p w14:paraId="544107CD" w14:textId="77777777" w:rsidR="00F315F8" w:rsidRPr="00F315F8" w:rsidRDefault="00F315F8" w:rsidP="00F315F8">
            <w:pPr>
              <w:keepNext/>
              <w:shd w:val="clear" w:color="auto" w:fill="FFFFFF"/>
              <w:tabs>
                <w:tab w:val="num" w:pos="0"/>
              </w:tabs>
              <w:suppressAutoHyphens/>
              <w:spacing w:after="0" w:line="240" w:lineRule="auto"/>
              <w:jc w:val="both"/>
              <w:outlineLvl w:val="0"/>
              <w:rPr>
                <w:rFonts w:ascii="Arial" w:eastAsia="Calibri" w:hAnsi="Arial" w:cs="Arial"/>
                <w:b/>
                <w:bCs/>
                <w:kern w:val="2"/>
                <w:sz w:val="32"/>
                <w:szCs w:val="32"/>
                <w:lang w:val="ru-RU" w:eastAsia="zh-CN"/>
              </w:rPr>
            </w:pPr>
            <w:r w:rsidRPr="00F315F8">
              <w:rPr>
                <w:rFonts w:ascii="Times New Roman" w:eastAsia="Calibri" w:hAnsi="Times New Roman" w:cs="Times New Roman"/>
                <w:color w:val="000000"/>
                <w:kern w:val="2"/>
                <w:sz w:val="20"/>
                <w:szCs w:val="20"/>
                <w:lang w:eastAsia="zh-CN"/>
              </w:rPr>
              <w:t>Видача експлуатаційного дозволу (на діяльність з виробництва та/або зберігання харчових продуктів тваринного походження)</w:t>
            </w:r>
          </w:p>
          <w:p w14:paraId="5DD52B2C" w14:textId="77777777" w:rsidR="00F315F8" w:rsidRPr="00F315F8" w:rsidRDefault="00F315F8" w:rsidP="00F315F8">
            <w:pPr>
              <w:suppressAutoHyphens/>
              <w:spacing w:after="0" w:line="240" w:lineRule="auto"/>
              <w:jc w:val="both"/>
              <w:rPr>
                <w:rFonts w:ascii="Times New Roman" w:eastAsia="Calibri" w:hAnsi="Times New Roman" w:cs="Times New Roman"/>
                <w:b/>
                <w:bCs/>
                <w:color w:val="000000"/>
                <w:sz w:val="20"/>
                <w:szCs w:val="20"/>
                <w:lang w:eastAsia="zh-CN"/>
              </w:rPr>
            </w:pPr>
          </w:p>
        </w:tc>
        <w:tc>
          <w:tcPr>
            <w:tcW w:w="2694" w:type="dxa"/>
            <w:tcBorders>
              <w:left w:val="single" w:sz="4" w:space="0" w:color="000000"/>
              <w:bottom w:val="single" w:sz="4" w:space="0" w:color="000000"/>
              <w:right w:val="single" w:sz="4" w:space="0" w:color="000000"/>
            </w:tcBorders>
            <w:shd w:val="clear" w:color="auto" w:fill="auto"/>
          </w:tcPr>
          <w:p w14:paraId="55E61FCF" w14:textId="77777777" w:rsidR="00F315F8" w:rsidRPr="00F315F8" w:rsidRDefault="00F315F8" w:rsidP="00F315F8">
            <w:pPr>
              <w:widowControl w:val="0"/>
              <w:tabs>
                <w:tab w:val="left" w:pos="4125"/>
              </w:tab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Закони України </w:t>
            </w:r>
            <w:hyperlink r:id="rId21" w:anchor="_blank" w:history="1">
              <w:r w:rsidRPr="00F315F8">
                <w:rPr>
                  <w:rFonts w:ascii="Times New Roman" w:eastAsia="Calibri" w:hAnsi="Times New Roman" w:cs="Times New Roman"/>
                  <w:color w:val="000000"/>
                  <w:sz w:val="20"/>
                  <w:szCs w:val="20"/>
                  <w:lang w:eastAsia="zh-CN"/>
                </w:rPr>
                <w:t>«Про основні принципи та вимоги до безпечності та якості харчових продуктів</w:t>
              </w:r>
            </w:hyperlink>
            <w:r w:rsidRPr="00F315F8">
              <w:rPr>
                <w:rFonts w:ascii="Times New Roman" w:eastAsia="Calibri" w:hAnsi="Times New Roman" w:cs="Times New Roman"/>
                <w:color w:val="000000"/>
                <w:sz w:val="20"/>
                <w:szCs w:val="20"/>
                <w:lang w:eastAsia="zh-CN"/>
              </w:rPr>
              <w:t xml:space="preserve">», </w:t>
            </w:r>
            <w:hyperlink r:id="rId22" w:anchor="_blank" w:history="1">
              <w:r w:rsidRPr="00F315F8">
                <w:rPr>
                  <w:rFonts w:ascii="Times New Roman" w:eastAsia="Calibri" w:hAnsi="Times New Roman" w:cs="Times New Roman"/>
                  <w:color w:val="000000"/>
                  <w:sz w:val="20"/>
                  <w:szCs w:val="20"/>
                  <w:lang w:eastAsia="zh-CN"/>
                </w:rPr>
                <w:t>«Про Перелік документів дозвільного характеру у сфері господарської діяльності</w:t>
              </w:r>
            </w:hyperlink>
            <w:r w:rsidRPr="00F315F8">
              <w:rPr>
                <w:rFonts w:ascii="Times New Roman" w:eastAsia="Calibri" w:hAnsi="Times New Roman" w:cs="Times New Roman"/>
                <w:color w:val="000000"/>
                <w:sz w:val="20"/>
                <w:szCs w:val="20"/>
                <w:lang w:eastAsia="zh-CN"/>
              </w:rPr>
              <w:t>»</w:t>
            </w:r>
          </w:p>
        </w:tc>
      </w:tr>
      <w:tr w:rsidR="00F315F8" w:rsidRPr="00F315F8" w14:paraId="47ACEBE8" w14:textId="77777777" w:rsidTr="00494B3C">
        <w:tc>
          <w:tcPr>
            <w:tcW w:w="707" w:type="dxa"/>
            <w:tcBorders>
              <w:left w:val="single" w:sz="4" w:space="0" w:color="000000"/>
              <w:bottom w:val="single" w:sz="4" w:space="0" w:color="000000"/>
            </w:tcBorders>
            <w:shd w:val="clear" w:color="auto" w:fill="auto"/>
          </w:tcPr>
          <w:p w14:paraId="755343AC"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22</w:t>
            </w:r>
          </w:p>
        </w:tc>
        <w:tc>
          <w:tcPr>
            <w:tcW w:w="793" w:type="dxa"/>
            <w:tcBorders>
              <w:left w:val="single" w:sz="4" w:space="0" w:color="000000"/>
              <w:bottom w:val="single" w:sz="4" w:space="0" w:color="000000"/>
            </w:tcBorders>
            <w:shd w:val="clear" w:color="auto" w:fill="auto"/>
          </w:tcPr>
          <w:p w14:paraId="1658105A"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10.02</w:t>
            </w:r>
          </w:p>
        </w:tc>
        <w:tc>
          <w:tcPr>
            <w:tcW w:w="846" w:type="dxa"/>
            <w:tcBorders>
              <w:left w:val="single" w:sz="4" w:space="0" w:color="000000"/>
              <w:bottom w:val="single" w:sz="4" w:space="0" w:color="000000"/>
            </w:tcBorders>
            <w:shd w:val="clear" w:color="auto" w:fill="auto"/>
          </w:tcPr>
          <w:p w14:paraId="4B7811B4"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00301</w:t>
            </w:r>
          </w:p>
        </w:tc>
        <w:tc>
          <w:tcPr>
            <w:tcW w:w="4970" w:type="dxa"/>
            <w:tcBorders>
              <w:left w:val="single" w:sz="4" w:space="0" w:color="000000"/>
              <w:bottom w:val="single" w:sz="4" w:space="0" w:color="000000"/>
            </w:tcBorders>
            <w:shd w:val="clear" w:color="auto" w:fill="auto"/>
          </w:tcPr>
          <w:p w14:paraId="584C0B65" w14:textId="77777777" w:rsidR="00F315F8" w:rsidRPr="00F315F8" w:rsidRDefault="00F315F8" w:rsidP="00F315F8">
            <w:pP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Поновлення дії експлуатаційного дозволу оператору ринку, що провадить діяльність, пов’язану з виробництвом та/або зберіганням харчових продуктів тваринного походження</w:t>
            </w:r>
          </w:p>
        </w:tc>
        <w:tc>
          <w:tcPr>
            <w:tcW w:w="2694" w:type="dxa"/>
            <w:tcBorders>
              <w:left w:val="single" w:sz="4" w:space="0" w:color="000000"/>
              <w:bottom w:val="single" w:sz="4" w:space="0" w:color="000000"/>
              <w:right w:val="single" w:sz="4" w:space="0" w:color="000000"/>
            </w:tcBorders>
            <w:shd w:val="clear" w:color="auto" w:fill="auto"/>
          </w:tcPr>
          <w:p w14:paraId="785DF5D5"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tabs>
                <w:tab w:val="left" w:pos="4125"/>
              </w:tabs>
              <w:suppressAutoHyphens/>
              <w:snapToGrid w:val="0"/>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0E69F739" w14:textId="77777777" w:rsidTr="00494B3C">
        <w:tc>
          <w:tcPr>
            <w:tcW w:w="707" w:type="dxa"/>
            <w:tcBorders>
              <w:left w:val="single" w:sz="4" w:space="0" w:color="000000"/>
              <w:bottom w:val="single" w:sz="4" w:space="0" w:color="000000"/>
            </w:tcBorders>
            <w:shd w:val="clear" w:color="auto" w:fill="auto"/>
          </w:tcPr>
          <w:p w14:paraId="4FE3031D"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23</w:t>
            </w:r>
          </w:p>
        </w:tc>
        <w:tc>
          <w:tcPr>
            <w:tcW w:w="793" w:type="dxa"/>
            <w:tcBorders>
              <w:left w:val="single" w:sz="4" w:space="0" w:color="000000"/>
              <w:bottom w:val="single" w:sz="4" w:space="0" w:color="000000"/>
            </w:tcBorders>
            <w:shd w:val="clear" w:color="auto" w:fill="auto"/>
          </w:tcPr>
          <w:p w14:paraId="52FB5596"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10.03</w:t>
            </w:r>
          </w:p>
        </w:tc>
        <w:tc>
          <w:tcPr>
            <w:tcW w:w="846" w:type="dxa"/>
            <w:tcBorders>
              <w:left w:val="single" w:sz="4" w:space="0" w:color="000000"/>
              <w:bottom w:val="single" w:sz="4" w:space="0" w:color="000000"/>
            </w:tcBorders>
            <w:shd w:val="clear" w:color="auto" w:fill="auto"/>
          </w:tcPr>
          <w:p w14:paraId="0F0F4478"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00654</w:t>
            </w:r>
          </w:p>
        </w:tc>
        <w:tc>
          <w:tcPr>
            <w:tcW w:w="4970" w:type="dxa"/>
            <w:tcBorders>
              <w:left w:val="single" w:sz="4" w:space="0" w:color="000000"/>
              <w:bottom w:val="single" w:sz="4" w:space="0" w:color="000000"/>
            </w:tcBorders>
            <w:shd w:val="clear" w:color="auto" w:fill="auto"/>
          </w:tcPr>
          <w:p w14:paraId="57C2756D" w14:textId="77777777" w:rsidR="00F315F8" w:rsidRPr="00F315F8" w:rsidRDefault="00F315F8" w:rsidP="00F315F8">
            <w:pP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Видача експлуатаційного дозволу для </w:t>
            </w:r>
            <w:proofErr w:type="spellStart"/>
            <w:r w:rsidRPr="00F315F8">
              <w:rPr>
                <w:rFonts w:ascii="Times New Roman" w:eastAsia="Calibri" w:hAnsi="Times New Roman" w:cs="Times New Roman"/>
                <w:color w:val="000000"/>
                <w:sz w:val="20"/>
                <w:szCs w:val="20"/>
                <w:lang w:eastAsia="zh-CN"/>
              </w:rPr>
              <w:t>потужностей</w:t>
            </w:r>
            <w:proofErr w:type="spellEnd"/>
            <w:r w:rsidRPr="00F315F8">
              <w:rPr>
                <w:rFonts w:ascii="Times New Roman" w:eastAsia="Calibri" w:hAnsi="Times New Roman" w:cs="Times New Roman"/>
                <w:color w:val="000000"/>
                <w:sz w:val="20"/>
                <w:szCs w:val="20"/>
                <w:lang w:eastAsia="zh-CN"/>
              </w:rPr>
              <w:t xml:space="preserve"> (об’єктів) з переробки неїстівних продуктів тваринного походження</w:t>
            </w:r>
          </w:p>
        </w:tc>
        <w:tc>
          <w:tcPr>
            <w:tcW w:w="2694" w:type="dxa"/>
            <w:tcBorders>
              <w:left w:val="single" w:sz="4" w:space="0" w:color="000000"/>
              <w:bottom w:val="single" w:sz="4" w:space="0" w:color="000000"/>
              <w:right w:val="single" w:sz="4" w:space="0" w:color="000000"/>
            </w:tcBorders>
            <w:shd w:val="clear" w:color="auto" w:fill="auto"/>
          </w:tcPr>
          <w:p w14:paraId="5A1FBB86" w14:textId="77777777" w:rsidR="00F315F8" w:rsidRPr="00F315F8" w:rsidRDefault="00F315F8" w:rsidP="00F315F8">
            <w:pPr>
              <w:widowControl w:val="0"/>
              <w:suppressAutoHyphens/>
              <w:spacing w:after="0" w:line="240" w:lineRule="auto"/>
              <w:ind w:left="33"/>
              <w:jc w:val="both"/>
              <w:rPr>
                <w:rFonts w:ascii="Times New Roman" w:eastAsia="Times New Roman" w:hAnsi="Times New Roman" w:cs="Times New Roman"/>
                <w:sz w:val="24"/>
                <w:szCs w:val="24"/>
                <w:lang w:val="ru-RU" w:eastAsia="zh-CN"/>
              </w:rPr>
            </w:pPr>
            <w:r w:rsidRPr="00F315F8">
              <w:rPr>
                <w:rFonts w:ascii="Times New Roman" w:eastAsia="Times New Roman" w:hAnsi="Times New Roman" w:cs="Times New Roman"/>
                <w:color w:val="000000"/>
                <w:sz w:val="20"/>
                <w:szCs w:val="20"/>
                <w:lang w:eastAsia="zh-CN"/>
              </w:rPr>
              <w:t xml:space="preserve">Закон України «Про ветеринарну медицину», Закон України «Про дозвільну систему у сфері господарської діяльності»,  Закон України «Про Перелік документів дозвільного характеру у сфері господарської діяльності» </w:t>
            </w:r>
          </w:p>
        </w:tc>
      </w:tr>
      <w:tr w:rsidR="00F315F8" w:rsidRPr="00F315F8" w14:paraId="0152991C" w14:textId="77777777" w:rsidTr="00494B3C">
        <w:tc>
          <w:tcPr>
            <w:tcW w:w="707" w:type="dxa"/>
            <w:tcBorders>
              <w:left w:val="single" w:sz="4" w:space="0" w:color="000000"/>
              <w:bottom w:val="single" w:sz="4" w:space="0" w:color="000000"/>
            </w:tcBorders>
            <w:shd w:val="clear" w:color="auto" w:fill="auto"/>
          </w:tcPr>
          <w:p w14:paraId="123DFCA2"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24</w:t>
            </w:r>
          </w:p>
        </w:tc>
        <w:tc>
          <w:tcPr>
            <w:tcW w:w="793" w:type="dxa"/>
            <w:tcBorders>
              <w:left w:val="single" w:sz="4" w:space="0" w:color="000000"/>
              <w:bottom w:val="single" w:sz="4" w:space="0" w:color="000000"/>
            </w:tcBorders>
            <w:shd w:val="clear" w:color="auto" w:fill="auto"/>
          </w:tcPr>
          <w:p w14:paraId="6F118BCB"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10.04</w:t>
            </w:r>
          </w:p>
        </w:tc>
        <w:tc>
          <w:tcPr>
            <w:tcW w:w="846" w:type="dxa"/>
            <w:tcBorders>
              <w:left w:val="single" w:sz="4" w:space="0" w:color="000000"/>
              <w:bottom w:val="single" w:sz="4" w:space="0" w:color="000000"/>
            </w:tcBorders>
            <w:shd w:val="clear" w:color="auto" w:fill="auto"/>
          </w:tcPr>
          <w:p w14:paraId="0F2CECC0"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01399</w:t>
            </w:r>
          </w:p>
        </w:tc>
        <w:tc>
          <w:tcPr>
            <w:tcW w:w="4970" w:type="dxa"/>
            <w:tcBorders>
              <w:left w:val="single" w:sz="4" w:space="0" w:color="000000"/>
              <w:bottom w:val="single" w:sz="4" w:space="0" w:color="000000"/>
            </w:tcBorders>
            <w:shd w:val="clear" w:color="auto" w:fill="auto"/>
          </w:tcPr>
          <w:p w14:paraId="49833AEC" w14:textId="77777777" w:rsidR="00F315F8" w:rsidRPr="00F315F8" w:rsidRDefault="00F315F8" w:rsidP="00F315F8">
            <w:pP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Державна реєстрація </w:t>
            </w:r>
            <w:proofErr w:type="spellStart"/>
            <w:r w:rsidRPr="00F315F8">
              <w:rPr>
                <w:rFonts w:ascii="Times New Roman" w:eastAsia="Calibri" w:hAnsi="Times New Roman" w:cs="Times New Roman"/>
                <w:color w:val="000000"/>
                <w:sz w:val="20"/>
                <w:szCs w:val="20"/>
                <w:lang w:eastAsia="zh-CN"/>
              </w:rPr>
              <w:t>потужностей</w:t>
            </w:r>
            <w:proofErr w:type="spellEnd"/>
            <w:r w:rsidRPr="00F315F8">
              <w:rPr>
                <w:rFonts w:ascii="Times New Roman" w:eastAsia="Calibri" w:hAnsi="Times New Roman" w:cs="Times New Roman"/>
                <w:color w:val="000000"/>
                <w:sz w:val="20"/>
                <w:szCs w:val="20"/>
                <w:lang w:eastAsia="zh-CN"/>
              </w:rPr>
              <w:t xml:space="preserve"> оператора ринку</w:t>
            </w:r>
          </w:p>
        </w:tc>
        <w:tc>
          <w:tcPr>
            <w:tcW w:w="2694" w:type="dxa"/>
            <w:tcBorders>
              <w:left w:val="single" w:sz="4" w:space="0" w:color="000000"/>
              <w:bottom w:val="single" w:sz="4" w:space="0" w:color="000000"/>
              <w:right w:val="single" w:sz="4" w:space="0" w:color="000000"/>
            </w:tcBorders>
            <w:shd w:val="clear" w:color="auto" w:fill="auto"/>
          </w:tcPr>
          <w:p w14:paraId="4A7839EA" w14:textId="77777777" w:rsidR="00F315F8" w:rsidRPr="00F315F8" w:rsidRDefault="00F315F8" w:rsidP="00F315F8">
            <w:pPr>
              <w:widowControl w:val="0"/>
              <w:suppressAutoHyphens/>
              <w:spacing w:after="0" w:line="240" w:lineRule="auto"/>
              <w:ind w:left="33"/>
              <w:jc w:val="both"/>
              <w:rPr>
                <w:rFonts w:ascii="Times New Roman" w:eastAsia="Times New Roman" w:hAnsi="Times New Roman" w:cs="Times New Roman"/>
                <w:sz w:val="24"/>
                <w:szCs w:val="24"/>
                <w:lang w:val="ru-RU" w:eastAsia="zh-CN"/>
              </w:rPr>
            </w:pPr>
            <w:r w:rsidRPr="00F315F8">
              <w:rPr>
                <w:rFonts w:ascii="Times New Roman" w:eastAsia="Times New Roman" w:hAnsi="Times New Roman" w:cs="Times New Roman"/>
                <w:color w:val="000000"/>
                <w:sz w:val="20"/>
                <w:szCs w:val="20"/>
                <w:lang w:eastAsia="zh-CN"/>
              </w:rPr>
              <w:t>Закон України «Про основні принципи та вимоги до безпечності та якості харчових продуктів»</w:t>
            </w:r>
          </w:p>
        </w:tc>
      </w:tr>
      <w:tr w:rsidR="00F315F8" w:rsidRPr="00F315F8" w14:paraId="19D25590" w14:textId="77777777" w:rsidTr="00494B3C">
        <w:tc>
          <w:tcPr>
            <w:tcW w:w="707" w:type="dxa"/>
            <w:tcBorders>
              <w:left w:val="single" w:sz="4" w:space="0" w:color="000000"/>
              <w:bottom w:val="single" w:sz="4" w:space="0" w:color="000000"/>
            </w:tcBorders>
            <w:shd w:val="clear" w:color="auto" w:fill="auto"/>
          </w:tcPr>
          <w:p w14:paraId="58C86524"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25</w:t>
            </w:r>
          </w:p>
        </w:tc>
        <w:tc>
          <w:tcPr>
            <w:tcW w:w="793" w:type="dxa"/>
            <w:tcBorders>
              <w:left w:val="single" w:sz="4" w:space="0" w:color="000000"/>
              <w:bottom w:val="single" w:sz="4" w:space="0" w:color="000000"/>
            </w:tcBorders>
            <w:shd w:val="clear" w:color="auto" w:fill="auto"/>
          </w:tcPr>
          <w:p w14:paraId="1ADD0919"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10.05</w:t>
            </w:r>
          </w:p>
        </w:tc>
        <w:tc>
          <w:tcPr>
            <w:tcW w:w="846" w:type="dxa"/>
            <w:tcBorders>
              <w:left w:val="single" w:sz="4" w:space="0" w:color="000000"/>
              <w:bottom w:val="single" w:sz="4" w:space="0" w:color="000000"/>
            </w:tcBorders>
            <w:shd w:val="clear" w:color="auto" w:fill="auto"/>
          </w:tcPr>
          <w:p w14:paraId="2CB2BC0E"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01400</w:t>
            </w:r>
          </w:p>
        </w:tc>
        <w:tc>
          <w:tcPr>
            <w:tcW w:w="4970" w:type="dxa"/>
            <w:tcBorders>
              <w:left w:val="single" w:sz="4" w:space="0" w:color="000000"/>
              <w:bottom w:val="single" w:sz="4" w:space="0" w:color="000000"/>
            </w:tcBorders>
            <w:shd w:val="clear" w:color="auto" w:fill="auto"/>
          </w:tcPr>
          <w:p w14:paraId="5FE532DC" w14:textId="77777777" w:rsidR="00F315F8" w:rsidRPr="00F315F8" w:rsidRDefault="00F315F8" w:rsidP="00F315F8">
            <w:pP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Внесення змін до відомостей Державного реєстру </w:t>
            </w:r>
            <w:proofErr w:type="spellStart"/>
            <w:r w:rsidRPr="00F315F8">
              <w:rPr>
                <w:rFonts w:ascii="Times New Roman" w:eastAsia="Calibri" w:hAnsi="Times New Roman" w:cs="Times New Roman"/>
                <w:color w:val="000000"/>
                <w:sz w:val="20"/>
                <w:szCs w:val="20"/>
                <w:lang w:eastAsia="zh-CN"/>
              </w:rPr>
              <w:t>потужностей</w:t>
            </w:r>
            <w:proofErr w:type="spellEnd"/>
            <w:r w:rsidRPr="00F315F8">
              <w:rPr>
                <w:rFonts w:ascii="Times New Roman" w:eastAsia="Calibri" w:hAnsi="Times New Roman" w:cs="Times New Roman"/>
                <w:color w:val="000000"/>
                <w:sz w:val="20"/>
                <w:szCs w:val="20"/>
                <w:lang w:eastAsia="zh-CN"/>
              </w:rPr>
              <w:t xml:space="preserve"> операторів ринку</w:t>
            </w:r>
          </w:p>
        </w:tc>
        <w:tc>
          <w:tcPr>
            <w:tcW w:w="2694" w:type="dxa"/>
            <w:tcBorders>
              <w:left w:val="single" w:sz="4" w:space="0" w:color="000000"/>
              <w:bottom w:val="single" w:sz="4" w:space="0" w:color="000000"/>
              <w:right w:val="single" w:sz="4" w:space="0" w:color="000000"/>
            </w:tcBorders>
            <w:shd w:val="clear" w:color="auto" w:fill="auto"/>
          </w:tcPr>
          <w:p w14:paraId="76DD1097"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tabs>
                <w:tab w:val="left" w:pos="4125"/>
              </w:tabs>
              <w:suppressAutoHyphens/>
              <w:snapToGrid w:val="0"/>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6B47CA19" w14:textId="77777777" w:rsidTr="00494B3C">
        <w:tc>
          <w:tcPr>
            <w:tcW w:w="707" w:type="dxa"/>
            <w:tcBorders>
              <w:left w:val="single" w:sz="4" w:space="0" w:color="000000"/>
              <w:bottom w:val="single" w:sz="4" w:space="0" w:color="000000"/>
            </w:tcBorders>
            <w:shd w:val="clear" w:color="auto" w:fill="auto"/>
          </w:tcPr>
          <w:p w14:paraId="35292D96"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26</w:t>
            </w:r>
          </w:p>
        </w:tc>
        <w:tc>
          <w:tcPr>
            <w:tcW w:w="793" w:type="dxa"/>
            <w:tcBorders>
              <w:left w:val="single" w:sz="4" w:space="0" w:color="000000"/>
              <w:bottom w:val="single" w:sz="4" w:space="0" w:color="000000"/>
            </w:tcBorders>
            <w:shd w:val="clear" w:color="auto" w:fill="auto"/>
          </w:tcPr>
          <w:p w14:paraId="07C696C8"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10.06</w:t>
            </w:r>
          </w:p>
        </w:tc>
        <w:tc>
          <w:tcPr>
            <w:tcW w:w="846" w:type="dxa"/>
            <w:tcBorders>
              <w:left w:val="single" w:sz="4" w:space="0" w:color="000000"/>
              <w:bottom w:val="single" w:sz="4" w:space="0" w:color="000000"/>
            </w:tcBorders>
            <w:shd w:val="clear" w:color="auto" w:fill="auto"/>
          </w:tcPr>
          <w:p w14:paraId="68932E7A"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01401</w:t>
            </w:r>
          </w:p>
        </w:tc>
        <w:tc>
          <w:tcPr>
            <w:tcW w:w="4970" w:type="dxa"/>
            <w:tcBorders>
              <w:left w:val="single" w:sz="4" w:space="0" w:color="000000"/>
              <w:bottom w:val="single" w:sz="4" w:space="0" w:color="000000"/>
            </w:tcBorders>
            <w:shd w:val="clear" w:color="auto" w:fill="auto"/>
          </w:tcPr>
          <w:p w14:paraId="716AE485" w14:textId="77777777" w:rsidR="00F315F8" w:rsidRPr="00F315F8" w:rsidRDefault="00F315F8" w:rsidP="00F315F8">
            <w:pP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Внесення відомостей про припинення використання потужності до Державного реєстру </w:t>
            </w:r>
            <w:proofErr w:type="spellStart"/>
            <w:r w:rsidRPr="00F315F8">
              <w:rPr>
                <w:rFonts w:ascii="Times New Roman" w:eastAsia="Calibri" w:hAnsi="Times New Roman" w:cs="Times New Roman"/>
                <w:color w:val="000000"/>
                <w:sz w:val="20"/>
                <w:szCs w:val="20"/>
                <w:lang w:eastAsia="zh-CN"/>
              </w:rPr>
              <w:t>потужностей</w:t>
            </w:r>
            <w:proofErr w:type="spellEnd"/>
            <w:r w:rsidRPr="00F315F8">
              <w:rPr>
                <w:rFonts w:ascii="Times New Roman" w:eastAsia="Calibri" w:hAnsi="Times New Roman" w:cs="Times New Roman"/>
                <w:color w:val="000000"/>
                <w:sz w:val="20"/>
                <w:szCs w:val="20"/>
                <w:lang w:eastAsia="zh-CN"/>
              </w:rPr>
              <w:t xml:space="preserve"> операторів ринку використання потужності</w:t>
            </w:r>
          </w:p>
        </w:tc>
        <w:tc>
          <w:tcPr>
            <w:tcW w:w="2694" w:type="dxa"/>
            <w:tcBorders>
              <w:left w:val="single" w:sz="4" w:space="0" w:color="000000"/>
              <w:bottom w:val="single" w:sz="4" w:space="0" w:color="000000"/>
              <w:right w:val="single" w:sz="4" w:space="0" w:color="000000"/>
            </w:tcBorders>
            <w:shd w:val="clear" w:color="auto" w:fill="auto"/>
          </w:tcPr>
          <w:p w14:paraId="2CCDB93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4216D9BE" w14:textId="77777777" w:rsidTr="00494B3C">
        <w:tc>
          <w:tcPr>
            <w:tcW w:w="707" w:type="dxa"/>
            <w:tcBorders>
              <w:left w:val="single" w:sz="4" w:space="0" w:color="000000"/>
              <w:bottom w:val="single" w:sz="4" w:space="0" w:color="000000"/>
            </w:tcBorders>
            <w:shd w:val="clear" w:color="auto" w:fill="auto"/>
          </w:tcPr>
          <w:p w14:paraId="3C210DBB"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27</w:t>
            </w:r>
          </w:p>
        </w:tc>
        <w:tc>
          <w:tcPr>
            <w:tcW w:w="793" w:type="dxa"/>
            <w:tcBorders>
              <w:left w:val="single" w:sz="4" w:space="0" w:color="000000"/>
              <w:bottom w:val="single" w:sz="4" w:space="0" w:color="000000"/>
            </w:tcBorders>
            <w:shd w:val="clear" w:color="auto" w:fill="auto"/>
          </w:tcPr>
          <w:p w14:paraId="5B188118"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10.07</w:t>
            </w:r>
          </w:p>
        </w:tc>
        <w:tc>
          <w:tcPr>
            <w:tcW w:w="846" w:type="dxa"/>
            <w:tcBorders>
              <w:left w:val="single" w:sz="4" w:space="0" w:color="000000"/>
              <w:bottom w:val="single" w:sz="4" w:space="0" w:color="000000"/>
            </w:tcBorders>
            <w:shd w:val="clear" w:color="auto" w:fill="auto"/>
          </w:tcPr>
          <w:p w14:paraId="561D5E78"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01587</w:t>
            </w:r>
          </w:p>
        </w:tc>
        <w:tc>
          <w:tcPr>
            <w:tcW w:w="4970" w:type="dxa"/>
            <w:tcBorders>
              <w:left w:val="single" w:sz="4" w:space="0" w:color="000000"/>
              <w:bottom w:val="single" w:sz="4" w:space="0" w:color="000000"/>
            </w:tcBorders>
            <w:shd w:val="clear" w:color="auto" w:fill="auto"/>
          </w:tcPr>
          <w:p w14:paraId="3FBDF8E3" w14:textId="77777777" w:rsidR="00F315F8" w:rsidRPr="00F315F8" w:rsidRDefault="00F315F8" w:rsidP="00F315F8">
            <w:pP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Анулювання експлуатаційного дозволу операторам ринку, що провадять діяльність, пов'язану з виробництвом та/або зберіганням харчових продуктів тваринного походження</w:t>
            </w:r>
          </w:p>
        </w:tc>
        <w:tc>
          <w:tcPr>
            <w:tcW w:w="2694" w:type="dxa"/>
            <w:tcBorders>
              <w:left w:val="single" w:sz="4" w:space="0" w:color="000000"/>
              <w:bottom w:val="single" w:sz="4" w:space="0" w:color="000000"/>
              <w:right w:val="single" w:sz="4" w:space="0" w:color="000000"/>
            </w:tcBorders>
            <w:shd w:val="clear" w:color="auto" w:fill="auto"/>
          </w:tcPr>
          <w:p w14:paraId="7601E764"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75C34772" w14:textId="77777777" w:rsidTr="00494B3C">
        <w:tc>
          <w:tcPr>
            <w:tcW w:w="707" w:type="dxa"/>
            <w:tcBorders>
              <w:left w:val="single" w:sz="4" w:space="0" w:color="000000"/>
              <w:bottom w:val="single" w:sz="4" w:space="0" w:color="000000"/>
            </w:tcBorders>
            <w:shd w:val="clear" w:color="auto" w:fill="auto"/>
          </w:tcPr>
          <w:p w14:paraId="01AC35F4"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28</w:t>
            </w:r>
          </w:p>
        </w:tc>
        <w:tc>
          <w:tcPr>
            <w:tcW w:w="793" w:type="dxa"/>
            <w:tcBorders>
              <w:left w:val="single" w:sz="4" w:space="0" w:color="000000"/>
              <w:bottom w:val="single" w:sz="4" w:space="0" w:color="000000"/>
            </w:tcBorders>
            <w:shd w:val="clear" w:color="auto" w:fill="auto"/>
          </w:tcPr>
          <w:p w14:paraId="469E82A5"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10.08</w:t>
            </w:r>
          </w:p>
        </w:tc>
        <w:tc>
          <w:tcPr>
            <w:tcW w:w="846" w:type="dxa"/>
            <w:tcBorders>
              <w:left w:val="single" w:sz="4" w:space="0" w:color="000000"/>
              <w:bottom w:val="single" w:sz="4" w:space="0" w:color="000000"/>
            </w:tcBorders>
            <w:shd w:val="clear" w:color="auto" w:fill="auto"/>
          </w:tcPr>
          <w:p w14:paraId="4A06C5D7"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01611</w:t>
            </w:r>
          </w:p>
        </w:tc>
        <w:tc>
          <w:tcPr>
            <w:tcW w:w="4970" w:type="dxa"/>
            <w:tcBorders>
              <w:left w:val="single" w:sz="4" w:space="0" w:color="000000"/>
              <w:bottom w:val="single" w:sz="4" w:space="0" w:color="000000"/>
            </w:tcBorders>
            <w:shd w:val="clear" w:color="auto" w:fill="auto"/>
          </w:tcPr>
          <w:p w14:paraId="00E0A80B" w14:textId="77777777" w:rsidR="00F315F8" w:rsidRPr="00F315F8" w:rsidRDefault="00F315F8" w:rsidP="00F315F8">
            <w:pP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Затвердження експортної потужності</w:t>
            </w:r>
          </w:p>
        </w:tc>
        <w:tc>
          <w:tcPr>
            <w:tcW w:w="2694" w:type="dxa"/>
            <w:tcBorders>
              <w:left w:val="single" w:sz="4" w:space="0" w:color="000000"/>
              <w:bottom w:val="single" w:sz="4" w:space="0" w:color="000000"/>
              <w:right w:val="single" w:sz="4" w:space="0" w:color="000000"/>
            </w:tcBorders>
            <w:shd w:val="clear" w:color="auto" w:fill="auto"/>
          </w:tcPr>
          <w:p w14:paraId="459B66C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04F9B5A7" w14:textId="77777777" w:rsidTr="00494B3C">
        <w:tc>
          <w:tcPr>
            <w:tcW w:w="10010" w:type="dxa"/>
            <w:gridSpan w:val="5"/>
            <w:tcBorders>
              <w:left w:val="single" w:sz="4" w:space="0" w:color="000000"/>
              <w:bottom w:val="single" w:sz="4" w:space="0" w:color="000000"/>
              <w:right w:val="single" w:sz="4" w:space="0" w:color="000000"/>
            </w:tcBorders>
            <w:shd w:val="clear" w:color="auto" w:fill="auto"/>
          </w:tcPr>
          <w:p w14:paraId="5F98D394" w14:textId="77777777" w:rsidR="00F315F8" w:rsidRPr="00F315F8" w:rsidRDefault="00F315F8" w:rsidP="00F315F8">
            <w:pPr>
              <w:widowControl w:val="0"/>
              <w:suppressAutoHyphens/>
              <w:snapToGrid w:val="0"/>
              <w:spacing w:before="120" w:after="120" w:line="252" w:lineRule="auto"/>
              <w:jc w:val="center"/>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rPr>
              <w:t>Розділ XI «НАДАННЯ ДОВІДОК МІСЦЕВОГО ЗНАЧЕННЯ»</w:t>
            </w:r>
          </w:p>
        </w:tc>
      </w:tr>
      <w:tr w:rsidR="00F315F8" w:rsidRPr="00F315F8" w14:paraId="7584E41A" w14:textId="77777777" w:rsidTr="00494B3C">
        <w:tc>
          <w:tcPr>
            <w:tcW w:w="707" w:type="dxa"/>
            <w:tcBorders>
              <w:left w:val="single" w:sz="4" w:space="0" w:color="000000"/>
              <w:bottom w:val="single" w:sz="4" w:space="0" w:color="000000"/>
            </w:tcBorders>
            <w:shd w:val="clear" w:color="auto" w:fill="auto"/>
          </w:tcPr>
          <w:p w14:paraId="7ABA75D2"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29</w:t>
            </w:r>
          </w:p>
        </w:tc>
        <w:tc>
          <w:tcPr>
            <w:tcW w:w="793" w:type="dxa"/>
            <w:tcBorders>
              <w:left w:val="single" w:sz="4" w:space="0" w:color="000000"/>
              <w:bottom w:val="single" w:sz="4" w:space="0" w:color="000000"/>
            </w:tcBorders>
            <w:shd w:val="clear" w:color="auto" w:fill="auto"/>
          </w:tcPr>
          <w:p w14:paraId="5E46F54B"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11.01</w:t>
            </w:r>
          </w:p>
        </w:tc>
        <w:tc>
          <w:tcPr>
            <w:tcW w:w="846" w:type="dxa"/>
            <w:tcBorders>
              <w:left w:val="single" w:sz="4" w:space="0" w:color="000000"/>
              <w:bottom w:val="single" w:sz="4" w:space="0" w:color="000000"/>
            </w:tcBorders>
            <w:shd w:val="clear" w:color="auto" w:fill="auto"/>
          </w:tcPr>
          <w:p w14:paraId="633D2FC3"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00244</w:t>
            </w:r>
          </w:p>
        </w:tc>
        <w:tc>
          <w:tcPr>
            <w:tcW w:w="4970" w:type="dxa"/>
            <w:tcBorders>
              <w:left w:val="single" w:sz="4" w:space="0" w:color="000000"/>
              <w:bottom w:val="single" w:sz="4" w:space="0" w:color="000000"/>
            </w:tcBorders>
            <w:shd w:val="clear" w:color="auto" w:fill="auto"/>
          </w:tcPr>
          <w:p w14:paraId="3D5E2CCC"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Видача довідки про наявність у фізичної особи земельних ділянок</w:t>
            </w:r>
          </w:p>
        </w:tc>
        <w:tc>
          <w:tcPr>
            <w:tcW w:w="2694" w:type="dxa"/>
            <w:tcBorders>
              <w:left w:val="single" w:sz="4" w:space="0" w:color="000000"/>
              <w:bottom w:val="single" w:sz="4" w:space="0" w:color="000000"/>
              <w:right w:val="single" w:sz="4" w:space="0" w:color="000000"/>
            </w:tcBorders>
            <w:shd w:val="clear" w:color="auto" w:fill="auto"/>
          </w:tcPr>
          <w:p w14:paraId="60E96998"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Закон України «Про місцеве самоврядування в Україні», Закон України «Про звернення громадян»</w:t>
            </w:r>
          </w:p>
        </w:tc>
      </w:tr>
      <w:tr w:rsidR="00F315F8" w:rsidRPr="00F315F8" w14:paraId="0F3318BF" w14:textId="77777777" w:rsidTr="00494B3C">
        <w:tc>
          <w:tcPr>
            <w:tcW w:w="707" w:type="dxa"/>
            <w:tcBorders>
              <w:left w:val="single" w:sz="4" w:space="0" w:color="000000"/>
              <w:bottom w:val="single" w:sz="4" w:space="0" w:color="000000"/>
            </w:tcBorders>
            <w:shd w:val="clear" w:color="auto" w:fill="auto"/>
          </w:tcPr>
          <w:p w14:paraId="062FAB44"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30</w:t>
            </w:r>
          </w:p>
        </w:tc>
        <w:tc>
          <w:tcPr>
            <w:tcW w:w="793" w:type="dxa"/>
            <w:tcBorders>
              <w:left w:val="single" w:sz="4" w:space="0" w:color="000000"/>
              <w:bottom w:val="single" w:sz="4" w:space="0" w:color="000000"/>
            </w:tcBorders>
            <w:shd w:val="clear" w:color="auto" w:fill="auto"/>
          </w:tcPr>
          <w:p w14:paraId="6DC9FFE1"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11.02</w:t>
            </w:r>
          </w:p>
        </w:tc>
        <w:tc>
          <w:tcPr>
            <w:tcW w:w="846" w:type="dxa"/>
            <w:tcBorders>
              <w:left w:val="single" w:sz="4" w:space="0" w:color="000000"/>
              <w:bottom w:val="single" w:sz="4" w:space="0" w:color="000000"/>
            </w:tcBorders>
            <w:shd w:val="clear" w:color="auto" w:fill="auto"/>
          </w:tcPr>
          <w:p w14:paraId="796A5312"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01310</w:t>
            </w:r>
          </w:p>
        </w:tc>
        <w:tc>
          <w:tcPr>
            <w:tcW w:w="4970" w:type="dxa"/>
            <w:tcBorders>
              <w:left w:val="single" w:sz="4" w:space="0" w:color="000000"/>
              <w:bottom w:val="single" w:sz="4" w:space="0" w:color="000000"/>
            </w:tcBorders>
            <w:shd w:val="clear" w:color="auto" w:fill="auto"/>
          </w:tcPr>
          <w:p w14:paraId="7F01CEF3"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Видача довідки про наявність/відсутність будівель та споруд на земельній ділянці</w:t>
            </w:r>
          </w:p>
        </w:tc>
        <w:tc>
          <w:tcPr>
            <w:tcW w:w="2694" w:type="dxa"/>
            <w:tcBorders>
              <w:left w:val="single" w:sz="4" w:space="0" w:color="000000"/>
              <w:bottom w:val="single" w:sz="4" w:space="0" w:color="000000"/>
              <w:right w:val="single" w:sz="4" w:space="0" w:color="000000"/>
            </w:tcBorders>
            <w:shd w:val="clear" w:color="auto" w:fill="auto"/>
          </w:tcPr>
          <w:p w14:paraId="036D3266"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24DE2F1C" w14:textId="77777777" w:rsidTr="00494B3C">
        <w:tc>
          <w:tcPr>
            <w:tcW w:w="707" w:type="dxa"/>
            <w:tcBorders>
              <w:left w:val="single" w:sz="4" w:space="0" w:color="000000"/>
              <w:bottom w:val="single" w:sz="4" w:space="0" w:color="000000"/>
            </w:tcBorders>
            <w:shd w:val="clear" w:color="auto" w:fill="auto"/>
          </w:tcPr>
          <w:p w14:paraId="364918E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31</w:t>
            </w:r>
          </w:p>
        </w:tc>
        <w:tc>
          <w:tcPr>
            <w:tcW w:w="793" w:type="dxa"/>
            <w:tcBorders>
              <w:left w:val="single" w:sz="4" w:space="0" w:color="000000"/>
              <w:bottom w:val="single" w:sz="4" w:space="0" w:color="000000"/>
            </w:tcBorders>
            <w:shd w:val="clear" w:color="auto" w:fill="auto"/>
          </w:tcPr>
          <w:p w14:paraId="2D4C19C6"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11.03</w:t>
            </w:r>
          </w:p>
        </w:tc>
        <w:tc>
          <w:tcPr>
            <w:tcW w:w="846" w:type="dxa"/>
            <w:tcBorders>
              <w:left w:val="single" w:sz="4" w:space="0" w:color="000000"/>
              <w:bottom w:val="single" w:sz="4" w:space="0" w:color="000000"/>
            </w:tcBorders>
            <w:shd w:val="clear" w:color="auto" w:fill="auto"/>
          </w:tcPr>
          <w:p w14:paraId="5B8596F2"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02110</w:t>
            </w:r>
          </w:p>
        </w:tc>
        <w:tc>
          <w:tcPr>
            <w:tcW w:w="4970" w:type="dxa"/>
            <w:tcBorders>
              <w:left w:val="single" w:sz="4" w:space="0" w:color="000000"/>
              <w:bottom w:val="single" w:sz="4" w:space="0" w:color="000000"/>
            </w:tcBorders>
            <w:shd w:val="clear" w:color="auto" w:fill="auto"/>
          </w:tcPr>
          <w:p w14:paraId="2EFCAFD6"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Видача довідки про те, що земельна ділянка не є пайовою</w:t>
            </w:r>
          </w:p>
        </w:tc>
        <w:tc>
          <w:tcPr>
            <w:tcW w:w="2694" w:type="dxa"/>
            <w:tcBorders>
              <w:left w:val="single" w:sz="4" w:space="0" w:color="000000"/>
              <w:bottom w:val="single" w:sz="4" w:space="0" w:color="000000"/>
              <w:right w:val="single" w:sz="4" w:space="0" w:color="000000"/>
            </w:tcBorders>
            <w:shd w:val="clear" w:color="auto" w:fill="auto"/>
          </w:tcPr>
          <w:p w14:paraId="2EF26A2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before="150" w:after="15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4EBDDA8F" w14:textId="77777777" w:rsidTr="00494B3C">
        <w:tc>
          <w:tcPr>
            <w:tcW w:w="707" w:type="dxa"/>
            <w:tcBorders>
              <w:left w:val="single" w:sz="4" w:space="0" w:color="000000"/>
              <w:bottom w:val="single" w:sz="4" w:space="0" w:color="000000"/>
            </w:tcBorders>
            <w:shd w:val="clear" w:color="auto" w:fill="auto"/>
          </w:tcPr>
          <w:p w14:paraId="7AC204B5"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32</w:t>
            </w:r>
          </w:p>
        </w:tc>
        <w:tc>
          <w:tcPr>
            <w:tcW w:w="793" w:type="dxa"/>
            <w:tcBorders>
              <w:left w:val="single" w:sz="4" w:space="0" w:color="000000"/>
              <w:bottom w:val="single" w:sz="4" w:space="0" w:color="000000"/>
            </w:tcBorders>
            <w:shd w:val="clear" w:color="auto" w:fill="auto"/>
          </w:tcPr>
          <w:p w14:paraId="003B952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11.04</w:t>
            </w:r>
          </w:p>
        </w:tc>
        <w:tc>
          <w:tcPr>
            <w:tcW w:w="846" w:type="dxa"/>
            <w:tcBorders>
              <w:left w:val="single" w:sz="4" w:space="0" w:color="000000"/>
              <w:bottom w:val="single" w:sz="4" w:space="0" w:color="000000"/>
            </w:tcBorders>
            <w:shd w:val="clear" w:color="auto" w:fill="auto"/>
          </w:tcPr>
          <w:p w14:paraId="08D5EDAF"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01479</w:t>
            </w:r>
          </w:p>
          <w:p w14:paraId="120C175D"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before="150" w:after="150" w:line="240" w:lineRule="auto"/>
              <w:jc w:val="both"/>
              <w:rPr>
                <w:rFonts w:ascii="Times New Roman" w:eastAsia="Calibri" w:hAnsi="Times New Roman" w:cs="Times New Roman"/>
                <w:color w:val="000000"/>
                <w:sz w:val="20"/>
                <w:szCs w:val="20"/>
                <w:lang w:eastAsia="zh-CN"/>
              </w:rPr>
            </w:pPr>
          </w:p>
        </w:tc>
        <w:tc>
          <w:tcPr>
            <w:tcW w:w="4970" w:type="dxa"/>
            <w:tcBorders>
              <w:left w:val="single" w:sz="4" w:space="0" w:color="000000"/>
              <w:bottom w:val="single" w:sz="4" w:space="0" w:color="000000"/>
            </w:tcBorders>
            <w:shd w:val="clear" w:color="auto" w:fill="auto"/>
          </w:tcPr>
          <w:p w14:paraId="74E902E5"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Видача довідки про те, що земельна ділянка не приватизована</w:t>
            </w:r>
          </w:p>
        </w:tc>
        <w:tc>
          <w:tcPr>
            <w:tcW w:w="2694" w:type="dxa"/>
            <w:tcBorders>
              <w:left w:val="single" w:sz="4" w:space="0" w:color="000000"/>
              <w:bottom w:val="single" w:sz="4" w:space="0" w:color="000000"/>
              <w:right w:val="single" w:sz="4" w:space="0" w:color="000000"/>
            </w:tcBorders>
            <w:shd w:val="clear" w:color="auto" w:fill="auto"/>
          </w:tcPr>
          <w:p w14:paraId="2A20FE05"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335E6F6B" w14:textId="77777777" w:rsidTr="00494B3C">
        <w:trPr>
          <w:trHeight w:val="502"/>
        </w:trPr>
        <w:tc>
          <w:tcPr>
            <w:tcW w:w="707" w:type="dxa"/>
            <w:tcBorders>
              <w:left w:val="single" w:sz="4" w:space="0" w:color="000000"/>
              <w:bottom w:val="single" w:sz="4" w:space="0" w:color="000000"/>
            </w:tcBorders>
            <w:shd w:val="clear" w:color="auto" w:fill="auto"/>
          </w:tcPr>
          <w:p w14:paraId="64768A7F"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33</w:t>
            </w:r>
          </w:p>
        </w:tc>
        <w:tc>
          <w:tcPr>
            <w:tcW w:w="793" w:type="dxa"/>
            <w:tcBorders>
              <w:left w:val="single" w:sz="4" w:space="0" w:color="000000"/>
              <w:bottom w:val="single" w:sz="4" w:space="0" w:color="000000"/>
            </w:tcBorders>
            <w:shd w:val="clear" w:color="auto" w:fill="auto"/>
          </w:tcPr>
          <w:p w14:paraId="32AC0F37"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11.05</w:t>
            </w:r>
          </w:p>
        </w:tc>
        <w:tc>
          <w:tcPr>
            <w:tcW w:w="846" w:type="dxa"/>
            <w:tcBorders>
              <w:left w:val="single" w:sz="4" w:space="0" w:color="000000"/>
              <w:bottom w:val="single" w:sz="4" w:space="0" w:color="000000"/>
            </w:tcBorders>
            <w:shd w:val="clear" w:color="auto" w:fill="auto"/>
          </w:tcPr>
          <w:p w14:paraId="0DD08C19"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02049</w:t>
            </w:r>
          </w:p>
          <w:p w14:paraId="149B49C4"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before="150" w:after="150" w:line="240" w:lineRule="auto"/>
              <w:jc w:val="both"/>
              <w:rPr>
                <w:rFonts w:ascii="Times New Roman" w:eastAsia="Calibri" w:hAnsi="Times New Roman" w:cs="Times New Roman"/>
                <w:color w:val="000000"/>
                <w:sz w:val="20"/>
                <w:szCs w:val="20"/>
                <w:lang w:eastAsia="zh-CN"/>
              </w:rPr>
            </w:pPr>
          </w:p>
        </w:tc>
        <w:tc>
          <w:tcPr>
            <w:tcW w:w="4970" w:type="dxa"/>
            <w:tcBorders>
              <w:left w:val="single" w:sz="4" w:space="0" w:color="000000"/>
              <w:bottom w:val="single" w:sz="4" w:space="0" w:color="000000"/>
            </w:tcBorders>
            <w:shd w:val="clear" w:color="auto" w:fill="auto"/>
          </w:tcPr>
          <w:p w14:paraId="24699DE6"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Видача довідки про характеристики земельної ділянки, розподілення земель між власниками і користувачами</w:t>
            </w:r>
          </w:p>
        </w:tc>
        <w:tc>
          <w:tcPr>
            <w:tcW w:w="2694" w:type="dxa"/>
            <w:tcBorders>
              <w:left w:val="single" w:sz="4" w:space="0" w:color="000000"/>
              <w:bottom w:val="single" w:sz="4" w:space="0" w:color="000000"/>
              <w:right w:val="single" w:sz="4" w:space="0" w:color="000000"/>
            </w:tcBorders>
            <w:shd w:val="clear" w:color="auto" w:fill="auto"/>
          </w:tcPr>
          <w:p w14:paraId="02DB5527"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12ECC05C" w14:textId="77777777" w:rsidTr="00494B3C">
        <w:tc>
          <w:tcPr>
            <w:tcW w:w="707" w:type="dxa"/>
            <w:tcBorders>
              <w:left w:val="single" w:sz="4" w:space="0" w:color="000000"/>
              <w:bottom w:val="single" w:sz="4" w:space="0" w:color="000000"/>
            </w:tcBorders>
            <w:shd w:val="clear" w:color="auto" w:fill="auto"/>
          </w:tcPr>
          <w:p w14:paraId="48E522D5"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34</w:t>
            </w:r>
          </w:p>
        </w:tc>
        <w:tc>
          <w:tcPr>
            <w:tcW w:w="793" w:type="dxa"/>
            <w:tcBorders>
              <w:left w:val="single" w:sz="4" w:space="0" w:color="000000"/>
              <w:bottom w:val="single" w:sz="4" w:space="0" w:color="000000"/>
            </w:tcBorders>
            <w:shd w:val="clear" w:color="auto" w:fill="auto"/>
          </w:tcPr>
          <w:p w14:paraId="19761063"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11.06</w:t>
            </w:r>
          </w:p>
        </w:tc>
        <w:tc>
          <w:tcPr>
            <w:tcW w:w="846" w:type="dxa"/>
            <w:tcBorders>
              <w:left w:val="single" w:sz="4" w:space="0" w:color="000000"/>
              <w:bottom w:val="single" w:sz="4" w:space="0" w:color="000000"/>
            </w:tcBorders>
            <w:shd w:val="clear" w:color="auto" w:fill="auto"/>
          </w:tcPr>
          <w:p w14:paraId="615F529F"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02022</w:t>
            </w:r>
          </w:p>
        </w:tc>
        <w:tc>
          <w:tcPr>
            <w:tcW w:w="4970" w:type="dxa"/>
            <w:tcBorders>
              <w:left w:val="single" w:sz="4" w:space="0" w:color="000000"/>
              <w:bottom w:val="single" w:sz="4" w:space="0" w:color="000000"/>
            </w:tcBorders>
            <w:shd w:val="clear" w:color="auto" w:fill="auto"/>
          </w:tcPr>
          <w:p w14:paraId="20F1817E"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Видача довідки про членство в особистому селянському господарстві</w:t>
            </w:r>
          </w:p>
        </w:tc>
        <w:tc>
          <w:tcPr>
            <w:tcW w:w="2694" w:type="dxa"/>
            <w:tcBorders>
              <w:left w:val="single" w:sz="4" w:space="0" w:color="000000"/>
              <w:bottom w:val="single" w:sz="4" w:space="0" w:color="000000"/>
              <w:right w:val="single" w:sz="4" w:space="0" w:color="000000"/>
            </w:tcBorders>
            <w:shd w:val="clear" w:color="auto" w:fill="auto"/>
          </w:tcPr>
          <w:p w14:paraId="6C018F8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75A7AC7E" w14:textId="77777777" w:rsidTr="00494B3C">
        <w:tc>
          <w:tcPr>
            <w:tcW w:w="707" w:type="dxa"/>
            <w:tcBorders>
              <w:left w:val="single" w:sz="4" w:space="0" w:color="000000"/>
              <w:bottom w:val="single" w:sz="4" w:space="0" w:color="000000"/>
            </w:tcBorders>
            <w:shd w:val="clear" w:color="auto" w:fill="auto"/>
          </w:tcPr>
          <w:p w14:paraId="1F9C3C73"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35</w:t>
            </w:r>
          </w:p>
        </w:tc>
        <w:tc>
          <w:tcPr>
            <w:tcW w:w="793" w:type="dxa"/>
            <w:tcBorders>
              <w:left w:val="single" w:sz="4" w:space="0" w:color="000000"/>
              <w:bottom w:val="single" w:sz="4" w:space="0" w:color="000000"/>
            </w:tcBorders>
            <w:shd w:val="clear" w:color="auto" w:fill="auto"/>
          </w:tcPr>
          <w:p w14:paraId="47C7D601"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11.07</w:t>
            </w:r>
          </w:p>
        </w:tc>
        <w:tc>
          <w:tcPr>
            <w:tcW w:w="846" w:type="dxa"/>
            <w:tcBorders>
              <w:left w:val="single" w:sz="4" w:space="0" w:color="000000"/>
              <w:bottom w:val="single" w:sz="4" w:space="0" w:color="000000"/>
            </w:tcBorders>
            <w:shd w:val="clear" w:color="auto" w:fill="auto"/>
          </w:tcPr>
          <w:p w14:paraId="5869B01D"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00201</w:t>
            </w:r>
          </w:p>
        </w:tc>
        <w:tc>
          <w:tcPr>
            <w:tcW w:w="4970" w:type="dxa"/>
            <w:tcBorders>
              <w:left w:val="single" w:sz="4" w:space="0" w:color="000000"/>
              <w:bottom w:val="single" w:sz="4" w:space="0" w:color="000000"/>
            </w:tcBorders>
            <w:shd w:val="clear" w:color="auto" w:fill="auto"/>
          </w:tcPr>
          <w:p w14:paraId="69963AE0"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Видача довідки про склад сім'ї або зареєстрованих у житловому приміщенні/будинку осіб</w:t>
            </w:r>
          </w:p>
        </w:tc>
        <w:tc>
          <w:tcPr>
            <w:tcW w:w="2694" w:type="dxa"/>
            <w:tcBorders>
              <w:left w:val="single" w:sz="4" w:space="0" w:color="000000"/>
              <w:bottom w:val="single" w:sz="4" w:space="0" w:color="000000"/>
              <w:right w:val="single" w:sz="4" w:space="0" w:color="000000"/>
            </w:tcBorders>
            <w:shd w:val="clear" w:color="auto" w:fill="auto"/>
          </w:tcPr>
          <w:p w14:paraId="435D8442"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3B21C20F" w14:textId="77777777" w:rsidTr="00494B3C">
        <w:tc>
          <w:tcPr>
            <w:tcW w:w="707" w:type="dxa"/>
            <w:tcBorders>
              <w:left w:val="single" w:sz="4" w:space="0" w:color="000000"/>
              <w:bottom w:val="single" w:sz="4" w:space="0" w:color="000000"/>
            </w:tcBorders>
            <w:shd w:val="clear" w:color="auto" w:fill="auto"/>
          </w:tcPr>
          <w:p w14:paraId="3C9159C8"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36</w:t>
            </w:r>
          </w:p>
        </w:tc>
        <w:tc>
          <w:tcPr>
            <w:tcW w:w="793" w:type="dxa"/>
            <w:tcBorders>
              <w:left w:val="single" w:sz="4" w:space="0" w:color="000000"/>
              <w:bottom w:val="single" w:sz="4" w:space="0" w:color="000000"/>
            </w:tcBorders>
            <w:shd w:val="clear" w:color="auto" w:fill="auto"/>
          </w:tcPr>
          <w:p w14:paraId="2F2E18D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11.08</w:t>
            </w:r>
          </w:p>
        </w:tc>
        <w:tc>
          <w:tcPr>
            <w:tcW w:w="846" w:type="dxa"/>
            <w:tcBorders>
              <w:left w:val="single" w:sz="4" w:space="0" w:color="000000"/>
              <w:bottom w:val="single" w:sz="4" w:space="0" w:color="000000"/>
            </w:tcBorders>
            <w:shd w:val="clear" w:color="auto" w:fill="auto"/>
          </w:tcPr>
          <w:p w14:paraId="167A9E29"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01844</w:t>
            </w:r>
          </w:p>
        </w:tc>
        <w:tc>
          <w:tcPr>
            <w:tcW w:w="4970" w:type="dxa"/>
            <w:tcBorders>
              <w:left w:val="single" w:sz="4" w:space="0" w:color="000000"/>
              <w:bottom w:val="single" w:sz="4" w:space="0" w:color="000000"/>
            </w:tcBorders>
            <w:shd w:val="clear" w:color="auto" w:fill="auto"/>
          </w:tcPr>
          <w:p w14:paraId="79124004"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Видача довідки про фактичне місце проживання</w:t>
            </w:r>
          </w:p>
        </w:tc>
        <w:tc>
          <w:tcPr>
            <w:tcW w:w="2694" w:type="dxa"/>
            <w:tcBorders>
              <w:left w:val="single" w:sz="4" w:space="0" w:color="000000"/>
              <w:bottom w:val="single" w:sz="4" w:space="0" w:color="000000"/>
              <w:right w:val="single" w:sz="4" w:space="0" w:color="000000"/>
            </w:tcBorders>
            <w:shd w:val="clear" w:color="auto" w:fill="auto"/>
          </w:tcPr>
          <w:p w14:paraId="4C2ED157"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5247CEFC" w14:textId="77777777" w:rsidTr="00494B3C">
        <w:tc>
          <w:tcPr>
            <w:tcW w:w="707" w:type="dxa"/>
            <w:tcBorders>
              <w:left w:val="single" w:sz="4" w:space="0" w:color="000000"/>
              <w:bottom w:val="single" w:sz="4" w:space="0" w:color="000000"/>
            </w:tcBorders>
            <w:shd w:val="clear" w:color="auto" w:fill="auto"/>
          </w:tcPr>
          <w:p w14:paraId="191E8FEB"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37</w:t>
            </w:r>
          </w:p>
        </w:tc>
        <w:tc>
          <w:tcPr>
            <w:tcW w:w="793" w:type="dxa"/>
            <w:tcBorders>
              <w:left w:val="single" w:sz="4" w:space="0" w:color="000000"/>
              <w:bottom w:val="single" w:sz="4" w:space="0" w:color="000000"/>
            </w:tcBorders>
            <w:shd w:val="clear" w:color="auto" w:fill="auto"/>
          </w:tcPr>
          <w:p w14:paraId="4483F56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11.09</w:t>
            </w:r>
          </w:p>
        </w:tc>
        <w:tc>
          <w:tcPr>
            <w:tcW w:w="846" w:type="dxa"/>
            <w:tcBorders>
              <w:left w:val="single" w:sz="4" w:space="0" w:color="000000"/>
              <w:bottom w:val="single" w:sz="4" w:space="0" w:color="000000"/>
            </w:tcBorders>
            <w:shd w:val="clear" w:color="auto" w:fill="auto"/>
          </w:tcPr>
          <w:p w14:paraId="156936E6"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01298</w:t>
            </w:r>
          </w:p>
          <w:p w14:paraId="006BD2ED"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before="150" w:after="150" w:line="240" w:lineRule="auto"/>
              <w:jc w:val="both"/>
              <w:rPr>
                <w:rFonts w:ascii="Times New Roman" w:eastAsia="Calibri" w:hAnsi="Times New Roman" w:cs="Times New Roman"/>
                <w:color w:val="000000"/>
                <w:sz w:val="20"/>
                <w:szCs w:val="20"/>
                <w:lang w:eastAsia="zh-CN"/>
              </w:rPr>
            </w:pPr>
          </w:p>
        </w:tc>
        <w:tc>
          <w:tcPr>
            <w:tcW w:w="4970" w:type="dxa"/>
            <w:tcBorders>
              <w:left w:val="single" w:sz="4" w:space="0" w:color="000000"/>
              <w:bottom w:val="single" w:sz="4" w:space="0" w:color="000000"/>
            </w:tcBorders>
            <w:shd w:val="clear" w:color="auto" w:fill="auto"/>
          </w:tcPr>
          <w:p w14:paraId="43877882"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Видача довідки про реєстрацію місця проживання померлого,  у тому числі про проживання разом з померлим за однією </w:t>
            </w:r>
            <w:proofErr w:type="spellStart"/>
            <w:r w:rsidRPr="00F315F8">
              <w:rPr>
                <w:rFonts w:ascii="Times New Roman" w:eastAsia="Calibri" w:hAnsi="Times New Roman" w:cs="Times New Roman"/>
                <w:color w:val="000000"/>
                <w:sz w:val="20"/>
                <w:szCs w:val="20"/>
                <w:lang w:eastAsia="zh-CN"/>
              </w:rPr>
              <w:t>адресою</w:t>
            </w:r>
            <w:proofErr w:type="spellEnd"/>
          </w:p>
        </w:tc>
        <w:tc>
          <w:tcPr>
            <w:tcW w:w="2694" w:type="dxa"/>
            <w:tcBorders>
              <w:left w:val="single" w:sz="4" w:space="0" w:color="000000"/>
              <w:bottom w:val="single" w:sz="4" w:space="0" w:color="000000"/>
              <w:right w:val="single" w:sz="4" w:space="0" w:color="000000"/>
            </w:tcBorders>
            <w:shd w:val="clear" w:color="auto" w:fill="auto"/>
          </w:tcPr>
          <w:p w14:paraId="3F26E5B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203083F8" w14:textId="77777777" w:rsidTr="00494B3C">
        <w:tc>
          <w:tcPr>
            <w:tcW w:w="707" w:type="dxa"/>
            <w:tcBorders>
              <w:left w:val="single" w:sz="4" w:space="0" w:color="000000"/>
              <w:bottom w:val="single" w:sz="4" w:space="0" w:color="000000"/>
            </w:tcBorders>
            <w:shd w:val="clear" w:color="auto" w:fill="auto"/>
          </w:tcPr>
          <w:p w14:paraId="27DC7F27"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38</w:t>
            </w:r>
          </w:p>
        </w:tc>
        <w:tc>
          <w:tcPr>
            <w:tcW w:w="793" w:type="dxa"/>
            <w:tcBorders>
              <w:left w:val="single" w:sz="4" w:space="0" w:color="000000"/>
              <w:bottom w:val="single" w:sz="4" w:space="0" w:color="000000"/>
            </w:tcBorders>
            <w:shd w:val="clear" w:color="auto" w:fill="auto"/>
          </w:tcPr>
          <w:p w14:paraId="5106BA55"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11.10</w:t>
            </w:r>
          </w:p>
        </w:tc>
        <w:tc>
          <w:tcPr>
            <w:tcW w:w="846" w:type="dxa"/>
            <w:tcBorders>
              <w:left w:val="single" w:sz="4" w:space="0" w:color="000000"/>
              <w:bottom w:val="single" w:sz="4" w:space="0" w:color="000000"/>
            </w:tcBorders>
            <w:shd w:val="clear" w:color="auto" w:fill="auto"/>
          </w:tcPr>
          <w:p w14:paraId="0A272D71"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00177</w:t>
            </w:r>
          </w:p>
        </w:tc>
        <w:tc>
          <w:tcPr>
            <w:tcW w:w="4970" w:type="dxa"/>
            <w:tcBorders>
              <w:left w:val="single" w:sz="4" w:space="0" w:color="000000"/>
              <w:bottom w:val="single" w:sz="4" w:space="0" w:color="000000"/>
            </w:tcBorders>
            <w:shd w:val="clear" w:color="auto" w:fill="auto"/>
          </w:tcPr>
          <w:p w14:paraId="1C07045F"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Видача довідки про адресу об’єкта нерухомого майна</w:t>
            </w:r>
          </w:p>
        </w:tc>
        <w:tc>
          <w:tcPr>
            <w:tcW w:w="2694" w:type="dxa"/>
            <w:tcBorders>
              <w:left w:val="single" w:sz="4" w:space="0" w:color="000000"/>
              <w:bottom w:val="single" w:sz="4" w:space="0" w:color="000000"/>
              <w:right w:val="single" w:sz="4" w:space="0" w:color="000000"/>
            </w:tcBorders>
            <w:shd w:val="clear" w:color="auto" w:fill="auto"/>
          </w:tcPr>
          <w:p w14:paraId="543F6C74"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2D39337B" w14:textId="77777777" w:rsidTr="00494B3C">
        <w:tc>
          <w:tcPr>
            <w:tcW w:w="707" w:type="dxa"/>
            <w:tcBorders>
              <w:left w:val="single" w:sz="4" w:space="0" w:color="000000"/>
              <w:bottom w:val="single" w:sz="4" w:space="0" w:color="000000"/>
            </w:tcBorders>
            <w:shd w:val="clear" w:color="auto" w:fill="auto"/>
          </w:tcPr>
          <w:p w14:paraId="0043952B"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39</w:t>
            </w:r>
          </w:p>
        </w:tc>
        <w:tc>
          <w:tcPr>
            <w:tcW w:w="793" w:type="dxa"/>
            <w:tcBorders>
              <w:left w:val="single" w:sz="4" w:space="0" w:color="000000"/>
              <w:bottom w:val="single" w:sz="4" w:space="0" w:color="000000"/>
            </w:tcBorders>
            <w:shd w:val="clear" w:color="auto" w:fill="auto"/>
          </w:tcPr>
          <w:p w14:paraId="3BBE3E74"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11.11</w:t>
            </w:r>
          </w:p>
        </w:tc>
        <w:tc>
          <w:tcPr>
            <w:tcW w:w="846" w:type="dxa"/>
            <w:tcBorders>
              <w:left w:val="single" w:sz="4" w:space="0" w:color="000000"/>
              <w:bottom w:val="single" w:sz="4" w:space="0" w:color="000000"/>
            </w:tcBorders>
            <w:shd w:val="clear" w:color="auto" w:fill="auto"/>
          </w:tcPr>
          <w:p w14:paraId="0C6ECBF3"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01297</w:t>
            </w:r>
          </w:p>
        </w:tc>
        <w:tc>
          <w:tcPr>
            <w:tcW w:w="4970" w:type="dxa"/>
            <w:tcBorders>
              <w:left w:val="single" w:sz="4" w:space="0" w:color="000000"/>
              <w:bottom w:val="single" w:sz="4" w:space="0" w:color="000000"/>
            </w:tcBorders>
            <w:shd w:val="clear" w:color="auto" w:fill="auto"/>
          </w:tcPr>
          <w:p w14:paraId="1192E90B"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Видача довідок-характеристик на громадян</w:t>
            </w:r>
          </w:p>
        </w:tc>
        <w:tc>
          <w:tcPr>
            <w:tcW w:w="2694" w:type="dxa"/>
            <w:tcBorders>
              <w:left w:val="single" w:sz="4" w:space="0" w:color="000000"/>
              <w:bottom w:val="single" w:sz="4" w:space="0" w:color="000000"/>
              <w:right w:val="single" w:sz="4" w:space="0" w:color="000000"/>
            </w:tcBorders>
            <w:shd w:val="clear" w:color="auto" w:fill="auto"/>
          </w:tcPr>
          <w:p w14:paraId="4C031493"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74C0B4F4" w14:textId="77777777" w:rsidTr="00494B3C">
        <w:tc>
          <w:tcPr>
            <w:tcW w:w="707" w:type="dxa"/>
            <w:tcBorders>
              <w:left w:val="single" w:sz="4" w:space="0" w:color="000000"/>
              <w:bottom w:val="single" w:sz="4" w:space="0" w:color="000000"/>
            </w:tcBorders>
            <w:shd w:val="clear" w:color="auto" w:fill="auto"/>
          </w:tcPr>
          <w:p w14:paraId="0678B4A1"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40</w:t>
            </w:r>
          </w:p>
        </w:tc>
        <w:tc>
          <w:tcPr>
            <w:tcW w:w="793" w:type="dxa"/>
            <w:tcBorders>
              <w:left w:val="single" w:sz="4" w:space="0" w:color="000000"/>
              <w:bottom w:val="single" w:sz="4" w:space="0" w:color="000000"/>
            </w:tcBorders>
            <w:shd w:val="clear" w:color="auto" w:fill="auto"/>
          </w:tcPr>
          <w:p w14:paraId="5FB627C7"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11.12</w:t>
            </w:r>
          </w:p>
        </w:tc>
        <w:tc>
          <w:tcPr>
            <w:tcW w:w="846" w:type="dxa"/>
            <w:tcBorders>
              <w:left w:val="single" w:sz="4" w:space="0" w:color="000000"/>
              <w:bottom w:val="single" w:sz="4" w:space="0" w:color="000000"/>
            </w:tcBorders>
            <w:shd w:val="clear" w:color="auto" w:fill="auto"/>
          </w:tcPr>
          <w:p w14:paraId="6A20EC56"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01304</w:t>
            </w:r>
          </w:p>
          <w:p w14:paraId="0C17806D"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before="150" w:after="150" w:line="240" w:lineRule="auto"/>
              <w:jc w:val="both"/>
              <w:rPr>
                <w:rFonts w:ascii="Times New Roman" w:eastAsia="Calibri" w:hAnsi="Times New Roman" w:cs="Times New Roman"/>
                <w:color w:val="000000"/>
                <w:sz w:val="20"/>
                <w:szCs w:val="20"/>
                <w:lang w:eastAsia="zh-CN"/>
              </w:rPr>
            </w:pPr>
          </w:p>
        </w:tc>
        <w:tc>
          <w:tcPr>
            <w:tcW w:w="4970" w:type="dxa"/>
            <w:tcBorders>
              <w:left w:val="single" w:sz="4" w:space="0" w:color="000000"/>
              <w:bottom w:val="single" w:sz="4" w:space="0" w:color="000000"/>
            </w:tcBorders>
            <w:shd w:val="clear" w:color="auto" w:fill="auto"/>
          </w:tcPr>
          <w:p w14:paraId="7CA69FA0"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lastRenderedPageBreak/>
              <w:t xml:space="preserve">Видача довідки про те, що особа в даний час не </w:t>
            </w:r>
            <w:r w:rsidRPr="00F315F8">
              <w:rPr>
                <w:rFonts w:ascii="Times New Roman" w:eastAsia="Calibri" w:hAnsi="Times New Roman" w:cs="Times New Roman"/>
                <w:color w:val="000000"/>
                <w:sz w:val="20"/>
                <w:szCs w:val="20"/>
                <w:lang w:eastAsia="zh-CN"/>
              </w:rPr>
              <w:lastRenderedPageBreak/>
              <w:t>працює та про те, що за певний період не працювала, трудової книжки не мала</w:t>
            </w:r>
          </w:p>
        </w:tc>
        <w:tc>
          <w:tcPr>
            <w:tcW w:w="2694" w:type="dxa"/>
            <w:tcBorders>
              <w:left w:val="single" w:sz="4" w:space="0" w:color="000000"/>
              <w:bottom w:val="single" w:sz="4" w:space="0" w:color="000000"/>
              <w:right w:val="single" w:sz="4" w:space="0" w:color="000000"/>
            </w:tcBorders>
            <w:shd w:val="clear" w:color="auto" w:fill="auto"/>
          </w:tcPr>
          <w:p w14:paraId="1F46A8A6"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lastRenderedPageBreak/>
              <w:t>-“-</w:t>
            </w:r>
          </w:p>
        </w:tc>
      </w:tr>
      <w:tr w:rsidR="00F315F8" w:rsidRPr="00F315F8" w14:paraId="5F2F28C9" w14:textId="77777777" w:rsidTr="00494B3C">
        <w:tc>
          <w:tcPr>
            <w:tcW w:w="707" w:type="dxa"/>
            <w:tcBorders>
              <w:left w:val="single" w:sz="4" w:space="0" w:color="000000"/>
              <w:bottom w:val="single" w:sz="4" w:space="0" w:color="000000"/>
            </w:tcBorders>
            <w:shd w:val="clear" w:color="auto" w:fill="auto"/>
          </w:tcPr>
          <w:p w14:paraId="1FEAEDE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41</w:t>
            </w:r>
          </w:p>
        </w:tc>
        <w:tc>
          <w:tcPr>
            <w:tcW w:w="793" w:type="dxa"/>
            <w:tcBorders>
              <w:left w:val="single" w:sz="4" w:space="0" w:color="000000"/>
              <w:bottom w:val="single" w:sz="4" w:space="0" w:color="000000"/>
            </w:tcBorders>
            <w:shd w:val="clear" w:color="auto" w:fill="auto"/>
          </w:tcPr>
          <w:p w14:paraId="12B48052"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11.13</w:t>
            </w:r>
          </w:p>
        </w:tc>
        <w:tc>
          <w:tcPr>
            <w:tcW w:w="846" w:type="dxa"/>
            <w:tcBorders>
              <w:left w:val="single" w:sz="4" w:space="0" w:color="000000"/>
              <w:bottom w:val="single" w:sz="4" w:space="0" w:color="000000"/>
            </w:tcBorders>
            <w:shd w:val="clear" w:color="auto" w:fill="auto"/>
          </w:tcPr>
          <w:p w14:paraId="31AB8A61"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01301</w:t>
            </w:r>
          </w:p>
          <w:p w14:paraId="1CE874BF"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before="150" w:after="150" w:line="240" w:lineRule="auto"/>
              <w:jc w:val="both"/>
              <w:rPr>
                <w:rFonts w:ascii="Times New Roman" w:eastAsia="Calibri" w:hAnsi="Times New Roman" w:cs="Times New Roman"/>
                <w:color w:val="000000"/>
                <w:sz w:val="20"/>
                <w:szCs w:val="20"/>
                <w:lang w:eastAsia="zh-CN"/>
              </w:rPr>
            </w:pPr>
          </w:p>
        </w:tc>
        <w:tc>
          <w:tcPr>
            <w:tcW w:w="4970" w:type="dxa"/>
            <w:tcBorders>
              <w:left w:val="single" w:sz="4" w:space="0" w:color="000000"/>
              <w:bottom w:val="single" w:sz="4" w:space="0" w:color="000000"/>
            </w:tcBorders>
            <w:shd w:val="clear" w:color="auto" w:fill="auto"/>
          </w:tcPr>
          <w:p w14:paraId="1CD37E22"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Видача довідки про те, що заявниця  народила та виховала  дитину до 3 – ох річного віку, до 6 – ти річного віку, до 8 – ох річного віку</w:t>
            </w:r>
          </w:p>
        </w:tc>
        <w:tc>
          <w:tcPr>
            <w:tcW w:w="2694" w:type="dxa"/>
            <w:tcBorders>
              <w:left w:val="single" w:sz="4" w:space="0" w:color="000000"/>
              <w:bottom w:val="single" w:sz="4" w:space="0" w:color="000000"/>
              <w:right w:val="single" w:sz="4" w:space="0" w:color="000000"/>
            </w:tcBorders>
            <w:shd w:val="clear" w:color="auto" w:fill="auto"/>
          </w:tcPr>
          <w:p w14:paraId="789AA16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52A39102" w14:textId="77777777" w:rsidTr="00140980">
        <w:trPr>
          <w:trHeight w:val="536"/>
        </w:trPr>
        <w:tc>
          <w:tcPr>
            <w:tcW w:w="707" w:type="dxa"/>
            <w:tcBorders>
              <w:left w:val="single" w:sz="4" w:space="0" w:color="000000"/>
              <w:bottom w:val="single" w:sz="4" w:space="0" w:color="000000"/>
            </w:tcBorders>
            <w:shd w:val="clear" w:color="auto" w:fill="auto"/>
          </w:tcPr>
          <w:p w14:paraId="2F3C99BC"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42</w:t>
            </w:r>
          </w:p>
        </w:tc>
        <w:tc>
          <w:tcPr>
            <w:tcW w:w="793" w:type="dxa"/>
            <w:tcBorders>
              <w:left w:val="single" w:sz="4" w:space="0" w:color="000000"/>
              <w:bottom w:val="single" w:sz="4" w:space="0" w:color="000000"/>
            </w:tcBorders>
            <w:shd w:val="clear" w:color="auto" w:fill="auto"/>
          </w:tcPr>
          <w:p w14:paraId="42E29EA8"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11.14</w:t>
            </w:r>
          </w:p>
        </w:tc>
        <w:tc>
          <w:tcPr>
            <w:tcW w:w="846" w:type="dxa"/>
            <w:tcBorders>
              <w:left w:val="single" w:sz="4" w:space="0" w:color="000000"/>
              <w:bottom w:val="single" w:sz="4" w:space="0" w:color="000000"/>
            </w:tcBorders>
            <w:shd w:val="clear" w:color="auto" w:fill="auto"/>
          </w:tcPr>
          <w:p w14:paraId="0AED7950"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02045</w:t>
            </w:r>
          </w:p>
          <w:p w14:paraId="5353A337"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before="150" w:after="150" w:line="240" w:lineRule="auto"/>
              <w:jc w:val="both"/>
              <w:rPr>
                <w:rFonts w:ascii="Times New Roman" w:eastAsia="Calibri" w:hAnsi="Times New Roman" w:cs="Times New Roman"/>
                <w:color w:val="000000"/>
                <w:sz w:val="20"/>
                <w:szCs w:val="20"/>
                <w:lang w:eastAsia="zh-CN"/>
              </w:rPr>
            </w:pPr>
          </w:p>
        </w:tc>
        <w:tc>
          <w:tcPr>
            <w:tcW w:w="4970" w:type="dxa"/>
            <w:tcBorders>
              <w:left w:val="single" w:sz="4" w:space="0" w:color="000000"/>
              <w:bottom w:val="single" w:sz="4" w:space="0" w:color="000000"/>
            </w:tcBorders>
            <w:shd w:val="clear" w:color="auto" w:fill="auto"/>
          </w:tcPr>
          <w:p w14:paraId="4AA954D0"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Видача довідки про спільне проживання матері (батька) і дитини</w:t>
            </w:r>
          </w:p>
        </w:tc>
        <w:tc>
          <w:tcPr>
            <w:tcW w:w="2694" w:type="dxa"/>
            <w:tcBorders>
              <w:left w:val="single" w:sz="4" w:space="0" w:color="000000"/>
              <w:bottom w:val="single" w:sz="4" w:space="0" w:color="000000"/>
              <w:right w:val="single" w:sz="4" w:space="0" w:color="000000"/>
            </w:tcBorders>
            <w:shd w:val="clear" w:color="auto" w:fill="auto"/>
          </w:tcPr>
          <w:p w14:paraId="5D27959D"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2F105652" w14:textId="77777777" w:rsidTr="00494B3C">
        <w:tc>
          <w:tcPr>
            <w:tcW w:w="707" w:type="dxa"/>
            <w:tcBorders>
              <w:left w:val="single" w:sz="4" w:space="0" w:color="000000"/>
              <w:bottom w:val="single" w:sz="4" w:space="0" w:color="000000"/>
            </w:tcBorders>
            <w:shd w:val="clear" w:color="auto" w:fill="auto"/>
          </w:tcPr>
          <w:p w14:paraId="67FEE5EC"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43</w:t>
            </w:r>
          </w:p>
        </w:tc>
        <w:tc>
          <w:tcPr>
            <w:tcW w:w="793" w:type="dxa"/>
            <w:tcBorders>
              <w:left w:val="single" w:sz="4" w:space="0" w:color="000000"/>
              <w:bottom w:val="single" w:sz="4" w:space="0" w:color="000000"/>
            </w:tcBorders>
            <w:shd w:val="clear" w:color="auto" w:fill="auto"/>
          </w:tcPr>
          <w:p w14:paraId="38C773AA"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11.15</w:t>
            </w:r>
          </w:p>
        </w:tc>
        <w:tc>
          <w:tcPr>
            <w:tcW w:w="846" w:type="dxa"/>
            <w:tcBorders>
              <w:left w:val="single" w:sz="4" w:space="0" w:color="000000"/>
              <w:bottom w:val="single" w:sz="4" w:space="0" w:color="000000"/>
            </w:tcBorders>
            <w:shd w:val="clear" w:color="auto" w:fill="auto"/>
          </w:tcPr>
          <w:p w14:paraId="56AD0DEF"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01303</w:t>
            </w:r>
          </w:p>
        </w:tc>
        <w:tc>
          <w:tcPr>
            <w:tcW w:w="4970" w:type="dxa"/>
            <w:tcBorders>
              <w:left w:val="single" w:sz="4" w:space="0" w:color="000000"/>
              <w:bottom w:val="single" w:sz="4" w:space="0" w:color="000000"/>
            </w:tcBorders>
            <w:shd w:val="clear" w:color="auto" w:fill="auto"/>
          </w:tcPr>
          <w:p w14:paraId="47FC671C"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Видача довідки про те, що дитина знаходиться на утриманні одного з батьків або опікуна</w:t>
            </w:r>
          </w:p>
        </w:tc>
        <w:tc>
          <w:tcPr>
            <w:tcW w:w="2694" w:type="dxa"/>
            <w:tcBorders>
              <w:left w:val="single" w:sz="4" w:space="0" w:color="000000"/>
              <w:bottom w:val="single" w:sz="4" w:space="0" w:color="000000"/>
              <w:right w:val="single" w:sz="4" w:space="0" w:color="000000"/>
            </w:tcBorders>
            <w:shd w:val="clear" w:color="auto" w:fill="auto"/>
          </w:tcPr>
          <w:p w14:paraId="390C7C7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44A82D0A" w14:textId="77777777" w:rsidTr="00494B3C">
        <w:tc>
          <w:tcPr>
            <w:tcW w:w="707" w:type="dxa"/>
            <w:tcBorders>
              <w:left w:val="single" w:sz="4" w:space="0" w:color="000000"/>
              <w:bottom w:val="single" w:sz="4" w:space="0" w:color="000000"/>
            </w:tcBorders>
            <w:shd w:val="clear" w:color="auto" w:fill="auto"/>
          </w:tcPr>
          <w:p w14:paraId="20CC674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44</w:t>
            </w:r>
          </w:p>
        </w:tc>
        <w:tc>
          <w:tcPr>
            <w:tcW w:w="793" w:type="dxa"/>
            <w:tcBorders>
              <w:left w:val="single" w:sz="4" w:space="0" w:color="000000"/>
              <w:bottom w:val="single" w:sz="4" w:space="0" w:color="000000"/>
            </w:tcBorders>
            <w:shd w:val="clear" w:color="auto" w:fill="auto"/>
          </w:tcPr>
          <w:p w14:paraId="5CA1C576"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11.16</w:t>
            </w:r>
          </w:p>
        </w:tc>
        <w:tc>
          <w:tcPr>
            <w:tcW w:w="846" w:type="dxa"/>
            <w:tcBorders>
              <w:left w:val="single" w:sz="4" w:space="0" w:color="000000"/>
              <w:bottom w:val="single" w:sz="4" w:space="0" w:color="000000"/>
            </w:tcBorders>
            <w:shd w:val="clear" w:color="auto" w:fill="auto"/>
          </w:tcPr>
          <w:p w14:paraId="45211715"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01300</w:t>
            </w:r>
          </w:p>
        </w:tc>
        <w:tc>
          <w:tcPr>
            <w:tcW w:w="4970" w:type="dxa"/>
            <w:tcBorders>
              <w:left w:val="single" w:sz="4" w:space="0" w:color="000000"/>
              <w:bottom w:val="single" w:sz="4" w:space="0" w:color="000000"/>
            </w:tcBorders>
            <w:shd w:val="clear" w:color="auto" w:fill="auto"/>
          </w:tcPr>
          <w:p w14:paraId="217F6AF4"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Надання довідки про здійснення поховання</w:t>
            </w:r>
          </w:p>
        </w:tc>
        <w:tc>
          <w:tcPr>
            <w:tcW w:w="2694" w:type="dxa"/>
            <w:tcBorders>
              <w:left w:val="single" w:sz="4" w:space="0" w:color="000000"/>
              <w:bottom w:val="single" w:sz="4" w:space="0" w:color="000000"/>
              <w:right w:val="single" w:sz="4" w:space="0" w:color="000000"/>
            </w:tcBorders>
            <w:shd w:val="clear" w:color="auto" w:fill="auto"/>
          </w:tcPr>
          <w:p w14:paraId="3036E2D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6194A81C" w14:textId="77777777" w:rsidTr="00494B3C">
        <w:tc>
          <w:tcPr>
            <w:tcW w:w="707" w:type="dxa"/>
            <w:tcBorders>
              <w:left w:val="single" w:sz="4" w:space="0" w:color="000000"/>
              <w:bottom w:val="single" w:sz="4" w:space="0" w:color="000000"/>
            </w:tcBorders>
            <w:shd w:val="clear" w:color="auto" w:fill="auto"/>
          </w:tcPr>
          <w:p w14:paraId="02D4AC8E"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45</w:t>
            </w:r>
          </w:p>
        </w:tc>
        <w:tc>
          <w:tcPr>
            <w:tcW w:w="793" w:type="dxa"/>
            <w:tcBorders>
              <w:left w:val="single" w:sz="4" w:space="0" w:color="000000"/>
              <w:bottom w:val="single" w:sz="4" w:space="0" w:color="000000"/>
            </w:tcBorders>
            <w:shd w:val="clear" w:color="auto" w:fill="auto"/>
          </w:tcPr>
          <w:p w14:paraId="33EC87D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11.17</w:t>
            </w:r>
          </w:p>
        </w:tc>
        <w:tc>
          <w:tcPr>
            <w:tcW w:w="846" w:type="dxa"/>
            <w:tcBorders>
              <w:left w:val="single" w:sz="4" w:space="0" w:color="000000"/>
              <w:bottom w:val="single" w:sz="4" w:space="0" w:color="000000"/>
            </w:tcBorders>
            <w:shd w:val="clear" w:color="auto" w:fill="auto"/>
          </w:tcPr>
          <w:p w14:paraId="14245585"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00265 </w:t>
            </w:r>
          </w:p>
          <w:p w14:paraId="50F196F2"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before="150" w:after="150" w:line="240" w:lineRule="auto"/>
              <w:jc w:val="both"/>
              <w:rPr>
                <w:rFonts w:ascii="Times New Roman" w:eastAsia="Calibri" w:hAnsi="Times New Roman" w:cs="Times New Roman"/>
                <w:color w:val="000000"/>
                <w:sz w:val="20"/>
                <w:szCs w:val="20"/>
                <w:lang w:eastAsia="zh-CN"/>
              </w:rPr>
            </w:pPr>
          </w:p>
        </w:tc>
        <w:tc>
          <w:tcPr>
            <w:tcW w:w="4970" w:type="dxa"/>
            <w:tcBorders>
              <w:left w:val="single" w:sz="4" w:space="0" w:color="000000"/>
              <w:bottom w:val="single" w:sz="4" w:space="0" w:color="000000"/>
            </w:tcBorders>
            <w:shd w:val="clear" w:color="auto" w:fill="auto"/>
          </w:tcPr>
          <w:p w14:paraId="5F38B4A1" w14:textId="77777777" w:rsidR="00F315F8" w:rsidRPr="00F315F8" w:rsidRDefault="00F315F8" w:rsidP="00F315F8">
            <w:pPr>
              <w:widowControl w:val="0"/>
              <w:pBdr>
                <w:top w:val="none" w:sz="0" w:space="0" w:color="000000"/>
                <w:left w:val="none" w:sz="0" w:space="0" w:color="000000"/>
                <w:bottom w:val="none" w:sz="0" w:space="0" w:color="000000"/>
                <w:right w:val="none" w:sz="0" w:space="0" w:color="000000"/>
              </w:pBdr>
              <w:suppressAutoHyphens/>
              <w:autoSpaceDE w:val="0"/>
              <w:spacing w:after="0" w:line="240" w:lineRule="auto"/>
              <w:ind w:right="170"/>
              <w:jc w:val="both"/>
              <w:rPr>
                <w:rFonts w:ascii="Times New Roman" w:eastAsia="Times New Roman" w:hAnsi="Times New Roman" w:cs="Times New Roman"/>
                <w:lang w:eastAsia="zh-CN"/>
              </w:rPr>
            </w:pPr>
            <w:r w:rsidRPr="00F315F8">
              <w:rPr>
                <w:rFonts w:ascii="Times New Roman" w:eastAsia="Times New Roman" w:hAnsi="Times New Roman" w:cs="Times New Roman"/>
                <w:color w:val="000000"/>
                <w:sz w:val="20"/>
                <w:szCs w:val="20"/>
                <w:lang w:eastAsia="zh-CN"/>
              </w:rPr>
              <w:t>Видача довідки про припинення ведення</w:t>
            </w:r>
            <w:r w:rsidRPr="00F315F8">
              <w:rPr>
                <w:rFonts w:ascii="Times New Roman" w:eastAsia="Times New Roman" w:hAnsi="Times New Roman" w:cs="Times New Roman"/>
                <w:color w:val="000000"/>
                <w:spacing w:val="1"/>
                <w:sz w:val="20"/>
                <w:szCs w:val="20"/>
                <w:lang w:eastAsia="zh-CN"/>
              </w:rPr>
              <w:t xml:space="preserve"> </w:t>
            </w:r>
            <w:r w:rsidRPr="00F315F8">
              <w:rPr>
                <w:rFonts w:ascii="Times New Roman" w:eastAsia="Times New Roman" w:hAnsi="Times New Roman" w:cs="Times New Roman"/>
                <w:color w:val="000000"/>
                <w:sz w:val="20"/>
                <w:szCs w:val="20"/>
                <w:lang w:eastAsia="zh-CN"/>
              </w:rPr>
              <w:t>особистого</w:t>
            </w:r>
            <w:r w:rsidRPr="00F315F8">
              <w:rPr>
                <w:rFonts w:ascii="Times New Roman" w:eastAsia="Times New Roman" w:hAnsi="Times New Roman" w:cs="Times New Roman"/>
                <w:color w:val="000000"/>
                <w:spacing w:val="-6"/>
                <w:sz w:val="20"/>
                <w:szCs w:val="20"/>
                <w:lang w:eastAsia="zh-CN"/>
              </w:rPr>
              <w:t xml:space="preserve"> </w:t>
            </w:r>
            <w:r w:rsidRPr="00F315F8">
              <w:rPr>
                <w:rFonts w:ascii="Times New Roman" w:eastAsia="Times New Roman" w:hAnsi="Times New Roman" w:cs="Times New Roman"/>
                <w:color w:val="000000"/>
                <w:sz w:val="20"/>
                <w:szCs w:val="20"/>
                <w:lang w:eastAsia="zh-CN"/>
              </w:rPr>
              <w:t>селянського</w:t>
            </w:r>
            <w:r w:rsidRPr="00F315F8">
              <w:rPr>
                <w:rFonts w:ascii="Times New Roman" w:eastAsia="Times New Roman" w:hAnsi="Times New Roman" w:cs="Times New Roman"/>
                <w:color w:val="000000"/>
                <w:spacing w:val="-6"/>
                <w:sz w:val="20"/>
                <w:szCs w:val="20"/>
                <w:lang w:eastAsia="zh-CN"/>
              </w:rPr>
              <w:t xml:space="preserve"> </w:t>
            </w:r>
            <w:r w:rsidRPr="00F315F8">
              <w:rPr>
                <w:rFonts w:ascii="Times New Roman" w:eastAsia="Times New Roman" w:hAnsi="Times New Roman" w:cs="Times New Roman"/>
                <w:color w:val="000000"/>
                <w:sz w:val="20"/>
                <w:szCs w:val="20"/>
                <w:lang w:eastAsia="zh-CN"/>
              </w:rPr>
              <w:t>господарства</w:t>
            </w:r>
            <w:r w:rsidRPr="00F315F8">
              <w:rPr>
                <w:rFonts w:ascii="Times New Roman" w:eastAsia="Times New Roman" w:hAnsi="Times New Roman" w:cs="Times New Roman"/>
                <w:color w:val="000000"/>
                <w:spacing w:val="-7"/>
                <w:sz w:val="20"/>
                <w:szCs w:val="20"/>
                <w:lang w:eastAsia="zh-CN"/>
              </w:rPr>
              <w:t xml:space="preserve"> </w:t>
            </w:r>
            <w:r w:rsidRPr="00F315F8">
              <w:rPr>
                <w:rFonts w:ascii="Times New Roman" w:eastAsia="Times New Roman" w:hAnsi="Times New Roman" w:cs="Times New Roman"/>
                <w:color w:val="000000"/>
                <w:sz w:val="20"/>
                <w:szCs w:val="20"/>
                <w:lang w:eastAsia="zh-CN"/>
              </w:rPr>
              <w:t>або</w:t>
            </w:r>
            <w:r w:rsidRPr="00F315F8">
              <w:rPr>
                <w:rFonts w:ascii="Times New Roman" w:eastAsia="Times New Roman" w:hAnsi="Times New Roman" w:cs="Times New Roman"/>
                <w:color w:val="000000"/>
                <w:spacing w:val="-57"/>
                <w:sz w:val="20"/>
                <w:szCs w:val="20"/>
                <w:lang w:eastAsia="zh-CN"/>
              </w:rPr>
              <w:t xml:space="preserve"> </w:t>
            </w:r>
            <w:r w:rsidRPr="00F315F8">
              <w:rPr>
                <w:rFonts w:ascii="Times New Roman" w:eastAsia="Times New Roman" w:hAnsi="Times New Roman" w:cs="Times New Roman"/>
                <w:color w:val="000000"/>
                <w:sz w:val="20"/>
                <w:szCs w:val="20"/>
                <w:lang w:eastAsia="zh-CN"/>
              </w:rPr>
              <w:t>вихід</w:t>
            </w:r>
            <w:r w:rsidRPr="00F315F8">
              <w:rPr>
                <w:rFonts w:ascii="Times New Roman" w:eastAsia="Times New Roman" w:hAnsi="Times New Roman" w:cs="Times New Roman"/>
                <w:color w:val="000000"/>
                <w:spacing w:val="-1"/>
                <w:sz w:val="20"/>
                <w:szCs w:val="20"/>
                <w:lang w:eastAsia="zh-CN"/>
              </w:rPr>
              <w:t xml:space="preserve"> </w:t>
            </w:r>
            <w:r w:rsidRPr="00F315F8">
              <w:rPr>
                <w:rFonts w:ascii="Times New Roman" w:eastAsia="Times New Roman" w:hAnsi="Times New Roman" w:cs="Times New Roman"/>
                <w:color w:val="000000"/>
                <w:sz w:val="20"/>
                <w:szCs w:val="20"/>
                <w:lang w:eastAsia="zh-CN"/>
              </w:rPr>
              <w:t>з такого господарства</w:t>
            </w:r>
          </w:p>
        </w:tc>
        <w:tc>
          <w:tcPr>
            <w:tcW w:w="2694" w:type="dxa"/>
            <w:tcBorders>
              <w:left w:val="single" w:sz="4" w:space="0" w:color="000000"/>
              <w:bottom w:val="single" w:sz="4" w:space="0" w:color="000000"/>
              <w:right w:val="single" w:sz="4" w:space="0" w:color="000000"/>
            </w:tcBorders>
            <w:shd w:val="clear" w:color="auto" w:fill="auto"/>
          </w:tcPr>
          <w:p w14:paraId="1D7661DA"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31A295AF" w14:textId="77777777" w:rsidTr="00494B3C">
        <w:tc>
          <w:tcPr>
            <w:tcW w:w="707" w:type="dxa"/>
            <w:tcBorders>
              <w:left w:val="single" w:sz="4" w:space="0" w:color="000000"/>
              <w:bottom w:val="single" w:sz="4" w:space="0" w:color="000000"/>
            </w:tcBorders>
            <w:shd w:val="clear" w:color="auto" w:fill="auto"/>
          </w:tcPr>
          <w:p w14:paraId="1F0211B1"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46</w:t>
            </w:r>
          </w:p>
        </w:tc>
        <w:tc>
          <w:tcPr>
            <w:tcW w:w="793" w:type="dxa"/>
            <w:tcBorders>
              <w:left w:val="single" w:sz="4" w:space="0" w:color="000000"/>
              <w:bottom w:val="single" w:sz="4" w:space="0" w:color="000000"/>
            </w:tcBorders>
            <w:shd w:val="clear" w:color="auto" w:fill="auto"/>
          </w:tcPr>
          <w:p w14:paraId="2D6D6CC6"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11.18</w:t>
            </w:r>
          </w:p>
        </w:tc>
        <w:tc>
          <w:tcPr>
            <w:tcW w:w="846" w:type="dxa"/>
            <w:tcBorders>
              <w:left w:val="single" w:sz="4" w:space="0" w:color="000000"/>
              <w:bottom w:val="single" w:sz="4" w:space="0" w:color="000000"/>
            </w:tcBorders>
            <w:shd w:val="clear" w:color="auto" w:fill="auto"/>
          </w:tcPr>
          <w:p w14:paraId="59F2A79E"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02062</w:t>
            </w:r>
          </w:p>
        </w:tc>
        <w:tc>
          <w:tcPr>
            <w:tcW w:w="4970" w:type="dxa"/>
            <w:tcBorders>
              <w:left w:val="single" w:sz="4" w:space="0" w:color="000000"/>
              <w:bottom w:val="single" w:sz="4" w:space="0" w:color="000000"/>
            </w:tcBorders>
            <w:shd w:val="clear" w:color="auto" w:fill="auto"/>
          </w:tcPr>
          <w:p w14:paraId="4D15415F"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Видача довідки про наявність у житловому приміщенні пічного опалення та/або кухонного вогнища на твердому паливі</w:t>
            </w:r>
          </w:p>
        </w:tc>
        <w:tc>
          <w:tcPr>
            <w:tcW w:w="2694" w:type="dxa"/>
            <w:tcBorders>
              <w:left w:val="single" w:sz="4" w:space="0" w:color="000000"/>
              <w:bottom w:val="single" w:sz="4" w:space="0" w:color="000000"/>
              <w:right w:val="single" w:sz="4" w:space="0" w:color="000000"/>
            </w:tcBorders>
            <w:shd w:val="clear" w:color="auto" w:fill="auto"/>
          </w:tcPr>
          <w:p w14:paraId="4379C5B5"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1E1A6C7F" w14:textId="77777777" w:rsidTr="00494B3C">
        <w:tc>
          <w:tcPr>
            <w:tcW w:w="707" w:type="dxa"/>
            <w:tcBorders>
              <w:left w:val="single" w:sz="4" w:space="0" w:color="000000"/>
              <w:bottom w:val="single" w:sz="4" w:space="0" w:color="000000"/>
            </w:tcBorders>
            <w:shd w:val="clear" w:color="auto" w:fill="auto"/>
          </w:tcPr>
          <w:p w14:paraId="455527C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47</w:t>
            </w:r>
          </w:p>
        </w:tc>
        <w:tc>
          <w:tcPr>
            <w:tcW w:w="793" w:type="dxa"/>
            <w:tcBorders>
              <w:left w:val="single" w:sz="4" w:space="0" w:color="000000"/>
              <w:bottom w:val="single" w:sz="4" w:space="0" w:color="000000"/>
            </w:tcBorders>
            <w:shd w:val="clear" w:color="auto" w:fill="auto"/>
          </w:tcPr>
          <w:p w14:paraId="6EE2CE08"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11.19</w:t>
            </w:r>
          </w:p>
        </w:tc>
        <w:tc>
          <w:tcPr>
            <w:tcW w:w="846" w:type="dxa"/>
            <w:tcBorders>
              <w:left w:val="single" w:sz="4" w:space="0" w:color="000000"/>
              <w:bottom w:val="single" w:sz="4" w:space="0" w:color="000000"/>
            </w:tcBorders>
            <w:shd w:val="clear" w:color="auto" w:fill="auto"/>
          </w:tcPr>
          <w:p w14:paraId="0E070E95" w14:textId="77777777" w:rsidR="00F315F8" w:rsidRPr="00F315F8" w:rsidRDefault="00F315F8" w:rsidP="00F315F8">
            <w:pPr>
              <w:widowControl w:val="0"/>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02044</w:t>
            </w:r>
          </w:p>
          <w:p w14:paraId="3FC71F67" w14:textId="77777777" w:rsidR="00F315F8" w:rsidRPr="00F315F8" w:rsidRDefault="00F315F8" w:rsidP="00F315F8">
            <w:pPr>
              <w:widowControl w:val="0"/>
              <w:pBdr>
                <w:top w:val="none" w:sz="0" w:space="0" w:color="000000"/>
                <w:left w:val="none" w:sz="0" w:space="0" w:color="000000"/>
                <w:bottom w:val="none" w:sz="0" w:space="0" w:color="000000"/>
                <w:right w:val="none" w:sz="0" w:space="0" w:color="000000"/>
              </w:pBdr>
              <w:suppressAutoHyphens/>
              <w:snapToGrid w:val="0"/>
              <w:spacing w:before="150" w:after="150" w:line="240" w:lineRule="auto"/>
              <w:jc w:val="both"/>
              <w:rPr>
                <w:rFonts w:ascii="Times New Roman" w:eastAsia="Arial" w:hAnsi="Times New Roman" w:cs="Times New Roman"/>
                <w:color w:val="000000"/>
                <w:sz w:val="20"/>
                <w:szCs w:val="20"/>
                <w:lang w:eastAsia="zh-CN"/>
              </w:rPr>
            </w:pPr>
          </w:p>
        </w:tc>
        <w:tc>
          <w:tcPr>
            <w:tcW w:w="4970" w:type="dxa"/>
            <w:tcBorders>
              <w:left w:val="single" w:sz="4" w:space="0" w:color="000000"/>
              <w:bottom w:val="single" w:sz="4" w:space="0" w:color="000000"/>
            </w:tcBorders>
            <w:shd w:val="clear" w:color="auto" w:fill="auto"/>
          </w:tcPr>
          <w:p w14:paraId="550C91E0" w14:textId="77777777" w:rsidR="00F315F8" w:rsidRPr="00F315F8" w:rsidRDefault="00F315F8" w:rsidP="00F315F8">
            <w:pPr>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Видача довідки до нотаріальної контори про склад зареєстрованих громадян за даною </w:t>
            </w:r>
            <w:proofErr w:type="spellStart"/>
            <w:r w:rsidRPr="00F315F8">
              <w:rPr>
                <w:rFonts w:ascii="Times New Roman" w:eastAsia="Calibri" w:hAnsi="Times New Roman" w:cs="Times New Roman"/>
                <w:color w:val="000000"/>
                <w:sz w:val="20"/>
                <w:szCs w:val="20"/>
                <w:lang w:eastAsia="zh-CN"/>
              </w:rPr>
              <w:t>адресою</w:t>
            </w:r>
            <w:proofErr w:type="spellEnd"/>
            <w:r w:rsidRPr="00F315F8">
              <w:rPr>
                <w:rFonts w:ascii="Times New Roman" w:eastAsia="Calibri" w:hAnsi="Times New Roman" w:cs="Times New Roman"/>
                <w:color w:val="000000"/>
                <w:sz w:val="20"/>
                <w:szCs w:val="20"/>
                <w:lang w:eastAsia="zh-CN"/>
              </w:rPr>
              <w:t xml:space="preserve"> на момент відчуження нерухомого майна (купівля-продаж, дарування та інше)</w:t>
            </w:r>
          </w:p>
        </w:tc>
        <w:tc>
          <w:tcPr>
            <w:tcW w:w="2694" w:type="dxa"/>
            <w:tcBorders>
              <w:left w:val="single" w:sz="4" w:space="0" w:color="000000"/>
              <w:bottom w:val="single" w:sz="4" w:space="0" w:color="000000"/>
              <w:right w:val="single" w:sz="4" w:space="0" w:color="000000"/>
            </w:tcBorders>
            <w:shd w:val="clear" w:color="auto" w:fill="auto"/>
          </w:tcPr>
          <w:p w14:paraId="5E4527F3"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2182974C" w14:textId="77777777" w:rsidTr="00494B3C">
        <w:tc>
          <w:tcPr>
            <w:tcW w:w="707" w:type="dxa"/>
            <w:tcBorders>
              <w:left w:val="single" w:sz="4" w:space="0" w:color="000000"/>
              <w:bottom w:val="single" w:sz="4" w:space="0" w:color="000000"/>
            </w:tcBorders>
            <w:shd w:val="clear" w:color="auto" w:fill="auto"/>
          </w:tcPr>
          <w:p w14:paraId="76C10818"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48</w:t>
            </w:r>
          </w:p>
        </w:tc>
        <w:tc>
          <w:tcPr>
            <w:tcW w:w="793" w:type="dxa"/>
            <w:tcBorders>
              <w:left w:val="single" w:sz="4" w:space="0" w:color="000000"/>
              <w:bottom w:val="single" w:sz="4" w:space="0" w:color="000000"/>
            </w:tcBorders>
            <w:shd w:val="clear" w:color="auto" w:fill="auto"/>
          </w:tcPr>
          <w:p w14:paraId="66607741"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11.20</w:t>
            </w:r>
          </w:p>
        </w:tc>
        <w:tc>
          <w:tcPr>
            <w:tcW w:w="846" w:type="dxa"/>
            <w:tcBorders>
              <w:left w:val="single" w:sz="4" w:space="0" w:color="000000"/>
              <w:bottom w:val="single" w:sz="4" w:space="0" w:color="000000"/>
            </w:tcBorders>
            <w:shd w:val="clear" w:color="auto" w:fill="auto"/>
          </w:tcPr>
          <w:p w14:paraId="1DCBE03E" w14:textId="77777777" w:rsidR="00F315F8" w:rsidRPr="00F315F8" w:rsidRDefault="00F315F8" w:rsidP="00F315F8">
            <w:pPr>
              <w:widowControl w:val="0"/>
              <w:suppressAutoHyphens/>
              <w:autoSpaceDE w:val="0"/>
              <w:snapToGrid w:val="0"/>
              <w:spacing w:after="0" w:line="274" w:lineRule="exact"/>
              <w:jc w:val="both"/>
              <w:rPr>
                <w:rFonts w:ascii="Times New Roman" w:eastAsia="Times New Roman" w:hAnsi="Times New Roman" w:cs="Times New Roman"/>
                <w:lang w:eastAsia="zh-CN"/>
              </w:rPr>
            </w:pPr>
            <w:r w:rsidRPr="00F315F8">
              <w:rPr>
                <w:rFonts w:ascii="Times New Roman" w:eastAsia="Times New Roman" w:hAnsi="Times New Roman" w:cs="Times New Roman"/>
                <w:color w:val="000000"/>
                <w:sz w:val="20"/>
                <w:szCs w:val="20"/>
                <w:lang w:eastAsia="zh-CN"/>
              </w:rPr>
              <w:t>00263</w:t>
            </w:r>
          </w:p>
        </w:tc>
        <w:tc>
          <w:tcPr>
            <w:tcW w:w="4970" w:type="dxa"/>
            <w:tcBorders>
              <w:left w:val="single" w:sz="4" w:space="0" w:color="000000"/>
              <w:bottom w:val="single" w:sz="4" w:space="0" w:color="000000"/>
            </w:tcBorders>
            <w:shd w:val="clear" w:color="auto" w:fill="auto"/>
          </w:tcPr>
          <w:p w14:paraId="31666605" w14:textId="77777777" w:rsidR="00F315F8" w:rsidRPr="00F315F8" w:rsidRDefault="00F315F8" w:rsidP="00F315F8">
            <w:pPr>
              <w:widowControl w:val="0"/>
              <w:suppressAutoHyphens/>
              <w:autoSpaceDE w:val="0"/>
              <w:spacing w:after="0" w:line="240" w:lineRule="auto"/>
              <w:ind w:right="283"/>
              <w:jc w:val="both"/>
              <w:rPr>
                <w:rFonts w:ascii="Times New Roman" w:eastAsia="Times New Roman" w:hAnsi="Times New Roman" w:cs="Times New Roman"/>
                <w:lang w:eastAsia="zh-CN"/>
              </w:rPr>
            </w:pPr>
            <w:r w:rsidRPr="00F315F8">
              <w:rPr>
                <w:rFonts w:ascii="Times New Roman" w:eastAsia="Times New Roman" w:hAnsi="Times New Roman" w:cs="Times New Roman"/>
                <w:color w:val="000000"/>
                <w:sz w:val="20"/>
                <w:szCs w:val="20"/>
                <w:lang w:eastAsia="zh-CN"/>
              </w:rPr>
              <w:t>Видача</w:t>
            </w:r>
            <w:r w:rsidRPr="00F315F8">
              <w:rPr>
                <w:rFonts w:ascii="Times New Roman" w:eastAsia="Times New Roman" w:hAnsi="Times New Roman" w:cs="Times New Roman"/>
                <w:color w:val="000000"/>
                <w:spacing w:val="-5"/>
                <w:sz w:val="20"/>
                <w:szCs w:val="20"/>
                <w:lang w:eastAsia="zh-CN"/>
              </w:rPr>
              <w:t xml:space="preserve"> </w:t>
            </w:r>
            <w:r w:rsidRPr="00F315F8">
              <w:rPr>
                <w:rFonts w:ascii="Times New Roman" w:eastAsia="Times New Roman" w:hAnsi="Times New Roman" w:cs="Times New Roman"/>
                <w:color w:val="000000"/>
                <w:sz w:val="20"/>
                <w:szCs w:val="20"/>
                <w:lang w:eastAsia="zh-CN"/>
              </w:rPr>
              <w:t>довідки</w:t>
            </w:r>
            <w:r w:rsidRPr="00F315F8">
              <w:rPr>
                <w:rFonts w:ascii="Times New Roman" w:eastAsia="Times New Roman" w:hAnsi="Times New Roman" w:cs="Times New Roman"/>
                <w:color w:val="000000"/>
                <w:spacing w:val="-3"/>
                <w:sz w:val="20"/>
                <w:szCs w:val="20"/>
                <w:lang w:eastAsia="zh-CN"/>
              </w:rPr>
              <w:t xml:space="preserve"> </w:t>
            </w:r>
            <w:r w:rsidRPr="00F315F8">
              <w:rPr>
                <w:rFonts w:ascii="Times New Roman" w:eastAsia="Times New Roman" w:hAnsi="Times New Roman" w:cs="Times New Roman"/>
                <w:color w:val="000000"/>
                <w:sz w:val="20"/>
                <w:szCs w:val="20"/>
                <w:lang w:eastAsia="zh-CN"/>
              </w:rPr>
              <w:t>про</w:t>
            </w:r>
            <w:r w:rsidRPr="00F315F8">
              <w:rPr>
                <w:rFonts w:ascii="Times New Roman" w:eastAsia="Times New Roman" w:hAnsi="Times New Roman" w:cs="Times New Roman"/>
                <w:color w:val="000000"/>
                <w:spacing w:val="-3"/>
                <w:sz w:val="20"/>
                <w:szCs w:val="20"/>
                <w:lang w:eastAsia="zh-CN"/>
              </w:rPr>
              <w:t xml:space="preserve"> </w:t>
            </w:r>
            <w:r w:rsidRPr="00F315F8">
              <w:rPr>
                <w:rFonts w:ascii="Times New Roman" w:eastAsia="Times New Roman" w:hAnsi="Times New Roman" w:cs="Times New Roman"/>
                <w:color w:val="000000"/>
                <w:sz w:val="20"/>
                <w:szCs w:val="20"/>
                <w:lang w:eastAsia="zh-CN"/>
              </w:rPr>
              <w:t>участь</w:t>
            </w:r>
            <w:r w:rsidRPr="00F315F8">
              <w:rPr>
                <w:rFonts w:ascii="Times New Roman" w:eastAsia="Times New Roman" w:hAnsi="Times New Roman" w:cs="Times New Roman"/>
                <w:color w:val="000000"/>
                <w:spacing w:val="-2"/>
                <w:sz w:val="20"/>
                <w:szCs w:val="20"/>
                <w:lang w:eastAsia="zh-CN"/>
              </w:rPr>
              <w:t xml:space="preserve"> </w:t>
            </w:r>
            <w:r w:rsidRPr="00F315F8">
              <w:rPr>
                <w:rFonts w:ascii="Times New Roman" w:eastAsia="Times New Roman" w:hAnsi="Times New Roman" w:cs="Times New Roman"/>
                <w:color w:val="000000"/>
                <w:sz w:val="20"/>
                <w:szCs w:val="20"/>
                <w:lang w:eastAsia="zh-CN"/>
              </w:rPr>
              <w:t>(неучасть)</w:t>
            </w:r>
            <w:r w:rsidRPr="00F315F8">
              <w:rPr>
                <w:rFonts w:ascii="Times New Roman" w:eastAsia="Times New Roman" w:hAnsi="Times New Roman" w:cs="Times New Roman"/>
                <w:color w:val="000000"/>
                <w:spacing w:val="53"/>
                <w:sz w:val="20"/>
                <w:szCs w:val="20"/>
                <w:lang w:eastAsia="zh-CN"/>
              </w:rPr>
              <w:t xml:space="preserve"> </w:t>
            </w:r>
            <w:r w:rsidRPr="00F315F8">
              <w:rPr>
                <w:rFonts w:ascii="Times New Roman" w:eastAsia="Times New Roman" w:hAnsi="Times New Roman" w:cs="Times New Roman"/>
                <w:color w:val="000000"/>
                <w:sz w:val="20"/>
                <w:szCs w:val="20"/>
                <w:lang w:eastAsia="zh-CN"/>
              </w:rPr>
              <w:t>в</w:t>
            </w:r>
            <w:r w:rsidRPr="00F315F8">
              <w:rPr>
                <w:rFonts w:ascii="Times New Roman" w:eastAsia="Times New Roman" w:hAnsi="Times New Roman" w:cs="Times New Roman"/>
                <w:color w:val="000000"/>
                <w:spacing w:val="-57"/>
                <w:sz w:val="20"/>
                <w:szCs w:val="20"/>
                <w:lang w:eastAsia="zh-CN"/>
              </w:rPr>
              <w:t xml:space="preserve"> </w:t>
            </w:r>
            <w:r w:rsidRPr="00F315F8">
              <w:rPr>
                <w:rFonts w:ascii="Times New Roman" w:eastAsia="Times New Roman" w:hAnsi="Times New Roman" w:cs="Times New Roman"/>
                <w:color w:val="000000"/>
                <w:sz w:val="20"/>
                <w:szCs w:val="20"/>
                <w:lang w:eastAsia="zh-CN"/>
              </w:rPr>
              <w:t>приватизації</w:t>
            </w:r>
            <w:r w:rsidRPr="00F315F8">
              <w:rPr>
                <w:rFonts w:ascii="Times New Roman" w:eastAsia="Times New Roman" w:hAnsi="Times New Roman" w:cs="Times New Roman"/>
                <w:color w:val="000000"/>
                <w:spacing w:val="-1"/>
                <w:sz w:val="20"/>
                <w:szCs w:val="20"/>
                <w:lang w:eastAsia="zh-CN"/>
              </w:rPr>
              <w:t xml:space="preserve"> </w:t>
            </w:r>
            <w:r w:rsidRPr="00F315F8">
              <w:rPr>
                <w:rFonts w:ascii="Times New Roman" w:eastAsia="Times New Roman" w:hAnsi="Times New Roman" w:cs="Times New Roman"/>
                <w:color w:val="000000"/>
                <w:sz w:val="20"/>
                <w:szCs w:val="20"/>
                <w:lang w:eastAsia="zh-CN"/>
              </w:rPr>
              <w:t>житла</w:t>
            </w:r>
            <w:r w:rsidRPr="00F315F8">
              <w:rPr>
                <w:rFonts w:ascii="Times New Roman" w:eastAsia="Times New Roman" w:hAnsi="Times New Roman" w:cs="Times New Roman"/>
                <w:color w:val="000000"/>
                <w:spacing w:val="-2"/>
                <w:sz w:val="20"/>
                <w:szCs w:val="20"/>
                <w:lang w:eastAsia="zh-CN"/>
              </w:rPr>
              <w:t xml:space="preserve"> </w:t>
            </w:r>
            <w:r w:rsidRPr="00F315F8">
              <w:rPr>
                <w:rFonts w:ascii="Times New Roman" w:eastAsia="Times New Roman" w:hAnsi="Times New Roman" w:cs="Times New Roman"/>
                <w:color w:val="000000"/>
                <w:sz w:val="20"/>
                <w:szCs w:val="20"/>
                <w:lang w:eastAsia="zh-CN"/>
              </w:rPr>
              <w:t>державного</w:t>
            </w:r>
          </w:p>
          <w:p w14:paraId="406489D6" w14:textId="77777777" w:rsidR="00F315F8" w:rsidRPr="00F315F8" w:rsidRDefault="00F315F8" w:rsidP="00F315F8">
            <w:pPr>
              <w:widowControl w:val="0"/>
              <w:suppressAutoHyphens/>
              <w:autoSpaceDE w:val="0"/>
              <w:spacing w:after="0" w:line="257" w:lineRule="exact"/>
              <w:jc w:val="both"/>
              <w:rPr>
                <w:rFonts w:ascii="Times New Roman" w:eastAsia="Times New Roman" w:hAnsi="Times New Roman" w:cs="Times New Roman"/>
                <w:lang w:eastAsia="zh-CN"/>
              </w:rPr>
            </w:pPr>
            <w:r w:rsidRPr="00F315F8">
              <w:rPr>
                <w:rFonts w:ascii="Times New Roman" w:eastAsia="Times New Roman" w:hAnsi="Times New Roman" w:cs="Times New Roman"/>
                <w:color w:val="000000"/>
                <w:sz w:val="20"/>
                <w:szCs w:val="20"/>
                <w:lang w:eastAsia="zh-CN"/>
              </w:rPr>
              <w:t>житлового фонду</w:t>
            </w:r>
          </w:p>
        </w:tc>
        <w:tc>
          <w:tcPr>
            <w:tcW w:w="2694" w:type="dxa"/>
            <w:tcBorders>
              <w:left w:val="single" w:sz="4" w:space="0" w:color="000000"/>
              <w:bottom w:val="single" w:sz="4" w:space="0" w:color="000000"/>
              <w:right w:val="single" w:sz="4" w:space="0" w:color="000000"/>
            </w:tcBorders>
            <w:shd w:val="clear" w:color="auto" w:fill="auto"/>
          </w:tcPr>
          <w:p w14:paraId="6C089D2C"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52755E57" w14:textId="77777777" w:rsidTr="00494B3C">
        <w:tc>
          <w:tcPr>
            <w:tcW w:w="707" w:type="dxa"/>
            <w:tcBorders>
              <w:left w:val="single" w:sz="4" w:space="0" w:color="000000"/>
              <w:bottom w:val="single" w:sz="4" w:space="0" w:color="000000"/>
            </w:tcBorders>
            <w:shd w:val="clear" w:color="auto" w:fill="auto"/>
          </w:tcPr>
          <w:p w14:paraId="29F31142"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49</w:t>
            </w:r>
          </w:p>
        </w:tc>
        <w:tc>
          <w:tcPr>
            <w:tcW w:w="793" w:type="dxa"/>
            <w:tcBorders>
              <w:left w:val="single" w:sz="4" w:space="0" w:color="000000"/>
              <w:bottom w:val="single" w:sz="4" w:space="0" w:color="000000"/>
            </w:tcBorders>
            <w:shd w:val="clear" w:color="auto" w:fill="auto"/>
          </w:tcPr>
          <w:p w14:paraId="6CE9D1DD"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11.21</w:t>
            </w:r>
          </w:p>
        </w:tc>
        <w:tc>
          <w:tcPr>
            <w:tcW w:w="846" w:type="dxa"/>
            <w:tcBorders>
              <w:left w:val="single" w:sz="4" w:space="0" w:color="000000"/>
              <w:bottom w:val="single" w:sz="4" w:space="0" w:color="000000"/>
            </w:tcBorders>
            <w:shd w:val="clear" w:color="auto" w:fill="auto"/>
          </w:tcPr>
          <w:p w14:paraId="6124F0A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w:t>
            </w:r>
          </w:p>
        </w:tc>
        <w:tc>
          <w:tcPr>
            <w:tcW w:w="4970" w:type="dxa"/>
            <w:tcBorders>
              <w:left w:val="single" w:sz="4" w:space="0" w:color="000000"/>
              <w:bottom w:val="single" w:sz="4" w:space="0" w:color="000000"/>
            </w:tcBorders>
            <w:shd w:val="clear" w:color="auto" w:fill="auto"/>
          </w:tcPr>
          <w:p w14:paraId="61317A74"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Видача довідки про спільне проживання та перебування на утриманні (на день смерті)</w:t>
            </w:r>
          </w:p>
        </w:tc>
        <w:tc>
          <w:tcPr>
            <w:tcW w:w="2694" w:type="dxa"/>
            <w:tcBorders>
              <w:left w:val="single" w:sz="4" w:space="0" w:color="000000"/>
              <w:bottom w:val="single" w:sz="4" w:space="0" w:color="000000"/>
              <w:right w:val="single" w:sz="4" w:space="0" w:color="000000"/>
            </w:tcBorders>
            <w:shd w:val="clear" w:color="auto" w:fill="auto"/>
          </w:tcPr>
          <w:p w14:paraId="4233A608"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036F6C85" w14:textId="77777777" w:rsidTr="00494B3C">
        <w:tc>
          <w:tcPr>
            <w:tcW w:w="707" w:type="dxa"/>
            <w:tcBorders>
              <w:left w:val="single" w:sz="4" w:space="0" w:color="000000"/>
              <w:bottom w:val="single" w:sz="4" w:space="0" w:color="000000"/>
            </w:tcBorders>
            <w:shd w:val="clear" w:color="auto" w:fill="auto"/>
          </w:tcPr>
          <w:p w14:paraId="7BB11CD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50</w:t>
            </w:r>
          </w:p>
        </w:tc>
        <w:tc>
          <w:tcPr>
            <w:tcW w:w="793" w:type="dxa"/>
            <w:tcBorders>
              <w:left w:val="single" w:sz="4" w:space="0" w:color="000000"/>
              <w:bottom w:val="single" w:sz="4" w:space="0" w:color="000000"/>
            </w:tcBorders>
            <w:shd w:val="clear" w:color="auto" w:fill="auto"/>
          </w:tcPr>
          <w:p w14:paraId="54ACAA97"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11.22</w:t>
            </w:r>
          </w:p>
        </w:tc>
        <w:tc>
          <w:tcPr>
            <w:tcW w:w="846" w:type="dxa"/>
            <w:tcBorders>
              <w:left w:val="single" w:sz="4" w:space="0" w:color="000000"/>
              <w:bottom w:val="single" w:sz="4" w:space="0" w:color="000000"/>
            </w:tcBorders>
            <w:shd w:val="clear" w:color="auto" w:fill="auto"/>
          </w:tcPr>
          <w:p w14:paraId="7F194323"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w:t>
            </w:r>
          </w:p>
        </w:tc>
        <w:tc>
          <w:tcPr>
            <w:tcW w:w="4970" w:type="dxa"/>
            <w:tcBorders>
              <w:left w:val="single" w:sz="4" w:space="0" w:color="000000"/>
              <w:bottom w:val="single" w:sz="4" w:space="0" w:color="000000"/>
            </w:tcBorders>
            <w:shd w:val="clear" w:color="auto" w:fill="auto"/>
          </w:tcPr>
          <w:p w14:paraId="07317F38"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Видача довідки про відсутність зареєстрованих осіб за </w:t>
            </w:r>
            <w:proofErr w:type="spellStart"/>
            <w:r w:rsidRPr="00F315F8">
              <w:rPr>
                <w:rFonts w:ascii="Times New Roman" w:eastAsia="Calibri" w:hAnsi="Times New Roman" w:cs="Times New Roman"/>
                <w:color w:val="000000"/>
                <w:sz w:val="20"/>
                <w:szCs w:val="20"/>
                <w:lang w:eastAsia="zh-CN"/>
              </w:rPr>
              <w:t>адресою</w:t>
            </w:r>
            <w:proofErr w:type="spellEnd"/>
          </w:p>
        </w:tc>
        <w:tc>
          <w:tcPr>
            <w:tcW w:w="2694" w:type="dxa"/>
            <w:tcBorders>
              <w:left w:val="single" w:sz="4" w:space="0" w:color="000000"/>
              <w:bottom w:val="single" w:sz="4" w:space="0" w:color="000000"/>
              <w:right w:val="single" w:sz="4" w:space="0" w:color="000000"/>
            </w:tcBorders>
            <w:shd w:val="clear" w:color="auto" w:fill="auto"/>
          </w:tcPr>
          <w:p w14:paraId="10EA313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55A257BF" w14:textId="77777777" w:rsidTr="00494B3C">
        <w:tc>
          <w:tcPr>
            <w:tcW w:w="10010" w:type="dxa"/>
            <w:gridSpan w:val="5"/>
            <w:tcBorders>
              <w:left w:val="single" w:sz="4" w:space="0" w:color="000000"/>
              <w:bottom w:val="single" w:sz="4" w:space="0" w:color="000000"/>
              <w:right w:val="single" w:sz="4" w:space="0" w:color="000000"/>
            </w:tcBorders>
            <w:shd w:val="clear" w:color="auto" w:fill="auto"/>
          </w:tcPr>
          <w:p w14:paraId="64A2D3C0" w14:textId="77777777" w:rsidR="00F315F8" w:rsidRPr="00F315F8" w:rsidRDefault="00F315F8" w:rsidP="00F315F8">
            <w:pPr>
              <w:widowControl w:val="0"/>
              <w:suppressAutoHyphens/>
              <w:snapToGrid w:val="0"/>
              <w:spacing w:before="120" w:after="120" w:line="252" w:lineRule="auto"/>
              <w:jc w:val="center"/>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rPr>
              <w:t>Розділ XII «ЗЕМЕЛЬНІ ПИТАННЯ МІСЦЕВОГО ЗНАЧЕННЯ»</w:t>
            </w:r>
          </w:p>
        </w:tc>
      </w:tr>
      <w:tr w:rsidR="00F315F8" w:rsidRPr="00F315F8" w14:paraId="7C09805C" w14:textId="77777777" w:rsidTr="00494B3C">
        <w:tc>
          <w:tcPr>
            <w:tcW w:w="707" w:type="dxa"/>
            <w:tcBorders>
              <w:left w:val="single" w:sz="4" w:space="0" w:color="000000"/>
              <w:bottom w:val="single" w:sz="4" w:space="0" w:color="000000"/>
            </w:tcBorders>
            <w:shd w:val="clear" w:color="auto" w:fill="auto"/>
          </w:tcPr>
          <w:p w14:paraId="500D22E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51</w:t>
            </w:r>
          </w:p>
        </w:tc>
        <w:tc>
          <w:tcPr>
            <w:tcW w:w="793" w:type="dxa"/>
            <w:tcBorders>
              <w:left w:val="single" w:sz="4" w:space="0" w:color="000000"/>
              <w:bottom w:val="single" w:sz="4" w:space="0" w:color="000000"/>
            </w:tcBorders>
            <w:shd w:val="clear" w:color="auto" w:fill="auto"/>
          </w:tcPr>
          <w:p w14:paraId="23012D65"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12.01</w:t>
            </w:r>
          </w:p>
        </w:tc>
        <w:tc>
          <w:tcPr>
            <w:tcW w:w="846" w:type="dxa"/>
            <w:tcBorders>
              <w:left w:val="single" w:sz="4" w:space="0" w:color="000000"/>
              <w:bottom w:val="single" w:sz="4" w:space="0" w:color="000000"/>
            </w:tcBorders>
            <w:shd w:val="clear" w:color="auto" w:fill="auto"/>
          </w:tcPr>
          <w:p w14:paraId="7F3752F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00207</w:t>
            </w:r>
          </w:p>
        </w:tc>
        <w:tc>
          <w:tcPr>
            <w:tcW w:w="4970" w:type="dxa"/>
            <w:tcBorders>
              <w:left w:val="single" w:sz="4" w:space="0" w:color="000000"/>
              <w:bottom w:val="single" w:sz="4" w:space="0" w:color="000000"/>
            </w:tcBorders>
            <w:shd w:val="clear" w:color="auto" w:fill="auto"/>
          </w:tcPr>
          <w:p w14:paraId="0877587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Надання дозволу на розроблення проекту землеустрою щодо відведення земельної ділянки для послідуючого продажу</w:t>
            </w:r>
          </w:p>
        </w:tc>
        <w:tc>
          <w:tcPr>
            <w:tcW w:w="2694" w:type="dxa"/>
            <w:tcBorders>
              <w:left w:val="single" w:sz="4" w:space="0" w:color="000000"/>
              <w:bottom w:val="single" w:sz="4" w:space="0" w:color="000000"/>
              <w:right w:val="single" w:sz="4" w:space="0" w:color="000000"/>
            </w:tcBorders>
            <w:shd w:val="clear" w:color="auto" w:fill="auto"/>
          </w:tcPr>
          <w:p w14:paraId="658A0C5F"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Закон України «Про Державний земельний кадастр»</w:t>
            </w:r>
          </w:p>
        </w:tc>
      </w:tr>
      <w:tr w:rsidR="00F315F8" w:rsidRPr="00F315F8" w14:paraId="0533874A" w14:textId="77777777" w:rsidTr="00494B3C">
        <w:tc>
          <w:tcPr>
            <w:tcW w:w="707" w:type="dxa"/>
            <w:tcBorders>
              <w:left w:val="single" w:sz="4" w:space="0" w:color="000000"/>
              <w:bottom w:val="single" w:sz="4" w:space="0" w:color="000000"/>
            </w:tcBorders>
            <w:shd w:val="clear" w:color="auto" w:fill="auto"/>
          </w:tcPr>
          <w:p w14:paraId="138E403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52</w:t>
            </w:r>
          </w:p>
        </w:tc>
        <w:tc>
          <w:tcPr>
            <w:tcW w:w="793" w:type="dxa"/>
            <w:tcBorders>
              <w:left w:val="single" w:sz="4" w:space="0" w:color="000000"/>
              <w:bottom w:val="single" w:sz="4" w:space="0" w:color="000000"/>
            </w:tcBorders>
            <w:shd w:val="clear" w:color="auto" w:fill="auto"/>
          </w:tcPr>
          <w:p w14:paraId="5341212A"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12.02</w:t>
            </w:r>
          </w:p>
        </w:tc>
        <w:tc>
          <w:tcPr>
            <w:tcW w:w="846" w:type="dxa"/>
            <w:tcBorders>
              <w:left w:val="single" w:sz="4" w:space="0" w:color="000000"/>
              <w:bottom w:val="single" w:sz="4" w:space="0" w:color="000000"/>
            </w:tcBorders>
            <w:shd w:val="clear" w:color="auto" w:fill="auto"/>
          </w:tcPr>
          <w:p w14:paraId="04A23D26"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00199</w:t>
            </w:r>
          </w:p>
        </w:tc>
        <w:tc>
          <w:tcPr>
            <w:tcW w:w="4970" w:type="dxa"/>
            <w:tcBorders>
              <w:left w:val="single" w:sz="4" w:space="0" w:color="000000"/>
              <w:bottom w:val="single" w:sz="4" w:space="0" w:color="000000"/>
            </w:tcBorders>
            <w:shd w:val="clear" w:color="auto" w:fill="auto"/>
          </w:tcPr>
          <w:p w14:paraId="5F109C1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Надання дозволу на розроблення проекту землеустрою щодо відведення земельної ділянки у користування</w:t>
            </w:r>
          </w:p>
        </w:tc>
        <w:tc>
          <w:tcPr>
            <w:tcW w:w="2694" w:type="dxa"/>
            <w:tcBorders>
              <w:left w:val="single" w:sz="4" w:space="0" w:color="000000"/>
              <w:bottom w:val="single" w:sz="4" w:space="0" w:color="000000"/>
              <w:right w:val="single" w:sz="4" w:space="0" w:color="000000"/>
            </w:tcBorders>
            <w:shd w:val="clear" w:color="auto" w:fill="auto"/>
          </w:tcPr>
          <w:p w14:paraId="1B401A0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614E2A81" w14:textId="77777777" w:rsidTr="00494B3C">
        <w:tc>
          <w:tcPr>
            <w:tcW w:w="707" w:type="dxa"/>
            <w:tcBorders>
              <w:left w:val="single" w:sz="4" w:space="0" w:color="000000"/>
              <w:bottom w:val="single" w:sz="4" w:space="0" w:color="000000"/>
            </w:tcBorders>
            <w:shd w:val="clear" w:color="auto" w:fill="auto"/>
          </w:tcPr>
          <w:p w14:paraId="24D9E851"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53</w:t>
            </w:r>
          </w:p>
        </w:tc>
        <w:tc>
          <w:tcPr>
            <w:tcW w:w="793" w:type="dxa"/>
            <w:tcBorders>
              <w:left w:val="single" w:sz="4" w:space="0" w:color="000000"/>
              <w:bottom w:val="single" w:sz="4" w:space="0" w:color="000000"/>
            </w:tcBorders>
            <w:shd w:val="clear" w:color="auto" w:fill="auto"/>
          </w:tcPr>
          <w:p w14:paraId="56B23B6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12.03</w:t>
            </w:r>
          </w:p>
        </w:tc>
        <w:tc>
          <w:tcPr>
            <w:tcW w:w="846" w:type="dxa"/>
            <w:tcBorders>
              <w:left w:val="single" w:sz="4" w:space="0" w:color="000000"/>
              <w:bottom w:val="single" w:sz="4" w:space="0" w:color="000000"/>
            </w:tcBorders>
            <w:shd w:val="clear" w:color="auto" w:fill="auto"/>
          </w:tcPr>
          <w:p w14:paraId="0E9CA473"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00210</w:t>
            </w:r>
          </w:p>
        </w:tc>
        <w:tc>
          <w:tcPr>
            <w:tcW w:w="4970" w:type="dxa"/>
            <w:tcBorders>
              <w:left w:val="single" w:sz="4" w:space="0" w:color="000000"/>
              <w:bottom w:val="single" w:sz="4" w:space="0" w:color="000000"/>
            </w:tcBorders>
            <w:shd w:val="clear" w:color="auto" w:fill="auto"/>
          </w:tcPr>
          <w:p w14:paraId="2A5D89B3"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Надання дозволу на розроблення проекту землеустрою, що забезпечує еколого-економічне обґрунтування сівозміни та впорядкування угідь</w:t>
            </w:r>
          </w:p>
        </w:tc>
        <w:tc>
          <w:tcPr>
            <w:tcW w:w="2694" w:type="dxa"/>
            <w:tcBorders>
              <w:left w:val="single" w:sz="4" w:space="0" w:color="000000"/>
              <w:bottom w:val="single" w:sz="4" w:space="0" w:color="000000"/>
              <w:right w:val="single" w:sz="4" w:space="0" w:color="000000"/>
            </w:tcBorders>
            <w:shd w:val="clear" w:color="auto" w:fill="auto"/>
          </w:tcPr>
          <w:p w14:paraId="61785B2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29675AEB" w14:textId="77777777" w:rsidTr="00494B3C">
        <w:tc>
          <w:tcPr>
            <w:tcW w:w="707" w:type="dxa"/>
            <w:tcBorders>
              <w:left w:val="single" w:sz="4" w:space="0" w:color="000000"/>
              <w:bottom w:val="single" w:sz="4" w:space="0" w:color="000000"/>
            </w:tcBorders>
            <w:shd w:val="clear" w:color="auto" w:fill="auto"/>
          </w:tcPr>
          <w:p w14:paraId="0EC1855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54</w:t>
            </w:r>
          </w:p>
        </w:tc>
        <w:tc>
          <w:tcPr>
            <w:tcW w:w="793" w:type="dxa"/>
            <w:tcBorders>
              <w:left w:val="single" w:sz="4" w:space="0" w:color="000000"/>
              <w:bottom w:val="single" w:sz="4" w:space="0" w:color="000000"/>
            </w:tcBorders>
            <w:shd w:val="clear" w:color="auto" w:fill="auto"/>
          </w:tcPr>
          <w:p w14:paraId="3123F78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12.04</w:t>
            </w:r>
          </w:p>
        </w:tc>
        <w:tc>
          <w:tcPr>
            <w:tcW w:w="846" w:type="dxa"/>
            <w:tcBorders>
              <w:left w:val="single" w:sz="4" w:space="0" w:color="000000"/>
              <w:bottom w:val="single" w:sz="4" w:space="0" w:color="000000"/>
            </w:tcBorders>
            <w:shd w:val="clear" w:color="auto" w:fill="auto"/>
          </w:tcPr>
          <w:p w14:paraId="4BDAAE22"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00198</w:t>
            </w:r>
          </w:p>
        </w:tc>
        <w:tc>
          <w:tcPr>
            <w:tcW w:w="4970" w:type="dxa"/>
            <w:tcBorders>
              <w:left w:val="single" w:sz="4" w:space="0" w:color="000000"/>
              <w:bottom w:val="single" w:sz="4" w:space="0" w:color="000000"/>
            </w:tcBorders>
            <w:shd w:val="clear" w:color="auto" w:fill="auto"/>
          </w:tcPr>
          <w:p w14:paraId="1F5736E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Надання згоди на передачу орендованої земельної ділянки в суборенду</w:t>
            </w:r>
          </w:p>
        </w:tc>
        <w:tc>
          <w:tcPr>
            <w:tcW w:w="2694" w:type="dxa"/>
            <w:tcBorders>
              <w:left w:val="single" w:sz="4" w:space="0" w:color="000000"/>
              <w:bottom w:val="single" w:sz="4" w:space="0" w:color="000000"/>
              <w:right w:val="single" w:sz="4" w:space="0" w:color="000000"/>
            </w:tcBorders>
            <w:shd w:val="clear" w:color="auto" w:fill="auto"/>
          </w:tcPr>
          <w:p w14:paraId="6FE1181F"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Закон України «Про оренду землі»</w:t>
            </w:r>
          </w:p>
        </w:tc>
      </w:tr>
      <w:tr w:rsidR="00F315F8" w:rsidRPr="00F315F8" w14:paraId="0553A1FD" w14:textId="77777777" w:rsidTr="00494B3C">
        <w:tc>
          <w:tcPr>
            <w:tcW w:w="707" w:type="dxa"/>
            <w:tcBorders>
              <w:left w:val="single" w:sz="4" w:space="0" w:color="000000"/>
              <w:bottom w:val="single" w:sz="4" w:space="0" w:color="000000"/>
            </w:tcBorders>
            <w:shd w:val="clear" w:color="auto" w:fill="auto"/>
          </w:tcPr>
          <w:p w14:paraId="7D17B45F"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55</w:t>
            </w:r>
          </w:p>
        </w:tc>
        <w:tc>
          <w:tcPr>
            <w:tcW w:w="793" w:type="dxa"/>
            <w:tcBorders>
              <w:left w:val="single" w:sz="4" w:space="0" w:color="000000"/>
              <w:bottom w:val="single" w:sz="4" w:space="0" w:color="000000"/>
            </w:tcBorders>
            <w:shd w:val="clear" w:color="auto" w:fill="auto"/>
          </w:tcPr>
          <w:p w14:paraId="116F99E6"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12.05</w:t>
            </w:r>
          </w:p>
        </w:tc>
        <w:tc>
          <w:tcPr>
            <w:tcW w:w="846" w:type="dxa"/>
            <w:tcBorders>
              <w:left w:val="single" w:sz="4" w:space="0" w:color="000000"/>
              <w:bottom w:val="single" w:sz="4" w:space="0" w:color="000000"/>
            </w:tcBorders>
            <w:shd w:val="clear" w:color="auto" w:fill="auto"/>
          </w:tcPr>
          <w:p w14:paraId="016FC9ED"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00213</w:t>
            </w:r>
          </w:p>
        </w:tc>
        <w:tc>
          <w:tcPr>
            <w:tcW w:w="4970" w:type="dxa"/>
            <w:tcBorders>
              <w:left w:val="single" w:sz="4" w:space="0" w:color="000000"/>
              <w:bottom w:val="single" w:sz="4" w:space="0" w:color="000000"/>
            </w:tcBorders>
            <w:shd w:val="clear" w:color="auto" w:fill="auto"/>
          </w:tcPr>
          <w:p w14:paraId="38A23382"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Надання права користування чужою земельною ділянкою для забудови (</w:t>
            </w:r>
            <w:proofErr w:type="spellStart"/>
            <w:r w:rsidRPr="00F315F8">
              <w:rPr>
                <w:rFonts w:ascii="Times New Roman" w:eastAsia="Calibri" w:hAnsi="Times New Roman" w:cs="Times New Roman"/>
                <w:color w:val="000000"/>
                <w:sz w:val="20"/>
                <w:szCs w:val="20"/>
                <w:lang w:eastAsia="zh-CN"/>
              </w:rPr>
              <w:t>суперфіцій</w:t>
            </w:r>
            <w:proofErr w:type="spellEnd"/>
            <w:r w:rsidRPr="00F315F8">
              <w:rPr>
                <w:rFonts w:ascii="Times New Roman" w:eastAsia="Calibri" w:hAnsi="Times New Roman" w:cs="Times New Roman"/>
                <w:color w:val="000000"/>
                <w:sz w:val="20"/>
                <w:szCs w:val="20"/>
                <w:lang w:eastAsia="zh-CN"/>
              </w:rPr>
              <w:t>)</w:t>
            </w:r>
          </w:p>
        </w:tc>
        <w:tc>
          <w:tcPr>
            <w:tcW w:w="2694" w:type="dxa"/>
            <w:tcBorders>
              <w:left w:val="single" w:sz="4" w:space="0" w:color="000000"/>
              <w:bottom w:val="single" w:sz="4" w:space="0" w:color="000000"/>
              <w:right w:val="single" w:sz="4" w:space="0" w:color="000000"/>
            </w:tcBorders>
            <w:shd w:val="clear" w:color="auto" w:fill="auto"/>
          </w:tcPr>
          <w:p w14:paraId="419ED4B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Закон України «Про Державний земельний кадастр»</w:t>
            </w:r>
          </w:p>
        </w:tc>
      </w:tr>
      <w:tr w:rsidR="00F315F8" w:rsidRPr="00F315F8" w14:paraId="5A146F2B" w14:textId="77777777" w:rsidTr="00494B3C">
        <w:tc>
          <w:tcPr>
            <w:tcW w:w="707" w:type="dxa"/>
            <w:tcBorders>
              <w:left w:val="single" w:sz="4" w:space="0" w:color="000000"/>
              <w:bottom w:val="single" w:sz="4" w:space="0" w:color="000000"/>
            </w:tcBorders>
            <w:shd w:val="clear" w:color="auto" w:fill="auto"/>
          </w:tcPr>
          <w:p w14:paraId="747A2626"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56</w:t>
            </w:r>
          </w:p>
        </w:tc>
        <w:tc>
          <w:tcPr>
            <w:tcW w:w="793" w:type="dxa"/>
            <w:tcBorders>
              <w:left w:val="single" w:sz="4" w:space="0" w:color="000000"/>
              <w:bottom w:val="single" w:sz="4" w:space="0" w:color="000000"/>
            </w:tcBorders>
            <w:shd w:val="clear" w:color="auto" w:fill="auto"/>
          </w:tcPr>
          <w:p w14:paraId="0D166556"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12.06</w:t>
            </w:r>
          </w:p>
        </w:tc>
        <w:tc>
          <w:tcPr>
            <w:tcW w:w="846" w:type="dxa"/>
            <w:tcBorders>
              <w:left w:val="single" w:sz="4" w:space="0" w:color="000000"/>
              <w:bottom w:val="single" w:sz="4" w:space="0" w:color="000000"/>
            </w:tcBorders>
            <w:shd w:val="clear" w:color="auto" w:fill="auto"/>
          </w:tcPr>
          <w:p w14:paraId="2F3A4C84"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01161</w:t>
            </w:r>
          </w:p>
        </w:tc>
        <w:tc>
          <w:tcPr>
            <w:tcW w:w="4970" w:type="dxa"/>
            <w:tcBorders>
              <w:left w:val="single" w:sz="4" w:space="0" w:color="000000"/>
              <w:bottom w:val="single" w:sz="4" w:space="0" w:color="000000"/>
            </w:tcBorders>
            <w:shd w:val="clear" w:color="auto" w:fill="auto"/>
          </w:tcPr>
          <w:p w14:paraId="6A96273D"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Видача рішення про передачу у власність, надання у постійне користування та оренду земельних ділянок, що перебувають у державній або комунальній власності</w:t>
            </w:r>
          </w:p>
        </w:tc>
        <w:tc>
          <w:tcPr>
            <w:tcW w:w="2694" w:type="dxa"/>
            <w:tcBorders>
              <w:left w:val="single" w:sz="4" w:space="0" w:color="000000"/>
              <w:bottom w:val="single" w:sz="4" w:space="0" w:color="000000"/>
              <w:right w:val="single" w:sz="4" w:space="0" w:color="000000"/>
            </w:tcBorders>
            <w:shd w:val="clear" w:color="auto" w:fill="auto"/>
          </w:tcPr>
          <w:p w14:paraId="1D6C2D5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Земельний кодекс України, Закон України «Про Перелік документів дозвільного характеру у сфері господарської діяльності»</w:t>
            </w:r>
          </w:p>
        </w:tc>
      </w:tr>
      <w:tr w:rsidR="00F315F8" w:rsidRPr="00F315F8" w14:paraId="144A21D7" w14:textId="77777777" w:rsidTr="00494B3C">
        <w:tc>
          <w:tcPr>
            <w:tcW w:w="707" w:type="dxa"/>
            <w:tcBorders>
              <w:left w:val="single" w:sz="4" w:space="0" w:color="000000"/>
              <w:bottom w:val="single" w:sz="4" w:space="0" w:color="000000"/>
            </w:tcBorders>
            <w:shd w:val="clear" w:color="auto" w:fill="auto"/>
          </w:tcPr>
          <w:p w14:paraId="5CF9BB88"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57</w:t>
            </w:r>
          </w:p>
        </w:tc>
        <w:tc>
          <w:tcPr>
            <w:tcW w:w="793" w:type="dxa"/>
            <w:tcBorders>
              <w:left w:val="single" w:sz="4" w:space="0" w:color="000000"/>
              <w:bottom w:val="single" w:sz="4" w:space="0" w:color="000000"/>
            </w:tcBorders>
            <w:shd w:val="clear" w:color="auto" w:fill="auto"/>
          </w:tcPr>
          <w:p w14:paraId="739C345C"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12.07</w:t>
            </w:r>
          </w:p>
        </w:tc>
        <w:tc>
          <w:tcPr>
            <w:tcW w:w="846" w:type="dxa"/>
            <w:tcBorders>
              <w:left w:val="single" w:sz="4" w:space="0" w:color="000000"/>
              <w:bottom w:val="single" w:sz="4" w:space="0" w:color="000000"/>
            </w:tcBorders>
            <w:shd w:val="clear" w:color="auto" w:fill="auto"/>
          </w:tcPr>
          <w:p w14:paraId="4A91931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00175</w:t>
            </w:r>
          </w:p>
        </w:tc>
        <w:tc>
          <w:tcPr>
            <w:tcW w:w="4970" w:type="dxa"/>
            <w:tcBorders>
              <w:left w:val="single" w:sz="4" w:space="0" w:color="000000"/>
              <w:bottom w:val="single" w:sz="4" w:space="0" w:color="000000"/>
            </w:tcBorders>
            <w:shd w:val="clear" w:color="auto" w:fill="auto"/>
          </w:tcPr>
          <w:p w14:paraId="4DC512A7"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Видача рішення про припинення права власності на земельну ділянку, права постійного користування земельною ділянкою у разі добровільної відмови землевласника, землекористувача</w:t>
            </w:r>
          </w:p>
        </w:tc>
        <w:tc>
          <w:tcPr>
            <w:tcW w:w="2694" w:type="dxa"/>
            <w:tcBorders>
              <w:left w:val="single" w:sz="4" w:space="0" w:color="000000"/>
              <w:bottom w:val="single" w:sz="4" w:space="0" w:color="000000"/>
              <w:right w:val="single" w:sz="4" w:space="0" w:color="000000"/>
            </w:tcBorders>
            <w:shd w:val="clear" w:color="auto" w:fill="auto"/>
          </w:tcPr>
          <w:p w14:paraId="1C697214"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Земельний кодекс України</w:t>
            </w:r>
          </w:p>
        </w:tc>
      </w:tr>
      <w:tr w:rsidR="00F315F8" w:rsidRPr="00F315F8" w14:paraId="5835FB65" w14:textId="77777777" w:rsidTr="00494B3C">
        <w:tc>
          <w:tcPr>
            <w:tcW w:w="707" w:type="dxa"/>
            <w:tcBorders>
              <w:left w:val="single" w:sz="4" w:space="0" w:color="000000"/>
              <w:bottom w:val="single" w:sz="4" w:space="0" w:color="000000"/>
            </w:tcBorders>
            <w:shd w:val="clear" w:color="auto" w:fill="auto"/>
          </w:tcPr>
          <w:p w14:paraId="7B00EDE6"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58</w:t>
            </w:r>
          </w:p>
        </w:tc>
        <w:tc>
          <w:tcPr>
            <w:tcW w:w="793" w:type="dxa"/>
            <w:tcBorders>
              <w:left w:val="single" w:sz="4" w:space="0" w:color="000000"/>
              <w:bottom w:val="single" w:sz="4" w:space="0" w:color="000000"/>
            </w:tcBorders>
            <w:shd w:val="clear" w:color="auto" w:fill="auto"/>
          </w:tcPr>
          <w:p w14:paraId="6DB3849E"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12.08</w:t>
            </w:r>
          </w:p>
        </w:tc>
        <w:tc>
          <w:tcPr>
            <w:tcW w:w="846" w:type="dxa"/>
            <w:tcBorders>
              <w:left w:val="single" w:sz="4" w:space="0" w:color="000000"/>
              <w:bottom w:val="single" w:sz="4" w:space="0" w:color="000000"/>
            </w:tcBorders>
            <w:shd w:val="clear" w:color="auto" w:fill="auto"/>
          </w:tcPr>
          <w:p w14:paraId="1AF3892D"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00174</w:t>
            </w:r>
          </w:p>
        </w:tc>
        <w:tc>
          <w:tcPr>
            <w:tcW w:w="4970" w:type="dxa"/>
            <w:tcBorders>
              <w:left w:val="single" w:sz="4" w:space="0" w:color="000000"/>
              <w:bottom w:val="single" w:sz="4" w:space="0" w:color="000000"/>
            </w:tcBorders>
            <w:shd w:val="clear" w:color="auto" w:fill="auto"/>
          </w:tcPr>
          <w:p w14:paraId="0BE24CD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Видача рішення про продаж земельних ділянок державної та комунальної власності</w:t>
            </w:r>
          </w:p>
        </w:tc>
        <w:tc>
          <w:tcPr>
            <w:tcW w:w="2694" w:type="dxa"/>
            <w:tcBorders>
              <w:left w:val="single" w:sz="4" w:space="0" w:color="000000"/>
              <w:bottom w:val="single" w:sz="4" w:space="0" w:color="000000"/>
              <w:right w:val="single" w:sz="4" w:space="0" w:color="000000"/>
            </w:tcBorders>
            <w:shd w:val="clear" w:color="auto" w:fill="auto"/>
          </w:tcPr>
          <w:p w14:paraId="03AB284E"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Земельний кодекс України, Закон України «Про Перелік документів дозвільного характеру у сфері господарської діяльності»</w:t>
            </w:r>
          </w:p>
        </w:tc>
      </w:tr>
      <w:tr w:rsidR="00F315F8" w:rsidRPr="00F315F8" w14:paraId="5E59BBA3" w14:textId="77777777" w:rsidTr="00494B3C">
        <w:tc>
          <w:tcPr>
            <w:tcW w:w="707" w:type="dxa"/>
            <w:tcBorders>
              <w:left w:val="single" w:sz="4" w:space="0" w:color="000000"/>
              <w:bottom w:val="single" w:sz="4" w:space="0" w:color="000000"/>
            </w:tcBorders>
            <w:shd w:val="clear" w:color="auto" w:fill="auto"/>
          </w:tcPr>
          <w:p w14:paraId="29FA4156"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59</w:t>
            </w:r>
          </w:p>
        </w:tc>
        <w:tc>
          <w:tcPr>
            <w:tcW w:w="793" w:type="dxa"/>
            <w:tcBorders>
              <w:left w:val="single" w:sz="4" w:space="0" w:color="000000"/>
              <w:bottom w:val="single" w:sz="4" w:space="0" w:color="000000"/>
            </w:tcBorders>
            <w:shd w:val="clear" w:color="auto" w:fill="auto"/>
          </w:tcPr>
          <w:p w14:paraId="00A94C73"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12.09</w:t>
            </w:r>
          </w:p>
        </w:tc>
        <w:tc>
          <w:tcPr>
            <w:tcW w:w="846" w:type="dxa"/>
            <w:tcBorders>
              <w:left w:val="single" w:sz="4" w:space="0" w:color="000000"/>
              <w:bottom w:val="single" w:sz="4" w:space="0" w:color="000000"/>
            </w:tcBorders>
            <w:shd w:val="clear" w:color="auto" w:fill="auto"/>
          </w:tcPr>
          <w:p w14:paraId="79E680D6"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00176</w:t>
            </w:r>
          </w:p>
        </w:tc>
        <w:tc>
          <w:tcPr>
            <w:tcW w:w="4970" w:type="dxa"/>
            <w:tcBorders>
              <w:left w:val="single" w:sz="4" w:space="0" w:color="000000"/>
              <w:bottom w:val="single" w:sz="4" w:space="0" w:color="000000"/>
            </w:tcBorders>
            <w:shd w:val="clear" w:color="auto" w:fill="auto"/>
          </w:tcPr>
          <w:p w14:paraId="1AE98044"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Видача дозволу на розроблення проекту землеустрою щодо відведення земельної ділянки у межах безоплатної приватизації</w:t>
            </w:r>
          </w:p>
        </w:tc>
        <w:tc>
          <w:tcPr>
            <w:tcW w:w="2694" w:type="dxa"/>
            <w:tcBorders>
              <w:left w:val="single" w:sz="4" w:space="0" w:color="000000"/>
              <w:bottom w:val="single" w:sz="4" w:space="0" w:color="000000"/>
              <w:right w:val="single" w:sz="4" w:space="0" w:color="000000"/>
            </w:tcBorders>
            <w:shd w:val="clear" w:color="auto" w:fill="auto"/>
          </w:tcPr>
          <w:p w14:paraId="0AEA6CB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Земельний кодекс України</w:t>
            </w:r>
          </w:p>
        </w:tc>
      </w:tr>
      <w:tr w:rsidR="00F315F8" w:rsidRPr="00F315F8" w14:paraId="760F9869" w14:textId="77777777" w:rsidTr="00494B3C">
        <w:tc>
          <w:tcPr>
            <w:tcW w:w="707" w:type="dxa"/>
            <w:tcBorders>
              <w:left w:val="single" w:sz="4" w:space="0" w:color="000000"/>
              <w:bottom w:val="single" w:sz="4" w:space="0" w:color="000000"/>
            </w:tcBorders>
            <w:shd w:val="clear" w:color="auto" w:fill="auto"/>
          </w:tcPr>
          <w:p w14:paraId="33805287"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60</w:t>
            </w:r>
          </w:p>
        </w:tc>
        <w:tc>
          <w:tcPr>
            <w:tcW w:w="793" w:type="dxa"/>
            <w:tcBorders>
              <w:left w:val="single" w:sz="4" w:space="0" w:color="000000"/>
              <w:bottom w:val="single" w:sz="4" w:space="0" w:color="000000"/>
            </w:tcBorders>
            <w:shd w:val="clear" w:color="auto" w:fill="auto"/>
          </w:tcPr>
          <w:p w14:paraId="5CEAD79D"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12.10</w:t>
            </w:r>
          </w:p>
        </w:tc>
        <w:tc>
          <w:tcPr>
            <w:tcW w:w="846" w:type="dxa"/>
            <w:tcBorders>
              <w:left w:val="single" w:sz="4" w:space="0" w:color="000000"/>
              <w:bottom w:val="single" w:sz="4" w:space="0" w:color="000000"/>
            </w:tcBorders>
            <w:shd w:val="clear" w:color="auto" w:fill="auto"/>
          </w:tcPr>
          <w:p w14:paraId="385E8252"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00217</w:t>
            </w:r>
          </w:p>
        </w:tc>
        <w:tc>
          <w:tcPr>
            <w:tcW w:w="4970" w:type="dxa"/>
            <w:tcBorders>
              <w:left w:val="single" w:sz="4" w:space="0" w:color="000000"/>
              <w:bottom w:val="single" w:sz="4" w:space="0" w:color="000000"/>
            </w:tcBorders>
            <w:shd w:val="clear" w:color="auto" w:fill="auto"/>
          </w:tcPr>
          <w:p w14:paraId="1CBA46ED"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Затвердження проекту землеустрою щодо відведення земельної ділянки у разі зміни її цільового призначення</w:t>
            </w:r>
          </w:p>
        </w:tc>
        <w:tc>
          <w:tcPr>
            <w:tcW w:w="2694" w:type="dxa"/>
            <w:tcBorders>
              <w:left w:val="single" w:sz="4" w:space="0" w:color="000000"/>
              <w:bottom w:val="single" w:sz="4" w:space="0" w:color="000000"/>
              <w:right w:val="single" w:sz="4" w:space="0" w:color="000000"/>
            </w:tcBorders>
            <w:shd w:val="clear" w:color="auto" w:fill="auto"/>
          </w:tcPr>
          <w:p w14:paraId="313FC25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7AE5594D" w14:textId="77777777" w:rsidTr="00494B3C">
        <w:tc>
          <w:tcPr>
            <w:tcW w:w="707" w:type="dxa"/>
            <w:tcBorders>
              <w:left w:val="single" w:sz="4" w:space="0" w:color="000000"/>
              <w:bottom w:val="single" w:sz="4" w:space="0" w:color="000000"/>
            </w:tcBorders>
            <w:shd w:val="clear" w:color="auto" w:fill="auto"/>
          </w:tcPr>
          <w:p w14:paraId="4F56EA4E"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61</w:t>
            </w:r>
          </w:p>
        </w:tc>
        <w:tc>
          <w:tcPr>
            <w:tcW w:w="793" w:type="dxa"/>
            <w:tcBorders>
              <w:left w:val="single" w:sz="4" w:space="0" w:color="000000"/>
              <w:bottom w:val="single" w:sz="4" w:space="0" w:color="000000"/>
            </w:tcBorders>
            <w:shd w:val="clear" w:color="auto" w:fill="auto"/>
          </w:tcPr>
          <w:p w14:paraId="54679D68"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12.11</w:t>
            </w:r>
          </w:p>
        </w:tc>
        <w:tc>
          <w:tcPr>
            <w:tcW w:w="846" w:type="dxa"/>
            <w:tcBorders>
              <w:left w:val="single" w:sz="4" w:space="0" w:color="000000"/>
              <w:bottom w:val="single" w:sz="4" w:space="0" w:color="000000"/>
            </w:tcBorders>
            <w:shd w:val="clear" w:color="auto" w:fill="auto"/>
          </w:tcPr>
          <w:p w14:paraId="260E8E47" w14:textId="77777777" w:rsidR="00F315F8" w:rsidRPr="00F315F8" w:rsidRDefault="00F315F8" w:rsidP="00F315F8">
            <w:pPr>
              <w:widowControl w:val="0"/>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00214</w:t>
            </w:r>
          </w:p>
        </w:tc>
        <w:tc>
          <w:tcPr>
            <w:tcW w:w="4970" w:type="dxa"/>
            <w:tcBorders>
              <w:left w:val="single" w:sz="4" w:space="0" w:color="000000"/>
              <w:bottom w:val="single" w:sz="4" w:space="0" w:color="000000"/>
            </w:tcBorders>
            <w:shd w:val="clear" w:color="auto" w:fill="auto"/>
          </w:tcPr>
          <w:p w14:paraId="1774F810"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Затвердження технічної документації із землеустрою щодо встановлення (відновлення) меж земельної </w:t>
            </w:r>
            <w:r w:rsidRPr="00F315F8">
              <w:rPr>
                <w:rFonts w:ascii="Times New Roman" w:eastAsia="Calibri" w:hAnsi="Times New Roman" w:cs="Times New Roman"/>
                <w:color w:val="000000"/>
                <w:sz w:val="20"/>
                <w:szCs w:val="20"/>
                <w:lang w:eastAsia="zh-CN"/>
              </w:rPr>
              <w:lastRenderedPageBreak/>
              <w:t xml:space="preserve">ділянки в натурі (на місцевості) </w:t>
            </w:r>
          </w:p>
        </w:tc>
        <w:tc>
          <w:tcPr>
            <w:tcW w:w="2694" w:type="dxa"/>
            <w:tcBorders>
              <w:left w:val="single" w:sz="4" w:space="0" w:color="000000"/>
              <w:bottom w:val="single" w:sz="4" w:space="0" w:color="000000"/>
              <w:right w:val="single" w:sz="4" w:space="0" w:color="000000"/>
            </w:tcBorders>
            <w:shd w:val="clear" w:color="auto" w:fill="auto"/>
          </w:tcPr>
          <w:p w14:paraId="7D5D2F1D"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lastRenderedPageBreak/>
              <w:t>-“-</w:t>
            </w:r>
          </w:p>
        </w:tc>
      </w:tr>
      <w:tr w:rsidR="00F315F8" w:rsidRPr="00F315F8" w14:paraId="320B91FC" w14:textId="77777777" w:rsidTr="00494B3C">
        <w:tc>
          <w:tcPr>
            <w:tcW w:w="707" w:type="dxa"/>
            <w:tcBorders>
              <w:left w:val="single" w:sz="4" w:space="0" w:color="000000"/>
              <w:bottom w:val="single" w:sz="4" w:space="0" w:color="000000"/>
            </w:tcBorders>
            <w:shd w:val="clear" w:color="auto" w:fill="auto"/>
          </w:tcPr>
          <w:p w14:paraId="4B9FE33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62</w:t>
            </w:r>
          </w:p>
        </w:tc>
        <w:tc>
          <w:tcPr>
            <w:tcW w:w="793" w:type="dxa"/>
            <w:tcBorders>
              <w:left w:val="single" w:sz="4" w:space="0" w:color="000000"/>
              <w:bottom w:val="single" w:sz="4" w:space="0" w:color="000000"/>
            </w:tcBorders>
            <w:shd w:val="clear" w:color="auto" w:fill="auto"/>
          </w:tcPr>
          <w:p w14:paraId="4FDCCC1C"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12.12</w:t>
            </w:r>
          </w:p>
        </w:tc>
        <w:tc>
          <w:tcPr>
            <w:tcW w:w="846" w:type="dxa"/>
            <w:tcBorders>
              <w:left w:val="single" w:sz="4" w:space="0" w:color="000000"/>
              <w:bottom w:val="single" w:sz="4" w:space="0" w:color="000000"/>
            </w:tcBorders>
            <w:shd w:val="clear" w:color="auto" w:fill="auto"/>
          </w:tcPr>
          <w:p w14:paraId="648F362C"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00180</w:t>
            </w:r>
          </w:p>
        </w:tc>
        <w:tc>
          <w:tcPr>
            <w:tcW w:w="4970" w:type="dxa"/>
            <w:tcBorders>
              <w:left w:val="single" w:sz="4" w:space="0" w:color="000000"/>
              <w:bottom w:val="single" w:sz="4" w:space="0" w:color="000000"/>
            </w:tcBorders>
            <w:shd w:val="clear" w:color="auto" w:fill="auto"/>
          </w:tcPr>
          <w:p w14:paraId="651E145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Затвердження технічної документації з бонітування ґрунтів</w:t>
            </w:r>
          </w:p>
        </w:tc>
        <w:tc>
          <w:tcPr>
            <w:tcW w:w="2694" w:type="dxa"/>
            <w:tcBorders>
              <w:left w:val="single" w:sz="4" w:space="0" w:color="000000"/>
              <w:bottom w:val="single" w:sz="4" w:space="0" w:color="000000"/>
              <w:right w:val="single" w:sz="4" w:space="0" w:color="000000"/>
            </w:tcBorders>
            <w:shd w:val="clear" w:color="auto" w:fill="auto"/>
          </w:tcPr>
          <w:p w14:paraId="4DFE5B90"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7CC94F27" w14:textId="77777777" w:rsidTr="00494B3C">
        <w:tc>
          <w:tcPr>
            <w:tcW w:w="707" w:type="dxa"/>
            <w:tcBorders>
              <w:left w:val="single" w:sz="4" w:space="0" w:color="000000"/>
              <w:bottom w:val="single" w:sz="4" w:space="0" w:color="000000"/>
            </w:tcBorders>
            <w:shd w:val="clear" w:color="auto" w:fill="auto"/>
          </w:tcPr>
          <w:p w14:paraId="00EC2EE4"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63</w:t>
            </w:r>
          </w:p>
        </w:tc>
        <w:tc>
          <w:tcPr>
            <w:tcW w:w="793" w:type="dxa"/>
            <w:tcBorders>
              <w:left w:val="single" w:sz="4" w:space="0" w:color="000000"/>
              <w:bottom w:val="single" w:sz="4" w:space="0" w:color="000000"/>
            </w:tcBorders>
            <w:shd w:val="clear" w:color="auto" w:fill="auto"/>
          </w:tcPr>
          <w:p w14:paraId="7FCF991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12.13</w:t>
            </w:r>
          </w:p>
        </w:tc>
        <w:tc>
          <w:tcPr>
            <w:tcW w:w="846" w:type="dxa"/>
            <w:tcBorders>
              <w:left w:val="single" w:sz="4" w:space="0" w:color="000000"/>
              <w:bottom w:val="single" w:sz="4" w:space="0" w:color="000000"/>
            </w:tcBorders>
            <w:shd w:val="clear" w:color="auto" w:fill="auto"/>
          </w:tcPr>
          <w:p w14:paraId="5A313DB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00181</w:t>
            </w:r>
          </w:p>
        </w:tc>
        <w:tc>
          <w:tcPr>
            <w:tcW w:w="4970" w:type="dxa"/>
            <w:tcBorders>
              <w:left w:val="single" w:sz="4" w:space="0" w:color="000000"/>
              <w:bottom w:val="single" w:sz="4" w:space="0" w:color="000000"/>
            </w:tcBorders>
            <w:shd w:val="clear" w:color="auto" w:fill="auto"/>
          </w:tcPr>
          <w:p w14:paraId="2E1A18A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Затвердження технічної документації з економічної оцінки земель</w:t>
            </w:r>
          </w:p>
        </w:tc>
        <w:tc>
          <w:tcPr>
            <w:tcW w:w="2694" w:type="dxa"/>
            <w:tcBorders>
              <w:left w:val="single" w:sz="4" w:space="0" w:color="000000"/>
              <w:bottom w:val="single" w:sz="4" w:space="0" w:color="000000"/>
              <w:right w:val="single" w:sz="4" w:space="0" w:color="000000"/>
            </w:tcBorders>
            <w:shd w:val="clear" w:color="auto" w:fill="auto"/>
          </w:tcPr>
          <w:p w14:paraId="3A30CA2F"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1795A617" w14:textId="77777777" w:rsidTr="00494B3C">
        <w:tc>
          <w:tcPr>
            <w:tcW w:w="707" w:type="dxa"/>
            <w:tcBorders>
              <w:left w:val="single" w:sz="4" w:space="0" w:color="000000"/>
              <w:bottom w:val="single" w:sz="4" w:space="0" w:color="000000"/>
            </w:tcBorders>
            <w:shd w:val="clear" w:color="auto" w:fill="auto"/>
          </w:tcPr>
          <w:p w14:paraId="51EE8274"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64</w:t>
            </w:r>
          </w:p>
        </w:tc>
        <w:tc>
          <w:tcPr>
            <w:tcW w:w="793" w:type="dxa"/>
            <w:tcBorders>
              <w:left w:val="single" w:sz="4" w:space="0" w:color="000000"/>
              <w:bottom w:val="single" w:sz="4" w:space="0" w:color="000000"/>
            </w:tcBorders>
            <w:shd w:val="clear" w:color="auto" w:fill="auto"/>
          </w:tcPr>
          <w:p w14:paraId="460F7C93"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12.14</w:t>
            </w:r>
          </w:p>
        </w:tc>
        <w:tc>
          <w:tcPr>
            <w:tcW w:w="846" w:type="dxa"/>
            <w:tcBorders>
              <w:left w:val="single" w:sz="4" w:space="0" w:color="000000"/>
              <w:bottom w:val="single" w:sz="4" w:space="0" w:color="000000"/>
            </w:tcBorders>
            <w:shd w:val="clear" w:color="auto" w:fill="auto"/>
          </w:tcPr>
          <w:p w14:paraId="5B2AE47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00179</w:t>
            </w:r>
          </w:p>
        </w:tc>
        <w:tc>
          <w:tcPr>
            <w:tcW w:w="4970" w:type="dxa"/>
            <w:tcBorders>
              <w:left w:val="single" w:sz="4" w:space="0" w:color="000000"/>
              <w:bottom w:val="single" w:sz="4" w:space="0" w:color="000000"/>
            </w:tcBorders>
            <w:shd w:val="clear" w:color="auto" w:fill="auto"/>
          </w:tcPr>
          <w:p w14:paraId="178BE454"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Затвердження технічної документації з нормативної грошової оцінки земельної ділянки у межах населених пунктів</w:t>
            </w:r>
          </w:p>
        </w:tc>
        <w:tc>
          <w:tcPr>
            <w:tcW w:w="2694" w:type="dxa"/>
            <w:tcBorders>
              <w:left w:val="single" w:sz="4" w:space="0" w:color="000000"/>
              <w:bottom w:val="single" w:sz="4" w:space="0" w:color="000000"/>
              <w:right w:val="single" w:sz="4" w:space="0" w:color="000000"/>
            </w:tcBorders>
            <w:shd w:val="clear" w:color="auto" w:fill="auto"/>
          </w:tcPr>
          <w:p w14:paraId="6CC33358"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020CCB3D" w14:textId="77777777" w:rsidTr="00494B3C">
        <w:tc>
          <w:tcPr>
            <w:tcW w:w="707" w:type="dxa"/>
            <w:tcBorders>
              <w:left w:val="single" w:sz="4" w:space="0" w:color="000000"/>
              <w:bottom w:val="single" w:sz="4" w:space="0" w:color="000000"/>
            </w:tcBorders>
            <w:shd w:val="clear" w:color="auto" w:fill="auto"/>
          </w:tcPr>
          <w:p w14:paraId="63118237"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65</w:t>
            </w:r>
          </w:p>
        </w:tc>
        <w:tc>
          <w:tcPr>
            <w:tcW w:w="793" w:type="dxa"/>
            <w:tcBorders>
              <w:left w:val="single" w:sz="4" w:space="0" w:color="000000"/>
              <w:bottom w:val="single" w:sz="4" w:space="0" w:color="000000"/>
            </w:tcBorders>
            <w:shd w:val="clear" w:color="auto" w:fill="auto"/>
          </w:tcPr>
          <w:p w14:paraId="31BD6B3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12.15</w:t>
            </w:r>
          </w:p>
        </w:tc>
        <w:tc>
          <w:tcPr>
            <w:tcW w:w="846" w:type="dxa"/>
            <w:tcBorders>
              <w:left w:val="single" w:sz="4" w:space="0" w:color="000000"/>
              <w:bottom w:val="single" w:sz="4" w:space="0" w:color="000000"/>
            </w:tcBorders>
            <w:shd w:val="clear" w:color="auto" w:fill="auto"/>
          </w:tcPr>
          <w:p w14:paraId="4AC72B1E"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00182</w:t>
            </w:r>
          </w:p>
        </w:tc>
        <w:tc>
          <w:tcPr>
            <w:tcW w:w="4970" w:type="dxa"/>
            <w:tcBorders>
              <w:left w:val="single" w:sz="4" w:space="0" w:color="000000"/>
              <w:bottom w:val="single" w:sz="4" w:space="0" w:color="000000"/>
            </w:tcBorders>
            <w:shd w:val="clear" w:color="auto" w:fill="auto"/>
          </w:tcPr>
          <w:p w14:paraId="55CE0DB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Затвердження проекту землеустрою щодо відведення земельної ділянки</w:t>
            </w:r>
          </w:p>
        </w:tc>
        <w:tc>
          <w:tcPr>
            <w:tcW w:w="2694" w:type="dxa"/>
            <w:tcBorders>
              <w:left w:val="single" w:sz="4" w:space="0" w:color="000000"/>
              <w:bottom w:val="single" w:sz="4" w:space="0" w:color="000000"/>
              <w:right w:val="single" w:sz="4" w:space="0" w:color="000000"/>
            </w:tcBorders>
            <w:shd w:val="clear" w:color="auto" w:fill="auto"/>
          </w:tcPr>
          <w:p w14:paraId="5CF01970" w14:textId="77777777" w:rsidR="00F315F8" w:rsidRPr="00F315F8" w:rsidRDefault="00F04F5F"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color w:val="000000"/>
                <w:sz w:val="20"/>
                <w:szCs w:val="20"/>
                <w:lang w:eastAsia="zh-CN"/>
              </w:rPr>
            </w:pPr>
            <w:hyperlink r:id="rId23" w:anchor="_blank" w:history="1">
              <w:r w:rsidR="00F315F8" w:rsidRPr="00F315F8">
                <w:rPr>
                  <w:rFonts w:ascii="Times New Roman" w:eastAsia="Calibri" w:hAnsi="Times New Roman" w:cs="Times New Roman"/>
                  <w:color w:val="000000"/>
                  <w:sz w:val="20"/>
                  <w:szCs w:val="20"/>
                  <w:lang w:eastAsia="zh-CN"/>
                </w:rPr>
                <w:t>Земельний кодекс України</w:t>
              </w:r>
            </w:hyperlink>
          </w:p>
        </w:tc>
      </w:tr>
      <w:tr w:rsidR="00F315F8" w:rsidRPr="00F315F8" w14:paraId="08273B4E" w14:textId="77777777" w:rsidTr="00494B3C">
        <w:tc>
          <w:tcPr>
            <w:tcW w:w="707" w:type="dxa"/>
            <w:tcBorders>
              <w:left w:val="single" w:sz="4" w:space="0" w:color="000000"/>
              <w:bottom w:val="single" w:sz="4" w:space="0" w:color="000000"/>
            </w:tcBorders>
            <w:shd w:val="clear" w:color="auto" w:fill="auto"/>
          </w:tcPr>
          <w:p w14:paraId="3FDD85B4"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66</w:t>
            </w:r>
          </w:p>
        </w:tc>
        <w:tc>
          <w:tcPr>
            <w:tcW w:w="793" w:type="dxa"/>
            <w:tcBorders>
              <w:left w:val="single" w:sz="4" w:space="0" w:color="000000"/>
              <w:bottom w:val="single" w:sz="4" w:space="0" w:color="000000"/>
            </w:tcBorders>
            <w:shd w:val="clear" w:color="auto" w:fill="auto"/>
          </w:tcPr>
          <w:p w14:paraId="305F1A1E"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12.16</w:t>
            </w:r>
          </w:p>
        </w:tc>
        <w:tc>
          <w:tcPr>
            <w:tcW w:w="846" w:type="dxa"/>
            <w:tcBorders>
              <w:left w:val="single" w:sz="4" w:space="0" w:color="000000"/>
              <w:bottom w:val="single" w:sz="4" w:space="0" w:color="000000"/>
            </w:tcBorders>
            <w:shd w:val="clear" w:color="auto" w:fill="auto"/>
          </w:tcPr>
          <w:p w14:paraId="4B79C59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00192</w:t>
            </w:r>
          </w:p>
        </w:tc>
        <w:tc>
          <w:tcPr>
            <w:tcW w:w="4970" w:type="dxa"/>
            <w:tcBorders>
              <w:left w:val="single" w:sz="4" w:space="0" w:color="000000"/>
              <w:bottom w:val="single" w:sz="4" w:space="0" w:color="000000"/>
            </w:tcBorders>
            <w:shd w:val="clear" w:color="auto" w:fill="auto"/>
          </w:tcPr>
          <w:p w14:paraId="199D2F42"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Припинення права оренди земельної ділянки або її частини у разі добровільної відмови орендаря</w:t>
            </w:r>
          </w:p>
        </w:tc>
        <w:tc>
          <w:tcPr>
            <w:tcW w:w="2694" w:type="dxa"/>
            <w:tcBorders>
              <w:left w:val="single" w:sz="4" w:space="0" w:color="000000"/>
              <w:bottom w:val="single" w:sz="4" w:space="0" w:color="000000"/>
              <w:right w:val="single" w:sz="4" w:space="0" w:color="000000"/>
            </w:tcBorders>
            <w:shd w:val="clear" w:color="auto" w:fill="auto"/>
          </w:tcPr>
          <w:p w14:paraId="3E2AB9D0"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07976E29" w14:textId="77777777" w:rsidTr="00494B3C">
        <w:tc>
          <w:tcPr>
            <w:tcW w:w="707" w:type="dxa"/>
            <w:tcBorders>
              <w:left w:val="single" w:sz="4" w:space="0" w:color="000000"/>
              <w:bottom w:val="single" w:sz="4" w:space="0" w:color="000000"/>
            </w:tcBorders>
            <w:shd w:val="clear" w:color="auto" w:fill="auto"/>
          </w:tcPr>
          <w:p w14:paraId="641AD18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67</w:t>
            </w:r>
          </w:p>
        </w:tc>
        <w:tc>
          <w:tcPr>
            <w:tcW w:w="793" w:type="dxa"/>
            <w:tcBorders>
              <w:left w:val="single" w:sz="4" w:space="0" w:color="000000"/>
              <w:bottom w:val="single" w:sz="4" w:space="0" w:color="000000"/>
            </w:tcBorders>
            <w:shd w:val="clear" w:color="auto" w:fill="auto"/>
          </w:tcPr>
          <w:p w14:paraId="73E5696E"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12.17</w:t>
            </w:r>
          </w:p>
        </w:tc>
        <w:tc>
          <w:tcPr>
            <w:tcW w:w="846" w:type="dxa"/>
            <w:tcBorders>
              <w:left w:val="single" w:sz="4" w:space="0" w:color="000000"/>
              <w:bottom w:val="single" w:sz="4" w:space="0" w:color="000000"/>
            </w:tcBorders>
            <w:shd w:val="clear" w:color="auto" w:fill="auto"/>
          </w:tcPr>
          <w:p w14:paraId="430A9A0C"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00208</w:t>
            </w:r>
          </w:p>
        </w:tc>
        <w:tc>
          <w:tcPr>
            <w:tcW w:w="4970" w:type="dxa"/>
            <w:tcBorders>
              <w:left w:val="single" w:sz="4" w:space="0" w:color="000000"/>
              <w:bottom w:val="single" w:sz="4" w:space="0" w:color="000000"/>
            </w:tcBorders>
            <w:shd w:val="clear" w:color="auto" w:fill="auto"/>
          </w:tcPr>
          <w:p w14:paraId="08C48638"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Продаж не на конкурентних засадах земельної ділянки несільськогосподарського призначення, на якій розташовані об’єкти нерухомого майна, які перебувають у власності громадян та юридичних осіб</w:t>
            </w:r>
          </w:p>
        </w:tc>
        <w:tc>
          <w:tcPr>
            <w:tcW w:w="2694" w:type="dxa"/>
            <w:tcBorders>
              <w:left w:val="single" w:sz="4" w:space="0" w:color="000000"/>
              <w:bottom w:val="single" w:sz="4" w:space="0" w:color="000000"/>
              <w:right w:val="single" w:sz="4" w:space="0" w:color="000000"/>
            </w:tcBorders>
            <w:shd w:val="clear" w:color="auto" w:fill="auto"/>
          </w:tcPr>
          <w:p w14:paraId="765DCD3C"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5A2357ED" w14:textId="77777777" w:rsidTr="00494B3C">
        <w:tc>
          <w:tcPr>
            <w:tcW w:w="707" w:type="dxa"/>
            <w:tcBorders>
              <w:left w:val="single" w:sz="4" w:space="0" w:color="000000"/>
              <w:bottom w:val="single" w:sz="4" w:space="0" w:color="000000"/>
            </w:tcBorders>
            <w:shd w:val="clear" w:color="auto" w:fill="auto"/>
          </w:tcPr>
          <w:p w14:paraId="5769DC02"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68</w:t>
            </w:r>
          </w:p>
        </w:tc>
        <w:tc>
          <w:tcPr>
            <w:tcW w:w="793" w:type="dxa"/>
            <w:tcBorders>
              <w:left w:val="single" w:sz="4" w:space="0" w:color="000000"/>
              <w:bottom w:val="single" w:sz="4" w:space="0" w:color="000000"/>
            </w:tcBorders>
            <w:shd w:val="clear" w:color="auto" w:fill="auto"/>
          </w:tcPr>
          <w:p w14:paraId="132A0CA6"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12.18</w:t>
            </w:r>
          </w:p>
        </w:tc>
        <w:tc>
          <w:tcPr>
            <w:tcW w:w="846" w:type="dxa"/>
            <w:tcBorders>
              <w:left w:val="single" w:sz="4" w:space="0" w:color="000000"/>
              <w:bottom w:val="single" w:sz="4" w:space="0" w:color="000000"/>
            </w:tcBorders>
            <w:shd w:val="clear" w:color="auto" w:fill="auto"/>
          </w:tcPr>
          <w:p w14:paraId="4F340090"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01784</w:t>
            </w:r>
          </w:p>
        </w:tc>
        <w:tc>
          <w:tcPr>
            <w:tcW w:w="4970" w:type="dxa"/>
            <w:tcBorders>
              <w:left w:val="single" w:sz="4" w:space="0" w:color="000000"/>
              <w:bottom w:val="single" w:sz="4" w:space="0" w:color="000000"/>
            </w:tcBorders>
            <w:shd w:val="clear" w:color="auto" w:fill="auto"/>
          </w:tcPr>
          <w:p w14:paraId="1906805D"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Надання у користування водних об’єктів на умовах оренди</w:t>
            </w:r>
          </w:p>
        </w:tc>
        <w:tc>
          <w:tcPr>
            <w:tcW w:w="2694" w:type="dxa"/>
            <w:tcBorders>
              <w:left w:val="single" w:sz="4" w:space="0" w:color="000000"/>
              <w:bottom w:val="single" w:sz="4" w:space="0" w:color="000000"/>
              <w:right w:val="single" w:sz="4" w:space="0" w:color="000000"/>
            </w:tcBorders>
            <w:shd w:val="clear" w:color="auto" w:fill="auto"/>
          </w:tcPr>
          <w:p w14:paraId="2977206A"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Земельний кодекс України, Цивільний кодекс України, Закон України «Про оренду землі»</w:t>
            </w:r>
          </w:p>
        </w:tc>
      </w:tr>
      <w:tr w:rsidR="00F315F8" w:rsidRPr="00F315F8" w14:paraId="2B0A7DB7" w14:textId="77777777" w:rsidTr="00494B3C">
        <w:tc>
          <w:tcPr>
            <w:tcW w:w="707" w:type="dxa"/>
            <w:tcBorders>
              <w:left w:val="single" w:sz="4" w:space="0" w:color="000000"/>
              <w:bottom w:val="single" w:sz="4" w:space="0" w:color="000000"/>
            </w:tcBorders>
            <w:shd w:val="clear" w:color="auto" w:fill="auto"/>
          </w:tcPr>
          <w:p w14:paraId="18F0FBA3"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69</w:t>
            </w:r>
          </w:p>
        </w:tc>
        <w:tc>
          <w:tcPr>
            <w:tcW w:w="793" w:type="dxa"/>
            <w:tcBorders>
              <w:left w:val="single" w:sz="4" w:space="0" w:color="000000"/>
              <w:bottom w:val="single" w:sz="4" w:space="0" w:color="000000"/>
            </w:tcBorders>
            <w:shd w:val="clear" w:color="auto" w:fill="auto"/>
          </w:tcPr>
          <w:p w14:paraId="6FF25C33"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12.19</w:t>
            </w:r>
          </w:p>
        </w:tc>
        <w:tc>
          <w:tcPr>
            <w:tcW w:w="846" w:type="dxa"/>
            <w:tcBorders>
              <w:left w:val="single" w:sz="4" w:space="0" w:color="000000"/>
              <w:bottom w:val="single" w:sz="4" w:space="0" w:color="000000"/>
            </w:tcBorders>
            <w:shd w:val="clear" w:color="auto" w:fill="auto"/>
          </w:tcPr>
          <w:p w14:paraId="3FC81560"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01785</w:t>
            </w:r>
          </w:p>
        </w:tc>
        <w:tc>
          <w:tcPr>
            <w:tcW w:w="4970" w:type="dxa"/>
            <w:tcBorders>
              <w:left w:val="single" w:sz="4" w:space="0" w:color="000000"/>
              <w:bottom w:val="single" w:sz="4" w:space="0" w:color="000000"/>
            </w:tcBorders>
            <w:shd w:val="clear" w:color="auto" w:fill="auto"/>
          </w:tcPr>
          <w:p w14:paraId="79E8DFA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Поновлення договору оренди водних об’єктів</w:t>
            </w:r>
          </w:p>
        </w:tc>
        <w:tc>
          <w:tcPr>
            <w:tcW w:w="2694" w:type="dxa"/>
            <w:tcBorders>
              <w:left w:val="single" w:sz="4" w:space="0" w:color="000000"/>
              <w:bottom w:val="single" w:sz="4" w:space="0" w:color="000000"/>
              <w:right w:val="single" w:sz="4" w:space="0" w:color="000000"/>
            </w:tcBorders>
            <w:shd w:val="clear" w:color="auto" w:fill="auto"/>
          </w:tcPr>
          <w:p w14:paraId="75D943C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1405362B" w14:textId="77777777" w:rsidTr="00494B3C">
        <w:tc>
          <w:tcPr>
            <w:tcW w:w="707" w:type="dxa"/>
            <w:tcBorders>
              <w:left w:val="single" w:sz="4" w:space="0" w:color="000000"/>
              <w:bottom w:val="single" w:sz="4" w:space="0" w:color="000000"/>
            </w:tcBorders>
            <w:shd w:val="clear" w:color="auto" w:fill="auto"/>
          </w:tcPr>
          <w:p w14:paraId="4C85AD85"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70</w:t>
            </w:r>
          </w:p>
        </w:tc>
        <w:tc>
          <w:tcPr>
            <w:tcW w:w="793" w:type="dxa"/>
            <w:tcBorders>
              <w:left w:val="single" w:sz="4" w:space="0" w:color="000000"/>
              <w:bottom w:val="single" w:sz="4" w:space="0" w:color="000000"/>
            </w:tcBorders>
            <w:shd w:val="clear" w:color="auto" w:fill="auto"/>
          </w:tcPr>
          <w:p w14:paraId="3F5EB191"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12.20</w:t>
            </w:r>
          </w:p>
        </w:tc>
        <w:tc>
          <w:tcPr>
            <w:tcW w:w="846" w:type="dxa"/>
            <w:tcBorders>
              <w:left w:val="single" w:sz="4" w:space="0" w:color="000000"/>
              <w:bottom w:val="single" w:sz="4" w:space="0" w:color="000000"/>
            </w:tcBorders>
            <w:shd w:val="clear" w:color="auto" w:fill="auto"/>
          </w:tcPr>
          <w:p w14:paraId="2ECED0E2"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00209 </w:t>
            </w:r>
          </w:p>
        </w:tc>
        <w:tc>
          <w:tcPr>
            <w:tcW w:w="4970" w:type="dxa"/>
            <w:tcBorders>
              <w:left w:val="single" w:sz="4" w:space="0" w:color="000000"/>
              <w:bottom w:val="single" w:sz="4" w:space="0" w:color="000000"/>
            </w:tcBorders>
            <w:shd w:val="clear" w:color="auto" w:fill="auto"/>
          </w:tcPr>
          <w:p w14:paraId="4F303356"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Надання згоди на поділ чи об’єднання раніше сформованих земельних ділянок </w:t>
            </w:r>
          </w:p>
        </w:tc>
        <w:tc>
          <w:tcPr>
            <w:tcW w:w="2694" w:type="dxa"/>
            <w:tcBorders>
              <w:left w:val="single" w:sz="4" w:space="0" w:color="000000"/>
              <w:bottom w:val="single" w:sz="4" w:space="0" w:color="000000"/>
              <w:right w:val="single" w:sz="4" w:space="0" w:color="000000"/>
            </w:tcBorders>
            <w:shd w:val="clear" w:color="auto" w:fill="auto"/>
          </w:tcPr>
          <w:p w14:paraId="072E3DC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Земельний кодекс України</w:t>
            </w:r>
          </w:p>
        </w:tc>
      </w:tr>
      <w:tr w:rsidR="00F315F8" w:rsidRPr="00F315F8" w14:paraId="7E1F4053" w14:textId="77777777" w:rsidTr="00494B3C">
        <w:tc>
          <w:tcPr>
            <w:tcW w:w="707" w:type="dxa"/>
            <w:tcBorders>
              <w:left w:val="single" w:sz="4" w:space="0" w:color="000000"/>
              <w:bottom w:val="single" w:sz="4" w:space="0" w:color="000000"/>
            </w:tcBorders>
            <w:shd w:val="clear" w:color="auto" w:fill="auto"/>
          </w:tcPr>
          <w:p w14:paraId="26FBC38C"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71</w:t>
            </w:r>
          </w:p>
        </w:tc>
        <w:tc>
          <w:tcPr>
            <w:tcW w:w="793" w:type="dxa"/>
            <w:tcBorders>
              <w:left w:val="single" w:sz="4" w:space="0" w:color="000000"/>
              <w:bottom w:val="single" w:sz="4" w:space="0" w:color="000000"/>
            </w:tcBorders>
            <w:shd w:val="clear" w:color="auto" w:fill="auto"/>
          </w:tcPr>
          <w:p w14:paraId="2389A6FB"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12.21</w:t>
            </w:r>
          </w:p>
        </w:tc>
        <w:tc>
          <w:tcPr>
            <w:tcW w:w="846" w:type="dxa"/>
            <w:tcBorders>
              <w:left w:val="single" w:sz="4" w:space="0" w:color="000000"/>
              <w:bottom w:val="single" w:sz="4" w:space="0" w:color="000000"/>
            </w:tcBorders>
            <w:shd w:val="clear" w:color="auto" w:fill="auto"/>
          </w:tcPr>
          <w:p w14:paraId="72D7ABD8" w14:textId="77777777" w:rsidR="00F315F8" w:rsidRPr="00F315F8" w:rsidRDefault="00F315F8" w:rsidP="00F315F8">
            <w:pPr>
              <w:widowControl w:val="0"/>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00200</w:t>
            </w:r>
          </w:p>
        </w:tc>
        <w:tc>
          <w:tcPr>
            <w:tcW w:w="4970" w:type="dxa"/>
            <w:tcBorders>
              <w:left w:val="single" w:sz="4" w:space="0" w:color="000000"/>
              <w:bottom w:val="single" w:sz="4" w:space="0" w:color="000000"/>
            </w:tcBorders>
            <w:shd w:val="clear" w:color="auto" w:fill="auto"/>
          </w:tcPr>
          <w:p w14:paraId="56E8744E" w14:textId="77777777" w:rsidR="00F315F8" w:rsidRPr="00F315F8" w:rsidRDefault="00F315F8" w:rsidP="00F315F8">
            <w:pPr>
              <w:widowControl w:val="0"/>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Надання земельної ділянки у власність громадянину (громадянці), який (яка) зацікавлена в одержанні безоплатно у власність земельної ділянки у межах норм безоплатної приватизації</w:t>
            </w:r>
          </w:p>
        </w:tc>
        <w:tc>
          <w:tcPr>
            <w:tcW w:w="2694" w:type="dxa"/>
            <w:tcBorders>
              <w:left w:val="single" w:sz="4" w:space="0" w:color="000000"/>
              <w:bottom w:val="single" w:sz="4" w:space="0" w:color="000000"/>
              <w:right w:val="single" w:sz="4" w:space="0" w:color="000000"/>
            </w:tcBorders>
            <w:shd w:val="clear" w:color="auto" w:fill="auto"/>
          </w:tcPr>
          <w:p w14:paraId="2EC2B17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bdr w:val="none" w:sz="0" w:space="0" w:color="000000"/>
                <w:lang w:eastAsia="zh-CN"/>
              </w:rPr>
              <w:t>Закон України «Про землеустрій»</w:t>
            </w:r>
            <w:r w:rsidRPr="00F315F8">
              <w:rPr>
                <w:rFonts w:ascii="Times New Roman" w:eastAsia="Calibri" w:hAnsi="Times New Roman" w:cs="Times New Roman"/>
                <w:color w:val="000000"/>
                <w:sz w:val="20"/>
                <w:szCs w:val="20"/>
                <w:lang w:eastAsia="zh-CN"/>
              </w:rPr>
              <w:t xml:space="preserve"> </w:t>
            </w:r>
          </w:p>
        </w:tc>
      </w:tr>
      <w:tr w:rsidR="00F315F8" w:rsidRPr="00F315F8" w14:paraId="7C7AEA14" w14:textId="77777777" w:rsidTr="00494B3C">
        <w:tc>
          <w:tcPr>
            <w:tcW w:w="707" w:type="dxa"/>
            <w:tcBorders>
              <w:left w:val="single" w:sz="4" w:space="0" w:color="000000"/>
              <w:bottom w:val="single" w:sz="4" w:space="0" w:color="000000"/>
            </w:tcBorders>
            <w:shd w:val="clear" w:color="auto" w:fill="auto"/>
          </w:tcPr>
          <w:p w14:paraId="0FF3BA66"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72</w:t>
            </w:r>
          </w:p>
        </w:tc>
        <w:tc>
          <w:tcPr>
            <w:tcW w:w="793" w:type="dxa"/>
            <w:tcBorders>
              <w:left w:val="single" w:sz="4" w:space="0" w:color="000000"/>
              <w:bottom w:val="single" w:sz="4" w:space="0" w:color="000000"/>
            </w:tcBorders>
            <w:shd w:val="clear" w:color="auto" w:fill="auto"/>
          </w:tcPr>
          <w:p w14:paraId="1442937B"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12.22</w:t>
            </w:r>
          </w:p>
        </w:tc>
        <w:tc>
          <w:tcPr>
            <w:tcW w:w="846" w:type="dxa"/>
            <w:tcBorders>
              <w:left w:val="single" w:sz="4" w:space="0" w:color="000000"/>
              <w:bottom w:val="single" w:sz="4" w:space="0" w:color="000000"/>
            </w:tcBorders>
            <w:shd w:val="clear" w:color="auto" w:fill="auto"/>
          </w:tcPr>
          <w:p w14:paraId="5920808B" w14:textId="77777777" w:rsidR="00F315F8" w:rsidRPr="00F315F8" w:rsidRDefault="00F315F8" w:rsidP="00F315F8">
            <w:pPr>
              <w:widowControl w:val="0"/>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00218</w:t>
            </w:r>
          </w:p>
        </w:tc>
        <w:tc>
          <w:tcPr>
            <w:tcW w:w="4970" w:type="dxa"/>
            <w:tcBorders>
              <w:left w:val="single" w:sz="4" w:space="0" w:color="000000"/>
              <w:bottom w:val="single" w:sz="4" w:space="0" w:color="000000"/>
            </w:tcBorders>
            <w:shd w:val="clear" w:color="auto" w:fill="auto"/>
          </w:tcPr>
          <w:p w14:paraId="4EF02A70" w14:textId="77777777" w:rsidR="00F315F8" w:rsidRPr="00F315F8" w:rsidRDefault="00F315F8" w:rsidP="00F315F8">
            <w:pPr>
              <w:widowControl w:val="0"/>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Передача земельної ділянки у користування за проектом землеустрою щодо її відведення</w:t>
            </w:r>
          </w:p>
        </w:tc>
        <w:tc>
          <w:tcPr>
            <w:tcW w:w="2694" w:type="dxa"/>
            <w:tcBorders>
              <w:left w:val="single" w:sz="4" w:space="0" w:color="000000"/>
              <w:bottom w:val="single" w:sz="4" w:space="0" w:color="000000"/>
              <w:right w:val="single" w:sz="4" w:space="0" w:color="000000"/>
            </w:tcBorders>
            <w:shd w:val="clear" w:color="auto" w:fill="auto"/>
          </w:tcPr>
          <w:p w14:paraId="6E98F1A3"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1C3EE54D" w14:textId="77777777" w:rsidTr="00494B3C">
        <w:tc>
          <w:tcPr>
            <w:tcW w:w="707" w:type="dxa"/>
            <w:tcBorders>
              <w:left w:val="single" w:sz="4" w:space="0" w:color="000000"/>
              <w:bottom w:val="single" w:sz="4" w:space="0" w:color="000000"/>
            </w:tcBorders>
            <w:shd w:val="clear" w:color="auto" w:fill="auto"/>
          </w:tcPr>
          <w:p w14:paraId="127308D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73</w:t>
            </w:r>
          </w:p>
        </w:tc>
        <w:tc>
          <w:tcPr>
            <w:tcW w:w="793" w:type="dxa"/>
            <w:tcBorders>
              <w:left w:val="single" w:sz="4" w:space="0" w:color="000000"/>
              <w:bottom w:val="single" w:sz="4" w:space="0" w:color="000000"/>
            </w:tcBorders>
            <w:shd w:val="clear" w:color="auto" w:fill="auto"/>
          </w:tcPr>
          <w:p w14:paraId="6225DDAA"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12.23</w:t>
            </w:r>
          </w:p>
        </w:tc>
        <w:tc>
          <w:tcPr>
            <w:tcW w:w="846" w:type="dxa"/>
            <w:tcBorders>
              <w:left w:val="single" w:sz="4" w:space="0" w:color="000000"/>
              <w:bottom w:val="single" w:sz="4" w:space="0" w:color="000000"/>
            </w:tcBorders>
            <w:shd w:val="clear" w:color="auto" w:fill="auto"/>
          </w:tcPr>
          <w:p w14:paraId="61B5B53F" w14:textId="77777777" w:rsidR="00F315F8" w:rsidRPr="00F315F8" w:rsidRDefault="00F315F8" w:rsidP="00F315F8">
            <w:pPr>
              <w:widowControl w:val="0"/>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00189</w:t>
            </w:r>
          </w:p>
        </w:tc>
        <w:tc>
          <w:tcPr>
            <w:tcW w:w="4970" w:type="dxa"/>
            <w:tcBorders>
              <w:left w:val="single" w:sz="4" w:space="0" w:color="000000"/>
              <w:bottom w:val="single" w:sz="4" w:space="0" w:color="000000"/>
            </w:tcBorders>
            <w:shd w:val="clear" w:color="auto" w:fill="auto"/>
          </w:tcPr>
          <w:p w14:paraId="12F720B5" w14:textId="77777777" w:rsidR="00F315F8" w:rsidRPr="00F315F8" w:rsidRDefault="00F315F8" w:rsidP="00F315F8">
            <w:pPr>
              <w:widowControl w:val="0"/>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Поновлення (продовження) договору оренди землі (договору оренди земельної ділянки, договору на право тимчасового користування землею (в тому числі, на умовах оренди)</w:t>
            </w:r>
          </w:p>
        </w:tc>
        <w:tc>
          <w:tcPr>
            <w:tcW w:w="2694" w:type="dxa"/>
            <w:tcBorders>
              <w:left w:val="single" w:sz="4" w:space="0" w:color="000000"/>
              <w:bottom w:val="single" w:sz="4" w:space="0" w:color="000000"/>
              <w:right w:val="single" w:sz="4" w:space="0" w:color="000000"/>
            </w:tcBorders>
            <w:shd w:val="clear" w:color="auto" w:fill="auto"/>
          </w:tcPr>
          <w:p w14:paraId="2DAE8C08"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0C936BCC" w14:textId="77777777" w:rsidTr="00494B3C">
        <w:tc>
          <w:tcPr>
            <w:tcW w:w="707" w:type="dxa"/>
            <w:tcBorders>
              <w:left w:val="single" w:sz="4" w:space="0" w:color="000000"/>
              <w:bottom w:val="single" w:sz="4" w:space="0" w:color="000000"/>
            </w:tcBorders>
            <w:shd w:val="clear" w:color="auto" w:fill="auto"/>
          </w:tcPr>
          <w:p w14:paraId="33EF7F02"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74</w:t>
            </w:r>
          </w:p>
        </w:tc>
        <w:tc>
          <w:tcPr>
            <w:tcW w:w="793" w:type="dxa"/>
            <w:tcBorders>
              <w:left w:val="single" w:sz="4" w:space="0" w:color="000000"/>
              <w:bottom w:val="single" w:sz="4" w:space="0" w:color="000000"/>
            </w:tcBorders>
            <w:shd w:val="clear" w:color="auto" w:fill="auto"/>
          </w:tcPr>
          <w:p w14:paraId="05E846DF"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12.24</w:t>
            </w:r>
          </w:p>
        </w:tc>
        <w:tc>
          <w:tcPr>
            <w:tcW w:w="846" w:type="dxa"/>
            <w:tcBorders>
              <w:left w:val="single" w:sz="4" w:space="0" w:color="000000"/>
              <w:bottom w:val="single" w:sz="4" w:space="0" w:color="000000"/>
            </w:tcBorders>
            <w:shd w:val="clear" w:color="auto" w:fill="auto"/>
          </w:tcPr>
          <w:p w14:paraId="3AF39601" w14:textId="77777777" w:rsidR="00F315F8" w:rsidRPr="00F315F8" w:rsidRDefault="00F315F8" w:rsidP="00F315F8">
            <w:pPr>
              <w:widowControl w:val="0"/>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00202</w:t>
            </w:r>
          </w:p>
        </w:tc>
        <w:tc>
          <w:tcPr>
            <w:tcW w:w="4970" w:type="dxa"/>
            <w:tcBorders>
              <w:left w:val="single" w:sz="4" w:space="0" w:color="000000"/>
              <w:bottom w:val="single" w:sz="4" w:space="0" w:color="000000"/>
            </w:tcBorders>
            <w:shd w:val="clear" w:color="auto" w:fill="auto"/>
          </w:tcPr>
          <w:p w14:paraId="2DCE78A9" w14:textId="77777777" w:rsidR="00F315F8" w:rsidRPr="00F315F8" w:rsidRDefault="00F315F8" w:rsidP="00F315F8">
            <w:pPr>
              <w:widowControl w:val="0"/>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Надання дозволу на розроблення технічної  документації із землеустрою щодо встановлення (відновлення) меж земельної ділянки</w:t>
            </w:r>
          </w:p>
        </w:tc>
        <w:tc>
          <w:tcPr>
            <w:tcW w:w="2694" w:type="dxa"/>
            <w:tcBorders>
              <w:left w:val="single" w:sz="4" w:space="0" w:color="000000"/>
              <w:bottom w:val="single" w:sz="4" w:space="0" w:color="000000"/>
              <w:right w:val="single" w:sz="4" w:space="0" w:color="000000"/>
            </w:tcBorders>
            <w:shd w:val="clear" w:color="auto" w:fill="auto"/>
          </w:tcPr>
          <w:p w14:paraId="64F7AC2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18A075F6" w14:textId="77777777" w:rsidTr="00494B3C">
        <w:tc>
          <w:tcPr>
            <w:tcW w:w="707" w:type="dxa"/>
            <w:tcBorders>
              <w:left w:val="single" w:sz="4" w:space="0" w:color="000000"/>
              <w:bottom w:val="single" w:sz="4" w:space="0" w:color="000000"/>
            </w:tcBorders>
            <w:shd w:val="clear" w:color="auto" w:fill="auto"/>
          </w:tcPr>
          <w:p w14:paraId="0E9B239D"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75</w:t>
            </w:r>
          </w:p>
        </w:tc>
        <w:tc>
          <w:tcPr>
            <w:tcW w:w="793" w:type="dxa"/>
            <w:tcBorders>
              <w:left w:val="single" w:sz="4" w:space="0" w:color="000000"/>
              <w:bottom w:val="single" w:sz="4" w:space="0" w:color="000000"/>
            </w:tcBorders>
            <w:shd w:val="clear" w:color="auto" w:fill="auto"/>
          </w:tcPr>
          <w:p w14:paraId="70B201D8"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12.25</w:t>
            </w:r>
          </w:p>
        </w:tc>
        <w:tc>
          <w:tcPr>
            <w:tcW w:w="846" w:type="dxa"/>
            <w:tcBorders>
              <w:left w:val="single" w:sz="4" w:space="0" w:color="000000"/>
              <w:bottom w:val="single" w:sz="4" w:space="0" w:color="000000"/>
            </w:tcBorders>
            <w:shd w:val="clear" w:color="auto" w:fill="auto"/>
          </w:tcPr>
          <w:p w14:paraId="77FDA411" w14:textId="77777777" w:rsidR="00F315F8" w:rsidRPr="00F315F8" w:rsidRDefault="00F315F8" w:rsidP="00F315F8">
            <w:pPr>
              <w:widowControl w:val="0"/>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00203</w:t>
            </w:r>
          </w:p>
        </w:tc>
        <w:tc>
          <w:tcPr>
            <w:tcW w:w="4970" w:type="dxa"/>
            <w:tcBorders>
              <w:left w:val="single" w:sz="4" w:space="0" w:color="000000"/>
              <w:bottom w:val="single" w:sz="4" w:space="0" w:color="000000"/>
            </w:tcBorders>
            <w:shd w:val="clear" w:color="auto" w:fill="auto"/>
          </w:tcPr>
          <w:p w14:paraId="588C0FE5" w14:textId="77777777" w:rsidR="00F315F8" w:rsidRPr="00F315F8" w:rsidRDefault="00F315F8" w:rsidP="00F315F8">
            <w:pPr>
              <w:widowControl w:val="0"/>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Затвердження технічної документації із землеустрою щодо встановлення (відновлення) меж земельної ділянки та передача в оренду земельної ділянки</w:t>
            </w:r>
          </w:p>
        </w:tc>
        <w:tc>
          <w:tcPr>
            <w:tcW w:w="2694" w:type="dxa"/>
            <w:tcBorders>
              <w:left w:val="single" w:sz="4" w:space="0" w:color="000000"/>
              <w:bottom w:val="single" w:sz="4" w:space="0" w:color="000000"/>
              <w:right w:val="single" w:sz="4" w:space="0" w:color="000000"/>
            </w:tcBorders>
            <w:shd w:val="clear" w:color="auto" w:fill="auto"/>
          </w:tcPr>
          <w:p w14:paraId="104A977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23B694B9" w14:textId="77777777" w:rsidTr="00494B3C">
        <w:tc>
          <w:tcPr>
            <w:tcW w:w="707" w:type="dxa"/>
            <w:tcBorders>
              <w:left w:val="single" w:sz="4" w:space="0" w:color="000000"/>
              <w:bottom w:val="single" w:sz="4" w:space="0" w:color="000000"/>
            </w:tcBorders>
            <w:shd w:val="clear" w:color="auto" w:fill="auto"/>
          </w:tcPr>
          <w:p w14:paraId="5EDA22C6"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76</w:t>
            </w:r>
          </w:p>
        </w:tc>
        <w:tc>
          <w:tcPr>
            <w:tcW w:w="793" w:type="dxa"/>
            <w:tcBorders>
              <w:left w:val="single" w:sz="4" w:space="0" w:color="000000"/>
              <w:bottom w:val="single" w:sz="4" w:space="0" w:color="000000"/>
            </w:tcBorders>
            <w:shd w:val="clear" w:color="auto" w:fill="auto"/>
          </w:tcPr>
          <w:p w14:paraId="7174FFE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12.26</w:t>
            </w:r>
          </w:p>
        </w:tc>
        <w:tc>
          <w:tcPr>
            <w:tcW w:w="846" w:type="dxa"/>
            <w:tcBorders>
              <w:left w:val="single" w:sz="4" w:space="0" w:color="000000"/>
              <w:bottom w:val="single" w:sz="4" w:space="0" w:color="000000"/>
            </w:tcBorders>
            <w:shd w:val="clear" w:color="auto" w:fill="auto"/>
          </w:tcPr>
          <w:p w14:paraId="308A82C2" w14:textId="77777777" w:rsidR="00F315F8" w:rsidRPr="00F315F8" w:rsidRDefault="00F315F8" w:rsidP="00F315F8">
            <w:pPr>
              <w:widowControl w:val="0"/>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00204</w:t>
            </w:r>
          </w:p>
        </w:tc>
        <w:tc>
          <w:tcPr>
            <w:tcW w:w="4970" w:type="dxa"/>
            <w:tcBorders>
              <w:left w:val="single" w:sz="4" w:space="0" w:color="000000"/>
              <w:bottom w:val="single" w:sz="4" w:space="0" w:color="000000"/>
            </w:tcBorders>
            <w:shd w:val="clear" w:color="auto" w:fill="auto"/>
          </w:tcPr>
          <w:p w14:paraId="4CC722B8" w14:textId="77777777" w:rsidR="00F315F8" w:rsidRPr="00F315F8" w:rsidRDefault="00F315F8" w:rsidP="00F315F8">
            <w:pPr>
              <w:widowControl w:val="0"/>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Внесення змін до договору оренди землі (договору оренди земельної ділянки, договору на право тимчасового користування землею (в тому числі, на умовах оренди)</w:t>
            </w:r>
          </w:p>
        </w:tc>
        <w:tc>
          <w:tcPr>
            <w:tcW w:w="2694" w:type="dxa"/>
            <w:tcBorders>
              <w:left w:val="single" w:sz="4" w:space="0" w:color="000000"/>
              <w:bottom w:val="single" w:sz="4" w:space="0" w:color="000000"/>
              <w:right w:val="single" w:sz="4" w:space="0" w:color="000000"/>
            </w:tcBorders>
            <w:shd w:val="clear" w:color="auto" w:fill="auto"/>
          </w:tcPr>
          <w:p w14:paraId="0E8BC94F"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4F5C1F12" w14:textId="77777777" w:rsidTr="00494B3C">
        <w:tc>
          <w:tcPr>
            <w:tcW w:w="707" w:type="dxa"/>
            <w:tcBorders>
              <w:left w:val="single" w:sz="4" w:space="0" w:color="000000"/>
              <w:bottom w:val="single" w:sz="4" w:space="0" w:color="000000"/>
            </w:tcBorders>
            <w:shd w:val="clear" w:color="auto" w:fill="auto"/>
          </w:tcPr>
          <w:p w14:paraId="2E743973"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77</w:t>
            </w:r>
          </w:p>
        </w:tc>
        <w:tc>
          <w:tcPr>
            <w:tcW w:w="793" w:type="dxa"/>
            <w:tcBorders>
              <w:left w:val="single" w:sz="4" w:space="0" w:color="000000"/>
              <w:bottom w:val="single" w:sz="4" w:space="0" w:color="000000"/>
            </w:tcBorders>
            <w:shd w:val="clear" w:color="auto" w:fill="auto"/>
          </w:tcPr>
          <w:p w14:paraId="3BCCCC1E"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12.27</w:t>
            </w:r>
          </w:p>
        </w:tc>
        <w:tc>
          <w:tcPr>
            <w:tcW w:w="846" w:type="dxa"/>
            <w:tcBorders>
              <w:left w:val="single" w:sz="4" w:space="0" w:color="000000"/>
              <w:bottom w:val="single" w:sz="4" w:space="0" w:color="000000"/>
            </w:tcBorders>
            <w:shd w:val="clear" w:color="auto" w:fill="auto"/>
          </w:tcPr>
          <w:p w14:paraId="3ABF5E7C" w14:textId="77777777" w:rsidR="00F315F8" w:rsidRPr="00F315F8" w:rsidRDefault="00F315F8" w:rsidP="00F315F8">
            <w:pPr>
              <w:widowControl w:val="0"/>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Arial" w:hAnsi="Times New Roman" w:cs="Times New Roman"/>
                <w:color w:val="000000"/>
                <w:sz w:val="20"/>
                <w:szCs w:val="20"/>
                <w:lang w:eastAsia="zh-CN"/>
              </w:rPr>
              <w:t>00212</w:t>
            </w:r>
          </w:p>
        </w:tc>
        <w:tc>
          <w:tcPr>
            <w:tcW w:w="4970" w:type="dxa"/>
            <w:tcBorders>
              <w:left w:val="single" w:sz="4" w:space="0" w:color="000000"/>
              <w:bottom w:val="single" w:sz="4" w:space="0" w:color="000000"/>
            </w:tcBorders>
            <w:shd w:val="clear" w:color="auto" w:fill="auto"/>
          </w:tcPr>
          <w:p w14:paraId="5A988EBE" w14:textId="77777777" w:rsidR="00F315F8" w:rsidRPr="00F315F8" w:rsidRDefault="00F315F8" w:rsidP="00F315F8">
            <w:pPr>
              <w:widowControl w:val="0"/>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Встановлення обмеженого платного або безоплатного користування чужою земельною ділянкою (сервітуту)</w:t>
            </w:r>
          </w:p>
        </w:tc>
        <w:tc>
          <w:tcPr>
            <w:tcW w:w="2694" w:type="dxa"/>
            <w:tcBorders>
              <w:left w:val="single" w:sz="4" w:space="0" w:color="000000"/>
              <w:bottom w:val="single" w:sz="4" w:space="0" w:color="000000"/>
              <w:right w:val="single" w:sz="4" w:space="0" w:color="000000"/>
            </w:tcBorders>
            <w:shd w:val="clear" w:color="auto" w:fill="auto"/>
          </w:tcPr>
          <w:p w14:paraId="29A8E4BE"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312834C4" w14:textId="77777777" w:rsidTr="00494B3C">
        <w:tc>
          <w:tcPr>
            <w:tcW w:w="10010" w:type="dxa"/>
            <w:gridSpan w:val="5"/>
            <w:tcBorders>
              <w:left w:val="single" w:sz="4" w:space="0" w:color="000000"/>
              <w:bottom w:val="single" w:sz="4" w:space="0" w:color="000000"/>
              <w:right w:val="single" w:sz="4" w:space="0" w:color="000000"/>
            </w:tcBorders>
            <w:shd w:val="clear" w:color="auto" w:fill="auto"/>
          </w:tcPr>
          <w:p w14:paraId="1C20CB69" w14:textId="77777777" w:rsidR="00F315F8" w:rsidRPr="00F315F8" w:rsidRDefault="00F315F8" w:rsidP="00F315F8">
            <w:pPr>
              <w:widowControl w:val="0"/>
              <w:suppressAutoHyphens/>
              <w:snapToGrid w:val="0"/>
              <w:spacing w:before="57" w:after="217" w:line="252" w:lineRule="auto"/>
              <w:jc w:val="center"/>
              <w:rPr>
                <w:rFonts w:ascii="Times New Roman" w:eastAsia="Calibri" w:hAnsi="Times New Roman" w:cs="Times New Roman"/>
                <w:sz w:val="28"/>
                <w:lang w:val="ru-RU" w:eastAsia="zh-CN"/>
              </w:rPr>
            </w:pPr>
            <w:r w:rsidRPr="00F315F8">
              <w:rPr>
                <w:rFonts w:ascii="Times New Roman" w:eastAsia="Times New Roman" w:hAnsi="Times New Roman" w:cs="Times New Roman"/>
                <w:b/>
                <w:bCs/>
                <w:color w:val="000000"/>
                <w:sz w:val="20"/>
                <w:szCs w:val="20"/>
                <w:lang w:eastAsia="zh-CN"/>
              </w:rPr>
              <w:t>РОЗДІЛ ХІІІ «ПИТАННЯ МІСТОБУДУВАННЯ ТА АРХІТЕКТУРИ»</w:t>
            </w:r>
          </w:p>
        </w:tc>
      </w:tr>
      <w:tr w:rsidR="00F315F8" w:rsidRPr="00F315F8" w14:paraId="7B2DA2A3" w14:textId="77777777" w:rsidTr="00494B3C">
        <w:tc>
          <w:tcPr>
            <w:tcW w:w="707" w:type="dxa"/>
            <w:tcBorders>
              <w:left w:val="single" w:sz="4" w:space="0" w:color="000000"/>
              <w:bottom w:val="single" w:sz="4" w:space="0" w:color="000000"/>
            </w:tcBorders>
            <w:shd w:val="clear" w:color="auto" w:fill="auto"/>
          </w:tcPr>
          <w:p w14:paraId="6E7D10D4"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78</w:t>
            </w:r>
          </w:p>
        </w:tc>
        <w:tc>
          <w:tcPr>
            <w:tcW w:w="793" w:type="dxa"/>
            <w:tcBorders>
              <w:left w:val="single" w:sz="4" w:space="0" w:color="000000"/>
              <w:bottom w:val="single" w:sz="4" w:space="0" w:color="000000"/>
            </w:tcBorders>
            <w:shd w:val="clear" w:color="auto" w:fill="auto"/>
          </w:tcPr>
          <w:p w14:paraId="4EFB75BF"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13.01</w:t>
            </w:r>
          </w:p>
        </w:tc>
        <w:tc>
          <w:tcPr>
            <w:tcW w:w="846" w:type="dxa"/>
            <w:tcBorders>
              <w:left w:val="single" w:sz="4" w:space="0" w:color="000000"/>
              <w:bottom w:val="single" w:sz="4" w:space="0" w:color="000000"/>
            </w:tcBorders>
            <w:shd w:val="clear" w:color="auto" w:fill="auto"/>
          </w:tcPr>
          <w:p w14:paraId="1FE10D69"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00158 </w:t>
            </w:r>
          </w:p>
        </w:tc>
        <w:tc>
          <w:tcPr>
            <w:tcW w:w="4970" w:type="dxa"/>
            <w:tcBorders>
              <w:left w:val="single" w:sz="4" w:space="0" w:color="000000"/>
              <w:bottom w:val="single" w:sz="4" w:space="0" w:color="000000"/>
            </w:tcBorders>
            <w:shd w:val="clear" w:color="auto" w:fill="auto"/>
          </w:tcPr>
          <w:p w14:paraId="17CC33A3" w14:textId="77777777" w:rsidR="00F315F8" w:rsidRPr="00F315F8" w:rsidRDefault="00F315F8" w:rsidP="00F315F8">
            <w:pPr>
              <w:widowControl w:val="0"/>
              <w:suppressAutoHyphens/>
              <w:spacing w:after="0" w:line="240" w:lineRule="auto"/>
              <w:jc w:val="both"/>
              <w:rPr>
                <w:rFonts w:ascii="Times New Roman" w:eastAsia="Times New Roman" w:hAnsi="Times New Roman" w:cs="Times New Roman"/>
                <w:sz w:val="24"/>
                <w:szCs w:val="24"/>
                <w:lang w:val="ru-RU" w:eastAsia="zh-CN"/>
              </w:rPr>
            </w:pPr>
            <w:r w:rsidRPr="00F315F8">
              <w:rPr>
                <w:rFonts w:ascii="Times New Roman" w:eastAsia="Times New Roman" w:hAnsi="Times New Roman" w:cs="Times New Roman"/>
                <w:color w:val="000000"/>
                <w:sz w:val="20"/>
                <w:szCs w:val="20"/>
                <w:lang w:eastAsia="zh-CN"/>
              </w:rPr>
              <w:t xml:space="preserve">Надання містобудівних умов та обмежень забудови земельної ділянки (крім об’єктів, що за класом наслідків (відповідальності) належать до об’єктів із середніми (СС2) та значними (СС3) наслідками та об’єктів, на які поширюється дія Закону України </w:t>
            </w:r>
            <w:r w:rsidRPr="00F315F8">
              <w:rPr>
                <w:rFonts w:ascii="Times New Roman" w:eastAsia="Times New Roman" w:hAnsi="Times New Roman" w:cs="Times New Roman"/>
                <w:color w:val="000000"/>
                <w:sz w:val="20"/>
                <w:szCs w:val="20"/>
                <w:bdr w:val="none" w:sz="0" w:space="0" w:color="000000"/>
                <w:lang w:eastAsia="zh-CN"/>
              </w:rPr>
              <w:t>«</w:t>
            </w:r>
            <w:r w:rsidRPr="00F315F8">
              <w:rPr>
                <w:rFonts w:ascii="Times New Roman" w:eastAsia="Times New Roman" w:hAnsi="Times New Roman" w:cs="Times New Roman"/>
                <w:color w:val="000000"/>
                <w:sz w:val="20"/>
                <w:szCs w:val="20"/>
                <w:lang w:eastAsia="zh-CN"/>
              </w:rPr>
              <w:t xml:space="preserve">Про державну таємницю»)  </w:t>
            </w:r>
          </w:p>
        </w:tc>
        <w:tc>
          <w:tcPr>
            <w:tcW w:w="2694" w:type="dxa"/>
            <w:tcBorders>
              <w:left w:val="single" w:sz="4" w:space="0" w:color="000000"/>
              <w:bottom w:val="single" w:sz="4" w:space="0" w:color="000000"/>
              <w:right w:val="single" w:sz="4" w:space="0" w:color="000000"/>
            </w:tcBorders>
            <w:shd w:val="clear" w:color="auto" w:fill="auto"/>
          </w:tcPr>
          <w:p w14:paraId="0FE5BA6D"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Закон України </w:t>
            </w:r>
            <w:r w:rsidRPr="00F315F8">
              <w:rPr>
                <w:rFonts w:ascii="Times New Roman" w:eastAsia="Calibri" w:hAnsi="Times New Roman" w:cs="Times New Roman"/>
                <w:color w:val="000000"/>
                <w:sz w:val="20"/>
                <w:szCs w:val="20"/>
                <w:bdr w:val="none" w:sz="0" w:space="0" w:color="000000"/>
                <w:lang w:eastAsia="zh-CN"/>
              </w:rPr>
              <w:t>«</w:t>
            </w:r>
            <w:r w:rsidRPr="00F315F8">
              <w:rPr>
                <w:rFonts w:ascii="Times New Roman" w:eastAsia="Calibri" w:hAnsi="Times New Roman" w:cs="Times New Roman"/>
                <w:color w:val="000000"/>
                <w:sz w:val="20"/>
                <w:szCs w:val="20"/>
                <w:lang w:eastAsia="zh-CN"/>
              </w:rPr>
              <w:t>Про регулювання містобудівної діяльності»</w:t>
            </w:r>
          </w:p>
        </w:tc>
      </w:tr>
      <w:tr w:rsidR="00F315F8" w:rsidRPr="00F315F8" w14:paraId="0BF64413" w14:textId="77777777" w:rsidTr="00494B3C">
        <w:tc>
          <w:tcPr>
            <w:tcW w:w="707" w:type="dxa"/>
            <w:tcBorders>
              <w:left w:val="single" w:sz="4" w:space="0" w:color="000000"/>
              <w:bottom w:val="single" w:sz="4" w:space="0" w:color="000000"/>
            </w:tcBorders>
            <w:shd w:val="clear" w:color="auto" w:fill="auto"/>
          </w:tcPr>
          <w:p w14:paraId="20C54C84"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79</w:t>
            </w:r>
          </w:p>
        </w:tc>
        <w:tc>
          <w:tcPr>
            <w:tcW w:w="793" w:type="dxa"/>
            <w:tcBorders>
              <w:left w:val="single" w:sz="4" w:space="0" w:color="000000"/>
              <w:bottom w:val="single" w:sz="4" w:space="0" w:color="000000"/>
            </w:tcBorders>
            <w:shd w:val="clear" w:color="auto" w:fill="auto"/>
          </w:tcPr>
          <w:p w14:paraId="4C151CD3"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13.02</w:t>
            </w:r>
          </w:p>
        </w:tc>
        <w:tc>
          <w:tcPr>
            <w:tcW w:w="846" w:type="dxa"/>
            <w:tcBorders>
              <w:left w:val="single" w:sz="4" w:space="0" w:color="000000"/>
              <w:bottom w:val="single" w:sz="4" w:space="0" w:color="000000"/>
            </w:tcBorders>
            <w:shd w:val="clear" w:color="auto" w:fill="auto"/>
          </w:tcPr>
          <w:p w14:paraId="60FF9F52"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00156 </w:t>
            </w:r>
          </w:p>
        </w:tc>
        <w:tc>
          <w:tcPr>
            <w:tcW w:w="4970" w:type="dxa"/>
            <w:tcBorders>
              <w:left w:val="single" w:sz="4" w:space="0" w:color="000000"/>
              <w:bottom w:val="single" w:sz="4" w:space="0" w:color="000000"/>
            </w:tcBorders>
            <w:shd w:val="clear" w:color="auto" w:fill="auto"/>
          </w:tcPr>
          <w:p w14:paraId="498FF05E" w14:textId="77777777" w:rsidR="00F315F8" w:rsidRPr="00F315F8" w:rsidRDefault="00F315F8" w:rsidP="00F315F8">
            <w:pPr>
              <w:widowControl w:val="0"/>
              <w:suppressAutoHyphens/>
              <w:spacing w:after="0" w:line="240" w:lineRule="auto"/>
              <w:jc w:val="both"/>
              <w:rPr>
                <w:rFonts w:ascii="Times New Roman" w:eastAsia="Times New Roman" w:hAnsi="Times New Roman" w:cs="Times New Roman"/>
                <w:sz w:val="24"/>
                <w:szCs w:val="24"/>
                <w:lang w:val="ru-RU" w:eastAsia="zh-CN"/>
              </w:rPr>
            </w:pPr>
            <w:r w:rsidRPr="00F315F8">
              <w:rPr>
                <w:rFonts w:ascii="Times New Roman" w:eastAsia="Times New Roman" w:hAnsi="Times New Roman" w:cs="Times New Roman"/>
                <w:color w:val="000000"/>
                <w:sz w:val="20"/>
                <w:szCs w:val="20"/>
                <w:lang w:eastAsia="zh-CN"/>
              </w:rPr>
              <w:t>Видача будівельного паспорту забудови земельної ділянки</w:t>
            </w:r>
          </w:p>
        </w:tc>
        <w:tc>
          <w:tcPr>
            <w:tcW w:w="2694" w:type="dxa"/>
            <w:tcBorders>
              <w:left w:val="single" w:sz="4" w:space="0" w:color="000000"/>
              <w:bottom w:val="single" w:sz="4" w:space="0" w:color="000000"/>
              <w:right w:val="single" w:sz="4" w:space="0" w:color="000000"/>
            </w:tcBorders>
            <w:shd w:val="clear" w:color="auto" w:fill="auto"/>
          </w:tcPr>
          <w:p w14:paraId="32052F5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4780D793" w14:textId="77777777" w:rsidTr="00494B3C">
        <w:tc>
          <w:tcPr>
            <w:tcW w:w="707" w:type="dxa"/>
            <w:tcBorders>
              <w:left w:val="single" w:sz="4" w:space="0" w:color="000000"/>
              <w:bottom w:val="single" w:sz="4" w:space="0" w:color="000000"/>
            </w:tcBorders>
            <w:shd w:val="clear" w:color="auto" w:fill="auto"/>
          </w:tcPr>
          <w:p w14:paraId="019E3F1C"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80</w:t>
            </w:r>
          </w:p>
        </w:tc>
        <w:tc>
          <w:tcPr>
            <w:tcW w:w="793" w:type="dxa"/>
            <w:tcBorders>
              <w:left w:val="single" w:sz="4" w:space="0" w:color="000000"/>
              <w:bottom w:val="single" w:sz="4" w:space="0" w:color="000000"/>
            </w:tcBorders>
            <w:shd w:val="clear" w:color="auto" w:fill="auto"/>
          </w:tcPr>
          <w:p w14:paraId="2EE7BD1C"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13.03</w:t>
            </w:r>
          </w:p>
        </w:tc>
        <w:tc>
          <w:tcPr>
            <w:tcW w:w="846" w:type="dxa"/>
            <w:tcBorders>
              <w:left w:val="single" w:sz="4" w:space="0" w:color="000000"/>
              <w:bottom w:val="single" w:sz="4" w:space="0" w:color="000000"/>
            </w:tcBorders>
            <w:shd w:val="clear" w:color="auto" w:fill="auto"/>
          </w:tcPr>
          <w:p w14:paraId="0B4EADE6"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02479  </w:t>
            </w:r>
          </w:p>
        </w:tc>
        <w:tc>
          <w:tcPr>
            <w:tcW w:w="4970" w:type="dxa"/>
            <w:tcBorders>
              <w:left w:val="single" w:sz="4" w:space="0" w:color="000000"/>
              <w:bottom w:val="single" w:sz="4" w:space="0" w:color="000000"/>
            </w:tcBorders>
            <w:shd w:val="clear" w:color="auto" w:fill="auto"/>
          </w:tcPr>
          <w:p w14:paraId="6471FD8C" w14:textId="77777777" w:rsidR="00F315F8" w:rsidRPr="00F315F8" w:rsidRDefault="00F315F8" w:rsidP="00F315F8">
            <w:pPr>
              <w:widowControl w:val="0"/>
              <w:suppressAutoHyphens/>
              <w:spacing w:after="0" w:line="240" w:lineRule="auto"/>
              <w:jc w:val="both"/>
              <w:rPr>
                <w:rFonts w:ascii="Times New Roman" w:eastAsia="Times New Roman" w:hAnsi="Times New Roman" w:cs="Times New Roman"/>
                <w:sz w:val="24"/>
                <w:szCs w:val="24"/>
                <w:lang w:val="ru-RU" w:eastAsia="zh-CN"/>
              </w:rPr>
            </w:pPr>
            <w:r w:rsidRPr="00F315F8">
              <w:rPr>
                <w:rFonts w:ascii="Times New Roman" w:eastAsia="Times New Roman" w:hAnsi="Times New Roman" w:cs="Times New Roman"/>
                <w:color w:val="000000"/>
                <w:sz w:val="20"/>
                <w:szCs w:val="20"/>
                <w:lang w:eastAsia="zh-CN"/>
              </w:rPr>
              <w:t xml:space="preserve">Внесення змін до будівельного паспорта забудови земельної ділянки </w:t>
            </w:r>
          </w:p>
        </w:tc>
        <w:tc>
          <w:tcPr>
            <w:tcW w:w="2694" w:type="dxa"/>
            <w:tcBorders>
              <w:left w:val="single" w:sz="4" w:space="0" w:color="000000"/>
              <w:bottom w:val="single" w:sz="4" w:space="0" w:color="000000"/>
              <w:right w:val="single" w:sz="4" w:space="0" w:color="000000"/>
            </w:tcBorders>
            <w:shd w:val="clear" w:color="auto" w:fill="auto"/>
          </w:tcPr>
          <w:p w14:paraId="0418D3C5"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330007F1" w14:textId="77777777" w:rsidTr="00494B3C">
        <w:tc>
          <w:tcPr>
            <w:tcW w:w="707" w:type="dxa"/>
            <w:tcBorders>
              <w:left w:val="single" w:sz="4" w:space="0" w:color="000000"/>
              <w:bottom w:val="single" w:sz="4" w:space="0" w:color="000000"/>
            </w:tcBorders>
            <w:shd w:val="clear" w:color="auto" w:fill="auto"/>
          </w:tcPr>
          <w:p w14:paraId="34DB0648"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81</w:t>
            </w:r>
          </w:p>
        </w:tc>
        <w:tc>
          <w:tcPr>
            <w:tcW w:w="793" w:type="dxa"/>
            <w:tcBorders>
              <w:left w:val="single" w:sz="4" w:space="0" w:color="000000"/>
              <w:bottom w:val="single" w:sz="4" w:space="0" w:color="000000"/>
            </w:tcBorders>
            <w:shd w:val="clear" w:color="auto" w:fill="auto"/>
          </w:tcPr>
          <w:p w14:paraId="518CD6DD"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13.04</w:t>
            </w:r>
          </w:p>
        </w:tc>
        <w:tc>
          <w:tcPr>
            <w:tcW w:w="846" w:type="dxa"/>
            <w:tcBorders>
              <w:left w:val="single" w:sz="4" w:space="0" w:color="000000"/>
              <w:bottom w:val="single" w:sz="4" w:space="0" w:color="000000"/>
            </w:tcBorders>
            <w:shd w:val="clear" w:color="auto" w:fill="auto"/>
          </w:tcPr>
          <w:p w14:paraId="231BCCE8"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01186 </w:t>
            </w:r>
          </w:p>
        </w:tc>
        <w:tc>
          <w:tcPr>
            <w:tcW w:w="4970" w:type="dxa"/>
            <w:tcBorders>
              <w:left w:val="single" w:sz="4" w:space="0" w:color="000000"/>
              <w:bottom w:val="single" w:sz="4" w:space="0" w:color="000000"/>
            </w:tcBorders>
            <w:shd w:val="clear" w:color="auto" w:fill="auto"/>
          </w:tcPr>
          <w:p w14:paraId="7C9093FA" w14:textId="77777777" w:rsidR="00F315F8" w:rsidRPr="00F315F8" w:rsidRDefault="00F315F8" w:rsidP="00F315F8">
            <w:pPr>
              <w:widowControl w:val="0"/>
              <w:suppressAutoHyphens/>
              <w:spacing w:after="0" w:line="240" w:lineRule="auto"/>
              <w:jc w:val="both"/>
              <w:rPr>
                <w:rFonts w:ascii="Times New Roman" w:eastAsia="Times New Roman" w:hAnsi="Times New Roman" w:cs="Times New Roman"/>
                <w:sz w:val="24"/>
                <w:szCs w:val="24"/>
                <w:lang w:val="ru-RU" w:eastAsia="zh-CN"/>
              </w:rPr>
            </w:pPr>
            <w:r w:rsidRPr="00F315F8">
              <w:rPr>
                <w:rFonts w:ascii="Times New Roman" w:eastAsia="Times New Roman" w:hAnsi="Times New Roman" w:cs="Times New Roman"/>
                <w:color w:val="000000"/>
                <w:sz w:val="20"/>
                <w:szCs w:val="20"/>
                <w:lang w:eastAsia="zh-CN"/>
              </w:rPr>
              <w:t xml:space="preserve">Внесення змін до містобудівних умов та обмежень забудови земельної ділянки (крім об’єктів, що за класом наслідків (відповідальності) належать до об’єктів із середніми (СС2) та значними (СС3) наслідками та об’єктів, на які поширюється дія Закону України </w:t>
            </w:r>
            <w:r w:rsidRPr="00F315F8">
              <w:rPr>
                <w:rFonts w:ascii="Times New Roman" w:eastAsia="Times New Roman" w:hAnsi="Times New Roman" w:cs="Times New Roman"/>
                <w:color w:val="000000"/>
                <w:sz w:val="20"/>
                <w:szCs w:val="20"/>
                <w:bdr w:val="none" w:sz="0" w:space="0" w:color="000000"/>
                <w:lang w:eastAsia="zh-CN"/>
              </w:rPr>
              <w:t>«</w:t>
            </w:r>
            <w:r w:rsidRPr="00F315F8">
              <w:rPr>
                <w:rFonts w:ascii="Times New Roman" w:eastAsia="Times New Roman" w:hAnsi="Times New Roman" w:cs="Times New Roman"/>
                <w:color w:val="000000"/>
                <w:sz w:val="20"/>
                <w:szCs w:val="20"/>
                <w:lang w:eastAsia="zh-CN"/>
              </w:rPr>
              <w:t xml:space="preserve">Про державну таємницю») </w:t>
            </w:r>
          </w:p>
        </w:tc>
        <w:tc>
          <w:tcPr>
            <w:tcW w:w="2694" w:type="dxa"/>
            <w:tcBorders>
              <w:left w:val="single" w:sz="4" w:space="0" w:color="000000"/>
              <w:bottom w:val="single" w:sz="4" w:space="0" w:color="000000"/>
              <w:right w:val="single" w:sz="4" w:space="0" w:color="000000"/>
            </w:tcBorders>
            <w:shd w:val="clear" w:color="auto" w:fill="auto"/>
          </w:tcPr>
          <w:p w14:paraId="5189EAC2"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6240D2FA" w14:textId="77777777" w:rsidTr="00494B3C">
        <w:tc>
          <w:tcPr>
            <w:tcW w:w="707" w:type="dxa"/>
            <w:tcBorders>
              <w:left w:val="single" w:sz="4" w:space="0" w:color="000000"/>
              <w:bottom w:val="single" w:sz="4" w:space="0" w:color="000000"/>
            </w:tcBorders>
            <w:shd w:val="clear" w:color="auto" w:fill="auto"/>
          </w:tcPr>
          <w:p w14:paraId="233D7EDF"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color w:val="000000"/>
                <w:sz w:val="20"/>
                <w:szCs w:val="20"/>
                <w:lang w:eastAsia="zh-CN"/>
              </w:rPr>
            </w:pPr>
          </w:p>
        </w:tc>
        <w:tc>
          <w:tcPr>
            <w:tcW w:w="793" w:type="dxa"/>
            <w:tcBorders>
              <w:left w:val="single" w:sz="4" w:space="0" w:color="000000"/>
              <w:bottom w:val="single" w:sz="4" w:space="0" w:color="000000"/>
            </w:tcBorders>
            <w:shd w:val="clear" w:color="auto" w:fill="auto"/>
          </w:tcPr>
          <w:p w14:paraId="0938EE15"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13.05</w:t>
            </w:r>
          </w:p>
        </w:tc>
        <w:tc>
          <w:tcPr>
            <w:tcW w:w="846" w:type="dxa"/>
            <w:tcBorders>
              <w:left w:val="single" w:sz="4" w:space="0" w:color="000000"/>
              <w:bottom w:val="single" w:sz="4" w:space="0" w:color="000000"/>
            </w:tcBorders>
            <w:shd w:val="clear" w:color="auto" w:fill="auto"/>
          </w:tcPr>
          <w:p w14:paraId="68125087"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02480 </w:t>
            </w:r>
          </w:p>
        </w:tc>
        <w:tc>
          <w:tcPr>
            <w:tcW w:w="4970" w:type="dxa"/>
            <w:tcBorders>
              <w:left w:val="single" w:sz="4" w:space="0" w:color="000000"/>
              <w:bottom w:val="single" w:sz="4" w:space="0" w:color="000000"/>
            </w:tcBorders>
            <w:shd w:val="clear" w:color="auto" w:fill="auto"/>
          </w:tcPr>
          <w:p w14:paraId="21A82E07" w14:textId="77777777" w:rsidR="00F315F8" w:rsidRPr="00F315F8" w:rsidRDefault="00F315F8" w:rsidP="00F315F8">
            <w:pPr>
              <w:widowControl w:val="0"/>
              <w:suppressAutoHyphens/>
              <w:spacing w:after="0" w:line="240" w:lineRule="auto"/>
              <w:jc w:val="both"/>
              <w:rPr>
                <w:rFonts w:ascii="Times New Roman" w:eastAsia="Times New Roman" w:hAnsi="Times New Roman" w:cs="Times New Roman"/>
                <w:sz w:val="24"/>
                <w:szCs w:val="24"/>
                <w:lang w:val="ru-RU" w:eastAsia="zh-CN"/>
              </w:rPr>
            </w:pPr>
            <w:r w:rsidRPr="00F315F8">
              <w:rPr>
                <w:rFonts w:ascii="Times New Roman" w:eastAsia="Times New Roman" w:hAnsi="Times New Roman" w:cs="Times New Roman"/>
                <w:color w:val="000000"/>
                <w:sz w:val="20"/>
                <w:szCs w:val="20"/>
                <w:lang w:eastAsia="zh-CN"/>
              </w:rPr>
              <w:t xml:space="preserve">Скасування містобудівних умов та обмежень (крім об’єктів, що за класом наслідків (відповідальності) належать до об’єктів із середніми (СС2) та значними </w:t>
            </w:r>
            <w:r w:rsidRPr="00F315F8">
              <w:rPr>
                <w:rFonts w:ascii="Times New Roman" w:eastAsia="Times New Roman" w:hAnsi="Times New Roman" w:cs="Times New Roman"/>
                <w:color w:val="000000"/>
                <w:sz w:val="20"/>
                <w:szCs w:val="20"/>
                <w:lang w:eastAsia="zh-CN"/>
              </w:rPr>
              <w:lastRenderedPageBreak/>
              <w:t xml:space="preserve">(СС3) наслідками та об’єктів, на які поширюється дія Закону України </w:t>
            </w:r>
            <w:r w:rsidRPr="00F315F8">
              <w:rPr>
                <w:rFonts w:ascii="Times New Roman" w:eastAsia="Times New Roman" w:hAnsi="Times New Roman" w:cs="Times New Roman"/>
                <w:color w:val="000000"/>
                <w:sz w:val="20"/>
                <w:szCs w:val="20"/>
                <w:bdr w:val="none" w:sz="0" w:space="0" w:color="000000"/>
                <w:lang w:eastAsia="zh-CN"/>
              </w:rPr>
              <w:t>«</w:t>
            </w:r>
            <w:r w:rsidRPr="00F315F8">
              <w:rPr>
                <w:rFonts w:ascii="Times New Roman" w:eastAsia="Times New Roman" w:hAnsi="Times New Roman" w:cs="Times New Roman"/>
                <w:color w:val="000000"/>
                <w:sz w:val="20"/>
                <w:szCs w:val="20"/>
                <w:lang w:eastAsia="zh-CN"/>
              </w:rPr>
              <w:t xml:space="preserve">Про державну таємницю») </w:t>
            </w:r>
          </w:p>
        </w:tc>
        <w:tc>
          <w:tcPr>
            <w:tcW w:w="2694" w:type="dxa"/>
            <w:tcBorders>
              <w:left w:val="single" w:sz="4" w:space="0" w:color="000000"/>
              <w:bottom w:val="single" w:sz="4" w:space="0" w:color="000000"/>
              <w:right w:val="single" w:sz="4" w:space="0" w:color="000000"/>
            </w:tcBorders>
            <w:shd w:val="clear" w:color="auto" w:fill="auto"/>
          </w:tcPr>
          <w:p w14:paraId="4BFA73FF"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lastRenderedPageBreak/>
              <w:t>-“-</w:t>
            </w:r>
          </w:p>
        </w:tc>
      </w:tr>
      <w:tr w:rsidR="00F315F8" w:rsidRPr="00F315F8" w14:paraId="480C7A2B" w14:textId="77777777" w:rsidTr="00494B3C">
        <w:tc>
          <w:tcPr>
            <w:tcW w:w="707" w:type="dxa"/>
            <w:tcBorders>
              <w:left w:val="single" w:sz="4" w:space="0" w:color="000000"/>
              <w:bottom w:val="single" w:sz="4" w:space="0" w:color="000000"/>
            </w:tcBorders>
            <w:shd w:val="clear" w:color="auto" w:fill="auto"/>
          </w:tcPr>
          <w:p w14:paraId="6BEABCC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82</w:t>
            </w:r>
          </w:p>
        </w:tc>
        <w:tc>
          <w:tcPr>
            <w:tcW w:w="793" w:type="dxa"/>
            <w:tcBorders>
              <w:left w:val="single" w:sz="4" w:space="0" w:color="000000"/>
              <w:bottom w:val="single" w:sz="4" w:space="0" w:color="000000"/>
            </w:tcBorders>
            <w:shd w:val="clear" w:color="auto" w:fill="auto"/>
          </w:tcPr>
          <w:p w14:paraId="2757FC3A"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13.06</w:t>
            </w:r>
          </w:p>
        </w:tc>
        <w:tc>
          <w:tcPr>
            <w:tcW w:w="846" w:type="dxa"/>
            <w:tcBorders>
              <w:left w:val="single" w:sz="4" w:space="0" w:color="000000"/>
              <w:bottom w:val="single" w:sz="4" w:space="0" w:color="000000"/>
            </w:tcBorders>
            <w:shd w:val="clear" w:color="auto" w:fill="auto"/>
          </w:tcPr>
          <w:p w14:paraId="7573F4E4"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00190 </w:t>
            </w:r>
          </w:p>
        </w:tc>
        <w:tc>
          <w:tcPr>
            <w:tcW w:w="4970" w:type="dxa"/>
            <w:tcBorders>
              <w:left w:val="single" w:sz="4" w:space="0" w:color="000000"/>
              <w:bottom w:val="single" w:sz="4" w:space="0" w:color="000000"/>
            </w:tcBorders>
            <w:shd w:val="clear" w:color="auto" w:fill="auto"/>
          </w:tcPr>
          <w:p w14:paraId="7C86B507" w14:textId="77777777" w:rsidR="00F315F8" w:rsidRPr="00F315F8" w:rsidRDefault="00F315F8" w:rsidP="00F315F8">
            <w:pPr>
              <w:widowControl w:val="0"/>
              <w:suppressAutoHyphens/>
              <w:spacing w:after="0" w:line="240" w:lineRule="auto"/>
              <w:jc w:val="both"/>
              <w:rPr>
                <w:rFonts w:ascii="Times New Roman" w:eastAsia="Times New Roman" w:hAnsi="Times New Roman" w:cs="Times New Roman"/>
                <w:sz w:val="24"/>
                <w:szCs w:val="24"/>
                <w:lang w:val="ru-RU" w:eastAsia="zh-CN"/>
              </w:rPr>
            </w:pPr>
            <w:r w:rsidRPr="00F315F8">
              <w:rPr>
                <w:rFonts w:ascii="Times New Roman" w:eastAsia="Times New Roman" w:hAnsi="Times New Roman" w:cs="Times New Roman"/>
                <w:color w:val="000000"/>
                <w:sz w:val="20"/>
                <w:szCs w:val="20"/>
                <w:lang w:eastAsia="zh-CN"/>
              </w:rPr>
              <w:t xml:space="preserve">Оформлення паспорта прив’язки тимчасової споруди для провадження підприємницької діяльності </w:t>
            </w:r>
          </w:p>
        </w:tc>
        <w:tc>
          <w:tcPr>
            <w:tcW w:w="2694" w:type="dxa"/>
            <w:tcBorders>
              <w:left w:val="single" w:sz="4" w:space="0" w:color="000000"/>
              <w:bottom w:val="single" w:sz="4" w:space="0" w:color="000000"/>
              <w:right w:val="single" w:sz="4" w:space="0" w:color="000000"/>
            </w:tcBorders>
            <w:shd w:val="clear" w:color="auto" w:fill="auto"/>
          </w:tcPr>
          <w:p w14:paraId="56DBC474"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6472FCE9" w14:textId="77777777" w:rsidTr="00494B3C">
        <w:tc>
          <w:tcPr>
            <w:tcW w:w="707" w:type="dxa"/>
            <w:tcBorders>
              <w:left w:val="single" w:sz="4" w:space="0" w:color="000000"/>
              <w:bottom w:val="single" w:sz="4" w:space="0" w:color="000000"/>
            </w:tcBorders>
            <w:shd w:val="clear" w:color="auto" w:fill="auto"/>
          </w:tcPr>
          <w:p w14:paraId="21B7B045"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83</w:t>
            </w:r>
          </w:p>
        </w:tc>
        <w:tc>
          <w:tcPr>
            <w:tcW w:w="793" w:type="dxa"/>
            <w:tcBorders>
              <w:left w:val="single" w:sz="4" w:space="0" w:color="000000"/>
              <w:bottom w:val="single" w:sz="4" w:space="0" w:color="000000"/>
            </w:tcBorders>
            <w:shd w:val="clear" w:color="auto" w:fill="auto"/>
          </w:tcPr>
          <w:p w14:paraId="1EF20915"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13.07</w:t>
            </w:r>
          </w:p>
        </w:tc>
        <w:tc>
          <w:tcPr>
            <w:tcW w:w="846" w:type="dxa"/>
            <w:tcBorders>
              <w:left w:val="single" w:sz="4" w:space="0" w:color="000000"/>
              <w:bottom w:val="single" w:sz="4" w:space="0" w:color="000000"/>
            </w:tcBorders>
            <w:shd w:val="clear" w:color="auto" w:fill="auto"/>
          </w:tcPr>
          <w:p w14:paraId="46531F14"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01192</w:t>
            </w:r>
          </w:p>
        </w:tc>
        <w:tc>
          <w:tcPr>
            <w:tcW w:w="4970" w:type="dxa"/>
            <w:tcBorders>
              <w:left w:val="single" w:sz="4" w:space="0" w:color="000000"/>
              <w:bottom w:val="single" w:sz="4" w:space="0" w:color="000000"/>
            </w:tcBorders>
            <w:shd w:val="clear" w:color="auto" w:fill="auto"/>
          </w:tcPr>
          <w:p w14:paraId="7DDC21CC"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Надання дубліката будівельного паспорта забудови земельної ділянки</w:t>
            </w:r>
          </w:p>
        </w:tc>
        <w:tc>
          <w:tcPr>
            <w:tcW w:w="2694" w:type="dxa"/>
            <w:tcBorders>
              <w:left w:val="single" w:sz="4" w:space="0" w:color="000000"/>
              <w:bottom w:val="single" w:sz="4" w:space="0" w:color="000000"/>
              <w:right w:val="single" w:sz="4" w:space="0" w:color="000000"/>
            </w:tcBorders>
            <w:shd w:val="clear" w:color="auto" w:fill="auto"/>
          </w:tcPr>
          <w:p w14:paraId="01097FA8"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7F70C0CE" w14:textId="77777777" w:rsidTr="00494B3C">
        <w:tc>
          <w:tcPr>
            <w:tcW w:w="707" w:type="dxa"/>
            <w:tcBorders>
              <w:left w:val="single" w:sz="4" w:space="0" w:color="000000"/>
              <w:bottom w:val="single" w:sz="4" w:space="0" w:color="000000"/>
            </w:tcBorders>
            <w:shd w:val="clear" w:color="auto" w:fill="auto"/>
          </w:tcPr>
          <w:p w14:paraId="2A5D6F48"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84</w:t>
            </w:r>
          </w:p>
        </w:tc>
        <w:tc>
          <w:tcPr>
            <w:tcW w:w="793" w:type="dxa"/>
            <w:tcBorders>
              <w:left w:val="single" w:sz="4" w:space="0" w:color="000000"/>
              <w:bottom w:val="single" w:sz="4" w:space="0" w:color="000000"/>
            </w:tcBorders>
            <w:shd w:val="clear" w:color="auto" w:fill="auto"/>
          </w:tcPr>
          <w:p w14:paraId="5D82ED07"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13.08</w:t>
            </w:r>
          </w:p>
        </w:tc>
        <w:tc>
          <w:tcPr>
            <w:tcW w:w="846" w:type="dxa"/>
            <w:tcBorders>
              <w:left w:val="single" w:sz="4" w:space="0" w:color="000000"/>
              <w:bottom w:val="single" w:sz="4" w:space="0" w:color="000000"/>
            </w:tcBorders>
            <w:shd w:val="clear" w:color="auto" w:fill="auto"/>
          </w:tcPr>
          <w:p w14:paraId="02CC1783"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00193</w:t>
            </w:r>
          </w:p>
        </w:tc>
        <w:tc>
          <w:tcPr>
            <w:tcW w:w="4970" w:type="dxa"/>
            <w:tcBorders>
              <w:left w:val="single" w:sz="4" w:space="0" w:color="000000"/>
              <w:bottom w:val="single" w:sz="4" w:space="0" w:color="000000"/>
            </w:tcBorders>
            <w:shd w:val="clear" w:color="auto" w:fill="auto"/>
          </w:tcPr>
          <w:p w14:paraId="6AAEBAA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Продовження строку дії паспорта прив’язки тимчасової споруди для провадження підприємницької діяльності</w:t>
            </w:r>
          </w:p>
        </w:tc>
        <w:tc>
          <w:tcPr>
            <w:tcW w:w="2694" w:type="dxa"/>
            <w:tcBorders>
              <w:left w:val="single" w:sz="4" w:space="0" w:color="000000"/>
              <w:bottom w:val="single" w:sz="4" w:space="0" w:color="000000"/>
              <w:right w:val="single" w:sz="4" w:space="0" w:color="000000"/>
            </w:tcBorders>
            <w:shd w:val="clear" w:color="auto" w:fill="auto"/>
          </w:tcPr>
          <w:p w14:paraId="4C3A9B9D"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346BD807" w14:textId="77777777" w:rsidTr="00494B3C">
        <w:tc>
          <w:tcPr>
            <w:tcW w:w="707" w:type="dxa"/>
            <w:tcBorders>
              <w:left w:val="single" w:sz="4" w:space="0" w:color="000000"/>
              <w:bottom w:val="single" w:sz="4" w:space="0" w:color="000000"/>
            </w:tcBorders>
            <w:shd w:val="clear" w:color="auto" w:fill="auto"/>
          </w:tcPr>
          <w:p w14:paraId="23A198D2"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w:t>
            </w:r>
            <w:r w:rsidRPr="00F315F8">
              <w:rPr>
                <w:rFonts w:ascii="Times New Roman" w:eastAsia="NSimSun" w:hAnsi="Times New Roman" w:cs="Times New Roman"/>
                <w:color w:val="000000"/>
                <w:kern w:val="2"/>
                <w:sz w:val="20"/>
                <w:szCs w:val="20"/>
                <w:lang w:eastAsia="zh-CN" w:bidi="hi-IN"/>
              </w:rPr>
              <w:t>85</w:t>
            </w:r>
          </w:p>
        </w:tc>
        <w:tc>
          <w:tcPr>
            <w:tcW w:w="793" w:type="dxa"/>
            <w:tcBorders>
              <w:left w:val="single" w:sz="4" w:space="0" w:color="000000"/>
              <w:bottom w:val="single" w:sz="4" w:space="0" w:color="000000"/>
            </w:tcBorders>
            <w:shd w:val="clear" w:color="auto" w:fill="auto"/>
          </w:tcPr>
          <w:p w14:paraId="09707F0B"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13.09</w:t>
            </w:r>
          </w:p>
        </w:tc>
        <w:tc>
          <w:tcPr>
            <w:tcW w:w="846" w:type="dxa"/>
            <w:tcBorders>
              <w:left w:val="single" w:sz="4" w:space="0" w:color="000000"/>
              <w:bottom w:val="single" w:sz="4" w:space="0" w:color="000000"/>
            </w:tcBorders>
            <w:shd w:val="clear" w:color="auto" w:fill="auto"/>
          </w:tcPr>
          <w:p w14:paraId="3BC678CD"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00191</w:t>
            </w:r>
          </w:p>
        </w:tc>
        <w:tc>
          <w:tcPr>
            <w:tcW w:w="4970" w:type="dxa"/>
            <w:tcBorders>
              <w:left w:val="single" w:sz="4" w:space="0" w:color="000000"/>
              <w:bottom w:val="single" w:sz="4" w:space="0" w:color="000000"/>
            </w:tcBorders>
            <w:shd w:val="clear" w:color="auto" w:fill="auto"/>
          </w:tcPr>
          <w:p w14:paraId="481525F7"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Внесення змін до паспорта прив’язки тимчасової споруди для провадження підприємницької діяльності</w:t>
            </w:r>
          </w:p>
        </w:tc>
        <w:tc>
          <w:tcPr>
            <w:tcW w:w="2694" w:type="dxa"/>
            <w:tcBorders>
              <w:left w:val="single" w:sz="4" w:space="0" w:color="000000"/>
              <w:bottom w:val="single" w:sz="4" w:space="0" w:color="000000"/>
              <w:right w:val="single" w:sz="4" w:space="0" w:color="000000"/>
            </w:tcBorders>
            <w:shd w:val="clear" w:color="auto" w:fill="auto"/>
          </w:tcPr>
          <w:p w14:paraId="6E5E583C"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2D983A86" w14:textId="77777777" w:rsidTr="00494B3C">
        <w:tc>
          <w:tcPr>
            <w:tcW w:w="707" w:type="dxa"/>
            <w:tcBorders>
              <w:left w:val="single" w:sz="4" w:space="0" w:color="000000"/>
              <w:bottom w:val="single" w:sz="4" w:space="0" w:color="000000"/>
            </w:tcBorders>
            <w:shd w:val="clear" w:color="auto" w:fill="auto"/>
          </w:tcPr>
          <w:p w14:paraId="284B637B"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286</w:t>
            </w:r>
          </w:p>
        </w:tc>
        <w:tc>
          <w:tcPr>
            <w:tcW w:w="793" w:type="dxa"/>
            <w:tcBorders>
              <w:left w:val="single" w:sz="4" w:space="0" w:color="000000"/>
              <w:bottom w:val="single" w:sz="4" w:space="0" w:color="000000"/>
            </w:tcBorders>
            <w:shd w:val="clear" w:color="auto" w:fill="auto"/>
          </w:tcPr>
          <w:p w14:paraId="6F341E7A"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13.10</w:t>
            </w:r>
          </w:p>
        </w:tc>
        <w:tc>
          <w:tcPr>
            <w:tcW w:w="846" w:type="dxa"/>
            <w:tcBorders>
              <w:left w:val="single" w:sz="4" w:space="0" w:color="000000"/>
              <w:bottom w:val="single" w:sz="4" w:space="0" w:color="000000"/>
            </w:tcBorders>
            <w:shd w:val="clear" w:color="auto" w:fill="auto"/>
          </w:tcPr>
          <w:p w14:paraId="3D822262"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c>
          <w:tcPr>
            <w:tcW w:w="4970" w:type="dxa"/>
            <w:tcBorders>
              <w:left w:val="single" w:sz="4" w:space="0" w:color="000000"/>
              <w:bottom w:val="single" w:sz="4" w:space="0" w:color="000000"/>
            </w:tcBorders>
            <w:shd w:val="clear" w:color="auto" w:fill="auto"/>
          </w:tcPr>
          <w:p w14:paraId="446DF16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Внесення до Єдиної державної електронної системи у сфері будівництва інформації про   будівельний паспорт, містобудівні умови видані до введення системи в експлуатацію</w:t>
            </w:r>
          </w:p>
        </w:tc>
        <w:tc>
          <w:tcPr>
            <w:tcW w:w="2694" w:type="dxa"/>
            <w:tcBorders>
              <w:left w:val="single" w:sz="4" w:space="0" w:color="000000"/>
              <w:bottom w:val="single" w:sz="4" w:space="0" w:color="000000"/>
              <w:right w:val="single" w:sz="4" w:space="0" w:color="000000"/>
            </w:tcBorders>
            <w:shd w:val="clear" w:color="auto" w:fill="auto"/>
          </w:tcPr>
          <w:p w14:paraId="48D1DFA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52" w:lineRule="auto"/>
              <w:jc w:val="both"/>
              <w:rPr>
                <w:rFonts w:ascii="Times New Roman" w:eastAsia="Calibri" w:hAnsi="Times New Roman" w:cs="Times New Roman"/>
                <w:color w:val="000000"/>
                <w:sz w:val="20"/>
                <w:szCs w:val="20"/>
              </w:rPr>
            </w:pPr>
          </w:p>
          <w:p w14:paraId="367E7D43"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681F0B47" w14:textId="77777777" w:rsidTr="00494B3C">
        <w:tc>
          <w:tcPr>
            <w:tcW w:w="707" w:type="dxa"/>
            <w:tcBorders>
              <w:left w:val="single" w:sz="4" w:space="0" w:color="000000"/>
              <w:bottom w:val="single" w:sz="4" w:space="0" w:color="000000"/>
            </w:tcBorders>
            <w:shd w:val="clear" w:color="auto" w:fill="auto"/>
          </w:tcPr>
          <w:p w14:paraId="4409EF96"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287</w:t>
            </w:r>
          </w:p>
        </w:tc>
        <w:tc>
          <w:tcPr>
            <w:tcW w:w="793" w:type="dxa"/>
            <w:tcBorders>
              <w:left w:val="single" w:sz="4" w:space="0" w:color="000000"/>
              <w:bottom w:val="single" w:sz="4" w:space="0" w:color="000000"/>
            </w:tcBorders>
            <w:shd w:val="clear" w:color="auto" w:fill="auto"/>
          </w:tcPr>
          <w:p w14:paraId="4C391D37"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13.11</w:t>
            </w:r>
          </w:p>
        </w:tc>
        <w:tc>
          <w:tcPr>
            <w:tcW w:w="846" w:type="dxa"/>
            <w:tcBorders>
              <w:left w:val="single" w:sz="4" w:space="0" w:color="000000"/>
              <w:bottom w:val="single" w:sz="4" w:space="0" w:color="000000"/>
            </w:tcBorders>
            <w:shd w:val="clear" w:color="auto" w:fill="auto"/>
          </w:tcPr>
          <w:p w14:paraId="4622AB02"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00153</w:t>
            </w:r>
          </w:p>
        </w:tc>
        <w:tc>
          <w:tcPr>
            <w:tcW w:w="4970" w:type="dxa"/>
            <w:tcBorders>
              <w:left w:val="single" w:sz="4" w:space="0" w:color="000000"/>
              <w:bottom w:val="single" w:sz="4" w:space="0" w:color="000000"/>
            </w:tcBorders>
            <w:shd w:val="clear" w:color="auto" w:fill="auto"/>
          </w:tcPr>
          <w:p w14:paraId="3B075860"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Присвоєння адреси об’єкту нерухомого майна</w:t>
            </w:r>
            <w:r w:rsidRPr="00F315F8">
              <w:rPr>
                <w:rFonts w:ascii="Times New Roman" w:eastAsia="Calibri" w:hAnsi="Times New Roman" w:cs="Times New Roman"/>
                <w:b/>
                <w:color w:val="000000"/>
                <w:sz w:val="20"/>
                <w:szCs w:val="20"/>
              </w:rPr>
              <w:t xml:space="preserve"> </w:t>
            </w:r>
          </w:p>
        </w:tc>
        <w:tc>
          <w:tcPr>
            <w:tcW w:w="2694" w:type="dxa"/>
            <w:tcBorders>
              <w:left w:val="single" w:sz="4" w:space="0" w:color="000000"/>
              <w:bottom w:val="single" w:sz="4" w:space="0" w:color="000000"/>
              <w:right w:val="single" w:sz="4" w:space="0" w:color="000000"/>
            </w:tcBorders>
            <w:shd w:val="clear" w:color="auto" w:fill="auto"/>
          </w:tcPr>
          <w:p w14:paraId="23D61CE4"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6D75DFCD" w14:textId="77777777" w:rsidTr="00494B3C">
        <w:tc>
          <w:tcPr>
            <w:tcW w:w="707" w:type="dxa"/>
            <w:tcBorders>
              <w:left w:val="single" w:sz="4" w:space="0" w:color="000000"/>
              <w:bottom w:val="single" w:sz="4" w:space="0" w:color="000000"/>
            </w:tcBorders>
            <w:shd w:val="clear" w:color="auto" w:fill="auto"/>
          </w:tcPr>
          <w:p w14:paraId="0A008255"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288</w:t>
            </w:r>
          </w:p>
        </w:tc>
        <w:tc>
          <w:tcPr>
            <w:tcW w:w="793" w:type="dxa"/>
            <w:tcBorders>
              <w:left w:val="single" w:sz="4" w:space="0" w:color="000000"/>
              <w:bottom w:val="single" w:sz="4" w:space="0" w:color="000000"/>
            </w:tcBorders>
            <w:shd w:val="clear" w:color="auto" w:fill="auto"/>
          </w:tcPr>
          <w:p w14:paraId="50949AB2"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13.12</w:t>
            </w:r>
          </w:p>
        </w:tc>
        <w:tc>
          <w:tcPr>
            <w:tcW w:w="846" w:type="dxa"/>
            <w:tcBorders>
              <w:left w:val="single" w:sz="4" w:space="0" w:color="000000"/>
              <w:bottom w:val="single" w:sz="4" w:space="0" w:color="000000"/>
            </w:tcBorders>
            <w:shd w:val="clear" w:color="auto" w:fill="auto"/>
          </w:tcPr>
          <w:p w14:paraId="6FFF71C2"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01240</w:t>
            </w:r>
            <w:r w:rsidRPr="00F315F8">
              <w:rPr>
                <w:rFonts w:ascii="Times New Roman" w:eastAsia="Calibri" w:hAnsi="Times New Roman" w:cs="Times New Roman"/>
                <w:b/>
                <w:color w:val="000000"/>
                <w:sz w:val="20"/>
                <w:szCs w:val="20"/>
              </w:rPr>
              <w:t xml:space="preserve"> </w:t>
            </w:r>
          </w:p>
        </w:tc>
        <w:tc>
          <w:tcPr>
            <w:tcW w:w="4970" w:type="dxa"/>
            <w:tcBorders>
              <w:left w:val="single" w:sz="4" w:space="0" w:color="000000"/>
              <w:bottom w:val="single" w:sz="4" w:space="0" w:color="000000"/>
            </w:tcBorders>
            <w:shd w:val="clear" w:color="auto" w:fill="auto"/>
          </w:tcPr>
          <w:p w14:paraId="35BC0A2D"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Зміна адреси об’єкта нерухомого майна (для введених в експлуатацію об’єктів)</w:t>
            </w:r>
          </w:p>
        </w:tc>
        <w:tc>
          <w:tcPr>
            <w:tcW w:w="2694" w:type="dxa"/>
            <w:tcBorders>
              <w:left w:val="single" w:sz="4" w:space="0" w:color="000000"/>
              <w:bottom w:val="single" w:sz="4" w:space="0" w:color="000000"/>
              <w:right w:val="single" w:sz="4" w:space="0" w:color="000000"/>
            </w:tcBorders>
            <w:shd w:val="clear" w:color="auto" w:fill="auto"/>
          </w:tcPr>
          <w:p w14:paraId="09DF2D0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52" w:lineRule="auto"/>
              <w:jc w:val="both"/>
              <w:rPr>
                <w:rFonts w:ascii="Times New Roman" w:eastAsia="Calibri" w:hAnsi="Times New Roman" w:cs="Times New Roman"/>
                <w:color w:val="000000"/>
                <w:sz w:val="20"/>
                <w:szCs w:val="20"/>
              </w:rPr>
            </w:pPr>
          </w:p>
          <w:p w14:paraId="51CE2BDF"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379DAA71" w14:textId="77777777" w:rsidTr="00494B3C">
        <w:tc>
          <w:tcPr>
            <w:tcW w:w="707" w:type="dxa"/>
            <w:tcBorders>
              <w:left w:val="single" w:sz="4" w:space="0" w:color="000000"/>
              <w:bottom w:val="single" w:sz="4" w:space="0" w:color="000000"/>
            </w:tcBorders>
            <w:shd w:val="clear" w:color="auto" w:fill="auto"/>
          </w:tcPr>
          <w:p w14:paraId="5E17BAD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289</w:t>
            </w:r>
          </w:p>
        </w:tc>
        <w:tc>
          <w:tcPr>
            <w:tcW w:w="793" w:type="dxa"/>
            <w:tcBorders>
              <w:left w:val="single" w:sz="4" w:space="0" w:color="000000"/>
              <w:bottom w:val="single" w:sz="4" w:space="0" w:color="000000"/>
            </w:tcBorders>
            <w:shd w:val="clear" w:color="auto" w:fill="auto"/>
          </w:tcPr>
          <w:p w14:paraId="4F680EF1"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13.13</w:t>
            </w:r>
          </w:p>
        </w:tc>
        <w:tc>
          <w:tcPr>
            <w:tcW w:w="846" w:type="dxa"/>
            <w:tcBorders>
              <w:left w:val="single" w:sz="4" w:space="0" w:color="000000"/>
              <w:bottom w:val="single" w:sz="4" w:space="0" w:color="000000"/>
            </w:tcBorders>
            <w:shd w:val="clear" w:color="auto" w:fill="auto"/>
          </w:tcPr>
          <w:p w14:paraId="661213E8" w14:textId="77777777" w:rsidR="00F315F8" w:rsidRPr="00F315F8" w:rsidRDefault="00F315F8" w:rsidP="00F315F8">
            <w:pPr>
              <w:widowControl w:val="0"/>
              <w:suppressAutoHyphens/>
              <w:snapToGrid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02478 </w:t>
            </w:r>
          </w:p>
        </w:tc>
        <w:tc>
          <w:tcPr>
            <w:tcW w:w="4970" w:type="dxa"/>
            <w:tcBorders>
              <w:left w:val="single" w:sz="4" w:space="0" w:color="000000"/>
              <w:bottom w:val="single" w:sz="4" w:space="0" w:color="000000"/>
            </w:tcBorders>
            <w:shd w:val="clear" w:color="auto" w:fill="auto"/>
          </w:tcPr>
          <w:p w14:paraId="5E929BBF"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Коригування адреси об’єкта, що будується (на підставі проектної документації) </w:t>
            </w:r>
          </w:p>
        </w:tc>
        <w:tc>
          <w:tcPr>
            <w:tcW w:w="2694" w:type="dxa"/>
            <w:tcBorders>
              <w:left w:val="single" w:sz="4" w:space="0" w:color="000000"/>
              <w:bottom w:val="single" w:sz="4" w:space="0" w:color="000000"/>
              <w:right w:val="single" w:sz="4" w:space="0" w:color="000000"/>
            </w:tcBorders>
            <w:shd w:val="clear" w:color="auto" w:fill="auto"/>
          </w:tcPr>
          <w:p w14:paraId="396DE0E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52" w:lineRule="auto"/>
              <w:jc w:val="both"/>
              <w:rPr>
                <w:rFonts w:ascii="Times New Roman" w:eastAsia="Calibri" w:hAnsi="Times New Roman" w:cs="Times New Roman"/>
                <w:color w:val="000000"/>
                <w:sz w:val="20"/>
                <w:szCs w:val="20"/>
              </w:rPr>
            </w:pPr>
          </w:p>
          <w:p w14:paraId="4758E032"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1E93F464" w14:textId="77777777" w:rsidTr="00494B3C">
        <w:tc>
          <w:tcPr>
            <w:tcW w:w="707" w:type="dxa"/>
            <w:tcBorders>
              <w:left w:val="single" w:sz="4" w:space="0" w:color="000000"/>
              <w:bottom w:val="single" w:sz="4" w:space="0" w:color="000000"/>
            </w:tcBorders>
            <w:shd w:val="clear" w:color="auto" w:fill="auto"/>
          </w:tcPr>
          <w:p w14:paraId="36A08772"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290</w:t>
            </w:r>
          </w:p>
        </w:tc>
        <w:tc>
          <w:tcPr>
            <w:tcW w:w="793" w:type="dxa"/>
            <w:tcBorders>
              <w:left w:val="single" w:sz="4" w:space="0" w:color="000000"/>
              <w:bottom w:val="single" w:sz="4" w:space="0" w:color="000000"/>
            </w:tcBorders>
            <w:shd w:val="clear" w:color="auto" w:fill="auto"/>
          </w:tcPr>
          <w:p w14:paraId="4778E473"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13.14</w:t>
            </w:r>
          </w:p>
        </w:tc>
        <w:tc>
          <w:tcPr>
            <w:tcW w:w="846" w:type="dxa"/>
            <w:tcBorders>
              <w:left w:val="single" w:sz="4" w:space="0" w:color="000000"/>
              <w:bottom w:val="single" w:sz="4" w:space="0" w:color="000000"/>
            </w:tcBorders>
            <w:shd w:val="clear" w:color="auto" w:fill="auto"/>
          </w:tcPr>
          <w:p w14:paraId="03E0E6EC" w14:textId="77777777" w:rsidR="00F315F8" w:rsidRPr="00F315F8" w:rsidRDefault="00F315F8" w:rsidP="00F315F8">
            <w:pPr>
              <w:widowControl w:val="0"/>
              <w:suppressAutoHyphens/>
              <w:autoSpaceDE w:val="0"/>
              <w:snapToGrid w:val="0"/>
              <w:spacing w:line="275" w:lineRule="exact"/>
              <w:jc w:val="both"/>
              <w:rPr>
                <w:rFonts w:ascii="Times New Roman" w:eastAsia="Times New Roman" w:hAnsi="Times New Roman" w:cs="Times New Roman"/>
                <w:lang w:eastAsia="zh-CN"/>
              </w:rPr>
            </w:pPr>
            <w:r w:rsidRPr="00F315F8">
              <w:rPr>
                <w:rFonts w:ascii="Times New Roman" w:eastAsia="Times New Roman" w:hAnsi="Times New Roman" w:cs="Times New Roman"/>
                <w:color w:val="000000"/>
                <w:sz w:val="20"/>
                <w:szCs w:val="20"/>
              </w:rPr>
              <w:t>00245</w:t>
            </w:r>
          </w:p>
        </w:tc>
        <w:tc>
          <w:tcPr>
            <w:tcW w:w="4970" w:type="dxa"/>
            <w:tcBorders>
              <w:left w:val="single" w:sz="4" w:space="0" w:color="000000"/>
              <w:bottom w:val="single" w:sz="4" w:space="0" w:color="000000"/>
            </w:tcBorders>
            <w:shd w:val="clear" w:color="auto" w:fill="auto"/>
          </w:tcPr>
          <w:p w14:paraId="6607A8B9" w14:textId="77777777" w:rsidR="00F315F8" w:rsidRPr="00F315F8" w:rsidRDefault="00F315F8" w:rsidP="00F315F8">
            <w:pPr>
              <w:widowControl w:val="0"/>
              <w:suppressAutoHyphens/>
              <w:autoSpaceDE w:val="0"/>
              <w:spacing w:after="0" w:line="275" w:lineRule="exact"/>
              <w:jc w:val="both"/>
              <w:rPr>
                <w:rFonts w:ascii="Times New Roman" w:eastAsia="Times New Roman" w:hAnsi="Times New Roman" w:cs="Times New Roman"/>
                <w:lang w:eastAsia="zh-CN"/>
              </w:rPr>
            </w:pPr>
            <w:r w:rsidRPr="00F315F8">
              <w:rPr>
                <w:rFonts w:ascii="Times New Roman" w:eastAsia="Times New Roman" w:hAnsi="Times New Roman" w:cs="Times New Roman"/>
                <w:color w:val="000000"/>
                <w:sz w:val="20"/>
                <w:szCs w:val="20"/>
                <w:lang w:eastAsia="zh-CN"/>
              </w:rPr>
              <w:t>Прийняття</w:t>
            </w:r>
            <w:r w:rsidRPr="00F315F8">
              <w:rPr>
                <w:rFonts w:ascii="Times New Roman" w:eastAsia="Times New Roman" w:hAnsi="Times New Roman" w:cs="Times New Roman"/>
                <w:color w:val="000000"/>
                <w:spacing w:val="-3"/>
                <w:sz w:val="20"/>
                <w:szCs w:val="20"/>
                <w:lang w:eastAsia="zh-CN"/>
              </w:rPr>
              <w:t xml:space="preserve"> </w:t>
            </w:r>
            <w:r w:rsidRPr="00F315F8">
              <w:rPr>
                <w:rFonts w:ascii="Times New Roman" w:eastAsia="Times New Roman" w:hAnsi="Times New Roman" w:cs="Times New Roman"/>
                <w:color w:val="000000"/>
                <w:sz w:val="20"/>
                <w:szCs w:val="20"/>
                <w:lang w:eastAsia="zh-CN"/>
              </w:rPr>
              <w:t>рішення</w:t>
            </w:r>
            <w:r w:rsidRPr="00F315F8">
              <w:rPr>
                <w:rFonts w:ascii="Times New Roman" w:eastAsia="Times New Roman" w:hAnsi="Times New Roman" w:cs="Times New Roman"/>
                <w:color w:val="000000"/>
                <w:spacing w:val="-3"/>
                <w:sz w:val="20"/>
                <w:szCs w:val="20"/>
                <w:lang w:eastAsia="zh-CN"/>
              </w:rPr>
              <w:t xml:space="preserve"> </w:t>
            </w:r>
            <w:r w:rsidRPr="00F315F8">
              <w:rPr>
                <w:rFonts w:ascii="Times New Roman" w:eastAsia="Times New Roman" w:hAnsi="Times New Roman" w:cs="Times New Roman"/>
                <w:color w:val="000000"/>
                <w:sz w:val="20"/>
                <w:szCs w:val="20"/>
                <w:lang w:eastAsia="zh-CN"/>
              </w:rPr>
              <w:t>про</w:t>
            </w:r>
            <w:r w:rsidRPr="00F315F8">
              <w:rPr>
                <w:rFonts w:ascii="Times New Roman" w:eastAsia="Times New Roman" w:hAnsi="Times New Roman" w:cs="Times New Roman"/>
                <w:color w:val="000000"/>
                <w:spacing w:val="-6"/>
                <w:sz w:val="20"/>
                <w:szCs w:val="20"/>
                <w:lang w:eastAsia="zh-CN"/>
              </w:rPr>
              <w:t xml:space="preserve"> </w:t>
            </w:r>
            <w:r w:rsidRPr="00F315F8">
              <w:rPr>
                <w:rFonts w:ascii="Times New Roman" w:eastAsia="Times New Roman" w:hAnsi="Times New Roman" w:cs="Times New Roman"/>
                <w:color w:val="000000"/>
                <w:sz w:val="20"/>
                <w:szCs w:val="20"/>
                <w:lang w:eastAsia="zh-CN"/>
              </w:rPr>
              <w:t>переведення жилих</w:t>
            </w:r>
            <w:r w:rsidRPr="00F315F8">
              <w:rPr>
                <w:rFonts w:ascii="Times New Roman" w:eastAsia="Times New Roman" w:hAnsi="Times New Roman" w:cs="Times New Roman"/>
                <w:color w:val="000000"/>
                <w:spacing w:val="-2"/>
                <w:sz w:val="20"/>
                <w:szCs w:val="20"/>
                <w:lang w:eastAsia="zh-CN"/>
              </w:rPr>
              <w:t xml:space="preserve"> </w:t>
            </w:r>
            <w:r w:rsidRPr="00F315F8">
              <w:rPr>
                <w:rFonts w:ascii="Times New Roman" w:eastAsia="Times New Roman" w:hAnsi="Times New Roman" w:cs="Times New Roman"/>
                <w:color w:val="000000"/>
                <w:sz w:val="20"/>
                <w:szCs w:val="20"/>
                <w:lang w:eastAsia="zh-CN"/>
              </w:rPr>
              <w:t>будинків</w:t>
            </w:r>
            <w:r w:rsidRPr="00F315F8">
              <w:rPr>
                <w:rFonts w:ascii="Times New Roman" w:eastAsia="Times New Roman" w:hAnsi="Times New Roman" w:cs="Times New Roman"/>
                <w:color w:val="000000"/>
                <w:spacing w:val="-1"/>
                <w:sz w:val="20"/>
                <w:szCs w:val="20"/>
                <w:lang w:eastAsia="zh-CN"/>
              </w:rPr>
              <w:t xml:space="preserve"> </w:t>
            </w:r>
            <w:r w:rsidRPr="00F315F8">
              <w:rPr>
                <w:rFonts w:ascii="Times New Roman" w:eastAsia="Times New Roman" w:hAnsi="Times New Roman" w:cs="Times New Roman"/>
                <w:color w:val="000000"/>
                <w:sz w:val="20"/>
                <w:szCs w:val="20"/>
                <w:lang w:eastAsia="zh-CN"/>
              </w:rPr>
              <w:t>і</w:t>
            </w:r>
            <w:r w:rsidRPr="00F315F8">
              <w:rPr>
                <w:rFonts w:ascii="Times New Roman" w:eastAsia="Times New Roman" w:hAnsi="Times New Roman" w:cs="Times New Roman"/>
                <w:color w:val="000000"/>
                <w:spacing w:val="-2"/>
                <w:sz w:val="20"/>
                <w:szCs w:val="20"/>
                <w:lang w:eastAsia="zh-CN"/>
              </w:rPr>
              <w:t xml:space="preserve"> </w:t>
            </w:r>
            <w:r w:rsidRPr="00F315F8">
              <w:rPr>
                <w:rFonts w:ascii="Times New Roman" w:eastAsia="Times New Roman" w:hAnsi="Times New Roman" w:cs="Times New Roman"/>
                <w:color w:val="000000"/>
                <w:sz w:val="20"/>
                <w:szCs w:val="20"/>
                <w:lang w:eastAsia="zh-CN"/>
              </w:rPr>
              <w:t>жилих</w:t>
            </w:r>
            <w:r w:rsidRPr="00F315F8">
              <w:rPr>
                <w:rFonts w:ascii="Times New Roman" w:eastAsia="Times New Roman" w:hAnsi="Times New Roman" w:cs="Times New Roman"/>
                <w:color w:val="000000"/>
                <w:spacing w:val="-1"/>
                <w:sz w:val="20"/>
                <w:szCs w:val="20"/>
                <w:lang w:eastAsia="zh-CN"/>
              </w:rPr>
              <w:t xml:space="preserve"> </w:t>
            </w:r>
            <w:r w:rsidRPr="00F315F8">
              <w:rPr>
                <w:rFonts w:ascii="Times New Roman" w:eastAsia="Times New Roman" w:hAnsi="Times New Roman" w:cs="Times New Roman"/>
                <w:color w:val="000000"/>
                <w:sz w:val="20"/>
                <w:szCs w:val="20"/>
                <w:lang w:eastAsia="zh-CN"/>
              </w:rPr>
              <w:t>приміщень</w:t>
            </w:r>
            <w:r w:rsidRPr="00F315F8">
              <w:rPr>
                <w:rFonts w:ascii="Times New Roman" w:eastAsia="Times New Roman" w:hAnsi="Times New Roman" w:cs="Times New Roman"/>
                <w:color w:val="000000"/>
                <w:spacing w:val="-2"/>
                <w:sz w:val="20"/>
                <w:szCs w:val="20"/>
                <w:lang w:eastAsia="zh-CN"/>
              </w:rPr>
              <w:t xml:space="preserve"> </w:t>
            </w:r>
            <w:r w:rsidRPr="00F315F8">
              <w:rPr>
                <w:rFonts w:ascii="Times New Roman" w:eastAsia="Times New Roman" w:hAnsi="Times New Roman" w:cs="Times New Roman"/>
                <w:color w:val="000000"/>
                <w:sz w:val="20"/>
                <w:szCs w:val="20"/>
                <w:lang w:eastAsia="zh-CN"/>
              </w:rPr>
              <w:t xml:space="preserve">у </w:t>
            </w:r>
            <w:r w:rsidRPr="00F315F8">
              <w:rPr>
                <w:rFonts w:ascii="Times New Roman" w:eastAsia="Times New Roman" w:hAnsi="Times New Roman" w:cs="Times New Roman"/>
                <w:color w:val="000000"/>
                <w:sz w:val="20"/>
                <w:szCs w:val="20"/>
              </w:rPr>
              <w:t>нежилі</w:t>
            </w:r>
          </w:p>
        </w:tc>
        <w:tc>
          <w:tcPr>
            <w:tcW w:w="2694" w:type="dxa"/>
            <w:tcBorders>
              <w:left w:val="single" w:sz="4" w:space="0" w:color="000000"/>
              <w:bottom w:val="single" w:sz="4" w:space="0" w:color="000000"/>
              <w:right w:val="single" w:sz="4" w:space="0" w:color="000000"/>
            </w:tcBorders>
            <w:shd w:val="clear" w:color="auto" w:fill="auto"/>
          </w:tcPr>
          <w:p w14:paraId="4EE0BBDD"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010775B7" w14:textId="77777777" w:rsidTr="00494B3C">
        <w:tc>
          <w:tcPr>
            <w:tcW w:w="707" w:type="dxa"/>
            <w:tcBorders>
              <w:left w:val="single" w:sz="4" w:space="0" w:color="000000"/>
              <w:bottom w:val="single" w:sz="4" w:space="0" w:color="000000"/>
            </w:tcBorders>
            <w:shd w:val="clear" w:color="auto" w:fill="auto"/>
          </w:tcPr>
          <w:p w14:paraId="2D135168"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291</w:t>
            </w:r>
          </w:p>
        </w:tc>
        <w:tc>
          <w:tcPr>
            <w:tcW w:w="793" w:type="dxa"/>
            <w:tcBorders>
              <w:left w:val="single" w:sz="4" w:space="0" w:color="000000"/>
              <w:bottom w:val="single" w:sz="4" w:space="0" w:color="000000"/>
            </w:tcBorders>
            <w:shd w:val="clear" w:color="auto" w:fill="auto"/>
          </w:tcPr>
          <w:p w14:paraId="5926DBA5"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13.15</w:t>
            </w:r>
          </w:p>
        </w:tc>
        <w:tc>
          <w:tcPr>
            <w:tcW w:w="846" w:type="dxa"/>
            <w:tcBorders>
              <w:left w:val="single" w:sz="4" w:space="0" w:color="000000"/>
              <w:bottom w:val="single" w:sz="4" w:space="0" w:color="000000"/>
            </w:tcBorders>
            <w:shd w:val="clear" w:color="auto" w:fill="auto"/>
          </w:tcPr>
          <w:p w14:paraId="42C5331D" w14:textId="77777777" w:rsidR="00F315F8" w:rsidRPr="00F315F8" w:rsidRDefault="00F315F8" w:rsidP="00F315F8">
            <w:pPr>
              <w:widowControl w:val="0"/>
              <w:suppressAutoHyphens/>
              <w:autoSpaceDE w:val="0"/>
              <w:snapToGrid w:val="0"/>
              <w:spacing w:line="275" w:lineRule="exact"/>
              <w:jc w:val="both"/>
              <w:rPr>
                <w:rFonts w:ascii="Times New Roman" w:eastAsia="Times New Roman" w:hAnsi="Times New Roman" w:cs="Times New Roman"/>
                <w:lang w:eastAsia="zh-CN"/>
              </w:rPr>
            </w:pPr>
            <w:r w:rsidRPr="00F315F8">
              <w:rPr>
                <w:rFonts w:ascii="Times New Roman" w:eastAsia="Times New Roman" w:hAnsi="Times New Roman" w:cs="Times New Roman"/>
                <w:color w:val="000000"/>
                <w:sz w:val="20"/>
                <w:szCs w:val="20"/>
              </w:rPr>
              <w:t xml:space="preserve">01389 </w:t>
            </w:r>
          </w:p>
        </w:tc>
        <w:tc>
          <w:tcPr>
            <w:tcW w:w="4970" w:type="dxa"/>
            <w:tcBorders>
              <w:left w:val="single" w:sz="4" w:space="0" w:color="000000"/>
              <w:bottom w:val="single" w:sz="4" w:space="0" w:color="000000"/>
            </w:tcBorders>
            <w:shd w:val="clear" w:color="auto" w:fill="auto"/>
          </w:tcPr>
          <w:p w14:paraId="2246C823" w14:textId="77777777" w:rsidR="00F315F8" w:rsidRPr="00F315F8" w:rsidRDefault="00F315F8" w:rsidP="00F315F8">
            <w:pPr>
              <w:widowControl w:val="0"/>
              <w:suppressAutoHyphens/>
              <w:autoSpaceDE w:val="0"/>
              <w:spacing w:after="0" w:line="275" w:lineRule="exact"/>
              <w:jc w:val="both"/>
              <w:rPr>
                <w:rFonts w:ascii="Times New Roman" w:eastAsia="Times New Roman" w:hAnsi="Times New Roman" w:cs="Times New Roman"/>
                <w:lang w:eastAsia="zh-CN"/>
              </w:rPr>
            </w:pPr>
            <w:r w:rsidRPr="00F315F8">
              <w:rPr>
                <w:rFonts w:ascii="Times New Roman" w:eastAsia="Times New Roman" w:hAnsi="Times New Roman" w:cs="Times New Roman"/>
                <w:color w:val="000000"/>
                <w:sz w:val="20"/>
                <w:szCs w:val="20"/>
                <w:lang w:eastAsia="zh-CN"/>
              </w:rPr>
              <w:t xml:space="preserve">Прийняття рішення про переведення нежилих приміщень у жилі </w:t>
            </w:r>
          </w:p>
        </w:tc>
        <w:tc>
          <w:tcPr>
            <w:tcW w:w="2694" w:type="dxa"/>
            <w:tcBorders>
              <w:left w:val="single" w:sz="4" w:space="0" w:color="000000"/>
              <w:bottom w:val="single" w:sz="4" w:space="0" w:color="000000"/>
              <w:right w:val="single" w:sz="4" w:space="0" w:color="000000"/>
            </w:tcBorders>
            <w:shd w:val="clear" w:color="auto" w:fill="auto"/>
          </w:tcPr>
          <w:p w14:paraId="1078B013"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rPr>
              <w:t>-“-</w:t>
            </w:r>
          </w:p>
        </w:tc>
      </w:tr>
      <w:tr w:rsidR="00F315F8" w:rsidRPr="00F315F8" w14:paraId="066D01C5" w14:textId="77777777" w:rsidTr="00494B3C">
        <w:tc>
          <w:tcPr>
            <w:tcW w:w="10010" w:type="dxa"/>
            <w:gridSpan w:val="5"/>
            <w:tcBorders>
              <w:left w:val="single" w:sz="4" w:space="0" w:color="000000"/>
              <w:bottom w:val="single" w:sz="4" w:space="0" w:color="000000"/>
              <w:right w:val="single" w:sz="4" w:space="0" w:color="000000"/>
            </w:tcBorders>
            <w:shd w:val="clear" w:color="auto" w:fill="auto"/>
          </w:tcPr>
          <w:p w14:paraId="163B926C" w14:textId="77777777" w:rsidR="00F315F8" w:rsidRPr="00F315F8" w:rsidRDefault="00F315F8" w:rsidP="00F315F8">
            <w:pPr>
              <w:widowControl w:val="0"/>
              <w:suppressAutoHyphens/>
              <w:snapToGrid w:val="0"/>
              <w:spacing w:before="114" w:after="114" w:line="252" w:lineRule="auto"/>
              <w:jc w:val="center"/>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rPr>
              <w:t>РОЗДІЛ ХІV «</w:t>
            </w:r>
            <w:r w:rsidRPr="00F315F8">
              <w:rPr>
                <w:rFonts w:ascii="Times New Roman" w:eastAsia="Times New Roman" w:hAnsi="Times New Roman" w:cs="Times New Roman"/>
                <w:b/>
                <w:bCs/>
                <w:color w:val="000000"/>
                <w:sz w:val="20"/>
                <w:szCs w:val="20"/>
                <w:lang w:eastAsia="zh-CN"/>
              </w:rPr>
              <w:t>ПОСЛУГИ ДЕПАРТАМЕНТУ ЕКОЛОГІЇ ТА ПРИРОДНИХ РЕСУРСІВ РІВНЕНСЬКОЇ ОБЛАСНОЇ ДЕРЖАВНОЇ АДМІНІСТРАЦІЇ</w:t>
            </w:r>
            <w:r w:rsidRPr="00F315F8">
              <w:rPr>
                <w:rFonts w:ascii="Times New Roman" w:eastAsia="Calibri" w:hAnsi="Times New Roman" w:cs="Times New Roman"/>
                <w:b/>
                <w:bCs/>
                <w:color w:val="000000"/>
                <w:sz w:val="20"/>
                <w:szCs w:val="20"/>
              </w:rPr>
              <w:t>»</w:t>
            </w:r>
          </w:p>
        </w:tc>
      </w:tr>
      <w:tr w:rsidR="00F315F8" w:rsidRPr="00F315F8" w14:paraId="55E6D7A9" w14:textId="77777777" w:rsidTr="00494B3C">
        <w:tc>
          <w:tcPr>
            <w:tcW w:w="707" w:type="dxa"/>
            <w:tcBorders>
              <w:left w:val="single" w:sz="4" w:space="0" w:color="000000"/>
              <w:bottom w:val="single" w:sz="4" w:space="0" w:color="000000"/>
            </w:tcBorders>
            <w:shd w:val="clear" w:color="auto" w:fill="auto"/>
          </w:tcPr>
          <w:p w14:paraId="1EE99AF4"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NSimSun" w:hAnsi="Times New Roman" w:cs="Times New Roman"/>
                <w:color w:val="000000"/>
                <w:kern w:val="2"/>
                <w:sz w:val="20"/>
                <w:szCs w:val="20"/>
                <w:lang w:eastAsia="zh-CN" w:bidi="hi-IN"/>
              </w:rPr>
              <w:t>292</w:t>
            </w:r>
          </w:p>
        </w:tc>
        <w:tc>
          <w:tcPr>
            <w:tcW w:w="793" w:type="dxa"/>
            <w:tcBorders>
              <w:left w:val="single" w:sz="4" w:space="0" w:color="000000"/>
              <w:bottom w:val="single" w:sz="4" w:space="0" w:color="000000"/>
            </w:tcBorders>
            <w:shd w:val="clear" w:color="auto" w:fill="auto"/>
          </w:tcPr>
          <w:p w14:paraId="02EA3D33"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14.01</w:t>
            </w:r>
          </w:p>
        </w:tc>
        <w:tc>
          <w:tcPr>
            <w:tcW w:w="846" w:type="dxa"/>
            <w:tcBorders>
              <w:left w:val="single" w:sz="4" w:space="0" w:color="000000"/>
              <w:bottom w:val="single" w:sz="4" w:space="0" w:color="000000"/>
            </w:tcBorders>
            <w:shd w:val="clear" w:color="auto" w:fill="auto"/>
          </w:tcPr>
          <w:p w14:paraId="6F3A9259"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01121 </w:t>
            </w:r>
          </w:p>
        </w:tc>
        <w:tc>
          <w:tcPr>
            <w:tcW w:w="4970" w:type="dxa"/>
            <w:tcBorders>
              <w:left w:val="single" w:sz="4" w:space="0" w:color="000000"/>
              <w:bottom w:val="single" w:sz="4" w:space="0" w:color="000000"/>
            </w:tcBorders>
            <w:shd w:val="clear" w:color="auto" w:fill="auto"/>
          </w:tcPr>
          <w:p w14:paraId="350D4719" w14:textId="77777777" w:rsidR="00F315F8" w:rsidRPr="00F315F8" w:rsidRDefault="00F315F8" w:rsidP="00F315F8">
            <w:pPr>
              <w:widowControl w:val="0"/>
              <w:suppressAutoHyphens/>
              <w:spacing w:after="0" w:line="240" w:lineRule="auto"/>
              <w:jc w:val="both"/>
              <w:rPr>
                <w:rFonts w:ascii="Calibri" w:eastAsia="Times New Roman" w:hAnsi="Calibri" w:cs="Calibri"/>
                <w:lang w:val="ru-RU" w:eastAsia="zh-CN"/>
              </w:rPr>
            </w:pPr>
            <w:r w:rsidRPr="00F315F8">
              <w:rPr>
                <w:rFonts w:ascii="Times New Roman" w:eastAsia="Times New Roman" w:hAnsi="Times New Roman" w:cs="Times New Roman"/>
                <w:color w:val="000000"/>
                <w:sz w:val="20"/>
                <w:szCs w:val="20"/>
                <w:lang w:eastAsia="zh-CN"/>
              </w:rPr>
              <w:t>Видача дозволу на викиди забруднюючих речовин в атмосферне повітря стаціонарними джерелами</w:t>
            </w:r>
          </w:p>
        </w:tc>
        <w:tc>
          <w:tcPr>
            <w:tcW w:w="2694" w:type="dxa"/>
            <w:tcBorders>
              <w:left w:val="single" w:sz="4" w:space="0" w:color="000000"/>
              <w:bottom w:val="single" w:sz="4" w:space="0" w:color="000000"/>
              <w:right w:val="single" w:sz="4" w:space="0" w:color="000000"/>
            </w:tcBorders>
            <w:shd w:val="clear" w:color="auto" w:fill="auto"/>
          </w:tcPr>
          <w:p w14:paraId="596D6C76" w14:textId="77777777" w:rsidR="00F315F8" w:rsidRPr="00F315F8" w:rsidRDefault="00F315F8" w:rsidP="00F315F8">
            <w:pPr>
              <w:widowControl w:val="0"/>
              <w:suppressAutoHyphens/>
              <w:spacing w:after="0" w:line="240" w:lineRule="auto"/>
              <w:ind w:left="33"/>
              <w:jc w:val="both"/>
              <w:rPr>
                <w:rFonts w:ascii="Times New Roman" w:eastAsia="Times New Roman" w:hAnsi="Times New Roman" w:cs="Times New Roman"/>
                <w:sz w:val="24"/>
                <w:szCs w:val="24"/>
                <w:lang w:val="ru-RU" w:eastAsia="zh-CN"/>
              </w:rPr>
            </w:pPr>
            <w:r w:rsidRPr="00F315F8">
              <w:rPr>
                <w:rFonts w:ascii="Times New Roman" w:eastAsia="Times New Roman" w:hAnsi="Times New Roman" w:cs="Times New Roman"/>
                <w:color w:val="000000"/>
                <w:sz w:val="20"/>
                <w:szCs w:val="20"/>
                <w:bdr w:val="none" w:sz="0" w:space="0" w:color="000000"/>
                <w:lang w:eastAsia="zh-CN"/>
              </w:rPr>
              <w:t>Закон України «Про дозвільну систему у сфері господарської діяльності»</w:t>
            </w:r>
          </w:p>
        </w:tc>
      </w:tr>
      <w:tr w:rsidR="00F315F8" w:rsidRPr="00F315F8" w14:paraId="0F009EE5" w14:textId="77777777" w:rsidTr="00494B3C">
        <w:tc>
          <w:tcPr>
            <w:tcW w:w="707" w:type="dxa"/>
            <w:tcBorders>
              <w:left w:val="single" w:sz="4" w:space="0" w:color="000000"/>
              <w:bottom w:val="single" w:sz="4" w:space="0" w:color="000000"/>
            </w:tcBorders>
            <w:shd w:val="clear" w:color="auto" w:fill="auto"/>
          </w:tcPr>
          <w:p w14:paraId="13EC64B6"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NSimSun" w:hAnsi="Times New Roman" w:cs="Times New Roman"/>
                <w:color w:val="000000"/>
                <w:kern w:val="2"/>
                <w:sz w:val="20"/>
                <w:szCs w:val="20"/>
                <w:lang w:eastAsia="zh-CN" w:bidi="hi-IN"/>
              </w:rPr>
              <w:t>293</w:t>
            </w:r>
          </w:p>
        </w:tc>
        <w:tc>
          <w:tcPr>
            <w:tcW w:w="793" w:type="dxa"/>
            <w:tcBorders>
              <w:left w:val="single" w:sz="4" w:space="0" w:color="000000"/>
              <w:bottom w:val="single" w:sz="4" w:space="0" w:color="000000"/>
            </w:tcBorders>
            <w:shd w:val="clear" w:color="auto" w:fill="auto"/>
          </w:tcPr>
          <w:p w14:paraId="6EE04653"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14.02</w:t>
            </w:r>
          </w:p>
        </w:tc>
        <w:tc>
          <w:tcPr>
            <w:tcW w:w="846" w:type="dxa"/>
            <w:tcBorders>
              <w:left w:val="single" w:sz="4" w:space="0" w:color="000000"/>
              <w:bottom w:val="single" w:sz="4" w:space="0" w:color="000000"/>
            </w:tcBorders>
            <w:shd w:val="clear" w:color="auto" w:fill="auto"/>
          </w:tcPr>
          <w:p w14:paraId="2CF6BE70"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01123 </w:t>
            </w:r>
          </w:p>
        </w:tc>
        <w:tc>
          <w:tcPr>
            <w:tcW w:w="4970" w:type="dxa"/>
            <w:tcBorders>
              <w:left w:val="single" w:sz="4" w:space="0" w:color="000000"/>
              <w:bottom w:val="single" w:sz="4" w:space="0" w:color="000000"/>
            </w:tcBorders>
            <w:shd w:val="clear" w:color="auto" w:fill="auto"/>
          </w:tcPr>
          <w:p w14:paraId="10F491E7" w14:textId="77777777" w:rsidR="00F315F8" w:rsidRPr="00F315F8" w:rsidRDefault="00F315F8" w:rsidP="00F315F8">
            <w:pPr>
              <w:widowControl w:val="0"/>
              <w:suppressAutoHyphens/>
              <w:spacing w:after="0" w:line="240" w:lineRule="auto"/>
              <w:jc w:val="both"/>
              <w:rPr>
                <w:rFonts w:ascii="Calibri" w:eastAsia="Times New Roman" w:hAnsi="Calibri" w:cs="Calibri"/>
                <w:lang w:val="ru-RU" w:eastAsia="zh-CN"/>
              </w:rPr>
            </w:pPr>
            <w:r w:rsidRPr="00F315F8">
              <w:rPr>
                <w:rFonts w:ascii="Times New Roman" w:eastAsia="Times New Roman" w:hAnsi="Times New Roman" w:cs="Times New Roman"/>
                <w:color w:val="000000"/>
                <w:sz w:val="20"/>
                <w:szCs w:val="20"/>
                <w:lang w:eastAsia="zh-CN"/>
              </w:rPr>
              <w:t>Анулювання дозволу на викиди забруднюючих речовин в атмосферне повітря стаціонарними джерелами</w:t>
            </w:r>
          </w:p>
        </w:tc>
        <w:tc>
          <w:tcPr>
            <w:tcW w:w="2694" w:type="dxa"/>
            <w:tcBorders>
              <w:left w:val="single" w:sz="4" w:space="0" w:color="000000"/>
              <w:bottom w:val="single" w:sz="4" w:space="0" w:color="000000"/>
              <w:right w:val="single" w:sz="4" w:space="0" w:color="000000"/>
            </w:tcBorders>
            <w:shd w:val="clear" w:color="auto" w:fill="auto"/>
          </w:tcPr>
          <w:p w14:paraId="118DFBC6"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38729262" w14:textId="77777777" w:rsidTr="00494B3C">
        <w:tc>
          <w:tcPr>
            <w:tcW w:w="707" w:type="dxa"/>
            <w:tcBorders>
              <w:left w:val="single" w:sz="4" w:space="0" w:color="000000"/>
              <w:bottom w:val="single" w:sz="4" w:space="0" w:color="000000"/>
            </w:tcBorders>
            <w:shd w:val="clear" w:color="auto" w:fill="auto"/>
          </w:tcPr>
          <w:p w14:paraId="25DC6101"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NSimSun" w:hAnsi="Times New Roman" w:cs="Times New Roman"/>
                <w:color w:val="000000"/>
                <w:kern w:val="2"/>
                <w:sz w:val="20"/>
                <w:szCs w:val="20"/>
                <w:lang w:eastAsia="zh-CN" w:bidi="hi-IN"/>
              </w:rPr>
              <w:t>294</w:t>
            </w:r>
          </w:p>
        </w:tc>
        <w:tc>
          <w:tcPr>
            <w:tcW w:w="793" w:type="dxa"/>
            <w:tcBorders>
              <w:left w:val="single" w:sz="4" w:space="0" w:color="000000"/>
              <w:bottom w:val="single" w:sz="4" w:space="0" w:color="000000"/>
            </w:tcBorders>
            <w:shd w:val="clear" w:color="auto" w:fill="auto"/>
          </w:tcPr>
          <w:p w14:paraId="1282247B" w14:textId="77777777" w:rsidR="00F315F8" w:rsidRPr="00F315F8" w:rsidRDefault="00F315F8" w:rsidP="00F315F8">
            <w:pPr>
              <w:widowControl w:val="0"/>
              <w:suppressAutoHyphens/>
              <w:snapToGrid w:val="0"/>
              <w:spacing w:line="252"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color w:val="000000"/>
                <w:sz w:val="20"/>
                <w:szCs w:val="20"/>
              </w:rPr>
              <w:t>14.03</w:t>
            </w:r>
          </w:p>
        </w:tc>
        <w:tc>
          <w:tcPr>
            <w:tcW w:w="846" w:type="dxa"/>
            <w:tcBorders>
              <w:left w:val="single" w:sz="4" w:space="0" w:color="000000"/>
              <w:bottom w:val="single" w:sz="4" w:space="0" w:color="000000"/>
            </w:tcBorders>
            <w:shd w:val="clear" w:color="auto" w:fill="auto"/>
          </w:tcPr>
          <w:p w14:paraId="25BE303E" w14:textId="77777777" w:rsidR="00F315F8" w:rsidRPr="00F315F8" w:rsidRDefault="00F315F8" w:rsidP="00F315F8">
            <w:pPr>
              <w:widowControl w:val="0"/>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01122 </w:t>
            </w:r>
          </w:p>
        </w:tc>
        <w:tc>
          <w:tcPr>
            <w:tcW w:w="4970" w:type="dxa"/>
            <w:tcBorders>
              <w:left w:val="single" w:sz="4" w:space="0" w:color="000000"/>
              <w:bottom w:val="single" w:sz="4" w:space="0" w:color="000000"/>
            </w:tcBorders>
            <w:shd w:val="clear" w:color="auto" w:fill="auto"/>
          </w:tcPr>
          <w:p w14:paraId="0C4D7EC9" w14:textId="77777777" w:rsidR="00F315F8" w:rsidRPr="00F315F8" w:rsidRDefault="00F315F8" w:rsidP="00F315F8">
            <w:pPr>
              <w:widowControl w:val="0"/>
              <w:suppressAutoHyphens/>
              <w:spacing w:after="0" w:line="240" w:lineRule="auto"/>
              <w:jc w:val="both"/>
              <w:rPr>
                <w:rFonts w:ascii="Calibri" w:eastAsia="Times New Roman" w:hAnsi="Calibri" w:cs="Calibri"/>
                <w:lang w:val="ru-RU" w:eastAsia="zh-CN"/>
              </w:rPr>
            </w:pPr>
            <w:r w:rsidRPr="00F315F8">
              <w:rPr>
                <w:rFonts w:ascii="Times New Roman" w:eastAsia="Times New Roman" w:hAnsi="Times New Roman" w:cs="Times New Roman"/>
                <w:color w:val="000000"/>
                <w:sz w:val="20"/>
                <w:szCs w:val="20"/>
                <w:lang w:eastAsia="zh-CN"/>
              </w:rPr>
              <w:t>Переоформлення дозволу на викиди забруднюючих речовин в атмосферне повітря стаціонарними джерелами</w:t>
            </w:r>
          </w:p>
        </w:tc>
        <w:tc>
          <w:tcPr>
            <w:tcW w:w="2694" w:type="dxa"/>
            <w:tcBorders>
              <w:left w:val="single" w:sz="4" w:space="0" w:color="000000"/>
              <w:bottom w:val="single" w:sz="4" w:space="0" w:color="000000"/>
              <w:right w:val="single" w:sz="4" w:space="0" w:color="000000"/>
            </w:tcBorders>
            <w:shd w:val="clear" w:color="auto" w:fill="auto"/>
          </w:tcPr>
          <w:p w14:paraId="1405AAB5"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5F898F5A" w14:textId="77777777" w:rsidTr="00494B3C">
        <w:tc>
          <w:tcPr>
            <w:tcW w:w="10010" w:type="dxa"/>
            <w:gridSpan w:val="5"/>
            <w:tcBorders>
              <w:left w:val="single" w:sz="4" w:space="0" w:color="000000"/>
              <w:bottom w:val="single" w:sz="4" w:space="0" w:color="000000"/>
              <w:right w:val="single" w:sz="4" w:space="0" w:color="000000"/>
            </w:tcBorders>
            <w:shd w:val="clear" w:color="auto" w:fill="auto"/>
          </w:tcPr>
          <w:p w14:paraId="1E668F06" w14:textId="77777777" w:rsidR="00F315F8" w:rsidRPr="00F315F8" w:rsidRDefault="00F315F8" w:rsidP="00F315F8">
            <w:pPr>
              <w:widowControl w:val="0"/>
              <w:suppressAutoHyphens/>
              <w:snapToGrid w:val="0"/>
              <w:spacing w:before="114" w:after="114" w:line="252" w:lineRule="auto"/>
              <w:jc w:val="center"/>
              <w:rPr>
                <w:rFonts w:ascii="Times New Roman" w:eastAsia="Calibri" w:hAnsi="Times New Roman" w:cs="Times New Roman"/>
                <w:sz w:val="28"/>
                <w:lang w:eastAsia="zh-CN"/>
              </w:rPr>
            </w:pPr>
            <w:r w:rsidRPr="00F315F8">
              <w:rPr>
                <w:rFonts w:ascii="Times New Roman" w:eastAsia="Calibri" w:hAnsi="Times New Roman" w:cs="Times New Roman"/>
                <w:b/>
                <w:bCs/>
                <w:color w:val="000000"/>
                <w:sz w:val="20"/>
                <w:szCs w:val="20"/>
              </w:rPr>
              <w:t>РОЗДІЛ ХV «</w:t>
            </w:r>
            <w:r w:rsidRPr="00F315F8">
              <w:rPr>
                <w:rFonts w:ascii="Times New Roman" w:eastAsia="Times New Roman" w:hAnsi="Times New Roman" w:cs="Times New Roman"/>
                <w:b/>
                <w:bCs/>
                <w:color w:val="000000"/>
                <w:sz w:val="20"/>
                <w:szCs w:val="20"/>
                <w:lang w:eastAsia="zh-CN"/>
              </w:rPr>
              <w:t>ПОСЛУГИ ДЕРЖАВНОЇ ІНСПЕКЦІЇ АРХІТЕКТУРИ ТА МІСТОБУДУВАННЯ УКРАЇНИ</w:t>
            </w:r>
            <w:r w:rsidRPr="00F315F8">
              <w:rPr>
                <w:rFonts w:ascii="Times New Roman" w:eastAsia="Times New Roman" w:hAnsi="Times New Roman" w:cs="Times New Roman"/>
                <w:b/>
                <w:bCs/>
                <w:color w:val="000000"/>
                <w:sz w:val="20"/>
                <w:szCs w:val="20"/>
              </w:rPr>
              <w:t>»</w:t>
            </w:r>
          </w:p>
        </w:tc>
      </w:tr>
      <w:tr w:rsidR="00F315F8" w:rsidRPr="00F315F8" w14:paraId="04C02A16" w14:textId="77777777" w:rsidTr="00494B3C">
        <w:tc>
          <w:tcPr>
            <w:tcW w:w="707" w:type="dxa"/>
            <w:tcBorders>
              <w:left w:val="single" w:sz="4" w:space="0" w:color="000000"/>
              <w:bottom w:val="single" w:sz="4" w:space="0" w:color="000000"/>
            </w:tcBorders>
            <w:shd w:val="clear" w:color="auto" w:fill="auto"/>
          </w:tcPr>
          <w:p w14:paraId="3B4D560C"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NSimSun" w:hAnsi="Times New Roman" w:cs="Times New Roman"/>
                <w:color w:val="000000"/>
                <w:kern w:val="2"/>
                <w:sz w:val="20"/>
                <w:szCs w:val="20"/>
                <w:lang w:eastAsia="zh-CN" w:bidi="hi-IN"/>
              </w:rPr>
              <w:t>295</w:t>
            </w:r>
          </w:p>
        </w:tc>
        <w:tc>
          <w:tcPr>
            <w:tcW w:w="793" w:type="dxa"/>
            <w:tcBorders>
              <w:left w:val="single" w:sz="4" w:space="0" w:color="000000"/>
              <w:bottom w:val="single" w:sz="4" w:space="0" w:color="000000"/>
            </w:tcBorders>
            <w:shd w:val="clear" w:color="auto" w:fill="auto"/>
          </w:tcPr>
          <w:p w14:paraId="20EAE8D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15.01</w:t>
            </w:r>
          </w:p>
        </w:tc>
        <w:tc>
          <w:tcPr>
            <w:tcW w:w="846" w:type="dxa"/>
            <w:tcBorders>
              <w:left w:val="single" w:sz="4" w:space="0" w:color="000000"/>
              <w:bottom w:val="single" w:sz="4" w:space="0" w:color="000000"/>
            </w:tcBorders>
            <w:shd w:val="clear" w:color="auto" w:fill="auto"/>
          </w:tcPr>
          <w:p w14:paraId="6EF3822E"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01208</w:t>
            </w:r>
          </w:p>
        </w:tc>
        <w:tc>
          <w:tcPr>
            <w:tcW w:w="4970" w:type="dxa"/>
            <w:tcBorders>
              <w:left w:val="single" w:sz="4" w:space="0" w:color="000000"/>
              <w:bottom w:val="single" w:sz="4" w:space="0" w:color="000000"/>
            </w:tcBorders>
            <w:shd w:val="clear" w:color="auto" w:fill="auto"/>
          </w:tcPr>
          <w:p w14:paraId="0ED60524"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Внесення до Реєстру будівельної діяльності інформації, зазначеної у повідомленні про початок виконання будівельних робіт на об’єктах з незначними наслідками (СС1) </w:t>
            </w:r>
          </w:p>
        </w:tc>
        <w:tc>
          <w:tcPr>
            <w:tcW w:w="2694" w:type="dxa"/>
            <w:tcBorders>
              <w:left w:val="single" w:sz="4" w:space="0" w:color="000000"/>
              <w:bottom w:val="single" w:sz="4" w:space="0" w:color="000000"/>
              <w:right w:val="single" w:sz="4" w:space="0" w:color="000000"/>
            </w:tcBorders>
            <w:shd w:val="clear" w:color="auto" w:fill="auto"/>
          </w:tcPr>
          <w:p w14:paraId="438FF53E"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Закон України </w:t>
            </w:r>
            <w:r w:rsidRPr="00F315F8">
              <w:rPr>
                <w:rFonts w:ascii="Times New Roman" w:eastAsia="Calibri" w:hAnsi="Times New Roman" w:cs="Times New Roman"/>
                <w:color w:val="000000"/>
                <w:sz w:val="20"/>
                <w:szCs w:val="20"/>
                <w:bdr w:val="none" w:sz="0" w:space="0" w:color="000000"/>
                <w:lang w:eastAsia="zh-CN"/>
              </w:rPr>
              <w:t>«</w:t>
            </w:r>
            <w:r w:rsidRPr="00F315F8">
              <w:rPr>
                <w:rFonts w:ascii="Times New Roman" w:eastAsia="Calibri" w:hAnsi="Times New Roman" w:cs="Times New Roman"/>
                <w:color w:val="000000"/>
                <w:sz w:val="20"/>
                <w:szCs w:val="20"/>
                <w:lang w:eastAsia="zh-CN"/>
              </w:rPr>
              <w:t>Про регулювання містобудівної діяльності</w:t>
            </w:r>
            <w:r w:rsidRPr="00F315F8">
              <w:rPr>
                <w:rFonts w:ascii="Times New Roman" w:eastAsia="Calibri" w:hAnsi="Times New Roman" w:cs="Times New Roman"/>
                <w:color w:val="000000"/>
                <w:sz w:val="20"/>
                <w:szCs w:val="20"/>
                <w:bdr w:val="none" w:sz="0" w:space="0" w:color="000000"/>
                <w:lang w:eastAsia="zh-CN"/>
              </w:rPr>
              <w:t>»</w:t>
            </w:r>
          </w:p>
        </w:tc>
      </w:tr>
      <w:tr w:rsidR="00F315F8" w:rsidRPr="00F315F8" w14:paraId="105E9F0E" w14:textId="77777777" w:rsidTr="00494B3C">
        <w:tc>
          <w:tcPr>
            <w:tcW w:w="707" w:type="dxa"/>
            <w:tcBorders>
              <w:left w:val="single" w:sz="4" w:space="0" w:color="000000"/>
              <w:bottom w:val="single" w:sz="4" w:space="0" w:color="000000"/>
            </w:tcBorders>
            <w:shd w:val="clear" w:color="auto" w:fill="auto"/>
          </w:tcPr>
          <w:p w14:paraId="5B1B4A4F"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NSimSun" w:hAnsi="Times New Roman" w:cs="Times New Roman"/>
                <w:color w:val="000000"/>
                <w:kern w:val="2"/>
                <w:sz w:val="20"/>
                <w:szCs w:val="20"/>
                <w:lang w:eastAsia="zh-CN" w:bidi="hi-IN"/>
              </w:rPr>
              <w:t>296</w:t>
            </w:r>
          </w:p>
        </w:tc>
        <w:tc>
          <w:tcPr>
            <w:tcW w:w="793" w:type="dxa"/>
            <w:tcBorders>
              <w:left w:val="single" w:sz="4" w:space="0" w:color="000000"/>
              <w:bottom w:val="single" w:sz="4" w:space="0" w:color="000000"/>
            </w:tcBorders>
            <w:shd w:val="clear" w:color="auto" w:fill="auto"/>
          </w:tcPr>
          <w:p w14:paraId="40FE9B01"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15.02</w:t>
            </w:r>
          </w:p>
        </w:tc>
        <w:tc>
          <w:tcPr>
            <w:tcW w:w="846" w:type="dxa"/>
            <w:tcBorders>
              <w:left w:val="single" w:sz="4" w:space="0" w:color="000000"/>
              <w:bottom w:val="single" w:sz="4" w:space="0" w:color="000000"/>
            </w:tcBorders>
            <w:shd w:val="clear" w:color="auto" w:fill="auto"/>
          </w:tcPr>
          <w:p w14:paraId="028D5B32"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01209</w:t>
            </w:r>
          </w:p>
        </w:tc>
        <w:tc>
          <w:tcPr>
            <w:tcW w:w="4970" w:type="dxa"/>
            <w:tcBorders>
              <w:left w:val="single" w:sz="4" w:space="0" w:color="000000"/>
              <w:bottom w:val="single" w:sz="4" w:space="0" w:color="000000"/>
            </w:tcBorders>
            <w:shd w:val="clear" w:color="auto" w:fill="auto"/>
          </w:tcPr>
          <w:p w14:paraId="03F03AE0"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Внесення до Реєстру будівельної діяльності інформації, зазначеної у повідомленні про зміну даних у   поданому повідомленні про початок виконання будівельних робіт на об’єктах з незначними наслідками (СС1) (зміна відомостей про початок виконання будівельних робіт/виправлення технічної помилки) </w:t>
            </w:r>
          </w:p>
        </w:tc>
        <w:tc>
          <w:tcPr>
            <w:tcW w:w="2694" w:type="dxa"/>
            <w:tcBorders>
              <w:left w:val="single" w:sz="4" w:space="0" w:color="000000"/>
              <w:bottom w:val="single" w:sz="4" w:space="0" w:color="000000"/>
              <w:right w:val="single" w:sz="4" w:space="0" w:color="000000"/>
            </w:tcBorders>
            <w:shd w:val="clear" w:color="auto" w:fill="auto"/>
          </w:tcPr>
          <w:p w14:paraId="320F4F36"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38B9CB9A" w14:textId="77777777" w:rsidTr="00494B3C">
        <w:tc>
          <w:tcPr>
            <w:tcW w:w="707" w:type="dxa"/>
            <w:tcBorders>
              <w:left w:val="single" w:sz="4" w:space="0" w:color="000000"/>
              <w:bottom w:val="single" w:sz="4" w:space="0" w:color="000000"/>
            </w:tcBorders>
            <w:shd w:val="clear" w:color="auto" w:fill="auto"/>
          </w:tcPr>
          <w:p w14:paraId="19089B84"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NSimSun" w:hAnsi="Times New Roman" w:cs="Times New Roman"/>
                <w:color w:val="000000"/>
                <w:kern w:val="2"/>
                <w:sz w:val="20"/>
                <w:szCs w:val="20"/>
                <w:lang w:eastAsia="zh-CN" w:bidi="hi-IN"/>
              </w:rPr>
              <w:t>297</w:t>
            </w:r>
          </w:p>
        </w:tc>
        <w:tc>
          <w:tcPr>
            <w:tcW w:w="793" w:type="dxa"/>
            <w:tcBorders>
              <w:left w:val="single" w:sz="4" w:space="0" w:color="000000"/>
              <w:bottom w:val="single" w:sz="4" w:space="0" w:color="000000"/>
            </w:tcBorders>
            <w:shd w:val="clear" w:color="auto" w:fill="auto"/>
          </w:tcPr>
          <w:p w14:paraId="7A42D45B"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15.03</w:t>
            </w:r>
          </w:p>
        </w:tc>
        <w:tc>
          <w:tcPr>
            <w:tcW w:w="846" w:type="dxa"/>
            <w:tcBorders>
              <w:left w:val="single" w:sz="4" w:space="0" w:color="000000"/>
              <w:bottom w:val="single" w:sz="4" w:space="0" w:color="000000"/>
            </w:tcBorders>
            <w:shd w:val="clear" w:color="auto" w:fill="auto"/>
          </w:tcPr>
          <w:p w14:paraId="70D98E7F"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01218</w:t>
            </w:r>
          </w:p>
        </w:tc>
        <w:tc>
          <w:tcPr>
            <w:tcW w:w="4970" w:type="dxa"/>
            <w:tcBorders>
              <w:left w:val="single" w:sz="4" w:space="0" w:color="000000"/>
              <w:bottom w:val="single" w:sz="4" w:space="0" w:color="000000"/>
            </w:tcBorders>
            <w:shd w:val="clear" w:color="auto" w:fill="auto"/>
          </w:tcPr>
          <w:p w14:paraId="653C81DD"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Внесення до Реєстру будівельної діяльності інформації, зазначеної у повідомленні про початок виконання будівельних робіт щодо об’єктів, будівництво яких здійснюється на підставі будівельного паспорта </w:t>
            </w:r>
          </w:p>
        </w:tc>
        <w:tc>
          <w:tcPr>
            <w:tcW w:w="2694" w:type="dxa"/>
            <w:tcBorders>
              <w:left w:val="single" w:sz="4" w:space="0" w:color="000000"/>
              <w:bottom w:val="single" w:sz="4" w:space="0" w:color="000000"/>
              <w:right w:val="single" w:sz="4" w:space="0" w:color="000000"/>
            </w:tcBorders>
            <w:shd w:val="clear" w:color="auto" w:fill="auto"/>
          </w:tcPr>
          <w:p w14:paraId="5D4EF27F"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6373BCED" w14:textId="77777777" w:rsidTr="00494B3C">
        <w:tc>
          <w:tcPr>
            <w:tcW w:w="707" w:type="dxa"/>
            <w:tcBorders>
              <w:left w:val="single" w:sz="4" w:space="0" w:color="000000"/>
              <w:bottom w:val="single" w:sz="4" w:space="0" w:color="000000"/>
            </w:tcBorders>
            <w:shd w:val="clear" w:color="auto" w:fill="auto"/>
          </w:tcPr>
          <w:p w14:paraId="4AC4A823"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NSimSun" w:hAnsi="Times New Roman" w:cs="Times New Roman"/>
                <w:color w:val="000000"/>
                <w:kern w:val="2"/>
                <w:sz w:val="20"/>
                <w:szCs w:val="20"/>
                <w:lang w:eastAsia="zh-CN" w:bidi="hi-IN"/>
              </w:rPr>
              <w:t>298</w:t>
            </w:r>
          </w:p>
        </w:tc>
        <w:tc>
          <w:tcPr>
            <w:tcW w:w="793" w:type="dxa"/>
            <w:tcBorders>
              <w:left w:val="single" w:sz="4" w:space="0" w:color="000000"/>
              <w:bottom w:val="single" w:sz="4" w:space="0" w:color="000000"/>
            </w:tcBorders>
            <w:shd w:val="clear" w:color="auto" w:fill="auto"/>
          </w:tcPr>
          <w:p w14:paraId="757334B5"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15.04</w:t>
            </w:r>
          </w:p>
        </w:tc>
        <w:tc>
          <w:tcPr>
            <w:tcW w:w="846" w:type="dxa"/>
            <w:tcBorders>
              <w:left w:val="single" w:sz="4" w:space="0" w:color="000000"/>
              <w:bottom w:val="single" w:sz="4" w:space="0" w:color="000000"/>
            </w:tcBorders>
            <w:shd w:val="clear" w:color="auto" w:fill="auto"/>
          </w:tcPr>
          <w:p w14:paraId="5FB9F678"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01219</w:t>
            </w:r>
          </w:p>
        </w:tc>
        <w:tc>
          <w:tcPr>
            <w:tcW w:w="4970" w:type="dxa"/>
            <w:tcBorders>
              <w:left w:val="single" w:sz="4" w:space="0" w:color="000000"/>
              <w:bottom w:val="single" w:sz="4" w:space="0" w:color="000000"/>
            </w:tcBorders>
            <w:shd w:val="clear" w:color="auto" w:fill="auto"/>
          </w:tcPr>
          <w:p w14:paraId="7C313707"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Внесення до Реєстру будівельної діяльності інформації, зазначеної у повідомленні про зміну даних у поданому повідомленні про початок виконання будівельних робіт щодо об’єктів, будівництво яких здійснюється на підставі будівельного паспорта (зміна відомостей про початок виконання будівельних робіт/виправлення технічної помилки) </w:t>
            </w:r>
          </w:p>
        </w:tc>
        <w:tc>
          <w:tcPr>
            <w:tcW w:w="2694" w:type="dxa"/>
            <w:tcBorders>
              <w:left w:val="single" w:sz="4" w:space="0" w:color="000000"/>
              <w:bottom w:val="single" w:sz="4" w:space="0" w:color="000000"/>
              <w:right w:val="single" w:sz="4" w:space="0" w:color="000000"/>
            </w:tcBorders>
            <w:shd w:val="clear" w:color="auto" w:fill="auto"/>
          </w:tcPr>
          <w:p w14:paraId="0718F4C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668D5BD6" w14:textId="77777777" w:rsidTr="00494B3C">
        <w:tc>
          <w:tcPr>
            <w:tcW w:w="707" w:type="dxa"/>
            <w:tcBorders>
              <w:left w:val="single" w:sz="4" w:space="0" w:color="000000"/>
              <w:bottom w:val="single" w:sz="4" w:space="0" w:color="000000"/>
            </w:tcBorders>
            <w:shd w:val="clear" w:color="auto" w:fill="auto"/>
          </w:tcPr>
          <w:p w14:paraId="6A23BE3D"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NSimSun" w:hAnsi="Times New Roman" w:cs="Times New Roman"/>
                <w:color w:val="000000"/>
                <w:kern w:val="2"/>
                <w:sz w:val="20"/>
                <w:szCs w:val="20"/>
                <w:lang w:eastAsia="zh-CN" w:bidi="hi-IN"/>
              </w:rPr>
              <w:t>299</w:t>
            </w:r>
          </w:p>
        </w:tc>
        <w:tc>
          <w:tcPr>
            <w:tcW w:w="793" w:type="dxa"/>
            <w:tcBorders>
              <w:left w:val="single" w:sz="4" w:space="0" w:color="000000"/>
              <w:bottom w:val="single" w:sz="4" w:space="0" w:color="000000"/>
            </w:tcBorders>
            <w:shd w:val="clear" w:color="auto" w:fill="auto"/>
          </w:tcPr>
          <w:p w14:paraId="78462ACF"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15.05</w:t>
            </w:r>
          </w:p>
        </w:tc>
        <w:tc>
          <w:tcPr>
            <w:tcW w:w="846" w:type="dxa"/>
            <w:tcBorders>
              <w:left w:val="single" w:sz="4" w:space="0" w:color="000000"/>
              <w:bottom w:val="single" w:sz="4" w:space="0" w:color="000000"/>
            </w:tcBorders>
            <w:shd w:val="clear" w:color="auto" w:fill="auto"/>
          </w:tcPr>
          <w:p w14:paraId="36E542AF"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00146</w:t>
            </w:r>
          </w:p>
        </w:tc>
        <w:tc>
          <w:tcPr>
            <w:tcW w:w="4970" w:type="dxa"/>
            <w:tcBorders>
              <w:left w:val="single" w:sz="4" w:space="0" w:color="000000"/>
              <w:bottom w:val="single" w:sz="4" w:space="0" w:color="000000"/>
            </w:tcBorders>
            <w:shd w:val="clear" w:color="auto" w:fill="auto"/>
          </w:tcPr>
          <w:p w14:paraId="143BF43E"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Внесення до Реєстру будівельної діяльності інформації, зазначеної у повідомленні про зміну даних </w:t>
            </w:r>
            <w:r w:rsidRPr="00F315F8">
              <w:rPr>
                <w:rFonts w:ascii="Times New Roman" w:eastAsia="Calibri" w:hAnsi="Times New Roman" w:cs="Times New Roman"/>
                <w:color w:val="000000"/>
                <w:sz w:val="20"/>
                <w:szCs w:val="20"/>
                <w:lang w:eastAsia="zh-CN"/>
              </w:rPr>
              <w:lastRenderedPageBreak/>
              <w:t xml:space="preserve">у поданому повідомленні щодо виконання підготовчих робіт на об’єкті (зміна відомостей про початок виконання підготовчих робіт/виправлення технічної помилки) </w:t>
            </w:r>
          </w:p>
        </w:tc>
        <w:tc>
          <w:tcPr>
            <w:tcW w:w="2694" w:type="dxa"/>
            <w:tcBorders>
              <w:left w:val="single" w:sz="4" w:space="0" w:color="000000"/>
              <w:bottom w:val="single" w:sz="4" w:space="0" w:color="000000"/>
              <w:right w:val="single" w:sz="4" w:space="0" w:color="000000"/>
            </w:tcBorders>
            <w:shd w:val="clear" w:color="auto" w:fill="auto"/>
          </w:tcPr>
          <w:p w14:paraId="5B1598A2"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lastRenderedPageBreak/>
              <w:t>-“-</w:t>
            </w:r>
          </w:p>
        </w:tc>
      </w:tr>
      <w:tr w:rsidR="00F315F8" w:rsidRPr="00F315F8" w14:paraId="3599DBCD" w14:textId="77777777" w:rsidTr="00494B3C">
        <w:tc>
          <w:tcPr>
            <w:tcW w:w="707" w:type="dxa"/>
            <w:tcBorders>
              <w:left w:val="single" w:sz="4" w:space="0" w:color="000000"/>
              <w:bottom w:val="single" w:sz="4" w:space="0" w:color="000000"/>
            </w:tcBorders>
            <w:shd w:val="clear" w:color="auto" w:fill="auto"/>
          </w:tcPr>
          <w:p w14:paraId="58090A8A"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300</w:t>
            </w:r>
          </w:p>
        </w:tc>
        <w:tc>
          <w:tcPr>
            <w:tcW w:w="793" w:type="dxa"/>
            <w:tcBorders>
              <w:left w:val="single" w:sz="4" w:space="0" w:color="000000"/>
              <w:bottom w:val="single" w:sz="4" w:space="0" w:color="000000"/>
            </w:tcBorders>
            <w:shd w:val="clear" w:color="auto" w:fill="auto"/>
          </w:tcPr>
          <w:p w14:paraId="6DE63C40"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15.06</w:t>
            </w:r>
          </w:p>
        </w:tc>
        <w:tc>
          <w:tcPr>
            <w:tcW w:w="846" w:type="dxa"/>
            <w:tcBorders>
              <w:left w:val="single" w:sz="4" w:space="0" w:color="000000"/>
              <w:bottom w:val="single" w:sz="4" w:space="0" w:color="000000"/>
            </w:tcBorders>
            <w:shd w:val="clear" w:color="auto" w:fill="auto"/>
          </w:tcPr>
          <w:p w14:paraId="34A26793"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00140 </w:t>
            </w:r>
          </w:p>
        </w:tc>
        <w:tc>
          <w:tcPr>
            <w:tcW w:w="4970" w:type="dxa"/>
            <w:tcBorders>
              <w:left w:val="single" w:sz="4" w:space="0" w:color="000000"/>
              <w:bottom w:val="single" w:sz="4" w:space="0" w:color="000000"/>
            </w:tcBorders>
            <w:shd w:val="clear" w:color="auto" w:fill="auto"/>
          </w:tcPr>
          <w:p w14:paraId="556C43D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Внесення до Реєстру будівельної діяльності інформації, зазначеної у поданій декларації із виправленням технічної помилки у декларації про готовність до експлуатації об’єкта, будівництво якого здійснено на підставі будівельного паспорта </w:t>
            </w:r>
          </w:p>
        </w:tc>
        <w:tc>
          <w:tcPr>
            <w:tcW w:w="2694" w:type="dxa"/>
            <w:tcBorders>
              <w:left w:val="single" w:sz="4" w:space="0" w:color="000000"/>
              <w:bottom w:val="single" w:sz="4" w:space="0" w:color="000000"/>
              <w:right w:val="single" w:sz="4" w:space="0" w:color="000000"/>
            </w:tcBorders>
            <w:shd w:val="clear" w:color="auto" w:fill="auto"/>
          </w:tcPr>
          <w:p w14:paraId="3573C6AE"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before="150" w:after="150" w:line="240" w:lineRule="auto"/>
              <w:jc w:val="both"/>
              <w:rPr>
                <w:rFonts w:ascii="Times New Roman" w:eastAsia="Calibri" w:hAnsi="Times New Roman" w:cs="Times New Roman"/>
                <w:color w:val="000000"/>
                <w:sz w:val="20"/>
                <w:szCs w:val="20"/>
                <w:lang w:eastAsia="zh-CN"/>
              </w:rPr>
            </w:pPr>
          </w:p>
        </w:tc>
      </w:tr>
      <w:tr w:rsidR="00F315F8" w:rsidRPr="00F315F8" w14:paraId="641C4A45" w14:textId="77777777" w:rsidTr="00494B3C">
        <w:tc>
          <w:tcPr>
            <w:tcW w:w="707" w:type="dxa"/>
            <w:tcBorders>
              <w:left w:val="single" w:sz="4" w:space="0" w:color="000000"/>
              <w:bottom w:val="single" w:sz="4" w:space="0" w:color="000000"/>
            </w:tcBorders>
            <w:shd w:val="clear" w:color="auto" w:fill="auto"/>
          </w:tcPr>
          <w:p w14:paraId="6A92121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w:t>
            </w:r>
            <w:r w:rsidRPr="00F315F8">
              <w:rPr>
                <w:rFonts w:ascii="Times New Roman" w:eastAsia="NSimSun" w:hAnsi="Times New Roman" w:cs="Times New Roman"/>
                <w:color w:val="000000"/>
                <w:kern w:val="2"/>
                <w:sz w:val="20"/>
                <w:szCs w:val="20"/>
                <w:lang w:eastAsia="zh-CN" w:bidi="hi-IN"/>
              </w:rPr>
              <w:t>01</w:t>
            </w:r>
          </w:p>
        </w:tc>
        <w:tc>
          <w:tcPr>
            <w:tcW w:w="793" w:type="dxa"/>
            <w:tcBorders>
              <w:left w:val="single" w:sz="4" w:space="0" w:color="000000"/>
              <w:bottom w:val="single" w:sz="4" w:space="0" w:color="000000"/>
            </w:tcBorders>
            <w:shd w:val="clear" w:color="auto" w:fill="auto"/>
          </w:tcPr>
          <w:p w14:paraId="00CD45FE"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15.07</w:t>
            </w:r>
          </w:p>
        </w:tc>
        <w:tc>
          <w:tcPr>
            <w:tcW w:w="846" w:type="dxa"/>
            <w:tcBorders>
              <w:left w:val="single" w:sz="4" w:space="0" w:color="000000"/>
              <w:bottom w:val="single" w:sz="4" w:space="0" w:color="000000"/>
            </w:tcBorders>
            <w:shd w:val="clear" w:color="auto" w:fill="auto"/>
          </w:tcPr>
          <w:p w14:paraId="5E02CCE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01188</w:t>
            </w:r>
          </w:p>
        </w:tc>
        <w:tc>
          <w:tcPr>
            <w:tcW w:w="4970" w:type="dxa"/>
            <w:tcBorders>
              <w:left w:val="single" w:sz="4" w:space="0" w:color="000000"/>
              <w:bottom w:val="single" w:sz="4" w:space="0" w:color="000000"/>
            </w:tcBorders>
            <w:shd w:val="clear" w:color="auto" w:fill="auto"/>
          </w:tcPr>
          <w:p w14:paraId="2C7AC90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Внесення до Реєстру будівельної діяльності інформації, зазначеної у заяві про припинення права, набутого на підставі повідомлення про початок виконання будівельних робіт на об’єктах з незначними наслідками (СС1) </w:t>
            </w:r>
          </w:p>
        </w:tc>
        <w:tc>
          <w:tcPr>
            <w:tcW w:w="2694" w:type="dxa"/>
            <w:tcBorders>
              <w:left w:val="single" w:sz="4" w:space="0" w:color="000000"/>
              <w:bottom w:val="single" w:sz="4" w:space="0" w:color="000000"/>
              <w:right w:val="single" w:sz="4" w:space="0" w:color="000000"/>
            </w:tcBorders>
            <w:shd w:val="clear" w:color="auto" w:fill="auto"/>
          </w:tcPr>
          <w:p w14:paraId="7D7DF49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5F49B1BE" w14:textId="77777777" w:rsidTr="00494B3C">
        <w:tc>
          <w:tcPr>
            <w:tcW w:w="707" w:type="dxa"/>
            <w:tcBorders>
              <w:left w:val="single" w:sz="4" w:space="0" w:color="000000"/>
              <w:bottom w:val="single" w:sz="4" w:space="0" w:color="000000"/>
            </w:tcBorders>
            <w:shd w:val="clear" w:color="auto" w:fill="auto"/>
          </w:tcPr>
          <w:p w14:paraId="2C5A32FA"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w:t>
            </w:r>
            <w:r w:rsidRPr="00F315F8">
              <w:rPr>
                <w:rFonts w:ascii="Times New Roman" w:eastAsia="NSimSun" w:hAnsi="Times New Roman" w:cs="Times New Roman"/>
                <w:color w:val="000000"/>
                <w:kern w:val="2"/>
                <w:sz w:val="20"/>
                <w:szCs w:val="20"/>
                <w:lang w:eastAsia="zh-CN" w:bidi="hi-IN"/>
              </w:rPr>
              <w:t>02</w:t>
            </w:r>
          </w:p>
        </w:tc>
        <w:tc>
          <w:tcPr>
            <w:tcW w:w="793" w:type="dxa"/>
            <w:tcBorders>
              <w:left w:val="single" w:sz="4" w:space="0" w:color="000000"/>
              <w:bottom w:val="single" w:sz="4" w:space="0" w:color="000000"/>
            </w:tcBorders>
            <w:shd w:val="clear" w:color="auto" w:fill="auto"/>
          </w:tcPr>
          <w:p w14:paraId="1B62689B"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15.08</w:t>
            </w:r>
          </w:p>
        </w:tc>
        <w:tc>
          <w:tcPr>
            <w:tcW w:w="846" w:type="dxa"/>
            <w:tcBorders>
              <w:left w:val="single" w:sz="4" w:space="0" w:color="000000"/>
              <w:bottom w:val="single" w:sz="4" w:space="0" w:color="000000"/>
            </w:tcBorders>
            <w:shd w:val="clear" w:color="auto" w:fill="auto"/>
          </w:tcPr>
          <w:p w14:paraId="2953B63C"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00134</w:t>
            </w:r>
          </w:p>
        </w:tc>
        <w:tc>
          <w:tcPr>
            <w:tcW w:w="4970" w:type="dxa"/>
            <w:tcBorders>
              <w:left w:val="single" w:sz="4" w:space="0" w:color="000000"/>
              <w:bottom w:val="single" w:sz="4" w:space="0" w:color="000000"/>
            </w:tcBorders>
            <w:shd w:val="clear" w:color="auto" w:fill="auto"/>
          </w:tcPr>
          <w:p w14:paraId="0B82F0E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Внесення до Реєстру будівельної діяльності інформації,  зазначеної у повідомленні  про початок виконання підготовчих робіт </w:t>
            </w:r>
          </w:p>
        </w:tc>
        <w:tc>
          <w:tcPr>
            <w:tcW w:w="2694" w:type="dxa"/>
            <w:tcBorders>
              <w:left w:val="single" w:sz="4" w:space="0" w:color="000000"/>
              <w:bottom w:val="single" w:sz="4" w:space="0" w:color="000000"/>
              <w:right w:val="single" w:sz="4" w:space="0" w:color="000000"/>
            </w:tcBorders>
            <w:shd w:val="clear" w:color="auto" w:fill="auto"/>
          </w:tcPr>
          <w:p w14:paraId="3961280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4E773ABF" w14:textId="77777777" w:rsidTr="00494B3C">
        <w:tc>
          <w:tcPr>
            <w:tcW w:w="707" w:type="dxa"/>
            <w:tcBorders>
              <w:left w:val="single" w:sz="4" w:space="0" w:color="000000"/>
              <w:bottom w:val="single" w:sz="4" w:space="0" w:color="000000"/>
            </w:tcBorders>
            <w:shd w:val="clear" w:color="auto" w:fill="auto"/>
          </w:tcPr>
          <w:p w14:paraId="2934A303"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w:t>
            </w:r>
            <w:r w:rsidRPr="00F315F8">
              <w:rPr>
                <w:rFonts w:ascii="Times New Roman" w:eastAsia="NSimSun" w:hAnsi="Times New Roman" w:cs="Times New Roman"/>
                <w:color w:val="000000"/>
                <w:kern w:val="2"/>
                <w:sz w:val="20"/>
                <w:szCs w:val="20"/>
                <w:lang w:eastAsia="zh-CN" w:bidi="hi-IN"/>
              </w:rPr>
              <w:t>03</w:t>
            </w:r>
          </w:p>
        </w:tc>
        <w:tc>
          <w:tcPr>
            <w:tcW w:w="793" w:type="dxa"/>
            <w:tcBorders>
              <w:left w:val="single" w:sz="4" w:space="0" w:color="000000"/>
              <w:bottom w:val="single" w:sz="4" w:space="0" w:color="000000"/>
            </w:tcBorders>
            <w:shd w:val="clear" w:color="auto" w:fill="auto"/>
          </w:tcPr>
          <w:p w14:paraId="635E6D86"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15.09</w:t>
            </w:r>
          </w:p>
        </w:tc>
        <w:tc>
          <w:tcPr>
            <w:tcW w:w="846" w:type="dxa"/>
            <w:tcBorders>
              <w:left w:val="single" w:sz="4" w:space="0" w:color="000000"/>
              <w:bottom w:val="single" w:sz="4" w:space="0" w:color="000000"/>
            </w:tcBorders>
            <w:shd w:val="clear" w:color="auto" w:fill="auto"/>
          </w:tcPr>
          <w:p w14:paraId="389C99CD"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01190</w:t>
            </w:r>
          </w:p>
        </w:tc>
        <w:tc>
          <w:tcPr>
            <w:tcW w:w="4970" w:type="dxa"/>
            <w:tcBorders>
              <w:left w:val="single" w:sz="4" w:space="0" w:color="000000"/>
              <w:bottom w:val="single" w:sz="4" w:space="0" w:color="000000"/>
            </w:tcBorders>
            <w:shd w:val="clear" w:color="auto" w:fill="auto"/>
          </w:tcPr>
          <w:p w14:paraId="6AC52B6E"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Внесення до Реєстру будівельної діяльності інформації, зазначеної у заяві про припинення права, набутого на підставі повідомлення про початок виконання підготовчих робіт на об’єкті </w:t>
            </w:r>
          </w:p>
        </w:tc>
        <w:tc>
          <w:tcPr>
            <w:tcW w:w="2694" w:type="dxa"/>
            <w:tcBorders>
              <w:left w:val="single" w:sz="4" w:space="0" w:color="000000"/>
              <w:bottom w:val="single" w:sz="4" w:space="0" w:color="000000"/>
              <w:right w:val="single" w:sz="4" w:space="0" w:color="000000"/>
            </w:tcBorders>
            <w:shd w:val="clear" w:color="auto" w:fill="auto"/>
          </w:tcPr>
          <w:p w14:paraId="292012A0"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7F0E1CC5" w14:textId="77777777" w:rsidTr="00494B3C">
        <w:tc>
          <w:tcPr>
            <w:tcW w:w="707" w:type="dxa"/>
            <w:tcBorders>
              <w:left w:val="single" w:sz="4" w:space="0" w:color="000000"/>
              <w:bottom w:val="single" w:sz="4" w:space="0" w:color="000000"/>
            </w:tcBorders>
            <w:shd w:val="clear" w:color="auto" w:fill="auto"/>
          </w:tcPr>
          <w:p w14:paraId="4F159B2F"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w:t>
            </w:r>
            <w:r w:rsidRPr="00F315F8">
              <w:rPr>
                <w:rFonts w:ascii="Times New Roman" w:eastAsia="NSimSun" w:hAnsi="Times New Roman" w:cs="Times New Roman"/>
                <w:color w:val="000000"/>
                <w:kern w:val="2"/>
                <w:sz w:val="20"/>
                <w:szCs w:val="20"/>
                <w:lang w:eastAsia="zh-CN" w:bidi="hi-IN"/>
              </w:rPr>
              <w:t>04</w:t>
            </w:r>
          </w:p>
        </w:tc>
        <w:tc>
          <w:tcPr>
            <w:tcW w:w="793" w:type="dxa"/>
            <w:tcBorders>
              <w:left w:val="single" w:sz="4" w:space="0" w:color="000000"/>
              <w:bottom w:val="single" w:sz="4" w:space="0" w:color="000000"/>
            </w:tcBorders>
            <w:shd w:val="clear" w:color="auto" w:fill="auto"/>
          </w:tcPr>
          <w:p w14:paraId="0AEF4633"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15.10</w:t>
            </w:r>
          </w:p>
        </w:tc>
        <w:tc>
          <w:tcPr>
            <w:tcW w:w="846" w:type="dxa"/>
            <w:tcBorders>
              <w:left w:val="single" w:sz="4" w:space="0" w:color="000000"/>
              <w:bottom w:val="single" w:sz="4" w:space="0" w:color="000000"/>
            </w:tcBorders>
            <w:shd w:val="clear" w:color="auto" w:fill="auto"/>
          </w:tcPr>
          <w:p w14:paraId="1864CA20"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01263</w:t>
            </w:r>
          </w:p>
        </w:tc>
        <w:tc>
          <w:tcPr>
            <w:tcW w:w="4970" w:type="dxa"/>
            <w:tcBorders>
              <w:left w:val="single" w:sz="4" w:space="0" w:color="000000"/>
              <w:bottom w:val="single" w:sz="4" w:space="0" w:color="000000"/>
            </w:tcBorders>
            <w:shd w:val="clear" w:color="auto" w:fill="auto"/>
          </w:tcPr>
          <w:p w14:paraId="6DAAFEE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Реєстрація декларації про готовність до експлуатації самочинно збудованого об’єкта, на яке визнано право власності за рішенням суду</w:t>
            </w:r>
          </w:p>
        </w:tc>
        <w:tc>
          <w:tcPr>
            <w:tcW w:w="2694" w:type="dxa"/>
            <w:tcBorders>
              <w:left w:val="single" w:sz="4" w:space="0" w:color="000000"/>
              <w:bottom w:val="single" w:sz="4" w:space="0" w:color="000000"/>
              <w:right w:val="single" w:sz="4" w:space="0" w:color="000000"/>
            </w:tcBorders>
            <w:shd w:val="clear" w:color="auto" w:fill="auto"/>
          </w:tcPr>
          <w:p w14:paraId="540280A5"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6A29380C" w14:textId="77777777" w:rsidTr="00494B3C">
        <w:tc>
          <w:tcPr>
            <w:tcW w:w="707" w:type="dxa"/>
            <w:tcBorders>
              <w:left w:val="single" w:sz="4" w:space="0" w:color="000000"/>
              <w:bottom w:val="single" w:sz="4" w:space="0" w:color="000000"/>
            </w:tcBorders>
            <w:shd w:val="clear" w:color="auto" w:fill="auto"/>
          </w:tcPr>
          <w:p w14:paraId="5B72A1CF"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w:t>
            </w:r>
            <w:r w:rsidRPr="00F315F8">
              <w:rPr>
                <w:rFonts w:ascii="Times New Roman" w:eastAsia="NSimSun" w:hAnsi="Times New Roman" w:cs="Times New Roman"/>
                <w:color w:val="000000"/>
                <w:kern w:val="2"/>
                <w:sz w:val="20"/>
                <w:szCs w:val="20"/>
                <w:lang w:eastAsia="zh-CN" w:bidi="hi-IN"/>
              </w:rPr>
              <w:t>05</w:t>
            </w:r>
          </w:p>
        </w:tc>
        <w:tc>
          <w:tcPr>
            <w:tcW w:w="793" w:type="dxa"/>
            <w:tcBorders>
              <w:left w:val="single" w:sz="4" w:space="0" w:color="000000"/>
              <w:bottom w:val="single" w:sz="4" w:space="0" w:color="000000"/>
            </w:tcBorders>
            <w:shd w:val="clear" w:color="auto" w:fill="auto"/>
          </w:tcPr>
          <w:p w14:paraId="57B65FEF"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15.11</w:t>
            </w:r>
          </w:p>
        </w:tc>
        <w:tc>
          <w:tcPr>
            <w:tcW w:w="846" w:type="dxa"/>
            <w:tcBorders>
              <w:left w:val="single" w:sz="4" w:space="0" w:color="000000"/>
              <w:bottom w:val="single" w:sz="4" w:space="0" w:color="000000"/>
            </w:tcBorders>
            <w:shd w:val="clear" w:color="auto" w:fill="auto"/>
          </w:tcPr>
          <w:p w14:paraId="0A8B3695"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00138</w:t>
            </w:r>
          </w:p>
        </w:tc>
        <w:tc>
          <w:tcPr>
            <w:tcW w:w="4970" w:type="dxa"/>
            <w:tcBorders>
              <w:left w:val="single" w:sz="4" w:space="0" w:color="000000"/>
              <w:bottom w:val="single" w:sz="4" w:space="0" w:color="000000"/>
            </w:tcBorders>
            <w:shd w:val="clear" w:color="auto" w:fill="auto"/>
          </w:tcPr>
          <w:p w14:paraId="19B9B50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Реєстрація декларації про готовність об’єкта до експлуатації, будівництво якого здійснено на підставі будівельного паспорта</w:t>
            </w:r>
          </w:p>
        </w:tc>
        <w:tc>
          <w:tcPr>
            <w:tcW w:w="2694" w:type="dxa"/>
            <w:tcBorders>
              <w:left w:val="single" w:sz="4" w:space="0" w:color="000000"/>
              <w:bottom w:val="single" w:sz="4" w:space="0" w:color="000000"/>
              <w:right w:val="single" w:sz="4" w:space="0" w:color="000000"/>
            </w:tcBorders>
            <w:shd w:val="clear" w:color="auto" w:fill="auto"/>
          </w:tcPr>
          <w:p w14:paraId="04632258"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322A9D42" w14:textId="77777777" w:rsidTr="00494B3C">
        <w:tc>
          <w:tcPr>
            <w:tcW w:w="707" w:type="dxa"/>
            <w:tcBorders>
              <w:left w:val="single" w:sz="4" w:space="0" w:color="000000"/>
              <w:bottom w:val="single" w:sz="4" w:space="0" w:color="000000"/>
            </w:tcBorders>
            <w:shd w:val="clear" w:color="auto" w:fill="auto"/>
          </w:tcPr>
          <w:p w14:paraId="4A581966"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w:t>
            </w:r>
            <w:r w:rsidRPr="00F315F8">
              <w:rPr>
                <w:rFonts w:ascii="Times New Roman" w:eastAsia="NSimSun" w:hAnsi="Times New Roman" w:cs="Times New Roman"/>
                <w:color w:val="000000"/>
                <w:kern w:val="2"/>
                <w:sz w:val="20"/>
                <w:szCs w:val="20"/>
                <w:lang w:eastAsia="zh-CN" w:bidi="hi-IN"/>
              </w:rPr>
              <w:t>06</w:t>
            </w:r>
          </w:p>
        </w:tc>
        <w:tc>
          <w:tcPr>
            <w:tcW w:w="793" w:type="dxa"/>
            <w:tcBorders>
              <w:left w:val="single" w:sz="4" w:space="0" w:color="000000"/>
              <w:bottom w:val="single" w:sz="4" w:space="0" w:color="000000"/>
            </w:tcBorders>
            <w:shd w:val="clear" w:color="auto" w:fill="auto"/>
          </w:tcPr>
          <w:p w14:paraId="30D32D41"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15.12</w:t>
            </w:r>
          </w:p>
        </w:tc>
        <w:tc>
          <w:tcPr>
            <w:tcW w:w="846" w:type="dxa"/>
            <w:tcBorders>
              <w:left w:val="single" w:sz="4" w:space="0" w:color="000000"/>
              <w:bottom w:val="single" w:sz="4" w:space="0" w:color="000000"/>
            </w:tcBorders>
            <w:shd w:val="clear" w:color="auto" w:fill="auto"/>
          </w:tcPr>
          <w:p w14:paraId="307BF03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01376</w:t>
            </w:r>
          </w:p>
        </w:tc>
        <w:tc>
          <w:tcPr>
            <w:tcW w:w="4970" w:type="dxa"/>
            <w:tcBorders>
              <w:left w:val="single" w:sz="4" w:space="0" w:color="000000"/>
              <w:bottom w:val="single" w:sz="4" w:space="0" w:color="000000"/>
            </w:tcBorders>
            <w:shd w:val="clear" w:color="auto" w:fill="auto"/>
          </w:tcPr>
          <w:p w14:paraId="1DBBC434"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Реєстрація декларації про готовність об’єкта до експлуатації щодо об’єктів, що за класом наслідків (відповідальності) належать до об’єктів з незначними наслідками (СС1)</w:t>
            </w:r>
          </w:p>
        </w:tc>
        <w:tc>
          <w:tcPr>
            <w:tcW w:w="2694" w:type="dxa"/>
            <w:tcBorders>
              <w:left w:val="single" w:sz="4" w:space="0" w:color="000000"/>
              <w:bottom w:val="single" w:sz="4" w:space="0" w:color="000000"/>
              <w:right w:val="single" w:sz="4" w:space="0" w:color="000000"/>
            </w:tcBorders>
            <w:shd w:val="clear" w:color="auto" w:fill="auto"/>
          </w:tcPr>
          <w:p w14:paraId="4762BE48"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05D037E5" w14:textId="77777777" w:rsidTr="00494B3C">
        <w:tc>
          <w:tcPr>
            <w:tcW w:w="707" w:type="dxa"/>
            <w:tcBorders>
              <w:left w:val="single" w:sz="4" w:space="0" w:color="000000"/>
              <w:bottom w:val="single" w:sz="4" w:space="0" w:color="000000"/>
            </w:tcBorders>
            <w:shd w:val="clear" w:color="auto" w:fill="auto"/>
          </w:tcPr>
          <w:p w14:paraId="27DFC34C"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w:t>
            </w:r>
            <w:r w:rsidRPr="00F315F8">
              <w:rPr>
                <w:rFonts w:ascii="Times New Roman" w:eastAsia="NSimSun" w:hAnsi="Times New Roman" w:cs="Times New Roman"/>
                <w:color w:val="000000"/>
                <w:kern w:val="2"/>
                <w:sz w:val="20"/>
                <w:szCs w:val="20"/>
                <w:lang w:eastAsia="zh-CN" w:bidi="hi-IN"/>
              </w:rPr>
              <w:t>07</w:t>
            </w:r>
          </w:p>
        </w:tc>
        <w:tc>
          <w:tcPr>
            <w:tcW w:w="793" w:type="dxa"/>
            <w:tcBorders>
              <w:left w:val="single" w:sz="4" w:space="0" w:color="000000"/>
              <w:bottom w:val="single" w:sz="4" w:space="0" w:color="000000"/>
            </w:tcBorders>
            <w:shd w:val="clear" w:color="auto" w:fill="auto"/>
          </w:tcPr>
          <w:p w14:paraId="4E53F7AD"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15.13</w:t>
            </w:r>
          </w:p>
        </w:tc>
        <w:tc>
          <w:tcPr>
            <w:tcW w:w="846" w:type="dxa"/>
            <w:tcBorders>
              <w:left w:val="single" w:sz="4" w:space="0" w:color="000000"/>
              <w:bottom w:val="single" w:sz="4" w:space="0" w:color="000000"/>
            </w:tcBorders>
            <w:shd w:val="clear" w:color="auto" w:fill="auto"/>
          </w:tcPr>
          <w:p w14:paraId="0651831D"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01189</w:t>
            </w:r>
          </w:p>
        </w:tc>
        <w:tc>
          <w:tcPr>
            <w:tcW w:w="4970" w:type="dxa"/>
            <w:tcBorders>
              <w:left w:val="single" w:sz="4" w:space="0" w:color="000000"/>
              <w:bottom w:val="single" w:sz="4" w:space="0" w:color="000000"/>
            </w:tcBorders>
            <w:shd w:val="clear" w:color="auto" w:fill="auto"/>
          </w:tcPr>
          <w:p w14:paraId="001FAC28"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Внесення до Реєстру будівельної діяльності інформації, зазначеної у повідомленні про зміну даних у зареєстрованій в установленому порядку декларації про початок виконання підготовчих робіт </w:t>
            </w:r>
          </w:p>
        </w:tc>
        <w:tc>
          <w:tcPr>
            <w:tcW w:w="2694" w:type="dxa"/>
            <w:tcBorders>
              <w:left w:val="single" w:sz="4" w:space="0" w:color="000000"/>
              <w:bottom w:val="single" w:sz="4" w:space="0" w:color="000000"/>
              <w:right w:val="single" w:sz="4" w:space="0" w:color="000000"/>
            </w:tcBorders>
            <w:shd w:val="clear" w:color="auto" w:fill="auto"/>
          </w:tcPr>
          <w:p w14:paraId="5A1C2BFC"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2580628E" w14:textId="77777777" w:rsidTr="00494B3C">
        <w:tc>
          <w:tcPr>
            <w:tcW w:w="707" w:type="dxa"/>
            <w:tcBorders>
              <w:left w:val="single" w:sz="4" w:space="0" w:color="000000"/>
              <w:bottom w:val="single" w:sz="4" w:space="0" w:color="000000"/>
            </w:tcBorders>
            <w:shd w:val="clear" w:color="auto" w:fill="auto"/>
          </w:tcPr>
          <w:p w14:paraId="1FFD09C9"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w:t>
            </w:r>
            <w:r w:rsidRPr="00F315F8">
              <w:rPr>
                <w:rFonts w:ascii="Times New Roman" w:eastAsia="NSimSun" w:hAnsi="Times New Roman" w:cs="Times New Roman"/>
                <w:color w:val="000000"/>
                <w:kern w:val="2"/>
                <w:sz w:val="20"/>
                <w:szCs w:val="20"/>
                <w:lang w:eastAsia="zh-CN" w:bidi="hi-IN"/>
              </w:rPr>
              <w:t>08</w:t>
            </w:r>
          </w:p>
        </w:tc>
        <w:tc>
          <w:tcPr>
            <w:tcW w:w="793" w:type="dxa"/>
            <w:tcBorders>
              <w:left w:val="single" w:sz="4" w:space="0" w:color="000000"/>
              <w:bottom w:val="single" w:sz="4" w:space="0" w:color="000000"/>
            </w:tcBorders>
            <w:shd w:val="clear" w:color="auto" w:fill="auto"/>
          </w:tcPr>
          <w:p w14:paraId="496D2355" w14:textId="77777777" w:rsidR="00F315F8" w:rsidRPr="00F315F8" w:rsidRDefault="00F315F8" w:rsidP="00F315F8">
            <w:pPr>
              <w:widowControl w:val="0"/>
              <w:suppressLineNumbers/>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15.14</w:t>
            </w:r>
          </w:p>
        </w:tc>
        <w:tc>
          <w:tcPr>
            <w:tcW w:w="846" w:type="dxa"/>
            <w:tcBorders>
              <w:left w:val="single" w:sz="4" w:space="0" w:color="000000"/>
              <w:bottom w:val="single" w:sz="4" w:space="0" w:color="000000"/>
            </w:tcBorders>
            <w:shd w:val="clear" w:color="auto" w:fill="auto"/>
          </w:tcPr>
          <w:p w14:paraId="7AF1605F"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01902</w:t>
            </w:r>
          </w:p>
        </w:tc>
        <w:tc>
          <w:tcPr>
            <w:tcW w:w="4970" w:type="dxa"/>
            <w:tcBorders>
              <w:left w:val="single" w:sz="4" w:space="0" w:color="000000"/>
              <w:bottom w:val="single" w:sz="4" w:space="0" w:color="000000"/>
            </w:tcBorders>
            <w:shd w:val="clear" w:color="auto" w:fill="auto"/>
          </w:tcPr>
          <w:p w14:paraId="190B1D5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Внесення до Реєстру будівельної діяльності інформації, зазначеної у повідомленні про зміну даних у зареєстрованій в установленому порядку декларації про початок виконання будівельних робіт </w:t>
            </w:r>
          </w:p>
        </w:tc>
        <w:tc>
          <w:tcPr>
            <w:tcW w:w="2694" w:type="dxa"/>
            <w:tcBorders>
              <w:left w:val="single" w:sz="4" w:space="0" w:color="000000"/>
              <w:bottom w:val="single" w:sz="4" w:space="0" w:color="000000"/>
              <w:right w:val="single" w:sz="4" w:space="0" w:color="000000"/>
            </w:tcBorders>
            <w:shd w:val="clear" w:color="auto" w:fill="auto"/>
          </w:tcPr>
          <w:p w14:paraId="5A70693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before="150" w:after="15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40DDD690" w14:textId="77777777" w:rsidTr="00494B3C">
        <w:tc>
          <w:tcPr>
            <w:tcW w:w="707" w:type="dxa"/>
            <w:tcBorders>
              <w:left w:val="single" w:sz="4" w:space="0" w:color="000000"/>
              <w:bottom w:val="single" w:sz="4" w:space="0" w:color="000000"/>
            </w:tcBorders>
            <w:shd w:val="clear" w:color="auto" w:fill="auto"/>
          </w:tcPr>
          <w:p w14:paraId="4951AEB0"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309</w:t>
            </w:r>
          </w:p>
        </w:tc>
        <w:tc>
          <w:tcPr>
            <w:tcW w:w="793" w:type="dxa"/>
            <w:tcBorders>
              <w:left w:val="single" w:sz="4" w:space="0" w:color="000000"/>
              <w:bottom w:val="single" w:sz="4" w:space="0" w:color="000000"/>
            </w:tcBorders>
            <w:shd w:val="clear" w:color="auto" w:fill="auto"/>
          </w:tcPr>
          <w:p w14:paraId="5DA76C41"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15.15</w:t>
            </w:r>
          </w:p>
        </w:tc>
        <w:tc>
          <w:tcPr>
            <w:tcW w:w="846" w:type="dxa"/>
            <w:tcBorders>
              <w:left w:val="single" w:sz="4" w:space="0" w:color="000000"/>
              <w:bottom w:val="single" w:sz="4" w:space="0" w:color="000000"/>
            </w:tcBorders>
            <w:shd w:val="clear" w:color="auto" w:fill="auto"/>
          </w:tcPr>
          <w:p w14:paraId="7AF0DD0A"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01873 </w:t>
            </w:r>
          </w:p>
        </w:tc>
        <w:tc>
          <w:tcPr>
            <w:tcW w:w="4970" w:type="dxa"/>
            <w:tcBorders>
              <w:left w:val="single" w:sz="4" w:space="0" w:color="000000"/>
              <w:bottom w:val="single" w:sz="4" w:space="0" w:color="000000"/>
            </w:tcBorders>
            <w:shd w:val="clear" w:color="auto" w:fill="auto"/>
          </w:tcPr>
          <w:p w14:paraId="055CCA43"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Внесення до Реєстру будівельної діяльності інформації, зазначеної у декларації про готовність до експлуатації індивідуальних (садибних) житлових будинків, садових, дачних будинків, господарських (присадибних) будівель і споруд, будівель і споруд сільськогосподарського призначення, що за класом наслідків (відповідальності) належать до об’єктів з незначними наслідками (СС1), збудовані на земельній ділянці відповідного цільового призначення без дозвільного документа на виконання будівельних робіт </w:t>
            </w:r>
          </w:p>
        </w:tc>
        <w:tc>
          <w:tcPr>
            <w:tcW w:w="2694" w:type="dxa"/>
            <w:tcBorders>
              <w:left w:val="single" w:sz="4" w:space="0" w:color="000000"/>
              <w:bottom w:val="single" w:sz="4" w:space="0" w:color="000000"/>
              <w:right w:val="single" w:sz="4" w:space="0" w:color="000000"/>
            </w:tcBorders>
            <w:shd w:val="clear" w:color="auto" w:fill="auto"/>
          </w:tcPr>
          <w:p w14:paraId="53C8291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268A74E8" w14:textId="77777777" w:rsidTr="00494B3C">
        <w:tc>
          <w:tcPr>
            <w:tcW w:w="707" w:type="dxa"/>
            <w:tcBorders>
              <w:left w:val="single" w:sz="4" w:space="0" w:color="000000"/>
              <w:bottom w:val="single" w:sz="4" w:space="0" w:color="000000"/>
            </w:tcBorders>
            <w:shd w:val="clear" w:color="auto" w:fill="auto"/>
          </w:tcPr>
          <w:p w14:paraId="197D1F6B"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310</w:t>
            </w:r>
          </w:p>
        </w:tc>
        <w:tc>
          <w:tcPr>
            <w:tcW w:w="793" w:type="dxa"/>
            <w:tcBorders>
              <w:left w:val="single" w:sz="4" w:space="0" w:color="000000"/>
              <w:bottom w:val="single" w:sz="4" w:space="0" w:color="000000"/>
            </w:tcBorders>
            <w:shd w:val="clear" w:color="auto" w:fill="auto"/>
          </w:tcPr>
          <w:p w14:paraId="702AFBD3"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15.16</w:t>
            </w:r>
          </w:p>
        </w:tc>
        <w:tc>
          <w:tcPr>
            <w:tcW w:w="846" w:type="dxa"/>
            <w:tcBorders>
              <w:left w:val="single" w:sz="4" w:space="0" w:color="000000"/>
              <w:bottom w:val="single" w:sz="4" w:space="0" w:color="000000"/>
            </w:tcBorders>
            <w:shd w:val="clear" w:color="auto" w:fill="auto"/>
          </w:tcPr>
          <w:p w14:paraId="3C0BB115"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02423 </w:t>
            </w:r>
          </w:p>
        </w:tc>
        <w:tc>
          <w:tcPr>
            <w:tcW w:w="4970" w:type="dxa"/>
            <w:tcBorders>
              <w:left w:val="single" w:sz="4" w:space="0" w:color="000000"/>
              <w:bottom w:val="single" w:sz="4" w:space="0" w:color="000000"/>
            </w:tcBorders>
            <w:shd w:val="clear" w:color="auto" w:fill="auto"/>
          </w:tcPr>
          <w:p w14:paraId="27954DF8"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Внесення до Реєстру будівельної діяльності інформації, зазначеної у декларації із виправленням технічної помилки у поданій декларації про готовність до експлуатації індивідуальних (садибних) житлових будинків, садових, дачних будинків, господарських (присадибних) будівель і споруд, будівель і споруд сільськогосподарського призначення, що за класом наслідків (відповідальності) належать до об’єктів з незначними наслідками (СС1), збудовані на земельній ділянці відповідного цільового призначення без дозвільного документа на виконання будівельних робіт </w:t>
            </w:r>
          </w:p>
        </w:tc>
        <w:tc>
          <w:tcPr>
            <w:tcW w:w="2694" w:type="dxa"/>
            <w:tcBorders>
              <w:left w:val="single" w:sz="4" w:space="0" w:color="000000"/>
              <w:bottom w:val="single" w:sz="4" w:space="0" w:color="000000"/>
              <w:right w:val="single" w:sz="4" w:space="0" w:color="000000"/>
            </w:tcBorders>
            <w:shd w:val="clear" w:color="auto" w:fill="auto"/>
          </w:tcPr>
          <w:p w14:paraId="25DCE6AE"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506F0FD9" w14:textId="77777777" w:rsidTr="00494B3C">
        <w:tc>
          <w:tcPr>
            <w:tcW w:w="707" w:type="dxa"/>
            <w:tcBorders>
              <w:left w:val="single" w:sz="4" w:space="0" w:color="000000"/>
              <w:bottom w:val="single" w:sz="4" w:space="0" w:color="000000"/>
            </w:tcBorders>
            <w:shd w:val="clear" w:color="auto" w:fill="auto"/>
          </w:tcPr>
          <w:p w14:paraId="28B3BE00"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311</w:t>
            </w:r>
          </w:p>
        </w:tc>
        <w:tc>
          <w:tcPr>
            <w:tcW w:w="793" w:type="dxa"/>
            <w:tcBorders>
              <w:left w:val="single" w:sz="4" w:space="0" w:color="000000"/>
              <w:bottom w:val="single" w:sz="4" w:space="0" w:color="000000"/>
            </w:tcBorders>
            <w:shd w:val="clear" w:color="auto" w:fill="auto"/>
          </w:tcPr>
          <w:p w14:paraId="128CD80D"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15.17</w:t>
            </w:r>
          </w:p>
        </w:tc>
        <w:tc>
          <w:tcPr>
            <w:tcW w:w="846" w:type="dxa"/>
            <w:tcBorders>
              <w:left w:val="single" w:sz="4" w:space="0" w:color="000000"/>
              <w:bottom w:val="single" w:sz="4" w:space="0" w:color="000000"/>
            </w:tcBorders>
            <w:shd w:val="clear" w:color="auto" w:fill="auto"/>
          </w:tcPr>
          <w:p w14:paraId="40491A3A"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02475 </w:t>
            </w:r>
          </w:p>
        </w:tc>
        <w:tc>
          <w:tcPr>
            <w:tcW w:w="4970" w:type="dxa"/>
            <w:tcBorders>
              <w:left w:val="single" w:sz="4" w:space="0" w:color="000000"/>
              <w:bottom w:val="single" w:sz="4" w:space="0" w:color="000000"/>
            </w:tcBorders>
            <w:shd w:val="clear" w:color="auto" w:fill="auto"/>
          </w:tcPr>
          <w:p w14:paraId="4F80030E"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Внесення до Реєстру будівельної діяльності інформації, зазначеної у заяві про припинення права, набутого на підставі повідомлення про початок виконання будівельних робіт щодо об’єктів, будівництво яких здійснюється на підставі будівельного паспорта </w:t>
            </w:r>
          </w:p>
        </w:tc>
        <w:tc>
          <w:tcPr>
            <w:tcW w:w="2694" w:type="dxa"/>
            <w:tcBorders>
              <w:left w:val="single" w:sz="4" w:space="0" w:color="000000"/>
              <w:bottom w:val="single" w:sz="4" w:space="0" w:color="000000"/>
              <w:right w:val="single" w:sz="4" w:space="0" w:color="000000"/>
            </w:tcBorders>
            <w:shd w:val="clear" w:color="auto" w:fill="auto"/>
          </w:tcPr>
          <w:p w14:paraId="7D01FDB5"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2516495D" w14:textId="77777777" w:rsidTr="00494B3C">
        <w:tc>
          <w:tcPr>
            <w:tcW w:w="707" w:type="dxa"/>
            <w:tcBorders>
              <w:left w:val="single" w:sz="4" w:space="0" w:color="000000"/>
              <w:bottom w:val="single" w:sz="4" w:space="0" w:color="000000"/>
            </w:tcBorders>
            <w:shd w:val="clear" w:color="auto" w:fill="auto"/>
          </w:tcPr>
          <w:p w14:paraId="4FBFE4DA"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312</w:t>
            </w:r>
          </w:p>
        </w:tc>
        <w:tc>
          <w:tcPr>
            <w:tcW w:w="793" w:type="dxa"/>
            <w:tcBorders>
              <w:left w:val="single" w:sz="4" w:space="0" w:color="000000"/>
              <w:bottom w:val="single" w:sz="4" w:space="0" w:color="000000"/>
            </w:tcBorders>
            <w:shd w:val="clear" w:color="auto" w:fill="auto"/>
          </w:tcPr>
          <w:p w14:paraId="0FBB640D"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15.18</w:t>
            </w:r>
          </w:p>
        </w:tc>
        <w:tc>
          <w:tcPr>
            <w:tcW w:w="846" w:type="dxa"/>
            <w:tcBorders>
              <w:left w:val="single" w:sz="4" w:space="0" w:color="000000"/>
              <w:bottom w:val="single" w:sz="4" w:space="0" w:color="000000"/>
            </w:tcBorders>
            <w:shd w:val="clear" w:color="auto" w:fill="auto"/>
          </w:tcPr>
          <w:p w14:paraId="22FA0CEF"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02474 </w:t>
            </w:r>
          </w:p>
        </w:tc>
        <w:tc>
          <w:tcPr>
            <w:tcW w:w="4970" w:type="dxa"/>
            <w:tcBorders>
              <w:left w:val="single" w:sz="4" w:space="0" w:color="000000"/>
              <w:bottom w:val="single" w:sz="4" w:space="0" w:color="000000"/>
            </w:tcBorders>
            <w:shd w:val="clear" w:color="auto" w:fill="auto"/>
          </w:tcPr>
          <w:p w14:paraId="6DCEE7DE"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Внесення до Реєстру будівельної діяльності </w:t>
            </w:r>
            <w:r w:rsidRPr="00F315F8">
              <w:rPr>
                <w:rFonts w:ascii="Times New Roman" w:eastAsia="Calibri" w:hAnsi="Times New Roman" w:cs="Times New Roman"/>
                <w:color w:val="000000"/>
                <w:sz w:val="20"/>
                <w:szCs w:val="20"/>
                <w:lang w:eastAsia="zh-CN"/>
              </w:rPr>
              <w:lastRenderedPageBreak/>
              <w:t xml:space="preserve">інформації, зазначеної у  декларації із виправленням технічної помилки у поданій декларації про готовність до експлуатації об’єкта з незначними наслідками (СС1) </w:t>
            </w:r>
          </w:p>
        </w:tc>
        <w:tc>
          <w:tcPr>
            <w:tcW w:w="2694" w:type="dxa"/>
            <w:tcBorders>
              <w:left w:val="single" w:sz="4" w:space="0" w:color="000000"/>
              <w:bottom w:val="single" w:sz="4" w:space="0" w:color="000000"/>
              <w:right w:val="single" w:sz="4" w:space="0" w:color="000000"/>
            </w:tcBorders>
            <w:shd w:val="clear" w:color="auto" w:fill="auto"/>
          </w:tcPr>
          <w:p w14:paraId="35A20E95"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lastRenderedPageBreak/>
              <w:t>-“-</w:t>
            </w:r>
          </w:p>
        </w:tc>
      </w:tr>
      <w:tr w:rsidR="00F315F8" w:rsidRPr="00F315F8" w14:paraId="6FE736BC" w14:textId="77777777" w:rsidTr="00494B3C">
        <w:tc>
          <w:tcPr>
            <w:tcW w:w="707" w:type="dxa"/>
            <w:tcBorders>
              <w:left w:val="single" w:sz="4" w:space="0" w:color="000000"/>
              <w:bottom w:val="single" w:sz="4" w:space="0" w:color="000000"/>
            </w:tcBorders>
            <w:shd w:val="clear" w:color="auto" w:fill="auto"/>
          </w:tcPr>
          <w:p w14:paraId="63094974"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313</w:t>
            </w:r>
          </w:p>
        </w:tc>
        <w:tc>
          <w:tcPr>
            <w:tcW w:w="793" w:type="dxa"/>
            <w:tcBorders>
              <w:left w:val="single" w:sz="4" w:space="0" w:color="000000"/>
              <w:bottom w:val="single" w:sz="4" w:space="0" w:color="000000"/>
            </w:tcBorders>
            <w:shd w:val="clear" w:color="auto" w:fill="auto"/>
          </w:tcPr>
          <w:p w14:paraId="7653CAB8"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15.19</w:t>
            </w:r>
          </w:p>
        </w:tc>
        <w:tc>
          <w:tcPr>
            <w:tcW w:w="846" w:type="dxa"/>
            <w:tcBorders>
              <w:left w:val="single" w:sz="4" w:space="0" w:color="000000"/>
              <w:bottom w:val="single" w:sz="4" w:space="0" w:color="000000"/>
            </w:tcBorders>
            <w:shd w:val="clear" w:color="auto" w:fill="auto"/>
          </w:tcPr>
          <w:p w14:paraId="0794DE0C"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02477 </w:t>
            </w:r>
          </w:p>
        </w:tc>
        <w:tc>
          <w:tcPr>
            <w:tcW w:w="4970" w:type="dxa"/>
            <w:tcBorders>
              <w:left w:val="single" w:sz="4" w:space="0" w:color="000000"/>
              <w:bottom w:val="single" w:sz="4" w:space="0" w:color="000000"/>
            </w:tcBorders>
            <w:shd w:val="clear" w:color="auto" w:fill="auto"/>
          </w:tcPr>
          <w:p w14:paraId="751726B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Внесення до Реєстру будівельної діяльності інформації, зазначеної у  декларації із виправленням технічної помилки у поданій декларації про готовність до експлуатації самочинно збудованого об’єкта, на яке визнано право власності за рішенням суду </w:t>
            </w:r>
          </w:p>
        </w:tc>
        <w:tc>
          <w:tcPr>
            <w:tcW w:w="2694" w:type="dxa"/>
            <w:tcBorders>
              <w:left w:val="single" w:sz="4" w:space="0" w:color="000000"/>
              <w:bottom w:val="single" w:sz="4" w:space="0" w:color="000000"/>
              <w:right w:val="single" w:sz="4" w:space="0" w:color="000000"/>
            </w:tcBorders>
            <w:shd w:val="clear" w:color="auto" w:fill="auto"/>
          </w:tcPr>
          <w:p w14:paraId="1435D2DD"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6A4A38C4" w14:textId="77777777" w:rsidTr="00494B3C">
        <w:tc>
          <w:tcPr>
            <w:tcW w:w="10010" w:type="dxa"/>
            <w:gridSpan w:val="5"/>
            <w:tcBorders>
              <w:left w:val="single" w:sz="4" w:space="0" w:color="000000"/>
              <w:bottom w:val="single" w:sz="4" w:space="0" w:color="000000"/>
              <w:right w:val="single" w:sz="4" w:space="0" w:color="000000"/>
            </w:tcBorders>
            <w:shd w:val="clear" w:color="auto" w:fill="auto"/>
          </w:tcPr>
          <w:p w14:paraId="142BAAF5" w14:textId="77777777" w:rsidR="00F315F8" w:rsidRPr="00F315F8" w:rsidRDefault="00F315F8" w:rsidP="00F315F8">
            <w:pPr>
              <w:widowControl w:val="0"/>
              <w:suppressAutoHyphens/>
              <w:snapToGrid w:val="0"/>
              <w:spacing w:before="114" w:after="274" w:line="252" w:lineRule="auto"/>
              <w:jc w:val="center"/>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rPr>
              <w:t>РОЗДІЛ ХVІ «</w:t>
            </w:r>
            <w:r w:rsidRPr="00F315F8">
              <w:rPr>
                <w:rFonts w:ascii="Times New Roman" w:eastAsia="Times New Roman" w:hAnsi="Times New Roman" w:cs="Times New Roman"/>
                <w:b/>
                <w:bCs/>
                <w:color w:val="000000"/>
                <w:sz w:val="20"/>
                <w:szCs w:val="20"/>
                <w:lang w:eastAsia="zh-CN"/>
              </w:rPr>
              <w:t>ПОСЛУГИ ДЛЯ ВЕТЕРАНІВ ВІЙНИ, УЧАСНИКІВ БОЙОВИХ ДІЙ ТА ЇХ СІМЕЙ</w:t>
            </w:r>
            <w:r w:rsidRPr="00F315F8">
              <w:rPr>
                <w:rFonts w:ascii="Times New Roman" w:eastAsia="Times New Roman" w:hAnsi="Times New Roman" w:cs="Times New Roman"/>
                <w:b/>
                <w:bCs/>
                <w:color w:val="000000"/>
                <w:sz w:val="20"/>
                <w:szCs w:val="20"/>
              </w:rPr>
              <w:t>»</w:t>
            </w:r>
          </w:p>
        </w:tc>
      </w:tr>
      <w:tr w:rsidR="00F315F8" w:rsidRPr="00F315F8" w14:paraId="4A676997" w14:textId="77777777" w:rsidTr="00494B3C">
        <w:tc>
          <w:tcPr>
            <w:tcW w:w="707" w:type="dxa"/>
            <w:tcBorders>
              <w:left w:val="single" w:sz="4" w:space="0" w:color="000000"/>
              <w:bottom w:val="single" w:sz="4" w:space="0" w:color="000000"/>
            </w:tcBorders>
            <w:shd w:val="clear" w:color="auto" w:fill="auto"/>
          </w:tcPr>
          <w:p w14:paraId="3C70A726"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314</w:t>
            </w:r>
          </w:p>
        </w:tc>
        <w:tc>
          <w:tcPr>
            <w:tcW w:w="793" w:type="dxa"/>
            <w:tcBorders>
              <w:left w:val="single" w:sz="4" w:space="0" w:color="000000"/>
              <w:bottom w:val="single" w:sz="4" w:space="0" w:color="000000"/>
            </w:tcBorders>
            <w:shd w:val="clear" w:color="auto" w:fill="auto"/>
          </w:tcPr>
          <w:p w14:paraId="48C91E84"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16.01</w:t>
            </w:r>
          </w:p>
        </w:tc>
        <w:tc>
          <w:tcPr>
            <w:tcW w:w="846" w:type="dxa"/>
            <w:tcBorders>
              <w:left w:val="single" w:sz="4" w:space="0" w:color="000000"/>
              <w:bottom w:val="single" w:sz="4" w:space="0" w:color="000000"/>
            </w:tcBorders>
            <w:shd w:val="clear" w:color="auto" w:fill="auto"/>
          </w:tcPr>
          <w:p w14:paraId="66A4934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00237 </w:t>
            </w:r>
          </w:p>
        </w:tc>
        <w:tc>
          <w:tcPr>
            <w:tcW w:w="4970" w:type="dxa"/>
            <w:tcBorders>
              <w:left w:val="single" w:sz="4" w:space="0" w:color="000000"/>
              <w:bottom w:val="single" w:sz="4" w:space="0" w:color="000000"/>
            </w:tcBorders>
            <w:shd w:val="clear" w:color="auto" w:fill="auto"/>
          </w:tcPr>
          <w:p w14:paraId="52B214A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Встановлення статусу члена сім’ї загиблого (померлого) ветерана війни та члена сім’ї загиблого (померлого) Захисника чи Захисниці України, видача посвідчення/довідки, продовження строку дії посвідчення (вклеювання бланка-вкладки) </w:t>
            </w:r>
          </w:p>
        </w:tc>
        <w:tc>
          <w:tcPr>
            <w:tcW w:w="2694" w:type="dxa"/>
            <w:tcBorders>
              <w:left w:val="single" w:sz="4" w:space="0" w:color="000000"/>
              <w:bottom w:val="single" w:sz="4" w:space="0" w:color="000000"/>
              <w:right w:val="single" w:sz="4" w:space="0" w:color="000000"/>
            </w:tcBorders>
            <w:shd w:val="clear" w:color="auto" w:fill="auto"/>
          </w:tcPr>
          <w:p w14:paraId="14CE538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Закон України </w:t>
            </w:r>
            <w:r w:rsidRPr="00F315F8">
              <w:rPr>
                <w:rFonts w:ascii="Times New Roman" w:eastAsia="Calibri" w:hAnsi="Times New Roman" w:cs="Times New Roman"/>
                <w:color w:val="000000"/>
                <w:sz w:val="20"/>
                <w:szCs w:val="20"/>
                <w:bdr w:val="none" w:sz="0" w:space="0" w:color="000000"/>
                <w:lang w:eastAsia="zh-CN"/>
              </w:rPr>
              <w:t>«</w:t>
            </w:r>
            <w:r w:rsidRPr="00F315F8">
              <w:rPr>
                <w:rFonts w:ascii="Times New Roman" w:eastAsia="Calibri" w:hAnsi="Times New Roman" w:cs="Times New Roman"/>
                <w:color w:val="000000"/>
                <w:sz w:val="20"/>
                <w:szCs w:val="20"/>
                <w:lang w:eastAsia="zh-CN"/>
              </w:rPr>
              <w:t>Про статус ветеранів війни, гарантії їх соціального захисту</w:t>
            </w:r>
            <w:r w:rsidRPr="00F315F8">
              <w:rPr>
                <w:rFonts w:ascii="Times New Roman" w:eastAsia="Calibri" w:hAnsi="Times New Roman" w:cs="Times New Roman"/>
                <w:color w:val="000000"/>
                <w:sz w:val="20"/>
                <w:szCs w:val="20"/>
                <w:bdr w:val="none" w:sz="0" w:space="0" w:color="000000"/>
                <w:lang w:eastAsia="zh-CN"/>
              </w:rPr>
              <w:t>»</w:t>
            </w:r>
          </w:p>
        </w:tc>
      </w:tr>
      <w:tr w:rsidR="00F315F8" w:rsidRPr="00F315F8" w14:paraId="4FB7AFBD" w14:textId="77777777" w:rsidTr="00494B3C">
        <w:tc>
          <w:tcPr>
            <w:tcW w:w="707" w:type="dxa"/>
            <w:tcBorders>
              <w:left w:val="single" w:sz="4" w:space="0" w:color="000000"/>
              <w:bottom w:val="single" w:sz="4" w:space="0" w:color="000000"/>
            </w:tcBorders>
            <w:shd w:val="clear" w:color="auto" w:fill="auto"/>
          </w:tcPr>
          <w:p w14:paraId="7C4A8FE2"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315</w:t>
            </w:r>
          </w:p>
        </w:tc>
        <w:tc>
          <w:tcPr>
            <w:tcW w:w="793" w:type="dxa"/>
            <w:tcBorders>
              <w:left w:val="single" w:sz="4" w:space="0" w:color="000000"/>
              <w:bottom w:val="single" w:sz="4" w:space="0" w:color="000000"/>
            </w:tcBorders>
            <w:shd w:val="clear" w:color="auto" w:fill="auto"/>
          </w:tcPr>
          <w:p w14:paraId="537EBC9F"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16.02</w:t>
            </w:r>
          </w:p>
        </w:tc>
        <w:tc>
          <w:tcPr>
            <w:tcW w:w="846" w:type="dxa"/>
            <w:tcBorders>
              <w:left w:val="single" w:sz="4" w:space="0" w:color="000000"/>
              <w:bottom w:val="single" w:sz="4" w:space="0" w:color="000000"/>
            </w:tcBorders>
            <w:shd w:val="clear" w:color="auto" w:fill="auto"/>
          </w:tcPr>
          <w:p w14:paraId="401712C7"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00241 </w:t>
            </w:r>
          </w:p>
        </w:tc>
        <w:tc>
          <w:tcPr>
            <w:tcW w:w="4970" w:type="dxa"/>
            <w:tcBorders>
              <w:left w:val="single" w:sz="4" w:space="0" w:color="000000"/>
              <w:bottom w:val="single" w:sz="4" w:space="0" w:color="000000"/>
            </w:tcBorders>
            <w:shd w:val="clear" w:color="auto" w:fill="auto"/>
          </w:tcPr>
          <w:p w14:paraId="50382F2A"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Встановлення статусу особи з інвалідністю внаслідок війни, видача посвідчення/довідки, продовження строку дії посвідчення (вклеювання бланка-вкладки) </w:t>
            </w:r>
          </w:p>
        </w:tc>
        <w:tc>
          <w:tcPr>
            <w:tcW w:w="2694" w:type="dxa"/>
            <w:tcBorders>
              <w:left w:val="single" w:sz="4" w:space="0" w:color="000000"/>
              <w:bottom w:val="single" w:sz="4" w:space="0" w:color="000000"/>
              <w:right w:val="single" w:sz="4" w:space="0" w:color="000000"/>
            </w:tcBorders>
            <w:shd w:val="clear" w:color="auto" w:fill="auto"/>
          </w:tcPr>
          <w:p w14:paraId="1676340E"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6524049B" w14:textId="77777777" w:rsidTr="00494B3C">
        <w:tc>
          <w:tcPr>
            <w:tcW w:w="707" w:type="dxa"/>
            <w:tcBorders>
              <w:left w:val="single" w:sz="4" w:space="0" w:color="000000"/>
              <w:bottom w:val="single" w:sz="4" w:space="0" w:color="000000"/>
            </w:tcBorders>
            <w:shd w:val="clear" w:color="auto" w:fill="auto"/>
          </w:tcPr>
          <w:p w14:paraId="54DDB768"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316</w:t>
            </w:r>
          </w:p>
        </w:tc>
        <w:tc>
          <w:tcPr>
            <w:tcW w:w="793" w:type="dxa"/>
            <w:tcBorders>
              <w:left w:val="single" w:sz="4" w:space="0" w:color="000000"/>
              <w:bottom w:val="single" w:sz="4" w:space="0" w:color="000000"/>
            </w:tcBorders>
            <w:shd w:val="clear" w:color="auto" w:fill="auto"/>
          </w:tcPr>
          <w:p w14:paraId="58D1F123"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16.03</w:t>
            </w:r>
          </w:p>
        </w:tc>
        <w:tc>
          <w:tcPr>
            <w:tcW w:w="846" w:type="dxa"/>
            <w:tcBorders>
              <w:left w:val="single" w:sz="4" w:space="0" w:color="000000"/>
              <w:bottom w:val="single" w:sz="4" w:space="0" w:color="000000"/>
            </w:tcBorders>
            <w:shd w:val="clear" w:color="auto" w:fill="auto"/>
          </w:tcPr>
          <w:p w14:paraId="091CBC30"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01588 </w:t>
            </w:r>
          </w:p>
        </w:tc>
        <w:tc>
          <w:tcPr>
            <w:tcW w:w="4970" w:type="dxa"/>
            <w:tcBorders>
              <w:left w:val="single" w:sz="4" w:space="0" w:color="000000"/>
              <w:bottom w:val="single" w:sz="4" w:space="0" w:color="000000"/>
            </w:tcBorders>
            <w:shd w:val="clear" w:color="auto" w:fill="auto"/>
          </w:tcPr>
          <w:p w14:paraId="2E6C2334"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Встановлення статусу постраждалого учасника Революції Гідності, видача посвідчення </w:t>
            </w:r>
          </w:p>
        </w:tc>
        <w:tc>
          <w:tcPr>
            <w:tcW w:w="2694" w:type="dxa"/>
            <w:tcBorders>
              <w:left w:val="single" w:sz="4" w:space="0" w:color="000000"/>
              <w:bottom w:val="single" w:sz="4" w:space="0" w:color="000000"/>
              <w:right w:val="single" w:sz="4" w:space="0" w:color="000000"/>
            </w:tcBorders>
            <w:shd w:val="clear" w:color="auto" w:fill="auto"/>
          </w:tcPr>
          <w:p w14:paraId="058F4A5A"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564CB296" w14:textId="77777777" w:rsidTr="00494B3C">
        <w:tc>
          <w:tcPr>
            <w:tcW w:w="707" w:type="dxa"/>
            <w:tcBorders>
              <w:left w:val="single" w:sz="4" w:space="0" w:color="000000"/>
              <w:bottom w:val="single" w:sz="4" w:space="0" w:color="000000"/>
            </w:tcBorders>
            <w:shd w:val="clear" w:color="auto" w:fill="auto"/>
          </w:tcPr>
          <w:p w14:paraId="31D1AB11"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317</w:t>
            </w:r>
          </w:p>
        </w:tc>
        <w:tc>
          <w:tcPr>
            <w:tcW w:w="793" w:type="dxa"/>
            <w:tcBorders>
              <w:left w:val="single" w:sz="4" w:space="0" w:color="000000"/>
              <w:bottom w:val="single" w:sz="4" w:space="0" w:color="000000"/>
            </w:tcBorders>
            <w:shd w:val="clear" w:color="auto" w:fill="auto"/>
          </w:tcPr>
          <w:p w14:paraId="539C6F36"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16.04</w:t>
            </w:r>
          </w:p>
        </w:tc>
        <w:tc>
          <w:tcPr>
            <w:tcW w:w="846" w:type="dxa"/>
            <w:tcBorders>
              <w:left w:val="single" w:sz="4" w:space="0" w:color="000000"/>
              <w:bottom w:val="single" w:sz="4" w:space="0" w:color="000000"/>
            </w:tcBorders>
            <w:shd w:val="clear" w:color="auto" w:fill="auto"/>
          </w:tcPr>
          <w:p w14:paraId="336341C3"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01286 </w:t>
            </w:r>
          </w:p>
        </w:tc>
        <w:tc>
          <w:tcPr>
            <w:tcW w:w="4970" w:type="dxa"/>
            <w:tcBorders>
              <w:left w:val="single" w:sz="4" w:space="0" w:color="000000"/>
              <w:bottom w:val="single" w:sz="4" w:space="0" w:color="000000"/>
            </w:tcBorders>
            <w:shd w:val="clear" w:color="auto" w:fill="auto"/>
          </w:tcPr>
          <w:p w14:paraId="01DE92D6"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Встановлення статусу учасника бойових дій, видача посвідчення </w:t>
            </w:r>
          </w:p>
        </w:tc>
        <w:tc>
          <w:tcPr>
            <w:tcW w:w="2694" w:type="dxa"/>
            <w:tcBorders>
              <w:left w:val="single" w:sz="4" w:space="0" w:color="000000"/>
              <w:bottom w:val="single" w:sz="4" w:space="0" w:color="000000"/>
              <w:right w:val="single" w:sz="4" w:space="0" w:color="000000"/>
            </w:tcBorders>
            <w:shd w:val="clear" w:color="auto" w:fill="auto"/>
          </w:tcPr>
          <w:p w14:paraId="52B3C9AC"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53BCB4F7" w14:textId="77777777" w:rsidTr="00494B3C">
        <w:tc>
          <w:tcPr>
            <w:tcW w:w="707" w:type="dxa"/>
            <w:tcBorders>
              <w:left w:val="single" w:sz="4" w:space="0" w:color="000000"/>
              <w:bottom w:val="single" w:sz="4" w:space="0" w:color="000000"/>
            </w:tcBorders>
            <w:shd w:val="clear" w:color="auto" w:fill="auto"/>
          </w:tcPr>
          <w:p w14:paraId="576C12EF"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318</w:t>
            </w:r>
          </w:p>
        </w:tc>
        <w:tc>
          <w:tcPr>
            <w:tcW w:w="793" w:type="dxa"/>
            <w:tcBorders>
              <w:left w:val="single" w:sz="4" w:space="0" w:color="000000"/>
              <w:bottom w:val="single" w:sz="4" w:space="0" w:color="000000"/>
            </w:tcBorders>
            <w:shd w:val="clear" w:color="auto" w:fill="auto"/>
          </w:tcPr>
          <w:p w14:paraId="681F50FC"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16.05</w:t>
            </w:r>
          </w:p>
        </w:tc>
        <w:tc>
          <w:tcPr>
            <w:tcW w:w="846" w:type="dxa"/>
            <w:tcBorders>
              <w:left w:val="single" w:sz="4" w:space="0" w:color="000000"/>
              <w:bottom w:val="single" w:sz="4" w:space="0" w:color="000000"/>
            </w:tcBorders>
            <w:shd w:val="clear" w:color="auto" w:fill="auto"/>
          </w:tcPr>
          <w:p w14:paraId="1472BE8C"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01198 </w:t>
            </w:r>
          </w:p>
        </w:tc>
        <w:tc>
          <w:tcPr>
            <w:tcW w:w="4970" w:type="dxa"/>
            <w:tcBorders>
              <w:left w:val="single" w:sz="4" w:space="0" w:color="000000"/>
              <w:bottom w:val="single" w:sz="4" w:space="0" w:color="000000"/>
            </w:tcBorders>
            <w:shd w:val="clear" w:color="auto" w:fill="auto"/>
          </w:tcPr>
          <w:p w14:paraId="1104C306"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Вклеювання бланка-вкладки до посвідчення учасника бойових дій, особи з інвалідністю внаслідок війни II і III групи з числа учасників бойових дій у період Другої світової війни, яким виповнилося 85 років і більше </w:t>
            </w:r>
          </w:p>
        </w:tc>
        <w:tc>
          <w:tcPr>
            <w:tcW w:w="2694" w:type="dxa"/>
            <w:tcBorders>
              <w:left w:val="single" w:sz="4" w:space="0" w:color="000000"/>
              <w:bottom w:val="single" w:sz="4" w:space="0" w:color="000000"/>
              <w:right w:val="single" w:sz="4" w:space="0" w:color="000000"/>
            </w:tcBorders>
            <w:shd w:val="clear" w:color="auto" w:fill="auto"/>
          </w:tcPr>
          <w:p w14:paraId="7EBA7F90"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2594F1CB" w14:textId="77777777" w:rsidTr="00494B3C">
        <w:tc>
          <w:tcPr>
            <w:tcW w:w="707" w:type="dxa"/>
            <w:tcBorders>
              <w:left w:val="single" w:sz="4" w:space="0" w:color="000000"/>
              <w:bottom w:val="single" w:sz="4" w:space="0" w:color="000000"/>
            </w:tcBorders>
            <w:shd w:val="clear" w:color="auto" w:fill="auto"/>
          </w:tcPr>
          <w:p w14:paraId="0977591A"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319</w:t>
            </w:r>
          </w:p>
        </w:tc>
        <w:tc>
          <w:tcPr>
            <w:tcW w:w="793" w:type="dxa"/>
            <w:tcBorders>
              <w:left w:val="single" w:sz="4" w:space="0" w:color="000000"/>
              <w:bottom w:val="single" w:sz="4" w:space="0" w:color="000000"/>
            </w:tcBorders>
            <w:shd w:val="clear" w:color="auto" w:fill="auto"/>
          </w:tcPr>
          <w:p w14:paraId="42A1E71A"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16.06</w:t>
            </w:r>
          </w:p>
        </w:tc>
        <w:tc>
          <w:tcPr>
            <w:tcW w:w="846" w:type="dxa"/>
            <w:tcBorders>
              <w:left w:val="single" w:sz="4" w:space="0" w:color="000000"/>
              <w:bottom w:val="single" w:sz="4" w:space="0" w:color="000000"/>
            </w:tcBorders>
            <w:shd w:val="clear" w:color="auto" w:fill="auto"/>
          </w:tcPr>
          <w:p w14:paraId="582BB42C"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01285 </w:t>
            </w:r>
          </w:p>
        </w:tc>
        <w:tc>
          <w:tcPr>
            <w:tcW w:w="4970" w:type="dxa"/>
            <w:tcBorders>
              <w:left w:val="single" w:sz="4" w:space="0" w:color="000000"/>
              <w:bottom w:val="single" w:sz="4" w:space="0" w:color="000000"/>
            </w:tcBorders>
            <w:shd w:val="clear" w:color="auto" w:fill="auto"/>
          </w:tcPr>
          <w:p w14:paraId="1FABF31F"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Позбавлення статусу учасника бойових дій за заявою такої особи </w:t>
            </w:r>
          </w:p>
        </w:tc>
        <w:tc>
          <w:tcPr>
            <w:tcW w:w="2694" w:type="dxa"/>
            <w:tcBorders>
              <w:left w:val="single" w:sz="4" w:space="0" w:color="000000"/>
              <w:bottom w:val="single" w:sz="4" w:space="0" w:color="000000"/>
              <w:right w:val="single" w:sz="4" w:space="0" w:color="000000"/>
            </w:tcBorders>
            <w:shd w:val="clear" w:color="auto" w:fill="auto"/>
          </w:tcPr>
          <w:p w14:paraId="229ABEC3"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6EC44112" w14:textId="77777777" w:rsidTr="00494B3C">
        <w:tc>
          <w:tcPr>
            <w:tcW w:w="707" w:type="dxa"/>
            <w:tcBorders>
              <w:left w:val="single" w:sz="4" w:space="0" w:color="000000"/>
              <w:bottom w:val="single" w:sz="4" w:space="0" w:color="000000"/>
            </w:tcBorders>
            <w:shd w:val="clear" w:color="auto" w:fill="auto"/>
          </w:tcPr>
          <w:p w14:paraId="5E0CC000"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320</w:t>
            </w:r>
          </w:p>
        </w:tc>
        <w:tc>
          <w:tcPr>
            <w:tcW w:w="793" w:type="dxa"/>
            <w:tcBorders>
              <w:left w:val="single" w:sz="4" w:space="0" w:color="000000"/>
              <w:bottom w:val="single" w:sz="4" w:space="0" w:color="000000"/>
            </w:tcBorders>
            <w:shd w:val="clear" w:color="auto" w:fill="auto"/>
          </w:tcPr>
          <w:p w14:paraId="2A2EB63D"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16.07</w:t>
            </w:r>
          </w:p>
        </w:tc>
        <w:tc>
          <w:tcPr>
            <w:tcW w:w="846" w:type="dxa"/>
            <w:tcBorders>
              <w:left w:val="single" w:sz="4" w:space="0" w:color="000000"/>
              <w:bottom w:val="single" w:sz="4" w:space="0" w:color="000000"/>
            </w:tcBorders>
            <w:shd w:val="clear" w:color="auto" w:fill="auto"/>
          </w:tcPr>
          <w:p w14:paraId="5D120DC3"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01877 </w:t>
            </w:r>
          </w:p>
        </w:tc>
        <w:tc>
          <w:tcPr>
            <w:tcW w:w="4970" w:type="dxa"/>
            <w:tcBorders>
              <w:left w:val="single" w:sz="4" w:space="0" w:color="000000"/>
              <w:bottom w:val="single" w:sz="4" w:space="0" w:color="000000"/>
            </w:tcBorders>
            <w:shd w:val="clear" w:color="auto" w:fill="auto"/>
          </w:tcPr>
          <w:p w14:paraId="18A6D63F"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eastAsia="zh-CN"/>
              </w:rPr>
            </w:pPr>
            <w:r w:rsidRPr="00F315F8">
              <w:rPr>
                <w:rFonts w:ascii="Times New Roman" w:eastAsia="Calibri" w:hAnsi="Times New Roman" w:cs="Times New Roman"/>
                <w:color w:val="000000"/>
                <w:sz w:val="20"/>
                <w:szCs w:val="20"/>
                <w:lang w:eastAsia="zh-CN"/>
              </w:rPr>
              <w:t xml:space="preserve">Призначення одноразової грошової допомоги у разі інвалідності волонтера внаслідок поранення (контузії, травми або каліцтва), отриманого під час надання волонтерської допомоги в районі проведення антитерористичної операції,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здійснення заходів, необхідних для забезпечення оборони України, захисту безпеки населення та інтересів держави у зв’язку з військовою агресією Російської Федерації проти України та/або іншої країни проти України, бойових дій та збройного конфлікту </w:t>
            </w:r>
          </w:p>
        </w:tc>
        <w:tc>
          <w:tcPr>
            <w:tcW w:w="2694" w:type="dxa"/>
            <w:tcBorders>
              <w:left w:val="single" w:sz="4" w:space="0" w:color="000000"/>
              <w:bottom w:val="single" w:sz="4" w:space="0" w:color="000000"/>
              <w:right w:val="single" w:sz="4" w:space="0" w:color="000000"/>
            </w:tcBorders>
            <w:shd w:val="clear" w:color="auto" w:fill="auto"/>
          </w:tcPr>
          <w:p w14:paraId="5375F1A6"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Закон України </w:t>
            </w:r>
            <w:r w:rsidRPr="00F315F8">
              <w:rPr>
                <w:rFonts w:ascii="Times New Roman" w:eastAsia="Calibri" w:hAnsi="Times New Roman" w:cs="Times New Roman"/>
                <w:color w:val="000000"/>
                <w:sz w:val="20"/>
                <w:szCs w:val="20"/>
                <w:bdr w:val="none" w:sz="0" w:space="0" w:color="000000"/>
                <w:lang w:eastAsia="zh-CN"/>
              </w:rPr>
              <w:t>«</w:t>
            </w:r>
            <w:r w:rsidRPr="00F315F8">
              <w:rPr>
                <w:rFonts w:ascii="Times New Roman" w:eastAsia="Calibri" w:hAnsi="Times New Roman" w:cs="Times New Roman"/>
                <w:color w:val="000000"/>
                <w:sz w:val="20"/>
                <w:szCs w:val="20"/>
                <w:lang w:eastAsia="zh-CN"/>
              </w:rPr>
              <w:t>Про волонтерську діяльність</w:t>
            </w:r>
            <w:r w:rsidRPr="00F315F8">
              <w:rPr>
                <w:rFonts w:ascii="Times New Roman" w:eastAsia="Calibri" w:hAnsi="Times New Roman" w:cs="Times New Roman"/>
                <w:color w:val="000000"/>
                <w:sz w:val="20"/>
                <w:szCs w:val="20"/>
                <w:bdr w:val="none" w:sz="0" w:space="0" w:color="000000"/>
                <w:lang w:eastAsia="zh-CN"/>
              </w:rPr>
              <w:t>»</w:t>
            </w:r>
            <w:r w:rsidRPr="00F315F8">
              <w:rPr>
                <w:rFonts w:ascii="Times New Roman" w:eastAsia="Calibri" w:hAnsi="Times New Roman" w:cs="Times New Roman"/>
                <w:color w:val="000000"/>
                <w:sz w:val="20"/>
                <w:szCs w:val="20"/>
                <w:lang w:eastAsia="zh-CN"/>
              </w:rPr>
              <w:t xml:space="preserve"> </w:t>
            </w:r>
          </w:p>
        </w:tc>
      </w:tr>
      <w:tr w:rsidR="00F315F8" w:rsidRPr="00F315F8" w14:paraId="016165EC" w14:textId="77777777" w:rsidTr="00494B3C">
        <w:tc>
          <w:tcPr>
            <w:tcW w:w="707" w:type="dxa"/>
            <w:tcBorders>
              <w:left w:val="single" w:sz="4" w:space="0" w:color="000000"/>
              <w:bottom w:val="single" w:sz="4" w:space="0" w:color="000000"/>
            </w:tcBorders>
            <w:shd w:val="clear" w:color="auto" w:fill="auto"/>
          </w:tcPr>
          <w:p w14:paraId="7A015296"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321</w:t>
            </w:r>
          </w:p>
        </w:tc>
        <w:tc>
          <w:tcPr>
            <w:tcW w:w="793" w:type="dxa"/>
            <w:tcBorders>
              <w:left w:val="single" w:sz="4" w:space="0" w:color="000000"/>
              <w:bottom w:val="single" w:sz="4" w:space="0" w:color="000000"/>
            </w:tcBorders>
            <w:shd w:val="clear" w:color="auto" w:fill="auto"/>
          </w:tcPr>
          <w:p w14:paraId="1FCA38DC"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16.08</w:t>
            </w:r>
          </w:p>
        </w:tc>
        <w:tc>
          <w:tcPr>
            <w:tcW w:w="846" w:type="dxa"/>
            <w:tcBorders>
              <w:left w:val="single" w:sz="4" w:space="0" w:color="000000"/>
              <w:bottom w:val="single" w:sz="4" w:space="0" w:color="000000"/>
            </w:tcBorders>
            <w:shd w:val="clear" w:color="auto" w:fill="auto"/>
          </w:tcPr>
          <w:p w14:paraId="2BF406D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02502 </w:t>
            </w:r>
          </w:p>
        </w:tc>
        <w:tc>
          <w:tcPr>
            <w:tcW w:w="4970" w:type="dxa"/>
            <w:tcBorders>
              <w:left w:val="single" w:sz="4" w:space="0" w:color="000000"/>
              <w:bottom w:val="single" w:sz="4" w:space="0" w:color="000000"/>
            </w:tcBorders>
            <w:shd w:val="clear" w:color="auto" w:fill="auto"/>
          </w:tcPr>
          <w:p w14:paraId="4BB76BC7"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Призначення одноразової грошової допомоги в разі загибелі (смерті) або інвалідності деяких категорій осіб відповідно до Закону України </w:t>
            </w:r>
            <w:r w:rsidRPr="00F315F8">
              <w:rPr>
                <w:rFonts w:ascii="Times New Roman" w:eastAsia="Calibri" w:hAnsi="Times New Roman" w:cs="Times New Roman"/>
                <w:color w:val="000000"/>
                <w:sz w:val="20"/>
                <w:szCs w:val="20"/>
                <w:bdr w:val="none" w:sz="0" w:space="0" w:color="000000"/>
                <w:lang w:eastAsia="zh-CN"/>
              </w:rPr>
              <w:t>«</w:t>
            </w:r>
            <w:r w:rsidRPr="00F315F8">
              <w:rPr>
                <w:rFonts w:ascii="Times New Roman" w:eastAsia="Calibri" w:hAnsi="Times New Roman" w:cs="Times New Roman"/>
                <w:color w:val="000000"/>
                <w:sz w:val="20"/>
                <w:szCs w:val="20"/>
                <w:lang w:eastAsia="zh-CN"/>
              </w:rPr>
              <w:t>Про статус ветеранів війни, гарантії їх соціального захисту</w:t>
            </w:r>
            <w:r w:rsidRPr="00F315F8">
              <w:rPr>
                <w:rFonts w:ascii="Times New Roman" w:eastAsia="Calibri" w:hAnsi="Times New Roman" w:cs="Times New Roman"/>
                <w:color w:val="000000"/>
                <w:sz w:val="20"/>
                <w:szCs w:val="20"/>
                <w:bdr w:val="none" w:sz="0" w:space="0" w:color="000000"/>
                <w:lang w:eastAsia="zh-CN"/>
              </w:rPr>
              <w:t>»</w:t>
            </w:r>
            <w:r w:rsidRPr="00F315F8">
              <w:rPr>
                <w:rFonts w:ascii="Times New Roman" w:eastAsia="Calibri" w:hAnsi="Times New Roman" w:cs="Times New Roman"/>
                <w:color w:val="000000"/>
                <w:sz w:val="20"/>
                <w:szCs w:val="20"/>
                <w:lang w:eastAsia="zh-CN"/>
              </w:rPr>
              <w:t xml:space="preserve">  </w:t>
            </w:r>
          </w:p>
        </w:tc>
        <w:tc>
          <w:tcPr>
            <w:tcW w:w="2694" w:type="dxa"/>
            <w:tcBorders>
              <w:left w:val="single" w:sz="4" w:space="0" w:color="000000"/>
              <w:bottom w:val="single" w:sz="4" w:space="0" w:color="000000"/>
              <w:right w:val="single" w:sz="4" w:space="0" w:color="000000"/>
            </w:tcBorders>
            <w:shd w:val="clear" w:color="auto" w:fill="auto"/>
          </w:tcPr>
          <w:p w14:paraId="56AE8CEE"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Закон України </w:t>
            </w:r>
            <w:r w:rsidRPr="00F315F8">
              <w:rPr>
                <w:rFonts w:ascii="Times New Roman" w:eastAsia="Calibri" w:hAnsi="Times New Roman" w:cs="Times New Roman"/>
                <w:color w:val="000000"/>
                <w:sz w:val="20"/>
                <w:szCs w:val="20"/>
                <w:bdr w:val="none" w:sz="0" w:space="0" w:color="000000"/>
                <w:lang w:eastAsia="zh-CN"/>
              </w:rPr>
              <w:t>«</w:t>
            </w:r>
            <w:r w:rsidRPr="00F315F8">
              <w:rPr>
                <w:rFonts w:ascii="Times New Roman" w:eastAsia="Calibri" w:hAnsi="Times New Roman" w:cs="Times New Roman"/>
                <w:color w:val="000000"/>
                <w:sz w:val="20"/>
                <w:szCs w:val="20"/>
                <w:lang w:eastAsia="zh-CN"/>
              </w:rPr>
              <w:t>Про статус ветеранів війни, гарантії їх соціального захисту</w:t>
            </w:r>
            <w:r w:rsidRPr="00F315F8">
              <w:rPr>
                <w:rFonts w:ascii="Times New Roman" w:eastAsia="Calibri" w:hAnsi="Times New Roman" w:cs="Times New Roman"/>
                <w:color w:val="000000"/>
                <w:sz w:val="20"/>
                <w:szCs w:val="20"/>
                <w:bdr w:val="none" w:sz="0" w:space="0" w:color="000000"/>
                <w:lang w:eastAsia="zh-CN"/>
              </w:rPr>
              <w:t>»</w:t>
            </w:r>
            <w:r w:rsidRPr="00F315F8">
              <w:rPr>
                <w:rFonts w:ascii="Times New Roman" w:eastAsia="Calibri" w:hAnsi="Times New Roman" w:cs="Times New Roman"/>
                <w:color w:val="000000"/>
                <w:sz w:val="20"/>
                <w:szCs w:val="20"/>
                <w:lang w:eastAsia="zh-CN"/>
              </w:rPr>
              <w:t xml:space="preserve"> </w:t>
            </w:r>
          </w:p>
        </w:tc>
      </w:tr>
      <w:tr w:rsidR="00F315F8" w:rsidRPr="00F315F8" w14:paraId="3F55014F" w14:textId="77777777" w:rsidTr="00494B3C">
        <w:tc>
          <w:tcPr>
            <w:tcW w:w="707" w:type="dxa"/>
            <w:tcBorders>
              <w:left w:val="single" w:sz="4" w:space="0" w:color="000000"/>
              <w:bottom w:val="single" w:sz="4" w:space="0" w:color="000000"/>
            </w:tcBorders>
            <w:shd w:val="clear" w:color="auto" w:fill="auto"/>
          </w:tcPr>
          <w:p w14:paraId="108FD1F3"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322</w:t>
            </w:r>
          </w:p>
        </w:tc>
        <w:tc>
          <w:tcPr>
            <w:tcW w:w="793" w:type="dxa"/>
            <w:tcBorders>
              <w:left w:val="single" w:sz="4" w:space="0" w:color="000000"/>
              <w:bottom w:val="single" w:sz="4" w:space="0" w:color="000000"/>
            </w:tcBorders>
            <w:shd w:val="clear" w:color="auto" w:fill="auto"/>
          </w:tcPr>
          <w:p w14:paraId="78760821"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16.09</w:t>
            </w:r>
          </w:p>
        </w:tc>
        <w:tc>
          <w:tcPr>
            <w:tcW w:w="846" w:type="dxa"/>
            <w:tcBorders>
              <w:left w:val="single" w:sz="4" w:space="0" w:color="000000"/>
              <w:bottom w:val="single" w:sz="4" w:space="0" w:color="000000"/>
            </w:tcBorders>
            <w:shd w:val="clear" w:color="auto" w:fill="auto"/>
          </w:tcPr>
          <w:p w14:paraId="6322CFD0"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02347 </w:t>
            </w:r>
          </w:p>
        </w:tc>
        <w:tc>
          <w:tcPr>
            <w:tcW w:w="4970" w:type="dxa"/>
            <w:tcBorders>
              <w:left w:val="single" w:sz="4" w:space="0" w:color="000000"/>
              <w:bottom w:val="single" w:sz="4" w:space="0" w:color="000000"/>
            </w:tcBorders>
            <w:shd w:val="clear" w:color="auto" w:fill="auto"/>
          </w:tcPr>
          <w:p w14:paraId="498B3D7F"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Призначення виплати щорічної разової грошової допомоги ветеранам війни і жертвам нацистських переслідувань </w:t>
            </w:r>
          </w:p>
        </w:tc>
        <w:tc>
          <w:tcPr>
            <w:tcW w:w="2694" w:type="dxa"/>
            <w:tcBorders>
              <w:left w:val="single" w:sz="4" w:space="0" w:color="000000"/>
              <w:bottom w:val="single" w:sz="4" w:space="0" w:color="000000"/>
              <w:right w:val="single" w:sz="4" w:space="0" w:color="000000"/>
            </w:tcBorders>
            <w:shd w:val="clear" w:color="auto" w:fill="auto"/>
          </w:tcPr>
          <w:p w14:paraId="7DC3104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Закони України </w:t>
            </w:r>
            <w:r w:rsidRPr="00F315F8">
              <w:rPr>
                <w:rFonts w:ascii="Times New Roman" w:eastAsia="Calibri" w:hAnsi="Times New Roman" w:cs="Times New Roman"/>
                <w:color w:val="000000"/>
                <w:sz w:val="20"/>
                <w:szCs w:val="20"/>
                <w:bdr w:val="none" w:sz="0" w:space="0" w:color="000000"/>
                <w:lang w:eastAsia="zh-CN"/>
              </w:rPr>
              <w:t>«</w:t>
            </w:r>
            <w:r w:rsidRPr="00F315F8">
              <w:rPr>
                <w:rFonts w:ascii="Times New Roman" w:eastAsia="Calibri" w:hAnsi="Times New Roman" w:cs="Times New Roman"/>
                <w:color w:val="000000"/>
                <w:sz w:val="20"/>
                <w:szCs w:val="20"/>
                <w:lang w:eastAsia="zh-CN"/>
              </w:rPr>
              <w:t>Про статус ветеранів війни, гарантії їх соціального захисту</w:t>
            </w:r>
            <w:r w:rsidRPr="00F315F8">
              <w:rPr>
                <w:rFonts w:ascii="Times New Roman" w:eastAsia="Calibri" w:hAnsi="Times New Roman" w:cs="Times New Roman"/>
                <w:color w:val="000000"/>
                <w:sz w:val="20"/>
                <w:szCs w:val="20"/>
                <w:bdr w:val="none" w:sz="0" w:space="0" w:color="000000"/>
                <w:lang w:eastAsia="zh-CN"/>
              </w:rPr>
              <w:t>»</w:t>
            </w:r>
            <w:r w:rsidRPr="00F315F8">
              <w:rPr>
                <w:rFonts w:ascii="Times New Roman" w:eastAsia="Calibri" w:hAnsi="Times New Roman" w:cs="Times New Roman"/>
                <w:color w:val="000000"/>
                <w:sz w:val="20"/>
                <w:szCs w:val="20"/>
                <w:lang w:eastAsia="zh-CN"/>
              </w:rPr>
              <w:t xml:space="preserve"> і </w:t>
            </w:r>
            <w:r w:rsidRPr="00F315F8">
              <w:rPr>
                <w:rFonts w:ascii="Times New Roman" w:eastAsia="Calibri" w:hAnsi="Times New Roman" w:cs="Times New Roman"/>
                <w:color w:val="000000"/>
                <w:sz w:val="20"/>
                <w:szCs w:val="20"/>
                <w:bdr w:val="none" w:sz="0" w:space="0" w:color="000000"/>
                <w:lang w:eastAsia="zh-CN"/>
              </w:rPr>
              <w:t>«</w:t>
            </w:r>
            <w:r w:rsidRPr="00F315F8">
              <w:rPr>
                <w:rFonts w:ascii="Times New Roman" w:eastAsia="Calibri" w:hAnsi="Times New Roman" w:cs="Times New Roman"/>
                <w:color w:val="000000"/>
                <w:sz w:val="20"/>
                <w:szCs w:val="20"/>
                <w:lang w:eastAsia="zh-CN"/>
              </w:rPr>
              <w:t>Про жертви нацистських переслідувань</w:t>
            </w:r>
            <w:r w:rsidRPr="00F315F8">
              <w:rPr>
                <w:rFonts w:ascii="Times New Roman" w:eastAsia="Calibri" w:hAnsi="Times New Roman" w:cs="Times New Roman"/>
                <w:color w:val="000000"/>
                <w:sz w:val="20"/>
                <w:szCs w:val="20"/>
                <w:bdr w:val="none" w:sz="0" w:space="0" w:color="000000"/>
                <w:lang w:eastAsia="zh-CN"/>
              </w:rPr>
              <w:t>»</w:t>
            </w:r>
            <w:r w:rsidRPr="00F315F8">
              <w:rPr>
                <w:rFonts w:ascii="Times New Roman" w:eastAsia="Calibri" w:hAnsi="Times New Roman" w:cs="Times New Roman"/>
                <w:color w:val="000000"/>
                <w:sz w:val="20"/>
                <w:szCs w:val="20"/>
                <w:lang w:eastAsia="zh-CN"/>
              </w:rPr>
              <w:t xml:space="preserve"> </w:t>
            </w:r>
          </w:p>
        </w:tc>
      </w:tr>
      <w:tr w:rsidR="00F315F8" w:rsidRPr="00F315F8" w14:paraId="7C12725B" w14:textId="77777777" w:rsidTr="00494B3C">
        <w:tc>
          <w:tcPr>
            <w:tcW w:w="707" w:type="dxa"/>
            <w:tcBorders>
              <w:left w:val="single" w:sz="4" w:space="0" w:color="000000"/>
              <w:bottom w:val="single" w:sz="4" w:space="0" w:color="000000"/>
            </w:tcBorders>
            <w:shd w:val="clear" w:color="auto" w:fill="auto"/>
          </w:tcPr>
          <w:p w14:paraId="3B201B7A"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323</w:t>
            </w:r>
          </w:p>
        </w:tc>
        <w:tc>
          <w:tcPr>
            <w:tcW w:w="793" w:type="dxa"/>
            <w:tcBorders>
              <w:left w:val="single" w:sz="4" w:space="0" w:color="000000"/>
              <w:bottom w:val="single" w:sz="4" w:space="0" w:color="000000"/>
            </w:tcBorders>
            <w:shd w:val="clear" w:color="auto" w:fill="auto"/>
          </w:tcPr>
          <w:p w14:paraId="59CAE0C0"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16.10</w:t>
            </w:r>
          </w:p>
        </w:tc>
        <w:tc>
          <w:tcPr>
            <w:tcW w:w="846" w:type="dxa"/>
            <w:tcBorders>
              <w:left w:val="single" w:sz="4" w:space="0" w:color="000000"/>
              <w:bottom w:val="single" w:sz="4" w:space="0" w:color="000000"/>
            </w:tcBorders>
            <w:shd w:val="clear" w:color="auto" w:fill="auto"/>
          </w:tcPr>
          <w:p w14:paraId="571CFFE3"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01735 </w:t>
            </w:r>
          </w:p>
        </w:tc>
        <w:tc>
          <w:tcPr>
            <w:tcW w:w="4970" w:type="dxa"/>
            <w:tcBorders>
              <w:left w:val="single" w:sz="4" w:space="0" w:color="000000"/>
              <w:bottom w:val="single" w:sz="4" w:space="0" w:color="000000"/>
            </w:tcBorders>
            <w:shd w:val="clear" w:color="auto" w:fill="auto"/>
          </w:tcPr>
          <w:p w14:paraId="0E919503"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Прийняття рішення про проведення безоплатного капітального ремонту власних житлових будинків і квартир осіб, що мають право на таку пільгу </w:t>
            </w:r>
          </w:p>
        </w:tc>
        <w:tc>
          <w:tcPr>
            <w:tcW w:w="2694" w:type="dxa"/>
            <w:tcBorders>
              <w:left w:val="single" w:sz="4" w:space="0" w:color="000000"/>
              <w:bottom w:val="single" w:sz="4" w:space="0" w:color="000000"/>
              <w:right w:val="single" w:sz="4" w:space="0" w:color="000000"/>
            </w:tcBorders>
            <w:shd w:val="clear" w:color="auto" w:fill="auto"/>
          </w:tcPr>
          <w:p w14:paraId="020E5D00"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3F3F28C2" w14:textId="77777777" w:rsidTr="00494B3C">
        <w:tc>
          <w:tcPr>
            <w:tcW w:w="707" w:type="dxa"/>
            <w:tcBorders>
              <w:left w:val="single" w:sz="4" w:space="0" w:color="000000"/>
              <w:bottom w:val="single" w:sz="4" w:space="0" w:color="000000"/>
            </w:tcBorders>
            <w:shd w:val="clear" w:color="auto" w:fill="auto"/>
          </w:tcPr>
          <w:p w14:paraId="6ABA1774"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324</w:t>
            </w:r>
          </w:p>
        </w:tc>
        <w:tc>
          <w:tcPr>
            <w:tcW w:w="793" w:type="dxa"/>
            <w:tcBorders>
              <w:left w:val="single" w:sz="4" w:space="0" w:color="000000"/>
              <w:bottom w:val="single" w:sz="4" w:space="0" w:color="000000"/>
            </w:tcBorders>
            <w:shd w:val="clear" w:color="auto" w:fill="auto"/>
          </w:tcPr>
          <w:p w14:paraId="00229A6E"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16.11</w:t>
            </w:r>
          </w:p>
        </w:tc>
        <w:tc>
          <w:tcPr>
            <w:tcW w:w="846" w:type="dxa"/>
            <w:tcBorders>
              <w:left w:val="single" w:sz="4" w:space="0" w:color="000000"/>
              <w:bottom w:val="single" w:sz="4" w:space="0" w:color="000000"/>
            </w:tcBorders>
            <w:shd w:val="clear" w:color="auto" w:fill="auto"/>
          </w:tcPr>
          <w:p w14:paraId="4A8B26E8"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01284 </w:t>
            </w:r>
          </w:p>
        </w:tc>
        <w:tc>
          <w:tcPr>
            <w:tcW w:w="4970" w:type="dxa"/>
            <w:tcBorders>
              <w:left w:val="single" w:sz="4" w:space="0" w:color="000000"/>
              <w:bottom w:val="single" w:sz="4" w:space="0" w:color="000000"/>
            </w:tcBorders>
            <w:shd w:val="clear" w:color="auto" w:fill="auto"/>
          </w:tcPr>
          <w:p w14:paraId="57606DE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Встановлення факту одержання ушкоджень здоров’я від вибухових речовин, боєприпасів і військового озброєння на території проведення антитерористичної операції,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та заходів, необхідних для забезпечення оборони України, захисту безпеки населення та інтересів держави у зв’язку з військовою агресією Російської Федерації проти України </w:t>
            </w:r>
          </w:p>
        </w:tc>
        <w:tc>
          <w:tcPr>
            <w:tcW w:w="2694" w:type="dxa"/>
            <w:tcBorders>
              <w:left w:val="single" w:sz="4" w:space="0" w:color="000000"/>
              <w:bottom w:val="single" w:sz="4" w:space="0" w:color="000000"/>
              <w:right w:val="single" w:sz="4" w:space="0" w:color="000000"/>
            </w:tcBorders>
            <w:shd w:val="clear" w:color="auto" w:fill="auto"/>
          </w:tcPr>
          <w:p w14:paraId="2965BE38"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Закон України </w:t>
            </w:r>
            <w:r w:rsidRPr="00F315F8">
              <w:rPr>
                <w:rFonts w:ascii="Times New Roman" w:eastAsia="Calibri" w:hAnsi="Times New Roman" w:cs="Times New Roman"/>
                <w:color w:val="000000"/>
                <w:sz w:val="20"/>
                <w:szCs w:val="20"/>
                <w:bdr w:val="none" w:sz="0" w:space="0" w:color="000000"/>
                <w:lang w:eastAsia="zh-CN"/>
              </w:rPr>
              <w:t>«</w:t>
            </w:r>
            <w:r w:rsidRPr="00F315F8">
              <w:rPr>
                <w:rFonts w:ascii="Times New Roman" w:eastAsia="Calibri" w:hAnsi="Times New Roman" w:cs="Times New Roman"/>
                <w:color w:val="000000"/>
                <w:sz w:val="20"/>
                <w:szCs w:val="20"/>
                <w:lang w:eastAsia="zh-CN"/>
              </w:rPr>
              <w:t>Про статус ветеранів війни, гарантії їх соціального захисту</w:t>
            </w:r>
            <w:r w:rsidRPr="00F315F8">
              <w:rPr>
                <w:rFonts w:ascii="Times New Roman" w:eastAsia="Calibri" w:hAnsi="Times New Roman" w:cs="Times New Roman"/>
                <w:color w:val="000000"/>
                <w:sz w:val="20"/>
                <w:szCs w:val="20"/>
                <w:bdr w:val="none" w:sz="0" w:space="0" w:color="000000"/>
                <w:lang w:eastAsia="zh-CN"/>
              </w:rPr>
              <w:t>»</w:t>
            </w:r>
            <w:r w:rsidRPr="00F315F8">
              <w:rPr>
                <w:rFonts w:ascii="Times New Roman" w:eastAsia="Calibri" w:hAnsi="Times New Roman" w:cs="Times New Roman"/>
                <w:color w:val="000000"/>
                <w:sz w:val="20"/>
                <w:szCs w:val="20"/>
                <w:lang w:eastAsia="zh-CN"/>
              </w:rPr>
              <w:t xml:space="preserve"> </w:t>
            </w:r>
          </w:p>
        </w:tc>
      </w:tr>
      <w:tr w:rsidR="00F315F8" w:rsidRPr="00F315F8" w14:paraId="2C737882" w14:textId="77777777" w:rsidTr="00494B3C">
        <w:tc>
          <w:tcPr>
            <w:tcW w:w="707" w:type="dxa"/>
            <w:tcBorders>
              <w:left w:val="single" w:sz="4" w:space="0" w:color="000000"/>
              <w:bottom w:val="single" w:sz="4" w:space="0" w:color="000000"/>
            </w:tcBorders>
            <w:shd w:val="clear" w:color="auto" w:fill="auto"/>
          </w:tcPr>
          <w:p w14:paraId="750B8014"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325</w:t>
            </w:r>
          </w:p>
        </w:tc>
        <w:tc>
          <w:tcPr>
            <w:tcW w:w="793" w:type="dxa"/>
            <w:tcBorders>
              <w:left w:val="single" w:sz="4" w:space="0" w:color="000000"/>
              <w:bottom w:val="single" w:sz="4" w:space="0" w:color="000000"/>
            </w:tcBorders>
            <w:shd w:val="clear" w:color="auto" w:fill="auto"/>
          </w:tcPr>
          <w:p w14:paraId="553D64CB"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16.12</w:t>
            </w:r>
          </w:p>
        </w:tc>
        <w:tc>
          <w:tcPr>
            <w:tcW w:w="846" w:type="dxa"/>
            <w:tcBorders>
              <w:left w:val="single" w:sz="4" w:space="0" w:color="000000"/>
              <w:bottom w:val="single" w:sz="4" w:space="0" w:color="000000"/>
            </w:tcBorders>
            <w:shd w:val="clear" w:color="auto" w:fill="auto"/>
          </w:tcPr>
          <w:p w14:paraId="2F509E62"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02266 </w:t>
            </w:r>
          </w:p>
        </w:tc>
        <w:tc>
          <w:tcPr>
            <w:tcW w:w="4970" w:type="dxa"/>
            <w:tcBorders>
              <w:left w:val="single" w:sz="4" w:space="0" w:color="000000"/>
              <w:bottom w:val="single" w:sz="4" w:space="0" w:color="000000"/>
            </w:tcBorders>
            <w:shd w:val="clear" w:color="auto" w:fill="auto"/>
          </w:tcPr>
          <w:p w14:paraId="42D8D8E3"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Надання відомостей з Єдиного державного реєстру ветеранів війни </w:t>
            </w:r>
          </w:p>
        </w:tc>
        <w:tc>
          <w:tcPr>
            <w:tcW w:w="2694" w:type="dxa"/>
            <w:tcBorders>
              <w:left w:val="single" w:sz="4" w:space="0" w:color="000000"/>
              <w:bottom w:val="single" w:sz="4" w:space="0" w:color="000000"/>
              <w:right w:val="single" w:sz="4" w:space="0" w:color="000000"/>
            </w:tcBorders>
            <w:shd w:val="clear" w:color="auto" w:fill="auto"/>
          </w:tcPr>
          <w:p w14:paraId="14055AA7"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38D5EB3C" w14:textId="77777777" w:rsidTr="00494B3C">
        <w:tc>
          <w:tcPr>
            <w:tcW w:w="707" w:type="dxa"/>
            <w:tcBorders>
              <w:left w:val="single" w:sz="4" w:space="0" w:color="000000"/>
              <w:bottom w:val="single" w:sz="4" w:space="0" w:color="000000"/>
            </w:tcBorders>
            <w:shd w:val="clear" w:color="auto" w:fill="auto"/>
          </w:tcPr>
          <w:p w14:paraId="64E2E3C6"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326</w:t>
            </w:r>
          </w:p>
        </w:tc>
        <w:tc>
          <w:tcPr>
            <w:tcW w:w="793" w:type="dxa"/>
            <w:tcBorders>
              <w:left w:val="single" w:sz="4" w:space="0" w:color="000000"/>
              <w:bottom w:val="single" w:sz="4" w:space="0" w:color="000000"/>
            </w:tcBorders>
            <w:shd w:val="clear" w:color="auto" w:fill="auto"/>
          </w:tcPr>
          <w:p w14:paraId="6F4906E2"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16.13</w:t>
            </w:r>
          </w:p>
        </w:tc>
        <w:tc>
          <w:tcPr>
            <w:tcW w:w="846" w:type="dxa"/>
            <w:tcBorders>
              <w:left w:val="single" w:sz="4" w:space="0" w:color="000000"/>
              <w:bottom w:val="single" w:sz="4" w:space="0" w:color="000000"/>
            </w:tcBorders>
            <w:shd w:val="clear" w:color="auto" w:fill="auto"/>
          </w:tcPr>
          <w:p w14:paraId="5F99F1C7"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02216 </w:t>
            </w:r>
          </w:p>
        </w:tc>
        <w:tc>
          <w:tcPr>
            <w:tcW w:w="4970" w:type="dxa"/>
            <w:tcBorders>
              <w:left w:val="single" w:sz="4" w:space="0" w:color="000000"/>
              <w:bottom w:val="single" w:sz="4" w:space="0" w:color="000000"/>
            </w:tcBorders>
            <w:shd w:val="clear" w:color="auto" w:fill="auto"/>
          </w:tcPr>
          <w:p w14:paraId="2FDD4BDE"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Безоплатне поховання померлих (загиблих) осіб, які </w:t>
            </w:r>
            <w:r w:rsidRPr="00F315F8">
              <w:rPr>
                <w:rFonts w:ascii="Times New Roman" w:eastAsia="Calibri" w:hAnsi="Times New Roman" w:cs="Times New Roman"/>
                <w:color w:val="000000"/>
                <w:sz w:val="20"/>
                <w:szCs w:val="20"/>
                <w:lang w:eastAsia="zh-CN"/>
              </w:rPr>
              <w:lastRenderedPageBreak/>
              <w:t xml:space="preserve">мають особливі заслуги та особливі трудові заслуги перед Батьківщиною, учасників бойових дій, постраждалих учасників Революції Гідності і осіб з інвалідністю внаслідок війни </w:t>
            </w:r>
          </w:p>
        </w:tc>
        <w:tc>
          <w:tcPr>
            <w:tcW w:w="2694" w:type="dxa"/>
            <w:tcBorders>
              <w:left w:val="single" w:sz="4" w:space="0" w:color="000000"/>
              <w:bottom w:val="single" w:sz="4" w:space="0" w:color="000000"/>
              <w:right w:val="single" w:sz="4" w:space="0" w:color="000000"/>
            </w:tcBorders>
            <w:shd w:val="clear" w:color="auto" w:fill="auto"/>
          </w:tcPr>
          <w:p w14:paraId="57B43EB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lastRenderedPageBreak/>
              <w:t xml:space="preserve">Закони України </w:t>
            </w:r>
            <w:r w:rsidRPr="00F315F8">
              <w:rPr>
                <w:rFonts w:ascii="Times New Roman" w:eastAsia="Calibri" w:hAnsi="Times New Roman" w:cs="Times New Roman"/>
                <w:color w:val="000000"/>
                <w:sz w:val="20"/>
                <w:szCs w:val="20"/>
                <w:bdr w:val="none" w:sz="0" w:space="0" w:color="000000"/>
                <w:lang w:eastAsia="zh-CN"/>
              </w:rPr>
              <w:t>«</w:t>
            </w:r>
            <w:r w:rsidRPr="00F315F8">
              <w:rPr>
                <w:rFonts w:ascii="Times New Roman" w:eastAsia="Calibri" w:hAnsi="Times New Roman" w:cs="Times New Roman"/>
                <w:color w:val="000000"/>
                <w:sz w:val="20"/>
                <w:szCs w:val="20"/>
                <w:lang w:eastAsia="zh-CN"/>
              </w:rPr>
              <w:t xml:space="preserve">Про </w:t>
            </w:r>
            <w:r w:rsidRPr="00F315F8">
              <w:rPr>
                <w:rFonts w:ascii="Times New Roman" w:eastAsia="Calibri" w:hAnsi="Times New Roman" w:cs="Times New Roman"/>
                <w:color w:val="000000"/>
                <w:sz w:val="20"/>
                <w:szCs w:val="20"/>
                <w:lang w:eastAsia="zh-CN"/>
              </w:rPr>
              <w:lastRenderedPageBreak/>
              <w:t>поховання та похоронну справу</w:t>
            </w:r>
            <w:r w:rsidRPr="00F315F8">
              <w:rPr>
                <w:rFonts w:ascii="Times New Roman" w:eastAsia="Calibri" w:hAnsi="Times New Roman" w:cs="Times New Roman"/>
                <w:color w:val="000000"/>
                <w:sz w:val="20"/>
                <w:szCs w:val="20"/>
                <w:bdr w:val="none" w:sz="0" w:space="0" w:color="000000"/>
                <w:lang w:eastAsia="zh-CN"/>
              </w:rPr>
              <w:t>»</w:t>
            </w:r>
            <w:r w:rsidRPr="00F315F8">
              <w:rPr>
                <w:rFonts w:ascii="Times New Roman" w:eastAsia="Calibri" w:hAnsi="Times New Roman" w:cs="Times New Roman"/>
                <w:color w:val="000000"/>
                <w:sz w:val="20"/>
                <w:szCs w:val="20"/>
                <w:lang w:eastAsia="zh-CN"/>
              </w:rPr>
              <w:t xml:space="preserve">, </w:t>
            </w:r>
            <w:r w:rsidRPr="00F315F8">
              <w:rPr>
                <w:rFonts w:ascii="Times New Roman" w:eastAsia="Calibri" w:hAnsi="Times New Roman" w:cs="Times New Roman"/>
                <w:color w:val="000000"/>
                <w:sz w:val="20"/>
                <w:szCs w:val="20"/>
                <w:bdr w:val="none" w:sz="0" w:space="0" w:color="000000"/>
                <w:lang w:eastAsia="zh-CN"/>
              </w:rPr>
              <w:t>«</w:t>
            </w:r>
            <w:r w:rsidRPr="00F315F8">
              <w:rPr>
                <w:rFonts w:ascii="Times New Roman" w:eastAsia="Calibri" w:hAnsi="Times New Roman" w:cs="Times New Roman"/>
                <w:color w:val="000000"/>
                <w:sz w:val="20"/>
                <w:szCs w:val="20"/>
                <w:lang w:eastAsia="zh-CN"/>
              </w:rPr>
              <w:t>Про статус ветеранів війни, гарантії їх соціального захисту</w:t>
            </w:r>
            <w:r w:rsidRPr="00F315F8">
              <w:rPr>
                <w:rFonts w:ascii="Times New Roman" w:eastAsia="Calibri" w:hAnsi="Times New Roman" w:cs="Times New Roman"/>
                <w:color w:val="000000"/>
                <w:sz w:val="20"/>
                <w:szCs w:val="20"/>
                <w:bdr w:val="none" w:sz="0" w:space="0" w:color="000000"/>
                <w:lang w:eastAsia="zh-CN"/>
              </w:rPr>
              <w:t xml:space="preserve">» </w:t>
            </w:r>
            <w:r w:rsidRPr="00F315F8">
              <w:rPr>
                <w:rFonts w:ascii="Times New Roman" w:eastAsia="Calibri" w:hAnsi="Times New Roman" w:cs="Times New Roman"/>
                <w:color w:val="000000"/>
                <w:sz w:val="20"/>
                <w:szCs w:val="20"/>
                <w:lang w:eastAsia="zh-CN"/>
              </w:rPr>
              <w:t xml:space="preserve">і </w:t>
            </w:r>
            <w:r w:rsidRPr="00F315F8">
              <w:rPr>
                <w:rFonts w:ascii="Times New Roman" w:eastAsia="Calibri" w:hAnsi="Times New Roman" w:cs="Times New Roman"/>
                <w:color w:val="000000"/>
                <w:sz w:val="20"/>
                <w:szCs w:val="20"/>
                <w:bdr w:val="none" w:sz="0" w:space="0" w:color="000000"/>
                <w:lang w:eastAsia="zh-CN"/>
              </w:rPr>
              <w:t>«</w:t>
            </w:r>
            <w:r w:rsidRPr="00F315F8">
              <w:rPr>
                <w:rFonts w:ascii="Times New Roman" w:eastAsia="Calibri" w:hAnsi="Times New Roman" w:cs="Times New Roman"/>
                <w:color w:val="000000"/>
                <w:sz w:val="20"/>
                <w:szCs w:val="20"/>
                <w:lang w:eastAsia="zh-CN"/>
              </w:rPr>
              <w:t>Про основні засади соціального захисту ветеранів праці та інших громадян похилого віку в Україні</w:t>
            </w:r>
            <w:r w:rsidRPr="00F315F8">
              <w:rPr>
                <w:rFonts w:ascii="Times New Roman" w:eastAsia="Calibri" w:hAnsi="Times New Roman" w:cs="Times New Roman"/>
                <w:color w:val="000000"/>
                <w:sz w:val="20"/>
                <w:szCs w:val="20"/>
                <w:bdr w:val="none" w:sz="0" w:space="0" w:color="000000"/>
                <w:lang w:eastAsia="zh-CN"/>
              </w:rPr>
              <w:t>»</w:t>
            </w:r>
            <w:r w:rsidRPr="00F315F8">
              <w:rPr>
                <w:rFonts w:ascii="Times New Roman" w:eastAsia="Calibri" w:hAnsi="Times New Roman" w:cs="Times New Roman"/>
                <w:color w:val="000000"/>
                <w:sz w:val="20"/>
                <w:szCs w:val="20"/>
                <w:lang w:eastAsia="zh-CN"/>
              </w:rPr>
              <w:t xml:space="preserve"> </w:t>
            </w:r>
          </w:p>
        </w:tc>
      </w:tr>
      <w:tr w:rsidR="00F315F8" w:rsidRPr="00F315F8" w14:paraId="345BC8B3" w14:textId="77777777" w:rsidTr="00494B3C">
        <w:tc>
          <w:tcPr>
            <w:tcW w:w="707" w:type="dxa"/>
            <w:tcBorders>
              <w:left w:val="single" w:sz="4" w:space="0" w:color="000000"/>
              <w:bottom w:val="single" w:sz="4" w:space="0" w:color="000000"/>
            </w:tcBorders>
            <w:shd w:val="clear" w:color="auto" w:fill="auto"/>
          </w:tcPr>
          <w:p w14:paraId="01AE3BF6"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327</w:t>
            </w:r>
          </w:p>
        </w:tc>
        <w:tc>
          <w:tcPr>
            <w:tcW w:w="793" w:type="dxa"/>
            <w:tcBorders>
              <w:left w:val="single" w:sz="4" w:space="0" w:color="000000"/>
              <w:bottom w:val="single" w:sz="4" w:space="0" w:color="000000"/>
            </w:tcBorders>
            <w:shd w:val="clear" w:color="auto" w:fill="auto"/>
          </w:tcPr>
          <w:p w14:paraId="143EF3B5"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16.14</w:t>
            </w:r>
          </w:p>
        </w:tc>
        <w:tc>
          <w:tcPr>
            <w:tcW w:w="846" w:type="dxa"/>
            <w:tcBorders>
              <w:left w:val="single" w:sz="4" w:space="0" w:color="000000"/>
              <w:bottom w:val="single" w:sz="4" w:space="0" w:color="000000"/>
            </w:tcBorders>
            <w:shd w:val="clear" w:color="auto" w:fill="auto"/>
          </w:tcPr>
          <w:p w14:paraId="4E182818"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02500 </w:t>
            </w:r>
          </w:p>
        </w:tc>
        <w:tc>
          <w:tcPr>
            <w:tcW w:w="4970" w:type="dxa"/>
            <w:tcBorders>
              <w:left w:val="single" w:sz="4" w:space="0" w:color="000000"/>
              <w:bottom w:val="single" w:sz="4" w:space="0" w:color="000000"/>
            </w:tcBorders>
            <w:shd w:val="clear" w:color="auto" w:fill="auto"/>
          </w:tcPr>
          <w:p w14:paraId="0FC6FA30"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Безоплатне спорудження надгробку на могилі померлої (загиблої) особи, яка має особливі заслуги та особливі трудові заслуги перед Батьківщиною за встановленим зразком </w:t>
            </w:r>
          </w:p>
        </w:tc>
        <w:tc>
          <w:tcPr>
            <w:tcW w:w="2694" w:type="dxa"/>
            <w:tcBorders>
              <w:left w:val="single" w:sz="4" w:space="0" w:color="000000"/>
              <w:bottom w:val="single" w:sz="4" w:space="0" w:color="000000"/>
              <w:right w:val="single" w:sz="4" w:space="0" w:color="000000"/>
            </w:tcBorders>
            <w:shd w:val="clear" w:color="auto" w:fill="auto"/>
          </w:tcPr>
          <w:p w14:paraId="5F78B244"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1EC3ED43" w14:textId="77777777" w:rsidTr="00494B3C">
        <w:tc>
          <w:tcPr>
            <w:tcW w:w="707" w:type="dxa"/>
            <w:tcBorders>
              <w:left w:val="single" w:sz="4" w:space="0" w:color="000000"/>
              <w:bottom w:val="single" w:sz="4" w:space="0" w:color="000000"/>
            </w:tcBorders>
            <w:shd w:val="clear" w:color="auto" w:fill="auto"/>
          </w:tcPr>
          <w:p w14:paraId="402F4761"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328</w:t>
            </w:r>
          </w:p>
        </w:tc>
        <w:tc>
          <w:tcPr>
            <w:tcW w:w="793" w:type="dxa"/>
            <w:tcBorders>
              <w:left w:val="single" w:sz="4" w:space="0" w:color="000000"/>
              <w:bottom w:val="single" w:sz="4" w:space="0" w:color="000000"/>
            </w:tcBorders>
            <w:shd w:val="clear" w:color="auto" w:fill="auto"/>
          </w:tcPr>
          <w:p w14:paraId="70D23199"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16.15</w:t>
            </w:r>
          </w:p>
        </w:tc>
        <w:tc>
          <w:tcPr>
            <w:tcW w:w="846" w:type="dxa"/>
            <w:tcBorders>
              <w:left w:val="single" w:sz="4" w:space="0" w:color="000000"/>
              <w:bottom w:val="single" w:sz="4" w:space="0" w:color="000000"/>
            </w:tcBorders>
            <w:shd w:val="clear" w:color="auto" w:fill="auto"/>
          </w:tcPr>
          <w:p w14:paraId="4AC5A0DC"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02501 </w:t>
            </w:r>
          </w:p>
        </w:tc>
        <w:tc>
          <w:tcPr>
            <w:tcW w:w="4970" w:type="dxa"/>
            <w:tcBorders>
              <w:left w:val="single" w:sz="4" w:space="0" w:color="000000"/>
              <w:bottom w:val="single" w:sz="4" w:space="0" w:color="000000"/>
            </w:tcBorders>
            <w:shd w:val="clear" w:color="auto" w:fill="auto"/>
          </w:tcPr>
          <w:p w14:paraId="1AB8EF84"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Надання громадським об’єднанням ветеранів війни безплатно приміщень для здійснення їх статутних завдань </w:t>
            </w:r>
          </w:p>
        </w:tc>
        <w:tc>
          <w:tcPr>
            <w:tcW w:w="2694" w:type="dxa"/>
            <w:tcBorders>
              <w:left w:val="single" w:sz="4" w:space="0" w:color="000000"/>
              <w:bottom w:val="single" w:sz="4" w:space="0" w:color="000000"/>
              <w:right w:val="single" w:sz="4" w:space="0" w:color="000000"/>
            </w:tcBorders>
            <w:shd w:val="clear" w:color="auto" w:fill="auto"/>
          </w:tcPr>
          <w:p w14:paraId="43C95B64"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Закон України </w:t>
            </w:r>
            <w:r w:rsidRPr="00F315F8">
              <w:rPr>
                <w:rFonts w:ascii="Times New Roman" w:eastAsia="Calibri" w:hAnsi="Times New Roman" w:cs="Times New Roman"/>
                <w:color w:val="000000"/>
                <w:sz w:val="20"/>
                <w:szCs w:val="20"/>
                <w:bdr w:val="none" w:sz="0" w:space="0" w:color="000000"/>
                <w:lang w:eastAsia="zh-CN"/>
              </w:rPr>
              <w:t>«</w:t>
            </w:r>
            <w:r w:rsidRPr="00F315F8">
              <w:rPr>
                <w:rFonts w:ascii="Times New Roman" w:eastAsia="Calibri" w:hAnsi="Times New Roman" w:cs="Times New Roman"/>
                <w:color w:val="000000"/>
                <w:sz w:val="20"/>
                <w:szCs w:val="20"/>
                <w:lang w:eastAsia="zh-CN"/>
              </w:rPr>
              <w:t>Про статус ветеранів війни, гарантії їх соціального захисту</w:t>
            </w:r>
            <w:r w:rsidRPr="00F315F8">
              <w:rPr>
                <w:rFonts w:ascii="Times New Roman" w:eastAsia="Calibri" w:hAnsi="Times New Roman" w:cs="Times New Roman"/>
                <w:color w:val="000000"/>
                <w:sz w:val="20"/>
                <w:szCs w:val="20"/>
                <w:bdr w:val="none" w:sz="0" w:space="0" w:color="000000"/>
                <w:lang w:eastAsia="zh-CN"/>
              </w:rPr>
              <w:t>»</w:t>
            </w:r>
          </w:p>
        </w:tc>
      </w:tr>
      <w:tr w:rsidR="00F315F8" w:rsidRPr="00F315F8" w14:paraId="173F6A21" w14:textId="77777777" w:rsidTr="00494B3C">
        <w:tc>
          <w:tcPr>
            <w:tcW w:w="707" w:type="dxa"/>
            <w:tcBorders>
              <w:left w:val="single" w:sz="4" w:space="0" w:color="000000"/>
              <w:bottom w:val="single" w:sz="4" w:space="0" w:color="000000"/>
            </w:tcBorders>
            <w:shd w:val="clear" w:color="auto" w:fill="auto"/>
          </w:tcPr>
          <w:p w14:paraId="5D71E653"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329</w:t>
            </w:r>
          </w:p>
        </w:tc>
        <w:tc>
          <w:tcPr>
            <w:tcW w:w="793" w:type="dxa"/>
            <w:tcBorders>
              <w:left w:val="single" w:sz="4" w:space="0" w:color="000000"/>
              <w:bottom w:val="single" w:sz="4" w:space="0" w:color="000000"/>
            </w:tcBorders>
            <w:shd w:val="clear" w:color="auto" w:fill="auto"/>
          </w:tcPr>
          <w:p w14:paraId="759DE6D3"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16.16</w:t>
            </w:r>
          </w:p>
        </w:tc>
        <w:tc>
          <w:tcPr>
            <w:tcW w:w="846" w:type="dxa"/>
            <w:tcBorders>
              <w:left w:val="single" w:sz="4" w:space="0" w:color="000000"/>
              <w:bottom w:val="single" w:sz="4" w:space="0" w:color="000000"/>
            </w:tcBorders>
            <w:shd w:val="clear" w:color="auto" w:fill="auto"/>
          </w:tcPr>
          <w:p w14:paraId="45AD2357"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00239 </w:t>
            </w:r>
          </w:p>
        </w:tc>
        <w:tc>
          <w:tcPr>
            <w:tcW w:w="4970" w:type="dxa"/>
            <w:tcBorders>
              <w:left w:val="single" w:sz="4" w:space="0" w:color="000000"/>
              <w:bottom w:val="single" w:sz="4" w:space="0" w:color="000000"/>
            </w:tcBorders>
            <w:shd w:val="clear" w:color="auto" w:fill="auto"/>
          </w:tcPr>
          <w:p w14:paraId="1E318FA8"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Встановлення статусу учасника війни, видача посвідчення </w:t>
            </w:r>
          </w:p>
        </w:tc>
        <w:tc>
          <w:tcPr>
            <w:tcW w:w="2694" w:type="dxa"/>
            <w:tcBorders>
              <w:left w:val="single" w:sz="4" w:space="0" w:color="000000"/>
              <w:bottom w:val="single" w:sz="4" w:space="0" w:color="000000"/>
              <w:right w:val="single" w:sz="4" w:space="0" w:color="000000"/>
            </w:tcBorders>
            <w:shd w:val="clear" w:color="auto" w:fill="auto"/>
          </w:tcPr>
          <w:p w14:paraId="6E60EBB5"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59541623" w14:textId="77777777" w:rsidTr="00494B3C">
        <w:tc>
          <w:tcPr>
            <w:tcW w:w="707" w:type="dxa"/>
            <w:tcBorders>
              <w:left w:val="single" w:sz="4" w:space="0" w:color="000000"/>
              <w:bottom w:val="single" w:sz="4" w:space="0" w:color="000000"/>
            </w:tcBorders>
            <w:shd w:val="clear" w:color="auto" w:fill="auto"/>
          </w:tcPr>
          <w:p w14:paraId="76D732B3"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330</w:t>
            </w:r>
          </w:p>
        </w:tc>
        <w:tc>
          <w:tcPr>
            <w:tcW w:w="793" w:type="dxa"/>
            <w:tcBorders>
              <w:left w:val="single" w:sz="4" w:space="0" w:color="000000"/>
              <w:bottom w:val="single" w:sz="4" w:space="0" w:color="000000"/>
            </w:tcBorders>
            <w:shd w:val="clear" w:color="auto" w:fill="auto"/>
          </w:tcPr>
          <w:p w14:paraId="38C0FE81"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16.17</w:t>
            </w:r>
          </w:p>
        </w:tc>
        <w:tc>
          <w:tcPr>
            <w:tcW w:w="846" w:type="dxa"/>
            <w:tcBorders>
              <w:left w:val="single" w:sz="4" w:space="0" w:color="000000"/>
              <w:bottom w:val="single" w:sz="4" w:space="0" w:color="000000"/>
            </w:tcBorders>
            <w:shd w:val="clear" w:color="auto" w:fill="auto"/>
          </w:tcPr>
          <w:p w14:paraId="5EF06FE8"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01597 </w:t>
            </w:r>
          </w:p>
        </w:tc>
        <w:tc>
          <w:tcPr>
            <w:tcW w:w="4970" w:type="dxa"/>
            <w:tcBorders>
              <w:left w:val="single" w:sz="4" w:space="0" w:color="000000"/>
              <w:bottom w:val="single" w:sz="4" w:space="0" w:color="000000"/>
            </w:tcBorders>
            <w:shd w:val="clear" w:color="auto" w:fill="auto"/>
          </w:tcPr>
          <w:p w14:paraId="4901F757"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Видача нового посвідчення учасника бойових дій, особи з інвалідністю внаслідок війни, учасника війни, члена сім’ї загиблого (померлого) ветерана війни, члена сім’ї загиблого (померлого) Захисника чи Захисниці України, постраждалого учасника Революції Гідності замість непридатного/втраченого та у разі зміни персональних даних </w:t>
            </w:r>
          </w:p>
        </w:tc>
        <w:tc>
          <w:tcPr>
            <w:tcW w:w="2694" w:type="dxa"/>
            <w:tcBorders>
              <w:left w:val="single" w:sz="4" w:space="0" w:color="000000"/>
              <w:bottom w:val="single" w:sz="4" w:space="0" w:color="000000"/>
              <w:right w:val="single" w:sz="4" w:space="0" w:color="000000"/>
            </w:tcBorders>
            <w:shd w:val="clear" w:color="auto" w:fill="auto"/>
          </w:tcPr>
          <w:p w14:paraId="6B7A9932"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769B1223" w14:textId="77777777" w:rsidTr="00494B3C">
        <w:tc>
          <w:tcPr>
            <w:tcW w:w="707" w:type="dxa"/>
            <w:tcBorders>
              <w:left w:val="single" w:sz="4" w:space="0" w:color="000000"/>
              <w:bottom w:val="single" w:sz="4" w:space="0" w:color="000000"/>
            </w:tcBorders>
            <w:shd w:val="clear" w:color="auto" w:fill="auto"/>
          </w:tcPr>
          <w:p w14:paraId="09E22A0A"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331</w:t>
            </w:r>
          </w:p>
        </w:tc>
        <w:tc>
          <w:tcPr>
            <w:tcW w:w="793" w:type="dxa"/>
            <w:tcBorders>
              <w:left w:val="single" w:sz="4" w:space="0" w:color="000000"/>
              <w:bottom w:val="single" w:sz="4" w:space="0" w:color="000000"/>
            </w:tcBorders>
            <w:shd w:val="clear" w:color="auto" w:fill="auto"/>
          </w:tcPr>
          <w:p w14:paraId="447375A2"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16.18</w:t>
            </w:r>
          </w:p>
        </w:tc>
        <w:tc>
          <w:tcPr>
            <w:tcW w:w="846" w:type="dxa"/>
            <w:tcBorders>
              <w:left w:val="single" w:sz="4" w:space="0" w:color="000000"/>
              <w:bottom w:val="single" w:sz="4" w:space="0" w:color="000000"/>
            </w:tcBorders>
            <w:shd w:val="clear" w:color="auto" w:fill="auto"/>
          </w:tcPr>
          <w:p w14:paraId="1C74A3F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02499 </w:t>
            </w:r>
          </w:p>
        </w:tc>
        <w:tc>
          <w:tcPr>
            <w:tcW w:w="4970" w:type="dxa"/>
            <w:tcBorders>
              <w:left w:val="single" w:sz="4" w:space="0" w:color="000000"/>
              <w:bottom w:val="single" w:sz="4" w:space="0" w:color="000000"/>
            </w:tcBorders>
            <w:shd w:val="clear" w:color="auto" w:fill="auto"/>
          </w:tcPr>
          <w:p w14:paraId="41C21118"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Позбавлення статусу особи з інвалідністю внаслідок війни, члена сім’ї загиблого (померлого) Захисника чи Захисниці України за заявою такої особи </w:t>
            </w:r>
          </w:p>
        </w:tc>
        <w:tc>
          <w:tcPr>
            <w:tcW w:w="2694" w:type="dxa"/>
            <w:tcBorders>
              <w:left w:val="single" w:sz="4" w:space="0" w:color="000000"/>
              <w:bottom w:val="single" w:sz="4" w:space="0" w:color="000000"/>
              <w:right w:val="single" w:sz="4" w:space="0" w:color="000000"/>
            </w:tcBorders>
            <w:shd w:val="clear" w:color="auto" w:fill="auto"/>
          </w:tcPr>
          <w:p w14:paraId="4D16969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w:t>
            </w:r>
          </w:p>
        </w:tc>
      </w:tr>
      <w:tr w:rsidR="00F315F8" w:rsidRPr="00F315F8" w14:paraId="2DD02DBC" w14:textId="77777777" w:rsidTr="00494B3C">
        <w:tc>
          <w:tcPr>
            <w:tcW w:w="707" w:type="dxa"/>
            <w:tcBorders>
              <w:left w:val="single" w:sz="4" w:space="0" w:color="000000"/>
              <w:bottom w:val="single" w:sz="4" w:space="0" w:color="000000"/>
            </w:tcBorders>
            <w:shd w:val="clear" w:color="auto" w:fill="auto"/>
          </w:tcPr>
          <w:p w14:paraId="3613C446"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332</w:t>
            </w:r>
          </w:p>
        </w:tc>
        <w:tc>
          <w:tcPr>
            <w:tcW w:w="793" w:type="dxa"/>
            <w:tcBorders>
              <w:left w:val="single" w:sz="4" w:space="0" w:color="000000"/>
              <w:bottom w:val="single" w:sz="4" w:space="0" w:color="000000"/>
            </w:tcBorders>
            <w:shd w:val="clear" w:color="auto" w:fill="auto"/>
          </w:tcPr>
          <w:p w14:paraId="2F5D7923"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16.19</w:t>
            </w:r>
          </w:p>
        </w:tc>
        <w:tc>
          <w:tcPr>
            <w:tcW w:w="846" w:type="dxa"/>
            <w:tcBorders>
              <w:left w:val="single" w:sz="4" w:space="0" w:color="000000"/>
              <w:bottom w:val="single" w:sz="4" w:space="0" w:color="000000"/>
            </w:tcBorders>
            <w:shd w:val="clear" w:color="auto" w:fill="auto"/>
          </w:tcPr>
          <w:p w14:paraId="2FFD0709"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00105 </w:t>
            </w:r>
          </w:p>
        </w:tc>
        <w:tc>
          <w:tcPr>
            <w:tcW w:w="4970" w:type="dxa"/>
            <w:tcBorders>
              <w:left w:val="single" w:sz="4" w:space="0" w:color="000000"/>
              <w:bottom w:val="single" w:sz="4" w:space="0" w:color="000000"/>
            </w:tcBorders>
            <w:shd w:val="clear" w:color="auto" w:fill="auto"/>
          </w:tcPr>
          <w:p w14:paraId="1903BD83"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eastAsia="zh-CN"/>
              </w:rPr>
            </w:pPr>
            <w:r w:rsidRPr="00F315F8">
              <w:rPr>
                <w:rFonts w:ascii="Times New Roman" w:eastAsia="Calibri" w:hAnsi="Times New Roman" w:cs="Times New Roman"/>
                <w:color w:val="000000"/>
                <w:sz w:val="20"/>
                <w:szCs w:val="20"/>
                <w:lang w:eastAsia="zh-CN"/>
              </w:rPr>
              <w:t xml:space="preserve">Призначення одноразової грошової допомоги членам сім’ї, батькам та утриманцям волонтера, загиблого (померлого) внаслідок поранення (контузії, травми або каліцтва), отриманого під час надання волонтерської допомоги в районі проведення антитерористичної операції,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здійснення заходів, необхідних для забезпечення оборони України, захисту безпеки населення та інтересів держави у зв’язку з військовою агресією Російської Федерації проти України та/або іншої країни проти України, бойових дій та збройного конфлікту </w:t>
            </w:r>
          </w:p>
        </w:tc>
        <w:tc>
          <w:tcPr>
            <w:tcW w:w="2694" w:type="dxa"/>
            <w:tcBorders>
              <w:left w:val="single" w:sz="4" w:space="0" w:color="000000"/>
              <w:bottom w:val="single" w:sz="4" w:space="0" w:color="000000"/>
              <w:right w:val="single" w:sz="4" w:space="0" w:color="000000"/>
            </w:tcBorders>
            <w:shd w:val="clear" w:color="auto" w:fill="auto"/>
          </w:tcPr>
          <w:p w14:paraId="3F8A0AE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Закон України </w:t>
            </w:r>
            <w:r w:rsidRPr="00F315F8">
              <w:rPr>
                <w:rFonts w:ascii="Times New Roman" w:eastAsia="Calibri" w:hAnsi="Times New Roman" w:cs="Times New Roman"/>
                <w:color w:val="000000"/>
                <w:sz w:val="20"/>
                <w:szCs w:val="20"/>
                <w:bdr w:val="none" w:sz="0" w:space="0" w:color="000000"/>
                <w:lang w:eastAsia="zh-CN"/>
              </w:rPr>
              <w:t>«</w:t>
            </w:r>
            <w:r w:rsidRPr="00F315F8">
              <w:rPr>
                <w:rFonts w:ascii="Times New Roman" w:eastAsia="Calibri" w:hAnsi="Times New Roman" w:cs="Times New Roman"/>
                <w:color w:val="000000"/>
                <w:sz w:val="20"/>
                <w:szCs w:val="20"/>
                <w:lang w:eastAsia="zh-CN"/>
              </w:rPr>
              <w:t>Про волонтерську діяльність</w:t>
            </w:r>
            <w:r w:rsidRPr="00F315F8">
              <w:rPr>
                <w:rFonts w:ascii="Times New Roman" w:eastAsia="Calibri" w:hAnsi="Times New Roman" w:cs="Times New Roman"/>
                <w:color w:val="000000"/>
                <w:sz w:val="20"/>
                <w:szCs w:val="20"/>
                <w:bdr w:val="none" w:sz="0" w:space="0" w:color="000000"/>
                <w:lang w:eastAsia="zh-CN"/>
              </w:rPr>
              <w:t>»</w:t>
            </w:r>
            <w:r w:rsidRPr="00F315F8">
              <w:rPr>
                <w:rFonts w:ascii="Times New Roman" w:eastAsia="Calibri" w:hAnsi="Times New Roman" w:cs="Times New Roman"/>
                <w:color w:val="000000"/>
                <w:sz w:val="20"/>
                <w:szCs w:val="20"/>
                <w:lang w:eastAsia="zh-CN"/>
              </w:rPr>
              <w:t xml:space="preserve"> </w:t>
            </w:r>
          </w:p>
        </w:tc>
      </w:tr>
      <w:tr w:rsidR="00F315F8" w:rsidRPr="00F315F8" w14:paraId="4A590C9B" w14:textId="77777777" w:rsidTr="00494B3C">
        <w:tc>
          <w:tcPr>
            <w:tcW w:w="10010" w:type="dxa"/>
            <w:gridSpan w:val="5"/>
            <w:tcBorders>
              <w:left w:val="single" w:sz="4" w:space="0" w:color="000000"/>
              <w:bottom w:val="single" w:sz="4" w:space="0" w:color="000000"/>
              <w:right w:val="single" w:sz="4" w:space="0" w:color="000000"/>
            </w:tcBorders>
            <w:shd w:val="clear" w:color="auto" w:fill="auto"/>
          </w:tcPr>
          <w:p w14:paraId="26775087" w14:textId="77777777" w:rsidR="00F315F8" w:rsidRPr="00F315F8" w:rsidRDefault="00F315F8" w:rsidP="00F315F8">
            <w:pPr>
              <w:widowControl w:val="0"/>
              <w:suppressAutoHyphens/>
              <w:snapToGrid w:val="0"/>
              <w:spacing w:before="57" w:after="217" w:line="252" w:lineRule="auto"/>
              <w:jc w:val="center"/>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rPr>
              <w:t>РОЗДІЛ ХVІІ «</w:t>
            </w:r>
            <w:r w:rsidRPr="00F315F8">
              <w:rPr>
                <w:rFonts w:ascii="Times New Roman" w:eastAsia="Times New Roman" w:hAnsi="Times New Roman" w:cs="Times New Roman"/>
                <w:b/>
                <w:bCs/>
                <w:color w:val="000000"/>
                <w:sz w:val="20"/>
                <w:szCs w:val="20"/>
                <w:lang w:eastAsia="zh-CN"/>
              </w:rPr>
              <w:t>ПОСЛУГИ СЕРВІСНИХ ЦЕНТРІВ МІНІСТЕРСТВА ВНУТРІШНІХ СПРАВ</w:t>
            </w:r>
            <w:r w:rsidRPr="00F315F8">
              <w:rPr>
                <w:rFonts w:ascii="Times New Roman" w:eastAsia="Times New Roman" w:hAnsi="Times New Roman" w:cs="Times New Roman"/>
                <w:b/>
                <w:bCs/>
                <w:color w:val="000000"/>
                <w:sz w:val="20"/>
                <w:szCs w:val="20"/>
              </w:rPr>
              <w:t>»</w:t>
            </w:r>
          </w:p>
        </w:tc>
      </w:tr>
      <w:tr w:rsidR="00F315F8" w:rsidRPr="00F315F8" w14:paraId="57A61045" w14:textId="77777777" w:rsidTr="00494B3C">
        <w:tc>
          <w:tcPr>
            <w:tcW w:w="707" w:type="dxa"/>
            <w:tcBorders>
              <w:left w:val="single" w:sz="4" w:space="0" w:color="000000"/>
              <w:bottom w:val="single" w:sz="4" w:space="0" w:color="000000"/>
            </w:tcBorders>
            <w:shd w:val="clear" w:color="auto" w:fill="auto"/>
          </w:tcPr>
          <w:p w14:paraId="55456DAD"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333</w:t>
            </w:r>
          </w:p>
        </w:tc>
        <w:tc>
          <w:tcPr>
            <w:tcW w:w="793" w:type="dxa"/>
            <w:tcBorders>
              <w:left w:val="single" w:sz="4" w:space="0" w:color="000000"/>
              <w:bottom w:val="single" w:sz="4" w:space="0" w:color="000000"/>
            </w:tcBorders>
            <w:shd w:val="clear" w:color="auto" w:fill="auto"/>
          </w:tcPr>
          <w:p w14:paraId="638D57BE" w14:textId="77777777" w:rsidR="00F315F8" w:rsidRPr="00F315F8" w:rsidRDefault="00F315F8" w:rsidP="00F315F8">
            <w:pPr>
              <w:widowControl w:val="0"/>
              <w:suppressLineNumbers/>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b/>
                <w:bCs/>
                <w:color w:val="000000"/>
                <w:sz w:val="20"/>
                <w:szCs w:val="20"/>
                <w:lang w:eastAsia="zh-CN"/>
              </w:rPr>
              <w:t>17.01</w:t>
            </w:r>
          </w:p>
        </w:tc>
        <w:tc>
          <w:tcPr>
            <w:tcW w:w="846" w:type="dxa"/>
            <w:tcBorders>
              <w:left w:val="single" w:sz="4" w:space="0" w:color="000000"/>
              <w:bottom w:val="single" w:sz="4" w:space="0" w:color="000000"/>
            </w:tcBorders>
            <w:shd w:val="clear" w:color="auto" w:fill="auto"/>
          </w:tcPr>
          <w:p w14:paraId="406C0251"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00935</w:t>
            </w:r>
          </w:p>
        </w:tc>
        <w:tc>
          <w:tcPr>
            <w:tcW w:w="4970" w:type="dxa"/>
            <w:tcBorders>
              <w:left w:val="single" w:sz="4" w:space="0" w:color="000000"/>
              <w:bottom w:val="single" w:sz="4" w:space="0" w:color="000000"/>
            </w:tcBorders>
            <w:shd w:val="clear" w:color="auto" w:fill="auto"/>
          </w:tcPr>
          <w:p w14:paraId="0AA1C5A8"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lang w:eastAsia="zh-CN"/>
              </w:rPr>
              <w:t xml:space="preserve">Витяг з інформаційно-аналітичної системи </w:t>
            </w:r>
            <w:r w:rsidRPr="00F315F8">
              <w:rPr>
                <w:rFonts w:ascii="Times New Roman" w:eastAsia="Calibri" w:hAnsi="Times New Roman" w:cs="Times New Roman"/>
                <w:color w:val="000000"/>
                <w:sz w:val="20"/>
                <w:szCs w:val="20"/>
                <w:bdr w:val="none" w:sz="0" w:space="0" w:color="000000"/>
                <w:lang w:eastAsia="zh-CN"/>
              </w:rPr>
              <w:t>«</w:t>
            </w:r>
            <w:r w:rsidRPr="00F315F8">
              <w:rPr>
                <w:rFonts w:ascii="Times New Roman" w:eastAsia="Calibri" w:hAnsi="Times New Roman" w:cs="Times New Roman"/>
                <w:color w:val="000000"/>
                <w:sz w:val="20"/>
                <w:szCs w:val="20"/>
                <w:lang w:eastAsia="zh-CN"/>
              </w:rPr>
              <w:t>Облік відомостей про притягнення особи до кримінальної відповідальності та наявності судимості</w:t>
            </w:r>
            <w:r w:rsidRPr="00F315F8">
              <w:rPr>
                <w:rFonts w:ascii="Times New Roman" w:eastAsia="Calibri" w:hAnsi="Times New Roman" w:cs="Times New Roman"/>
                <w:color w:val="000000"/>
                <w:sz w:val="20"/>
                <w:szCs w:val="20"/>
                <w:bdr w:val="none" w:sz="0" w:space="0" w:color="000000"/>
                <w:lang w:eastAsia="zh-CN"/>
              </w:rPr>
              <w:t>»</w:t>
            </w:r>
          </w:p>
        </w:tc>
        <w:tc>
          <w:tcPr>
            <w:tcW w:w="2694" w:type="dxa"/>
            <w:tcBorders>
              <w:left w:val="single" w:sz="4" w:space="0" w:color="000000"/>
              <w:bottom w:val="single" w:sz="4" w:space="0" w:color="000000"/>
              <w:right w:val="single" w:sz="4" w:space="0" w:color="000000"/>
            </w:tcBorders>
            <w:shd w:val="clear" w:color="auto" w:fill="auto"/>
          </w:tcPr>
          <w:p w14:paraId="7B28648B" w14:textId="77777777" w:rsidR="00F315F8" w:rsidRPr="00F315F8" w:rsidRDefault="00F315F8" w:rsidP="00F315F8">
            <w:pPr>
              <w:widowControl w:val="0"/>
              <w:suppressLineNumbers/>
              <w:pBdr>
                <w:top w:val="none" w:sz="0" w:space="0" w:color="000000"/>
                <w:left w:val="none" w:sz="0" w:space="0" w:color="000000"/>
                <w:bottom w:val="none" w:sz="0" w:space="0" w:color="000000"/>
                <w:right w:val="none" w:sz="0" w:space="0" w:color="000000"/>
              </w:pBdr>
              <w:suppressAutoHyphens/>
              <w:snapToGrid w:val="0"/>
              <w:spacing w:after="0" w:line="240" w:lineRule="auto"/>
              <w:jc w:val="both"/>
              <w:rPr>
                <w:rFonts w:ascii="Times New Roman" w:eastAsia="Calibri" w:hAnsi="Times New Roman" w:cs="Times New Roman"/>
                <w:sz w:val="28"/>
                <w:lang w:val="ru-RU" w:eastAsia="zh-CN"/>
              </w:rPr>
            </w:pPr>
            <w:r w:rsidRPr="00F315F8">
              <w:rPr>
                <w:rFonts w:ascii="Times New Roman" w:eastAsia="Calibri" w:hAnsi="Times New Roman" w:cs="Times New Roman"/>
                <w:color w:val="000000"/>
                <w:sz w:val="20"/>
                <w:szCs w:val="20"/>
                <w:bdr w:val="none" w:sz="0" w:space="0" w:color="000000"/>
                <w:lang w:eastAsia="zh-CN"/>
              </w:rPr>
              <w:t>Закон України "Про доступ до публічної інформації»</w:t>
            </w:r>
            <w:r w:rsidRPr="00F315F8">
              <w:rPr>
                <w:rFonts w:ascii="Times New Roman" w:eastAsia="Calibri" w:hAnsi="Times New Roman" w:cs="Times New Roman"/>
                <w:color w:val="000000"/>
                <w:sz w:val="20"/>
                <w:szCs w:val="20"/>
                <w:lang w:eastAsia="zh-CN"/>
              </w:rPr>
              <w:t xml:space="preserve"> , </w:t>
            </w:r>
            <w:r w:rsidRPr="00F315F8">
              <w:rPr>
                <w:rFonts w:ascii="Times New Roman" w:eastAsia="Calibri" w:hAnsi="Times New Roman" w:cs="Times New Roman"/>
                <w:color w:val="000000"/>
                <w:sz w:val="20"/>
                <w:szCs w:val="20"/>
                <w:bdr w:val="none" w:sz="0" w:space="0" w:color="000000"/>
                <w:lang w:val="ru-RU" w:eastAsia="zh-CN"/>
              </w:rPr>
              <w:t xml:space="preserve">Наказ ЦОВВ </w:t>
            </w:r>
            <w:proofErr w:type="spellStart"/>
            <w:r w:rsidRPr="00F315F8">
              <w:rPr>
                <w:rFonts w:ascii="Times New Roman" w:eastAsia="Calibri" w:hAnsi="Times New Roman" w:cs="Times New Roman"/>
                <w:color w:val="000000"/>
                <w:sz w:val="20"/>
                <w:szCs w:val="20"/>
                <w:bdr w:val="none" w:sz="0" w:space="0" w:color="000000"/>
                <w:lang w:val="ru-RU" w:eastAsia="zh-CN"/>
              </w:rPr>
              <w:t>від</w:t>
            </w:r>
            <w:proofErr w:type="spellEnd"/>
            <w:r w:rsidRPr="00F315F8">
              <w:rPr>
                <w:rFonts w:ascii="Times New Roman" w:eastAsia="Calibri" w:hAnsi="Times New Roman" w:cs="Times New Roman"/>
                <w:color w:val="000000"/>
                <w:sz w:val="20"/>
                <w:szCs w:val="20"/>
                <w:bdr w:val="none" w:sz="0" w:space="0" w:color="000000"/>
                <w:lang w:val="ru-RU" w:eastAsia="zh-CN"/>
              </w:rPr>
              <w:t xml:space="preserve"> 30.03.2022 №207 </w:t>
            </w:r>
            <w:r w:rsidRPr="00F315F8">
              <w:rPr>
                <w:rFonts w:ascii="Times New Roman" w:eastAsia="Calibri" w:hAnsi="Times New Roman" w:cs="Times New Roman"/>
                <w:color w:val="000000"/>
                <w:sz w:val="20"/>
                <w:szCs w:val="20"/>
                <w:bdr w:val="none" w:sz="0" w:space="0" w:color="000000"/>
                <w:lang w:eastAsia="zh-CN"/>
              </w:rPr>
              <w:t>«</w:t>
            </w:r>
            <w:proofErr w:type="spellStart"/>
            <w:r w:rsidRPr="00F315F8">
              <w:rPr>
                <w:rFonts w:ascii="Times New Roman" w:eastAsia="Calibri" w:hAnsi="Times New Roman" w:cs="Times New Roman"/>
                <w:color w:val="000000"/>
                <w:sz w:val="20"/>
                <w:szCs w:val="20"/>
                <w:bdr w:val="none" w:sz="0" w:space="0" w:color="000000"/>
                <w:lang w:val="ru-RU" w:eastAsia="zh-CN"/>
              </w:rPr>
              <w:t>Деякі</w:t>
            </w:r>
            <w:proofErr w:type="spellEnd"/>
            <w:r w:rsidRPr="00F315F8">
              <w:rPr>
                <w:rFonts w:ascii="Times New Roman" w:eastAsia="Calibri" w:hAnsi="Times New Roman" w:cs="Times New Roman"/>
                <w:color w:val="000000"/>
                <w:sz w:val="20"/>
                <w:szCs w:val="20"/>
                <w:bdr w:val="none" w:sz="0" w:space="0" w:color="000000"/>
                <w:lang w:val="ru-RU" w:eastAsia="zh-CN"/>
              </w:rPr>
              <w:t xml:space="preserve"> </w:t>
            </w:r>
            <w:proofErr w:type="spellStart"/>
            <w:r w:rsidRPr="00F315F8">
              <w:rPr>
                <w:rFonts w:ascii="Times New Roman" w:eastAsia="Calibri" w:hAnsi="Times New Roman" w:cs="Times New Roman"/>
                <w:color w:val="000000"/>
                <w:sz w:val="20"/>
                <w:szCs w:val="20"/>
                <w:bdr w:val="none" w:sz="0" w:space="0" w:color="000000"/>
                <w:lang w:val="ru-RU" w:eastAsia="zh-CN"/>
              </w:rPr>
              <w:t>питання</w:t>
            </w:r>
            <w:proofErr w:type="spellEnd"/>
            <w:r w:rsidRPr="00F315F8">
              <w:rPr>
                <w:rFonts w:ascii="Times New Roman" w:eastAsia="Calibri" w:hAnsi="Times New Roman" w:cs="Times New Roman"/>
                <w:color w:val="000000"/>
                <w:sz w:val="20"/>
                <w:szCs w:val="20"/>
                <w:bdr w:val="none" w:sz="0" w:space="0" w:color="000000"/>
                <w:lang w:val="ru-RU" w:eastAsia="zh-CN"/>
              </w:rPr>
              <w:t xml:space="preserve"> </w:t>
            </w:r>
            <w:proofErr w:type="spellStart"/>
            <w:r w:rsidRPr="00F315F8">
              <w:rPr>
                <w:rFonts w:ascii="Times New Roman" w:eastAsia="Calibri" w:hAnsi="Times New Roman" w:cs="Times New Roman"/>
                <w:color w:val="000000"/>
                <w:sz w:val="20"/>
                <w:szCs w:val="20"/>
                <w:bdr w:val="none" w:sz="0" w:space="0" w:color="000000"/>
                <w:lang w:val="ru-RU" w:eastAsia="zh-CN"/>
              </w:rPr>
              <w:t>ведення</w:t>
            </w:r>
            <w:proofErr w:type="spellEnd"/>
            <w:r w:rsidRPr="00F315F8">
              <w:rPr>
                <w:rFonts w:ascii="Times New Roman" w:eastAsia="Calibri" w:hAnsi="Times New Roman" w:cs="Times New Roman"/>
                <w:color w:val="000000"/>
                <w:sz w:val="20"/>
                <w:szCs w:val="20"/>
                <w:bdr w:val="none" w:sz="0" w:space="0" w:color="000000"/>
                <w:lang w:val="ru-RU" w:eastAsia="zh-CN"/>
              </w:rPr>
              <w:t xml:space="preserve"> </w:t>
            </w:r>
            <w:proofErr w:type="spellStart"/>
            <w:r w:rsidRPr="00F315F8">
              <w:rPr>
                <w:rFonts w:ascii="Times New Roman" w:eastAsia="Calibri" w:hAnsi="Times New Roman" w:cs="Times New Roman"/>
                <w:color w:val="000000"/>
                <w:sz w:val="20"/>
                <w:szCs w:val="20"/>
                <w:bdr w:val="none" w:sz="0" w:space="0" w:color="000000"/>
                <w:lang w:val="ru-RU" w:eastAsia="zh-CN"/>
              </w:rPr>
              <w:t>обліку</w:t>
            </w:r>
            <w:proofErr w:type="spellEnd"/>
            <w:r w:rsidRPr="00F315F8">
              <w:rPr>
                <w:rFonts w:ascii="Times New Roman" w:eastAsia="Calibri" w:hAnsi="Times New Roman" w:cs="Times New Roman"/>
                <w:color w:val="000000"/>
                <w:sz w:val="20"/>
                <w:szCs w:val="20"/>
                <w:bdr w:val="none" w:sz="0" w:space="0" w:color="000000"/>
                <w:lang w:val="ru-RU" w:eastAsia="zh-CN"/>
              </w:rPr>
              <w:t xml:space="preserve"> </w:t>
            </w:r>
            <w:proofErr w:type="spellStart"/>
            <w:r w:rsidRPr="00F315F8">
              <w:rPr>
                <w:rFonts w:ascii="Times New Roman" w:eastAsia="Calibri" w:hAnsi="Times New Roman" w:cs="Times New Roman"/>
                <w:color w:val="000000"/>
                <w:sz w:val="20"/>
                <w:szCs w:val="20"/>
                <w:bdr w:val="none" w:sz="0" w:space="0" w:color="000000"/>
                <w:lang w:val="ru-RU" w:eastAsia="zh-CN"/>
              </w:rPr>
              <w:t>відомостей</w:t>
            </w:r>
            <w:proofErr w:type="spellEnd"/>
            <w:r w:rsidRPr="00F315F8">
              <w:rPr>
                <w:rFonts w:ascii="Times New Roman" w:eastAsia="Calibri" w:hAnsi="Times New Roman" w:cs="Times New Roman"/>
                <w:color w:val="000000"/>
                <w:sz w:val="20"/>
                <w:szCs w:val="20"/>
                <w:bdr w:val="none" w:sz="0" w:space="0" w:color="000000"/>
                <w:lang w:val="ru-RU" w:eastAsia="zh-CN"/>
              </w:rPr>
              <w:t xml:space="preserve"> про </w:t>
            </w:r>
            <w:proofErr w:type="spellStart"/>
            <w:r w:rsidRPr="00F315F8">
              <w:rPr>
                <w:rFonts w:ascii="Times New Roman" w:eastAsia="Calibri" w:hAnsi="Times New Roman" w:cs="Times New Roman"/>
                <w:color w:val="000000"/>
                <w:sz w:val="20"/>
                <w:szCs w:val="20"/>
                <w:bdr w:val="none" w:sz="0" w:space="0" w:color="000000"/>
                <w:lang w:val="ru-RU" w:eastAsia="zh-CN"/>
              </w:rPr>
              <w:t>притягнення</w:t>
            </w:r>
            <w:proofErr w:type="spellEnd"/>
            <w:r w:rsidRPr="00F315F8">
              <w:rPr>
                <w:rFonts w:ascii="Times New Roman" w:eastAsia="Calibri" w:hAnsi="Times New Roman" w:cs="Times New Roman"/>
                <w:color w:val="000000"/>
                <w:sz w:val="20"/>
                <w:szCs w:val="20"/>
                <w:bdr w:val="none" w:sz="0" w:space="0" w:color="000000"/>
                <w:lang w:val="ru-RU" w:eastAsia="zh-CN"/>
              </w:rPr>
              <w:t xml:space="preserve"> особи до </w:t>
            </w:r>
            <w:proofErr w:type="spellStart"/>
            <w:r w:rsidRPr="00F315F8">
              <w:rPr>
                <w:rFonts w:ascii="Times New Roman" w:eastAsia="Calibri" w:hAnsi="Times New Roman" w:cs="Times New Roman"/>
                <w:color w:val="000000"/>
                <w:sz w:val="20"/>
                <w:szCs w:val="20"/>
                <w:bdr w:val="none" w:sz="0" w:space="0" w:color="000000"/>
                <w:lang w:val="ru-RU" w:eastAsia="zh-CN"/>
              </w:rPr>
              <w:t>кримінальної</w:t>
            </w:r>
            <w:proofErr w:type="spellEnd"/>
            <w:r w:rsidRPr="00F315F8">
              <w:rPr>
                <w:rFonts w:ascii="Times New Roman" w:eastAsia="Calibri" w:hAnsi="Times New Roman" w:cs="Times New Roman"/>
                <w:color w:val="000000"/>
                <w:sz w:val="20"/>
                <w:szCs w:val="20"/>
                <w:bdr w:val="none" w:sz="0" w:space="0" w:color="000000"/>
                <w:lang w:val="ru-RU" w:eastAsia="zh-CN"/>
              </w:rPr>
              <w:t xml:space="preserve"> </w:t>
            </w:r>
            <w:proofErr w:type="spellStart"/>
            <w:r w:rsidRPr="00F315F8">
              <w:rPr>
                <w:rFonts w:ascii="Times New Roman" w:eastAsia="Calibri" w:hAnsi="Times New Roman" w:cs="Times New Roman"/>
                <w:color w:val="000000"/>
                <w:sz w:val="20"/>
                <w:szCs w:val="20"/>
                <w:bdr w:val="none" w:sz="0" w:space="0" w:color="000000"/>
                <w:lang w:val="ru-RU" w:eastAsia="zh-CN"/>
              </w:rPr>
              <w:t>відповідальності</w:t>
            </w:r>
            <w:proofErr w:type="spellEnd"/>
            <w:r w:rsidRPr="00F315F8">
              <w:rPr>
                <w:rFonts w:ascii="Times New Roman" w:eastAsia="Calibri" w:hAnsi="Times New Roman" w:cs="Times New Roman"/>
                <w:color w:val="000000"/>
                <w:sz w:val="20"/>
                <w:szCs w:val="20"/>
                <w:bdr w:val="none" w:sz="0" w:space="0" w:color="000000"/>
                <w:lang w:val="ru-RU" w:eastAsia="zh-CN"/>
              </w:rPr>
              <w:t xml:space="preserve"> та </w:t>
            </w:r>
            <w:proofErr w:type="spellStart"/>
            <w:r w:rsidRPr="00F315F8">
              <w:rPr>
                <w:rFonts w:ascii="Times New Roman" w:eastAsia="Calibri" w:hAnsi="Times New Roman" w:cs="Times New Roman"/>
                <w:color w:val="000000"/>
                <w:sz w:val="20"/>
                <w:szCs w:val="20"/>
                <w:bdr w:val="none" w:sz="0" w:space="0" w:color="000000"/>
                <w:lang w:val="ru-RU" w:eastAsia="zh-CN"/>
              </w:rPr>
              <w:t>наявності</w:t>
            </w:r>
            <w:proofErr w:type="spellEnd"/>
            <w:r w:rsidRPr="00F315F8">
              <w:rPr>
                <w:rFonts w:ascii="Times New Roman" w:eastAsia="Calibri" w:hAnsi="Times New Roman" w:cs="Times New Roman"/>
                <w:color w:val="000000"/>
                <w:sz w:val="20"/>
                <w:szCs w:val="20"/>
                <w:bdr w:val="none" w:sz="0" w:space="0" w:color="000000"/>
                <w:lang w:val="ru-RU" w:eastAsia="zh-CN"/>
              </w:rPr>
              <w:t xml:space="preserve"> </w:t>
            </w:r>
            <w:proofErr w:type="spellStart"/>
            <w:r w:rsidRPr="00F315F8">
              <w:rPr>
                <w:rFonts w:ascii="Times New Roman" w:eastAsia="Calibri" w:hAnsi="Times New Roman" w:cs="Times New Roman"/>
                <w:color w:val="000000"/>
                <w:sz w:val="20"/>
                <w:szCs w:val="20"/>
                <w:bdr w:val="none" w:sz="0" w:space="0" w:color="000000"/>
                <w:lang w:val="ru-RU" w:eastAsia="zh-CN"/>
              </w:rPr>
              <w:t>судимості</w:t>
            </w:r>
            <w:proofErr w:type="spellEnd"/>
            <w:r w:rsidRPr="00F315F8">
              <w:rPr>
                <w:rFonts w:ascii="Times New Roman" w:eastAsia="Calibri" w:hAnsi="Times New Roman" w:cs="Times New Roman"/>
                <w:color w:val="000000"/>
                <w:sz w:val="20"/>
                <w:szCs w:val="20"/>
                <w:bdr w:val="none" w:sz="0" w:space="0" w:color="000000"/>
                <w:lang w:eastAsia="zh-CN"/>
              </w:rPr>
              <w:t>»</w:t>
            </w:r>
            <w:r w:rsidRPr="00F315F8">
              <w:rPr>
                <w:rFonts w:ascii="Times New Roman" w:eastAsia="Calibri" w:hAnsi="Times New Roman" w:cs="Times New Roman"/>
                <w:color w:val="000000"/>
                <w:sz w:val="20"/>
                <w:szCs w:val="20"/>
                <w:lang w:val="ru-RU" w:eastAsia="zh-CN"/>
              </w:rPr>
              <w:t xml:space="preserve"> </w:t>
            </w:r>
          </w:p>
        </w:tc>
      </w:tr>
    </w:tbl>
    <w:p w14:paraId="18CB16F0" w14:textId="77777777" w:rsidR="00F315F8" w:rsidRPr="00F315F8" w:rsidRDefault="00F315F8" w:rsidP="00F315F8">
      <w:pPr>
        <w:suppressAutoHyphens/>
        <w:spacing w:after="0" w:line="240" w:lineRule="auto"/>
        <w:rPr>
          <w:rFonts w:ascii="Times New Roman" w:eastAsia="Calibri" w:hAnsi="Times New Roman" w:cs="Times New Roman"/>
          <w:color w:val="000000"/>
          <w:sz w:val="28"/>
          <w:lang w:eastAsia="zh-CN"/>
        </w:rPr>
      </w:pPr>
    </w:p>
    <w:p w14:paraId="423BAFEE" w14:textId="77777777" w:rsidR="00F315F8" w:rsidRPr="00F315F8" w:rsidRDefault="00F315F8" w:rsidP="00F315F8">
      <w:pPr>
        <w:tabs>
          <w:tab w:val="left" w:pos="7035"/>
        </w:tabs>
        <w:suppressAutoHyphens/>
        <w:spacing w:after="0" w:line="240" w:lineRule="auto"/>
        <w:jc w:val="both"/>
        <w:rPr>
          <w:rFonts w:ascii="Times New Roman" w:eastAsia="Calibri" w:hAnsi="Times New Roman" w:cs="Times New Roman"/>
          <w:color w:val="000000"/>
          <w:sz w:val="28"/>
          <w:szCs w:val="28"/>
          <w:lang w:eastAsia="zh-CN"/>
        </w:rPr>
      </w:pPr>
    </w:p>
    <w:p w14:paraId="10324BDF" w14:textId="6C6B2FC6" w:rsidR="00B03D06" w:rsidRDefault="00F315F8" w:rsidP="00376646">
      <w:pPr>
        <w:tabs>
          <w:tab w:val="left" w:pos="7035"/>
        </w:tabs>
        <w:suppressAutoHyphens/>
        <w:spacing w:after="0" w:line="240" w:lineRule="auto"/>
        <w:jc w:val="both"/>
        <w:rPr>
          <w:rFonts w:ascii="Times New Roman" w:eastAsia="Times New Roman" w:hAnsi="Times New Roman" w:cs="Times New Roman"/>
          <w:bCs/>
          <w:sz w:val="28"/>
          <w:szCs w:val="28"/>
          <w:lang w:eastAsia="ru-RU"/>
        </w:rPr>
      </w:pPr>
      <w:r w:rsidRPr="00F315F8">
        <w:rPr>
          <w:rFonts w:ascii="Times New Roman" w:eastAsia="Times New Roman" w:hAnsi="Times New Roman" w:cs="Times New Roman"/>
          <w:bCs/>
          <w:sz w:val="28"/>
          <w:szCs w:val="28"/>
          <w:lang w:eastAsia="ru-RU"/>
        </w:rPr>
        <w:t xml:space="preserve">Секретар ради                                                       </w:t>
      </w:r>
      <w:r>
        <w:rPr>
          <w:rFonts w:ascii="Times New Roman" w:eastAsia="Times New Roman" w:hAnsi="Times New Roman" w:cs="Times New Roman"/>
          <w:bCs/>
          <w:sz w:val="28"/>
          <w:szCs w:val="28"/>
          <w:lang w:eastAsia="ru-RU"/>
        </w:rPr>
        <w:t xml:space="preserve">           </w:t>
      </w:r>
      <w:r w:rsidRPr="00F315F8">
        <w:rPr>
          <w:rFonts w:ascii="Times New Roman" w:eastAsia="Times New Roman" w:hAnsi="Times New Roman" w:cs="Times New Roman"/>
          <w:bCs/>
          <w:sz w:val="28"/>
          <w:szCs w:val="28"/>
          <w:lang w:eastAsia="ru-RU"/>
        </w:rPr>
        <w:t xml:space="preserve">  Наталія ПРОКОПЧУК</w:t>
      </w:r>
    </w:p>
    <w:p w14:paraId="6714BFF4" w14:textId="2214EBC1" w:rsidR="00622311" w:rsidRDefault="00622311" w:rsidP="00376646">
      <w:pPr>
        <w:tabs>
          <w:tab w:val="left" w:pos="7035"/>
        </w:tabs>
        <w:suppressAutoHyphens/>
        <w:spacing w:after="0" w:line="240" w:lineRule="auto"/>
        <w:jc w:val="both"/>
        <w:rPr>
          <w:rFonts w:ascii="Times New Roman" w:eastAsia="Times New Roman" w:hAnsi="Times New Roman" w:cs="Times New Roman"/>
          <w:bCs/>
          <w:sz w:val="28"/>
          <w:szCs w:val="28"/>
          <w:lang w:eastAsia="ru-RU"/>
        </w:rPr>
      </w:pPr>
    </w:p>
    <w:p w14:paraId="17A5051C" w14:textId="30C1CD47" w:rsidR="00622311" w:rsidRDefault="00622311" w:rsidP="00376646">
      <w:pPr>
        <w:tabs>
          <w:tab w:val="left" w:pos="7035"/>
        </w:tabs>
        <w:suppressAutoHyphens/>
        <w:spacing w:after="0" w:line="240" w:lineRule="auto"/>
        <w:jc w:val="both"/>
        <w:rPr>
          <w:rFonts w:ascii="Times New Roman" w:eastAsia="Times New Roman" w:hAnsi="Times New Roman" w:cs="Times New Roman"/>
          <w:bCs/>
          <w:sz w:val="28"/>
          <w:szCs w:val="28"/>
          <w:lang w:eastAsia="ru-RU"/>
        </w:rPr>
      </w:pPr>
    </w:p>
    <w:p w14:paraId="15ECE8EC" w14:textId="3CB06E31" w:rsidR="00622311" w:rsidRDefault="00622311" w:rsidP="00376646">
      <w:pPr>
        <w:tabs>
          <w:tab w:val="left" w:pos="7035"/>
        </w:tabs>
        <w:suppressAutoHyphens/>
        <w:spacing w:after="0" w:line="240" w:lineRule="auto"/>
        <w:jc w:val="both"/>
        <w:rPr>
          <w:rFonts w:ascii="Times New Roman" w:eastAsia="Times New Roman" w:hAnsi="Times New Roman" w:cs="Times New Roman"/>
          <w:bCs/>
          <w:sz w:val="28"/>
          <w:szCs w:val="28"/>
          <w:lang w:eastAsia="ru-RU"/>
        </w:rPr>
      </w:pPr>
    </w:p>
    <w:p w14:paraId="57801A14" w14:textId="687547A8" w:rsidR="00622311" w:rsidRDefault="00622311" w:rsidP="00376646">
      <w:pPr>
        <w:tabs>
          <w:tab w:val="left" w:pos="7035"/>
        </w:tabs>
        <w:suppressAutoHyphens/>
        <w:spacing w:after="0" w:line="240" w:lineRule="auto"/>
        <w:jc w:val="both"/>
        <w:rPr>
          <w:rFonts w:ascii="Times New Roman" w:eastAsia="Times New Roman" w:hAnsi="Times New Roman" w:cs="Times New Roman"/>
          <w:bCs/>
          <w:sz w:val="28"/>
          <w:szCs w:val="28"/>
          <w:lang w:eastAsia="ru-RU"/>
        </w:rPr>
      </w:pPr>
    </w:p>
    <w:p w14:paraId="764AE26D" w14:textId="31DD6D1B" w:rsidR="00622311" w:rsidRDefault="00622311" w:rsidP="00376646">
      <w:pPr>
        <w:tabs>
          <w:tab w:val="left" w:pos="7035"/>
        </w:tabs>
        <w:suppressAutoHyphens/>
        <w:spacing w:after="0" w:line="240" w:lineRule="auto"/>
        <w:jc w:val="both"/>
        <w:rPr>
          <w:rFonts w:ascii="Times New Roman" w:eastAsia="Times New Roman" w:hAnsi="Times New Roman" w:cs="Times New Roman"/>
          <w:bCs/>
          <w:sz w:val="28"/>
          <w:szCs w:val="28"/>
          <w:lang w:eastAsia="ru-RU"/>
        </w:rPr>
      </w:pPr>
    </w:p>
    <w:p w14:paraId="16AF61E1" w14:textId="77777777" w:rsidR="00622311" w:rsidRPr="00376646" w:rsidRDefault="00622311" w:rsidP="00376646">
      <w:pPr>
        <w:tabs>
          <w:tab w:val="left" w:pos="7035"/>
        </w:tabs>
        <w:suppressAutoHyphens/>
        <w:spacing w:after="0" w:line="240" w:lineRule="auto"/>
        <w:jc w:val="both"/>
        <w:rPr>
          <w:rFonts w:ascii="Times New Roman" w:eastAsia="Calibri" w:hAnsi="Times New Roman" w:cs="Times New Roman"/>
          <w:bCs/>
          <w:sz w:val="28"/>
          <w:lang w:val="ru-RU" w:eastAsia="zh-CN"/>
        </w:rPr>
      </w:pPr>
    </w:p>
    <w:p w14:paraId="2097FCF0" w14:textId="77777777" w:rsidR="00B03D06" w:rsidRDefault="00B03D06" w:rsidP="0051152B">
      <w:pPr>
        <w:tabs>
          <w:tab w:val="left" w:pos="3218"/>
        </w:tabs>
        <w:spacing w:after="0" w:line="240" w:lineRule="auto"/>
        <w:rPr>
          <w:rFonts w:ascii="Times New Roman" w:eastAsia="Times New Roman" w:hAnsi="Times New Roman" w:cs="Times New Roman"/>
          <w:bCs/>
          <w:sz w:val="24"/>
          <w:szCs w:val="24"/>
          <w:lang w:eastAsia="ru-RU"/>
        </w:rPr>
      </w:pPr>
    </w:p>
    <w:p w14:paraId="30F1EFCC" w14:textId="4C8932E2" w:rsidR="008E4DF7" w:rsidRDefault="008E4DF7" w:rsidP="0051152B">
      <w:pPr>
        <w:tabs>
          <w:tab w:val="left" w:pos="3218"/>
        </w:tabs>
        <w:spacing w:after="0" w:line="240" w:lineRule="auto"/>
        <w:rPr>
          <w:rFonts w:ascii="Times New Roman" w:eastAsia="Times New Roman" w:hAnsi="Times New Roman" w:cs="Times New Roman"/>
          <w:bCs/>
          <w:sz w:val="24"/>
          <w:szCs w:val="24"/>
          <w:lang w:eastAsia="ru-RU"/>
        </w:rPr>
      </w:pPr>
    </w:p>
    <w:p w14:paraId="4671F6C5" w14:textId="46FB4A4D" w:rsidR="008E4DF7" w:rsidRDefault="00376646" w:rsidP="0051152B">
      <w:pPr>
        <w:tabs>
          <w:tab w:val="left" w:pos="3218"/>
        </w:tabs>
        <w:spacing w:after="0" w:line="240" w:lineRule="auto"/>
        <w:rPr>
          <w:rFonts w:ascii="Times New Roman" w:eastAsia="Times New Roman" w:hAnsi="Times New Roman" w:cs="Times New Roman"/>
          <w:bCs/>
          <w:sz w:val="24"/>
          <w:szCs w:val="24"/>
          <w:lang w:eastAsia="ru-RU"/>
        </w:rPr>
      </w:pPr>
      <w:r>
        <w:rPr>
          <w:rFonts w:ascii="Times New Roman" w:eastAsia="Calibri" w:hAnsi="Times New Roman" w:cs="Times New Roman"/>
          <w:noProof/>
          <w:sz w:val="24"/>
          <w:szCs w:val="24"/>
          <w:lang w:eastAsia="uk-UA"/>
        </w:rPr>
        <w:lastRenderedPageBreak/>
        <w:drawing>
          <wp:anchor distT="0" distB="0" distL="114300" distR="114300" simplePos="0" relativeHeight="251654656" behindDoc="0" locked="0" layoutInCell="1" allowOverlap="1" wp14:anchorId="25367F76" wp14:editId="36D74FCA">
            <wp:simplePos x="0" y="0"/>
            <wp:positionH relativeFrom="margin">
              <wp:posOffset>2927985</wp:posOffset>
            </wp:positionH>
            <wp:positionV relativeFrom="paragraph">
              <wp:posOffset>4445</wp:posOffset>
            </wp:positionV>
            <wp:extent cx="431800" cy="611505"/>
            <wp:effectExtent l="0" t="0" r="6350" b="0"/>
            <wp:wrapNone/>
            <wp:docPr id="8" name="Рисунок 8"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8"/>
                    <a:srcRect/>
                    <a:stretch>
                      <a:fillRect/>
                    </a:stretch>
                  </pic:blipFill>
                  <pic:spPr>
                    <a:xfrm>
                      <a:off x="0" y="0"/>
                      <a:ext cx="431800" cy="611505"/>
                    </a:xfrm>
                    <a:prstGeom prst="rect">
                      <a:avLst/>
                    </a:prstGeom>
                    <a:noFill/>
                    <a:ln>
                      <a:noFill/>
                      <a:prstDash val="solid"/>
                    </a:ln>
                  </pic:spPr>
                </pic:pic>
              </a:graphicData>
            </a:graphic>
          </wp:anchor>
        </w:drawing>
      </w:r>
    </w:p>
    <w:p w14:paraId="71287A09" w14:textId="4BCE5E0F" w:rsidR="008E4DF7" w:rsidRDefault="00F519FB" w:rsidP="0051152B">
      <w:pPr>
        <w:tabs>
          <w:tab w:val="left" w:pos="3218"/>
        </w:tabs>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p>
    <w:p w14:paraId="2F5CD2DA" w14:textId="4EC6856C" w:rsidR="008E4DF7" w:rsidRDefault="008E4DF7" w:rsidP="0051152B">
      <w:pPr>
        <w:tabs>
          <w:tab w:val="left" w:pos="3218"/>
        </w:tabs>
        <w:spacing w:after="0" w:line="240" w:lineRule="auto"/>
        <w:rPr>
          <w:rFonts w:ascii="Times New Roman" w:eastAsia="Times New Roman" w:hAnsi="Times New Roman" w:cs="Times New Roman"/>
          <w:bCs/>
          <w:sz w:val="24"/>
          <w:szCs w:val="24"/>
          <w:lang w:eastAsia="ru-RU"/>
        </w:rPr>
      </w:pPr>
    </w:p>
    <w:p w14:paraId="72645290" w14:textId="0A3D06D6" w:rsidR="008E4DF7" w:rsidRDefault="008E4DF7" w:rsidP="0051152B">
      <w:pPr>
        <w:tabs>
          <w:tab w:val="left" w:pos="3218"/>
        </w:tabs>
        <w:spacing w:after="0" w:line="240" w:lineRule="auto"/>
        <w:rPr>
          <w:rFonts w:ascii="Times New Roman" w:eastAsia="Times New Roman" w:hAnsi="Times New Roman" w:cs="Times New Roman"/>
          <w:bCs/>
          <w:sz w:val="24"/>
          <w:szCs w:val="24"/>
          <w:lang w:eastAsia="ru-RU"/>
        </w:rPr>
      </w:pPr>
    </w:p>
    <w:p w14:paraId="496D05AD" w14:textId="77777777" w:rsidR="008E4DF7" w:rsidRDefault="008E4DF7" w:rsidP="008E4DF7">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БУГРИНСЬКА СІЛЬСЬКА РАДА</w:t>
      </w:r>
    </w:p>
    <w:p w14:paraId="767F9C08" w14:textId="77777777" w:rsidR="008E4DF7" w:rsidRDefault="008E4DF7" w:rsidP="008E4DF7">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РІВНЕНСЬКОГО РАЙОНУ  РІВНЕНСЬКОЇ ОБЛАСТІ</w:t>
      </w:r>
    </w:p>
    <w:p w14:paraId="1891C51C" w14:textId="08BCA435" w:rsidR="008E4DF7" w:rsidRDefault="008E4DF7" w:rsidP="008E4DF7">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(восьм</w:t>
      </w:r>
      <w:r w:rsidR="00F519FB">
        <w:rPr>
          <w:rFonts w:ascii="Times New Roman" w:eastAsia="Calibri" w:hAnsi="Times New Roman" w:cs="Times New Roman"/>
          <w:b/>
          <w:bCs/>
          <w:sz w:val="28"/>
          <w:szCs w:val="28"/>
          <w:lang w:eastAsia="ru-RU"/>
        </w:rPr>
        <w:t>е</w:t>
      </w:r>
      <w:r>
        <w:rPr>
          <w:rFonts w:ascii="Times New Roman" w:eastAsia="Calibri" w:hAnsi="Times New Roman" w:cs="Times New Roman"/>
          <w:b/>
          <w:bCs/>
          <w:sz w:val="28"/>
          <w:szCs w:val="28"/>
          <w:lang w:eastAsia="ru-RU"/>
        </w:rPr>
        <w:t xml:space="preserve"> скликання)</w:t>
      </w:r>
    </w:p>
    <w:p w14:paraId="2B4393B9" w14:textId="77777777" w:rsidR="008E4DF7" w:rsidRDefault="008E4DF7" w:rsidP="008E4DF7">
      <w:pPr>
        <w:spacing w:after="0" w:line="240" w:lineRule="auto"/>
        <w:jc w:val="center"/>
        <w:rPr>
          <w:rFonts w:ascii="Times New Roman" w:eastAsia="Times New Roman" w:hAnsi="Times New Roman" w:cs="Times New Roman"/>
          <w:b/>
          <w:bCs/>
          <w:sz w:val="24"/>
          <w:szCs w:val="24"/>
          <w:lang w:eastAsia="ru-RU"/>
        </w:rPr>
      </w:pPr>
      <w:r>
        <w:rPr>
          <w:rFonts w:ascii="Times New Roman" w:eastAsia="Calibri" w:hAnsi="Times New Roman" w:cs="Times New Roman"/>
          <w:b/>
          <w:bCs/>
          <w:sz w:val="28"/>
          <w:szCs w:val="28"/>
          <w:lang w:eastAsia="ru-RU"/>
        </w:rPr>
        <w:t xml:space="preserve">Р І Ш Е Н </w:t>
      </w:r>
      <w:proofErr w:type="spellStart"/>
      <w:r>
        <w:rPr>
          <w:rFonts w:ascii="Times New Roman" w:eastAsia="Calibri" w:hAnsi="Times New Roman" w:cs="Times New Roman"/>
          <w:b/>
          <w:bCs/>
          <w:sz w:val="28"/>
          <w:szCs w:val="28"/>
          <w:lang w:eastAsia="ru-RU"/>
        </w:rPr>
        <w:t>Н</w:t>
      </w:r>
      <w:proofErr w:type="spellEnd"/>
      <w:r>
        <w:rPr>
          <w:rFonts w:ascii="Times New Roman" w:eastAsia="Calibri" w:hAnsi="Times New Roman" w:cs="Times New Roman"/>
          <w:b/>
          <w:bCs/>
          <w:sz w:val="28"/>
          <w:szCs w:val="28"/>
          <w:lang w:eastAsia="ru-RU"/>
        </w:rPr>
        <w:t xml:space="preserve"> Я</w:t>
      </w:r>
    </w:p>
    <w:p w14:paraId="5A86DDCC" w14:textId="4C1744DD" w:rsidR="008E4DF7" w:rsidRPr="00F519FB" w:rsidRDefault="00F519FB" w:rsidP="008E4DF7">
      <w:pPr>
        <w:tabs>
          <w:tab w:val="left" w:pos="3218"/>
        </w:tabs>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20 </w:t>
      </w:r>
      <w:r w:rsidR="008E4DF7" w:rsidRPr="00F519FB">
        <w:rPr>
          <w:rFonts w:ascii="Times New Roman" w:eastAsia="Times New Roman" w:hAnsi="Times New Roman" w:cs="Times New Roman"/>
          <w:bCs/>
          <w:sz w:val="28"/>
          <w:szCs w:val="28"/>
          <w:lang w:eastAsia="ru-RU"/>
        </w:rPr>
        <w:t>груд</w:t>
      </w:r>
      <w:r>
        <w:rPr>
          <w:rFonts w:ascii="Times New Roman" w:eastAsia="Times New Roman" w:hAnsi="Times New Roman" w:cs="Times New Roman"/>
          <w:bCs/>
          <w:sz w:val="28"/>
          <w:szCs w:val="28"/>
          <w:lang w:eastAsia="ru-RU"/>
        </w:rPr>
        <w:t>ня</w:t>
      </w:r>
      <w:r w:rsidR="008E4DF7" w:rsidRPr="00F519FB">
        <w:rPr>
          <w:rFonts w:ascii="Times New Roman" w:eastAsia="Times New Roman" w:hAnsi="Times New Roman" w:cs="Times New Roman"/>
          <w:bCs/>
          <w:sz w:val="28"/>
          <w:szCs w:val="28"/>
          <w:lang w:eastAsia="ru-RU"/>
        </w:rPr>
        <w:t xml:space="preserve"> 2023 року                                                                              </w:t>
      </w:r>
      <w:r>
        <w:rPr>
          <w:rFonts w:ascii="Times New Roman" w:eastAsia="Times New Roman" w:hAnsi="Times New Roman" w:cs="Times New Roman"/>
          <w:bCs/>
          <w:sz w:val="28"/>
          <w:szCs w:val="28"/>
          <w:lang w:eastAsia="ru-RU"/>
        </w:rPr>
        <w:t xml:space="preserve">    </w:t>
      </w:r>
      <w:r w:rsidR="00332C00">
        <w:rPr>
          <w:rFonts w:ascii="Times New Roman" w:eastAsia="Times New Roman" w:hAnsi="Times New Roman" w:cs="Times New Roman"/>
          <w:bCs/>
          <w:sz w:val="28"/>
          <w:szCs w:val="28"/>
          <w:lang w:eastAsia="ru-RU"/>
        </w:rPr>
        <w:t xml:space="preserve">   </w:t>
      </w:r>
      <w:r w:rsidR="008E4DF7" w:rsidRPr="00F519FB">
        <w:rPr>
          <w:rFonts w:ascii="Times New Roman" w:eastAsia="Times New Roman" w:hAnsi="Times New Roman" w:cs="Times New Roman"/>
          <w:bCs/>
          <w:sz w:val="28"/>
          <w:szCs w:val="28"/>
          <w:lang w:eastAsia="ru-RU"/>
        </w:rPr>
        <w:t xml:space="preserve">№ </w:t>
      </w:r>
      <w:r w:rsidR="00332C00">
        <w:rPr>
          <w:rFonts w:ascii="Times New Roman" w:eastAsia="Times New Roman" w:hAnsi="Times New Roman" w:cs="Times New Roman"/>
          <w:bCs/>
          <w:sz w:val="28"/>
          <w:szCs w:val="28"/>
          <w:lang w:eastAsia="ru-RU"/>
        </w:rPr>
        <w:t>952</w:t>
      </w:r>
    </w:p>
    <w:p w14:paraId="02F7C0CB" w14:textId="77777777" w:rsidR="008E4DF7" w:rsidRPr="00F519FB" w:rsidRDefault="008E4DF7" w:rsidP="008E4DF7">
      <w:pPr>
        <w:tabs>
          <w:tab w:val="left" w:pos="3218"/>
        </w:tabs>
        <w:spacing w:after="0" w:line="240" w:lineRule="auto"/>
        <w:rPr>
          <w:rFonts w:ascii="Times New Roman" w:eastAsia="Times New Roman" w:hAnsi="Times New Roman" w:cs="Times New Roman"/>
          <w:bCs/>
          <w:sz w:val="16"/>
          <w:szCs w:val="16"/>
          <w:lang w:eastAsia="ru-RU"/>
        </w:rPr>
      </w:pPr>
    </w:p>
    <w:p w14:paraId="75ABCB83" w14:textId="77777777" w:rsidR="008E4DF7" w:rsidRPr="00F519FB" w:rsidRDefault="008E4DF7" w:rsidP="00F519FB">
      <w:pPr>
        <w:pStyle w:val="Standard"/>
        <w:tabs>
          <w:tab w:val="left" w:pos="6160"/>
        </w:tabs>
        <w:jc w:val="both"/>
        <w:rPr>
          <w:sz w:val="28"/>
          <w:szCs w:val="28"/>
        </w:rPr>
      </w:pPr>
      <w:r w:rsidRPr="00F519FB">
        <w:rPr>
          <w:rStyle w:val="StrongEmphasis"/>
          <w:b w:val="0"/>
          <w:bCs w:val="0"/>
          <w:color w:val="000000"/>
          <w:sz w:val="28"/>
          <w:szCs w:val="28"/>
          <w:shd w:val="clear" w:color="auto" w:fill="FFFFFF"/>
          <w:lang w:val="uk-UA" w:eastAsia="ar-SA"/>
        </w:rPr>
        <w:t>Про передачу земельної ділянки  в</w:t>
      </w:r>
    </w:p>
    <w:p w14:paraId="5AAB6165" w14:textId="77777777" w:rsidR="008E4DF7" w:rsidRPr="00F519FB" w:rsidRDefault="008E4DF7" w:rsidP="00F519FB">
      <w:pPr>
        <w:pStyle w:val="Standard"/>
        <w:jc w:val="both"/>
        <w:rPr>
          <w:sz w:val="28"/>
          <w:szCs w:val="28"/>
        </w:rPr>
      </w:pPr>
      <w:r w:rsidRPr="00F519FB">
        <w:rPr>
          <w:sz w:val="28"/>
          <w:szCs w:val="28"/>
          <w:lang w:val="uk-UA"/>
        </w:rPr>
        <w:t>приватну</w:t>
      </w:r>
      <w:r w:rsidRPr="00F519FB">
        <w:rPr>
          <w:sz w:val="28"/>
          <w:szCs w:val="28"/>
        </w:rPr>
        <w:t xml:space="preserve"> </w:t>
      </w:r>
      <w:proofErr w:type="spellStart"/>
      <w:r w:rsidRPr="00F519FB">
        <w:rPr>
          <w:sz w:val="28"/>
          <w:szCs w:val="28"/>
        </w:rPr>
        <w:t>власність</w:t>
      </w:r>
      <w:proofErr w:type="spellEnd"/>
      <w:r w:rsidRPr="00F519FB">
        <w:rPr>
          <w:sz w:val="28"/>
          <w:szCs w:val="28"/>
        </w:rPr>
        <w:t xml:space="preserve"> для </w:t>
      </w:r>
      <w:proofErr w:type="spellStart"/>
      <w:r w:rsidRPr="00F519FB">
        <w:rPr>
          <w:sz w:val="28"/>
          <w:szCs w:val="28"/>
        </w:rPr>
        <w:t>будівництва</w:t>
      </w:r>
      <w:proofErr w:type="spellEnd"/>
      <w:r w:rsidRPr="00F519FB">
        <w:rPr>
          <w:sz w:val="28"/>
          <w:szCs w:val="28"/>
        </w:rPr>
        <w:t xml:space="preserve"> </w:t>
      </w:r>
      <w:r w:rsidRPr="00F519FB">
        <w:rPr>
          <w:sz w:val="28"/>
          <w:szCs w:val="28"/>
          <w:lang w:val="uk-UA"/>
        </w:rPr>
        <w:t>і</w:t>
      </w:r>
      <w:r w:rsidRPr="00F519FB">
        <w:rPr>
          <w:sz w:val="28"/>
          <w:szCs w:val="28"/>
        </w:rPr>
        <w:t xml:space="preserve"> </w:t>
      </w:r>
      <w:proofErr w:type="spellStart"/>
      <w:r w:rsidRPr="00F519FB">
        <w:rPr>
          <w:sz w:val="28"/>
          <w:szCs w:val="28"/>
        </w:rPr>
        <w:t>обслуговування</w:t>
      </w:r>
      <w:proofErr w:type="spellEnd"/>
      <w:r w:rsidRPr="00F519FB">
        <w:rPr>
          <w:sz w:val="28"/>
          <w:szCs w:val="28"/>
        </w:rPr>
        <w:t xml:space="preserve"> </w:t>
      </w:r>
    </w:p>
    <w:p w14:paraId="7BC43362" w14:textId="77777777" w:rsidR="008E4DF7" w:rsidRPr="00F519FB" w:rsidRDefault="008E4DF7" w:rsidP="00F519FB">
      <w:pPr>
        <w:pStyle w:val="Standard"/>
        <w:jc w:val="both"/>
        <w:rPr>
          <w:sz w:val="28"/>
          <w:szCs w:val="28"/>
        </w:rPr>
      </w:pPr>
      <w:proofErr w:type="spellStart"/>
      <w:r w:rsidRPr="00F519FB">
        <w:rPr>
          <w:sz w:val="28"/>
          <w:szCs w:val="28"/>
        </w:rPr>
        <w:t>житлового</w:t>
      </w:r>
      <w:proofErr w:type="spellEnd"/>
      <w:r w:rsidRPr="00F519FB">
        <w:rPr>
          <w:sz w:val="28"/>
          <w:szCs w:val="28"/>
        </w:rPr>
        <w:t xml:space="preserve"> </w:t>
      </w:r>
      <w:proofErr w:type="spellStart"/>
      <w:r w:rsidRPr="00F519FB">
        <w:rPr>
          <w:sz w:val="28"/>
          <w:szCs w:val="28"/>
        </w:rPr>
        <w:t>будинку</w:t>
      </w:r>
      <w:proofErr w:type="spellEnd"/>
      <w:r w:rsidRPr="00F519FB">
        <w:rPr>
          <w:sz w:val="28"/>
          <w:szCs w:val="28"/>
        </w:rPr>
        <w:t xml:space="preserve">, </w:t>
      </w:r>
      <w:proofErr w:type="spellStart"/>
      <w:r w:rsidRPr="00F519FB">
        <w:rPr>
          <w:sz w:val="28"/>
          <w:szCs w:val="28"/>
        </w:rPr>
        <w:t>господарських</w:t>
      </w:r>
      <w:proofErr w:type="spellEnd"/>
    </w:p>
    <w:p w14:paraId="30F432AF" w14:textId="77777777" w:rsidR="008E4DF7" w:rsidRPr="00F519FB" w:rsidRDefault="008E4DF7" w:rsidP="00F519FB">
      <w:pPr>
        <w:pStyle w:val="Standard"/>
        <w:jc w:val="both"/>
        <w:rPr>
          <w:sz w:val="28"/>
          <w:szCs w:val="28"/>
          <w:lang w:val="uk-UA"/>
        </w:rPr>
      </w:pPr>
      <w:proofErr w:type="spellStart"/>
      <w:r w:rsidRPr="00F519FB">
        <w:rPr>
          <w:sz w:val="28"/>
          <w:szCs w:val="28"/>
        </w:rPr>
        <w:t>будівель</w:t>
      </w:r>
      <w:proofErr w:type="spellEnd"/>
      <w:r w:rsidRPr="00F519FB">
        <w:rPr>
          <w:sz w:val="28"/>
          <w:szCs w:val="28"/>
        </w:rPr>
        <w:t xml:space="preserve"> </w:t>
      </w:r>
      <w:r w:rsidRPr="00F519FB">
        <w:rPr>
          <w:sz w:val="28"/>
          <w:szCs w:val="28"/>
          <w:lang w:val="uk-UA"/>
        </w:rPr>
        <w:t>і</w:t>
      </w:r>
      <w:r w:rsidRPr="00F519FB">
        <w:rPr>
          <w:sz w:val="28"/>
          <w:szCs w:val="28"/>
        </w:rPr>
        <w:t xml:space="preserve"> </w:t>
      </w:r>
      <w:proofErr w:type="spellStart"/>
      <w:r w:rsidRPr="00F519FB">
        <w:rPr>
          <w:sz w:val="28"/>
          <w:szCs w:val="28"/>
        </w:rPr>
        <w:t>споруд</w:t>
      </w:r>
      <w:proofErr w:type="spellEnd"/>
      <w:r w:rsidRPr="00F519FB">
        <w:rPr>
          <w:sz w:val="28"/>
          <w:szCs w:val="28"/>
        </w:rPr>
        <w:t xml:space="preserve"> (</w:t>
      </w:r>
      <w:proofErr w:type="spellStart"/>
      <w:r w:rsidRPr="00F519FB">
        <w:rPr>
          <w:sz w:val="28"/>
          <w:szCs w:val="28"/>
        </w:rPr>
        <w:t>присадибна</w:t>
      </w:r>
      <w:proofErr w:type="spellEnd"/>
      <w:r w:rsidRPr="00F519FB">
        <w:rPr>
          <w:sz w:val="28"/>
          <w:szCs w:val="28"/>
        </w:rPr>
        <w:t xml:space="preserve"> </w:t>
      </w:r>
      <w:proofErr w:type="spellStart"/>
      <w:r w:rsidRPr="00F519FB">
        <w:rPr>
          <w:sz w:val="28"/>
          <w:szCs w:val="28"/>
        </w:rPr>
        <w:t>ділянка</w:t>
      </w:r>
      <w:proofErr w:type="spellEnd"/>
      <w:r w:rsidRPr="00F519FB">
        <w:rPr>
          <w:sz w:val="28"/>
          <w:szCs w:val="28"/>
        </w:rPr>
        <w:t>)</w:t>
      </w:r>
      <w:r w:rsidRPr="00F519FB">
        <w:rPr>
          <w:sz w:val="28"/>
          <w:szCs w:val="28"/>
          <w:lang w:val="uk-UA"/>
        </w:rPr>
        <w:t xml:space="preserve"> </w:t>
      </w:r>
      <w:r w:rsidRPr="00F519FB">
        <w:rPr>
          <w:sz w:val="28"/>
          <w:szCs w:val="28"/>
        </w:rPr>
        <w:t xml:space="preserve"> в с.</w:t>
      </w:r>
      <w:proofErr w:type="spellStart"/>
      <w:r w:rsidRPr="00F519FB">
        <w:rPr>
          <w:sz w:val="28"/>
          <w:szCs w:val="28"/>
          <w:lang w:val="uk-UA"/>
        </w:rPr>
        <w:t>Посягва</w:t>
      </w:r>
      <w:proofErr w:type="spellEnd"/>
      <w:r w:rsidRPr="00F519FB">
        <w:rPr>
          <w:sz w:val="28"/>
          <w:szCs w:val="28"/>
          <w:lang w:val="uk-UA"/>
        </w:rPr>
        <w:t xml:space="preserve"> </w:t>
      </w:r>
    </w:p>
    <w:p w14:paraId="2349359F" w14:textId="77777777" w:rsidR="008E4DF7" w:rsidRPr="00F519FB" w:rsidRDefault="008E4DF7" w:rsidP="00F519FB">
      <w:pPr>
        <w:pStyle w:val="Standard"/>
        <w:jc w:val="both"/>
        <w:rPr>
          <w:sz w:val="28"/>
          <w:szCs w:val="28"/>
          <w:lang w:val="uk-UA"/>
        </w:rPr>
      </w:pPr>
      <w:r w:rsidRPr="00F519FB">
        <w:rPr>
          <w:sz w:val="28"/>
          <w:szCs w:val="28"/>
          <w:lang w:val="uk-UA"/>
        </w:rPr>
        <w:t xml:space="preserve">гр. </w:t>
      </w:r>
      <w:r w:rsidRPr="00F519FB">
        <w:rPr>
          <w:rFonts w:cs="Times New Roman"/>
          <w:sz w:val="28"/>
          <w:szCs w:val="28"/>
          <w:lang w:val="uk-UA"/>
        </w:rPr>
        <w:t>Іванчуку Андрію Миколайовичу</w:t>
      </w:r>
    </w:p>
    <w:p w14:paraId="4A9AEAA1" w14:textId="77777777" w:rsidR="008E4DF7" w:rsidRPr="00F519FB" w:rsidRDefault="008E4DF7" w:rsidP="00F519FB">
      <w:pPr>
        <w:pStyle w:val="Standard"/>
        <w:jc w:val="both"/>
        <w:rPr>
          <w:sz w:val="16"/>
          <w:szCs w:val="16"/>
          <w:lang w:val="uk-UA"/>
        </w:rPr>
      </w:pPr>
    </w:p>
    <w:p w14:paraId="34280279" w14:textId="00366BAC" w:rsidR="008E4DF7" w:rsidRPr="00F519FB" w:rsidRDefault="008E4DF7" w:rsidP="00F519FB">
      <w:pPr>
        <w:pStyle w:val="Standard"/>
        <w:jc w:val="both"/>
        <w:rPr>
          <w:sz w:val="28"/>
          <w:szCs w:val="28"/>
          <w:lang w:val="uk-UA"/>
        </w:rPr>
      </w:pPr>
      <w:r w:rsidRPr="00F519FB">
        <w:rPr>
          <w:sz w:val="28"/>
          <w:szCs w:val="28"/>
          <w:lang w:val="uk-UA"/>
        </w:rPr>
        <w:t xml:space="preserve">   </w:t>
      </w:r>
      <w:r w:rsidR="00F519FB" w:rsidRPr="00F519FB">
        <w:rPr>
          <w:sz w:val="28"/>
          <w:szCs w:val="28"/>
          <w:lang w:val="uk-UA"/>
        </w:rPr>
        <w:t xml:space="preserve">          </w:t>
      </w:r>
      <w:r w:rsidRPr="00F519FB">
        <w:rPr>
          <w:sz w:val="28"/>
          <w:szCs w:val="28"/>
          <w:lang w:val="uk-UA"/>
        </w:rPr>
        <w:t xml:space="preserve">Розглянувши звернення гр. Іванчука А.М., жителя </w:t>
      </w:r>
      <w:proofErr w:type="spellStart"/>
      <w:r w:rsidRPr="00F519FB">
        <w:rPr>
          <w:sz w:val="28"/>
          <w:szCs w:val="28"/>
          <w:lang w:val="uk-UA"/>
        </w:rPr>
        <w:t>с.Посягва</w:t>
      </w:r>
      <w:proofErr w:type="spellEnd"/>
      <w:r w:rsidRPr="00F519FB">
        <w:rPr>
          <w:sz w:val="28"/>
          <w:szCs w:val="28"/>
          <w:lang w:val="uk-UA"/>
        </w:rPr>
        <w:t>,</w:t>
      </w:r>
      <w:r w:rsidR="00E51A42">
        <w:rPr>
          <w:sz w:val="28"/>
          <w:szCs w:val="28"/>
          <w:lang w:val="uk-UA"/>
        </w:rPr>
        <w:t xml:space="preserve"> </w:t>
      </w:r>
      <w:r w:rsidRPr="00F519FB">
        <w:rPr>
          <w:sz w:val="28"/>
          <w:szCs w:val="28"/>
          <w:lang w:val="uk-UA"/>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00F44BB6">
        <w:rPr>
          <w:sz w:val="28"/>
          <w:szCs w:val="28"/>
          <w:lang w:val="uk-UA"/>
        </w:rPr>
        <w:t>Посягва</w:t>
      </w:r>
      <w:proofErr w:type="spellEnd"/>
      <w:r w:rsidRPr="00F519FB">
        <w:rPr>
          <w:sz w:val="28"/>
          <w:szCs w:val="28"/>
          <w:lang w:val="uk-UA"/>
        </w:rPr>
        <w:t xml:space="preserve"> на території </w:t>
      </w:r>
      <w:proofErr w:type="spellStart"/>
      <w:r w:rsidRPr="00F519FB">
        <w:rPr>
          <w:sz w:val="28"/>
          <w:szCs w:val="28"/>
          <w:lang w:val="uk-UA"/>
        </w:rPr>
        <w:t>Бугринської</w:t>
      </w:r>
      <w:proofErr w:type="spellEnd"/>
      <w:r w:rsidRPr="00F519FB">
        <w:rPr>
          <w:sz w:val="28"/>
          <w:szCs w:val="28"/>
          <w:lang w:val="uk-UA"/>
        </w:rPr>
        <w:t xml:space="preserve"> сільської ради, розроблену </w:t>
      </w:r>
      <w:r w:rsidRPr="00F519FB">
        <w:rPr>
          <w:rStyle w:val="StrongEmphasis"/>
          <w:rFonts w:cs="Times New Roman"/>
          <w:b w:val="0"/>
          <w:bCs w:val="0"/>
          <w:iCs/>
          <w:color w:val="000000"/>
          <w:sz w:val="28"/>
          <w:szCs w:val="28"/>
          <w:shd w:val="clear" w:color="auto" w:fill="FFFFFF"/>
          <w:lang w:val="uk-UA" w:eastAsia="ar-SA"/>
        </w:rPr>
        <w:t xml:space="preserve">ФОП </w:t>
      </w:r>
      <w:proofErr w:type="spellStart"/>
      <w:r w:rsidRPr="00F519FB">
        <w:rPr>
          <w:rStyle w:val="StrongEmphasis"/>
          <w:rFonts w:cs="Times New Roman"/>
          <w:b w:val="0"/>
          <w:bCs w:val="0"/>
          <w:iCs/>
          <w:color w:val="000000"/>
          <w:sz w:val="28"/>
          <w:szCs w:val="28"/>
          <w:shd w:val="clear" w:color="auto" w:fill="FFFFFF"/>
          <w:lang w:val="uk-UA" w:eastAsia="ar-SA"/>
        </w:rPr>
        <w:t>Файлер</w:t>
      </w:r>
      <w:proofErr w:type="spellEnd"/>
      <w:r w:rsidRPr="00F519FB">
        <w:rPr>
          <w:rStyle w:val="StrongEmphasis"/>
          <w:rFonts w:cs="Times New Roman"/>
          <w:b w:val="0"/>
          <w:bCs w:val="0"/>
          <w:iCs/>
          <w:color w:val="000000"/>
          <w:sz w:val="28"/>
          <w:szCs w:val="28"/>
          <w:shd w:val="clear" w:color="auto" w:fill="FFFFFF"/>
          <w:lang w:val="uk-UA" w:eastAsia="ar-SA"/>
        </w:rPr>
        <w:t xml:space="preserve"> Сергій Давидович, </w:t>
      </w:r>
      <w:r w:rsidRPr="00F519FB">
        <w:rPr>
          <w:sz w:val="28"/>
          <w:szCs w:val="28"/>
          <w:lang w:val="uk-UA"/>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F519FB">
        <w:rPr>
          <w:rFonts w:eastAsia="Helvetica" w:cs="Times New Roman"/>
          <w:color w:val="000000"/>
          <w:sz w:val="28"/>
          <w:szCs w:val="28"/>
          <w:shd w:val="clear" w:color="auto" w:fill="FFFFFF"/>
          <w:lang w:val="uk-UA"/>
        </w:rPr>
        <w:t>,</w:t>
      </w:r>
      <w:r w:rsidRPr="00F519FB">
        <w:rPr>
          <w:sz w:val="28"/>
          <w:szCs w:val="28"/>
          <w:lang w:val="uk-UA"/>
        </w:rPr>
        <w:t xml:space="preserve"> ст. 12, 118, 121, 122 Земельного кодексу </w:t>
      </w:r>
      <w:proofErr w:type="spellStart"/>
      <w:r w:rsidRPr="00F519FB">
        <w:rPr>
          <w:sz w:val="28"/>
          <w:szCs w:val="28"/>
          <w:lang w:val="uk-UA"/>
        </w:rPr>
        <w:t>України,</w:t>
      </w:r>
      <w:r w:rsidRPr="00F519FB">
        <w:rPr>
          <w:rFonts w:eastAsia="Helvetica" w:cs="Times New Roman"/>
          <w:color w:val="000000"/>
          <w:sz w:val="28"/>
          <w:szCs w:val="28"/>
          <w:shd w:val="clear" w:color="auto" w:fill="FFFFFF"/>
          <w:lang w:val="uk-UA"/>
        </w:rPr>
        <w:t>п</w:t>
      </w:r>
      <w:proofErr w:type="spellEnd"/>
      <w:r w:rsidRPr="00F519FB">
        <w:rPr>
          <w:rFonts w:eastAsia="Helvetica" w:cs="Times New Roman"/>
          <w:color w:val="000000"/>
          <w:sz w:val="28"/>
          <w:szCs w:val="28"/>
          <w:shd w:val="clear" w:color="auto" w:fill="FFFFFF"/>
          <w:lang w:val="uk-UA"/>
        </w:rPr>
        <w:t xml:space="preserve">. 27 Розділу Х «Перехідних положень» Земельного кодексу України, </w:t>
      </w:r>
      <w:r w:rsidRPr="00F519FB">
        <w:rPr>
          <w:sz w:val="28"/>
          <w:szCs w:val="28"/>
          <w:lang w:val="uk-UA"/>
        </w:rPr>
        <w:t xml:space="preserve"> </w:t>
      </w:r>
      <w:proofErr w:type="spellStart"/>
      <w:r w:rsidRPr="00F519FB">
        <w:rPr>
          <w:sz w:val="28"/>
          <w:szCs w:val="28"/>
          <w:lang w:val="uk-UA" w:eastAsia="ar-SA"/>
        </w:rPr>
        <w:t>Бугринська</w:t>
      </w:r>
      <w:proofErr w:type="spellEnd"/>
      <w:r w:rsidRPr="00F519FB">
        <w:rPr>
          <w:sz w:val="28"/>
          <w:szCs w:val="28"/>
          <w:lang w:val="uk-UA" w:eastAsia="ar-SA"/>
        </w:rPr>
        <w:t xml:space="preserve"> сільська рада</w:t>
      </w:r>
    </w:p>
    <w:p w14:paraId="7DF3A994" w14:textId="77777777" w:rsidR="008E4DF7" w:rsidRPr="00F519FB" w:rsidRDefault="008E4DF7" w:rsidP="00F519FB">
      <w:pPr>
        <w:pStyle w:val="Standard"/>
        <w:jc w:val="both"/>
        <w:rPr>
          <w:sz w:val="28"/>
          <w:szCs w:val="28"/>
          <w:lang w:val="uk-UA" w:eastAsia="ar-SA"/>
        </w:rPr>
      </w:pPr>
    </w:p>
    <w:p w14:paraId="0FE813BB" w14:textId="77777777" w:rsidR="00F519FB" w:rsidRPr="00F519FB" w:rsidRDefault="00F519FB" w:rsidP="00F519FB">
      <w:pPr>
        <w:spacing w:after="0" w:line="240" w:lineRule="auto"/>
        <w:jc w:val="both"/>
        <w:rPr>
          <w:rFonts w:ascii="Times New Roman" w:eastAsia="Times New Roman" w:hAnsi="Times New Roman" w:cs="Times New Roman"/>
          <w:b/>
          <w:bCs/>
          <w:sz w:val="28"/>
          <w:szCs w:val="28"/>
          <w:lang w:eastAsia="ru-RU"/>
        </w:rPr>
      </w:pPr>
      <w:r w:rsidRPr="00F519FB">
        <w:rPr>
          <w:rFonts w:ascii="Times New Roman" w:eastAsia="Times New Roman" w:hAnsi="Times New Roman" w:cs="Times New Roman"/>
          <w:b/>
          <w:bCs/>
          <w:sz w:val="28"/>
          <w:szCs w:val="28"/>
          <w:lang w:eastAsia="ru-RU"/>
        </w:rPr>
        <w:t>ВИРІШИЛА:</w:t>
      </w:r>
    </w:p>
    <w:p w14:paraId="0FC479F2" w14:textId="77777777" w:rsidR="008E4DF7" w:rsidRPr="00F519FB" w:rsidRDefault="008E4DF7" w:rsidP="00F519FB">
      <w:pPr>
        <w:pStyle w:val="Standard"/>
        <w:jc w:val="both"/>
        <w:rPr>
          <w:sz w:val="28"/>
          <w:szCs w:val="28"/>
          <w:lang w:val="uk-UA"/>
        </w:rPr>
      </w:pPr>
    </w:p>
    <w:p w14:paraId="7F86F767" w14:textId="0B9807E3" w:rsidR="008E4DF7" w:rsidRPr="00F519FB" w:rsidRDefault="00F519FB" w:rsidP="00F519FB">
      <w:pPr>
        <w:pStyle w:val="Standard"/>
        <w:jc w:val="both"/>
        <w:rPr>
          <w:sz w:val="28"/>
          <w:szCs w:val="28"/>
          <w:lang w:val="uk-UA"/>
        </w:rPr>
      </w:pPr>
      <w:r>
        <w:rPr>
          <w:sz w:val="28"/>
          <w:szCs w:val="28"/>
          <w:lang w:val="uk-UA"/>
        </w:rPr>
        <w:t xml:space="preserve">        1.</w:t>
      </w:r>
      <w:r w:rsidR="008E4DF7" w:rsidRPr="00F519FB">
        <w:rPr>
          <w:sz w:val="28"/>
          <w:szCs w:val="28"/>
          <w:lang w:val="uk-UA"/>
        </w:rPr>
        <w:t xml:space="preserve">Затвердити технічну документацію із землеустрою щодо встановлення (відновлення) меж земельної ділянки в натурі (на місцевості) гр. Іванчука Андрія Миколайович  для будівництва і обслуговування житлового будинку, господарських будівель і споруд (присадибна ділянка) в с. </w:t>
      </w:r>
      <w:proofErr w:type="spellStart"/>
      <w:r w:rsidR="008E4DF7" w:rsidRPr="00F519FB">
        <w:rPr>
          <w:sz w:val="28"/>
          <w:szCs w:val="28"/>
          <w:lang w:val="uk-UA"/>
        </w:rPr>
        <w:t>Посягва</w:t>
      </w:r>
      <w:proofErr w:type="spellEnd"/>
      <w:r w:rsidR="008E4DF7" w:rsidRPr="00F519FB">
        <w:rPr>
          <w:sz w:val="28"/>
          <w:szCs w:val="28"/>
          <w:lang w:val="uk-UA"/>
        </w:rPr>
        <w:t xml:space="preserve"> на території </w:t>
      </w:r>
      <w:proofErr w:type="spellStart"/>
      <w:r w:rsidR="008E4DF7" w:rsidRPr="00F519FB">
        <w:rPr>
          <w:sz w:val="28"/>
          <w:szCs w:val="28"/>
          <w:lang w:val="uk-UA"/>
        </w:rPr>
        <w:t>Бугринської</w:t>
      </w:r>
      <w:proofErr w:type="spellEnd"/>
      <w:r w:rsidR="008E4DF7" w:rsidRPr="00F519FB">
        <w:rPr>
          <w:sz w:val="28"/>
          <w:szCs w:val="28"/>
          <w:lang w:val="uk-UA"/>
        </w:rPr>
        <w:t xml:space="preserve"> сільської ради </w:t>
      </w:r>
      <w:r w:rsidR="008E4DF7" w:rsidRPr="00F519FB">
        <w:rPr>
          <w:rFonts w:cs="Times New Roman"/>
          <w:sz w:val="28"/>
          <w:szCs w:val="28"/>
          <w:lang w:val="uk-UA"/>
        </w:rPr>
        <w:t>Рівненської області</w:t>
      </w:r>
      <w:r w:rsidR="008E4DF7" w:rsidRPr="00F519FB">
        <w:rPr>
          <w:sz w:val="28"/>
          <w:szCs w:val="28"/>
          <w:lang w:val="uk-UA"/>
        </w:rPr>
        <w:t>.</w:t>
      </w:r>
    </w:p>
    <w:p w14:paraId="77CE16FC" w14:textId="77777777" w:rsidR="008E4DF7" w:rsidRPr="00F519FB" w:rsidRDefault="008E4DF7" w:rsidP="00F519FB">
      <w:pPr>
        <w:pStyle w:val="Standard"/>
        <w:jc w:val="both"/>
        <w:rPr>
          <w:sz w:val="16"/>
          <w:szCs w:val="16"/>
          <w:lang w:val="uk-UA"/>
        </w:rPr>
      </w:pPr>
    </w:p>
    <w:p w14:paraId="3854C965" w14:textId="15E08CE3" w:rsidR="008E4DF7" w:rsidRPr="000077E4" w:rsidRDefault="00F519FB" w:rsidP="00F519FB">
      <w:pPr>
        <w:pStyle w:val="Standard"/>
        <w:jc w:val="both"/>
        <w:rPr>
          <w:sz w:val="28"/>
          <w:szCs w:val="28"/>
          <w:lang w:val="uk-UA"/>
        </w:rPr>
      </w:pPr>
      <w:r>
        <w:rPr>
          <w:sz w:val="28"/>
          <w:szCs w:val="28"/>
          <w:lang w:val="uk-UA"/>
        </w:rPr>
        <w:t xml:space="preserve">        2.</w:t>
      </w:r>
      <w:r w:rsidR="008E4DF7" w:rsidRPr="00F519FB">
        <w:rPr>
          <w:sz w:val="28"/>
          <w:szCs w:val="28"/>
          <w:lang w:val="uk-UA"/>
        </w:rPr>
        <w:t>Передати гр. Іванчуку Андрію Миколайовичу  в приватну власність земельну ділянку за кадастровим номером: 5621285900:04:005:0364</w:t>
      </w:r>
      <w:r w:rsidR="008E4DF7" w:rsidRPr="00F519FB">
        <w:rPr>
          <w:sz w:val="28"/>
          <w:szCs w:val="28"/>
        </w:rPr>
        <w:t xml:space="preserve"> </w:t>
      </w:r>
      <w:proofErr w:type="spellStart"/>
      <w:r w:rsidR="008E4DF7" w:rsidRPr="00F519FB">
        <w:rPr>
          <w:sz w:val="28"/>
          <w:szCs w:val="28"/>
        </w:rPr>
        <w:t>площею</w:t>
      </w:r>
      <w:proofErr w:type="spellEnd"/>
      <w:r w:rsidR="008E4DF7" w:rsidRPr="00F519FB">
        <w:rPr>
          <w:sz w:val="28"/>
          <w:szCs w:val="28"/>
        </w:rPr>
        <w:t xml:space="preserve"> 0.</w:t>
      </w:r>
      <w:r w:rsidR="008E4DF7" w:rsidRPr="00F519FB">
        <w:rPr>
          <w:sz w:val="28"/>
          <w:szCs w:val="28"/>
          <w:lang w:val="uk-UA"/>
        </w:rPr>
        <w:t>2500</w:t>
      </w:r>
      <w:r w:rsidR="008E4DF7" w:rsidRPr="00F519FB">
        <w:rPr>
          <w:sz w:val="28"/>
          <w:szCs w:val="28"/>
        </w:rPr>
        <w:t xml:space="preserve"> га для </w:t>
      </w:r>
      <w:proofErr w:type="spellStart"/>
      <w:r w:rsidR="008E4DF7" w:rsidRPr="00F519FB">
        <w:rPr>
          <w:sz w:val="28"/>
          <w:szCs w:val="28"/>
        </w:rPr>
        <w:t>будівництва</w:t>
      </w:r>
      <w:proofErr w:type="spellEnd"/>
      <w:r w:rsidR="008E4DF7" w:rsidRPr="00F519FB">
        <w:rPr>
          <w:sz w:val="28"/>
          <w:szCs w:val="28"/>
        </w:rPr>
        <w:t xml:space="preserve"> </w:t>
      </w:r>
      <w:r w:rsidR="008E4DF7" w:rsidRPr="00F519FB">
        <w:rPr>
          <w:sz w:val="28"/>
          <w:szCs w:val="28"/>
          <w:lang w:val="uk-UA"/>
        </w:rPr>
        <w:t>і</w:t>
      </w:r>
      <w:r w:rsidR="008E4DF7" w:rsidRPr="00F519FB">
        <w:rPr>
          <w:sz w:val="28"/>
          <w:szCs w:val="28"/>
        </w:rPr>
        <w:t xml:space="preserve"> </w:t>
      </w:r>
      <w:proofErr w:type="spellStart"/>
      <w:r w:rsidR="008E4DF7" w:rsidRPr="00F519FB">
        <w:rPr>
          <w:sz w:val="28"/>
          <w:szCs w:val="28"/>
        </w:rPr>
        <w:t>обслуговування</w:t>
      </w:r>
      <w:proofErr w:type="spellEnd"/>
      <w:r w:rsidR="008E4DF7" w:rsidRPr="00F519FB">
        <w:rPr>
          <w:sz w:val="28"/>
          <w:szCs w:val="28"/>
        </w:rPr>
        <w:t xml:space="preserve"> </w:t>
      </w:r>
      <w:proofErr w:type="spellStart"/>
      <w:r w:rsidR="008E4DF7" w:rsidRPr="00F519FB">
        <w:rPr>
          <w:sz w:val="28"/>
          <w:szCs w:val="28"/>
        </w:rPr>
        <w:t>житлового</w:t>
      </w:r>
      <w:proofErr w:type="spellEnd"/>
      <w:r w:rsidR="008E4DF7" w:rsidRPr="00F519FB">
        <w:rPr>
          <w:sz w:val="28"/>
          <w:szCs w:val="28"/>
        </w:rPr>
        <w:t xml:space="preserve"> </w:t>
      </w:r>
      <w:proofErr w:type="spellStart"/>
      <w:r w:rsidR="008E4DF7" w:rsidRPr="00F519FB">
        <w:rPr>
          <w:sz w:val="28"/>
          <w:szCs w:val="28"/>
        </w:rPr>
        <w:t>будинку</w:t>
      </w:r>
      <w:proofErr w:type="spellEnd"/>
      <w:r w:rsidR="008E4DF7" w:rsidRPr="00F519FB">
        <w:rPr>
          <w:sz w:val="28"/>
          <w:szCs w:val="28"/>
        </w:rPr>
        <w:t xml:space="preserve">, </w:t>
      </w:r>
      <w:proofErr w:type="spellStart"/>
      <w:r w:rsidR="008E4DF7" w:rsidRPr="00F519FB">
        <w:rPr>
          <w:sz w:val="28"/>
          <w:szCs w:val="28"/>
        </w:rPr>
        <w:t>господарських</w:t>
      </w:r>
      <w:proofErr w:type="spellEnd"/>
      <w:r w:rsidR="008E4DF7" w:rsidRPr="00F519FB">
        <w:rPr>
          <w:sz w:val="28"/>
          <w:szCs w:val="28"/>
        </w:rPr>
        <w:t xml:space="preserve"> </w:t>
      </w:r>
      <w:proofErr w:type="spellStart"/>
      <w:r w:rsidR="008E4DF7" w:rsidRPr="00F519FB">
        <w:rPr>
          <w:sz w:val="28"/>
          <w:szCs w:val="28"/>
        </w:rPr>
        <w:t>будівель</w:t>
      </w:r>
      <w:proofErr w:type="spellEnd"/>
      <w:r w:rsidR="008E4DF7" w:rsidRPr="00F519FB">
        <w:rPr>
          <w:sz w:val="28"/>
          <w:szCs w:val="28"/>
        </w:rPr>
        <w:t xml:space="preserve"> </w:t>
      </w:r>
      <w:r w:rsidR="008E4DF7" w:rsidRPr="00F519FB">
        <w:rPr>
          <w:sz w:val="28"/>
          <w:szCs w:val="28"/>
          <w:lang w:val="uk-UA"/>
        </w:rPr>
        <w:t>і</w:t>
      </w:r>
      <w:r w:rsidR="008E4DF7" w:rsidRPr="00F519FB">
        <w:rPr>
          <w:sz w:val="28"/>
          <w:szCs w:val="28"/>
        </w:rPr>
        <w:t xml:space="preserve"> </w:t>
      </w:r>
      <w:proofErr w:type="spellStart"/>
      <w:r w:rsidR="008E4DF7" w:rsidRPr="00F519FB">
        <w:rPr>
          <w:sz w:val="28"/>
          <w:szCs w:val="28"/>
        </w:rPr>
        <w:t>споруд</w:t>
      </w:r>
      <w:proofErr w:type="spellEnd"/>
      <w:r w:rsidR="008E4DF7" w:rsidRPr="00F519FB">
        <w:rPr>
          <w:sz w:val="28"/>
          <w:szCs w:val="28"/>
        </w:rPr>
        <w:t xml:space="preserve"> (</w:t>
      </w:r>
      <w:proofErr w:type="spellStart"/>
      <w:r w:rsidR="008E4DF7" w:rsidRPr="00F519FB">
        <w:rPr>
          <w:sz w:val="28"/>
          <w:szCs w:val="28"/>
        </w:rPr>
        <w:t>присадибна</w:t>
      </w:r>
      <w:proofErr w:type="spellEnd"/>
      <w:r w:rsidR="008E4DF7" w:rsidRPr="00F519FB">
        <w:rPr>
          <w:sz w:val="28"/>
          <w:szCs w:val="28"/>
        </w:rPr>
        <w:t xml:space="preserve"> </w:t>
      </w:r>
      <w:proofErr w:type="spellStart"/>
      <w:r w:rsidR="008E4DF7" w:rsidRPr="00F519FB">
        <w:rPr>
          <w:sz w:val="28"/>
          <w:szCs w:val="28"/>
        </w:rPr>
        <w:t>ділянка</w:t>
      </w:r>
      <w:proofErr w:type="spellEnd"/>
      <w:r w:rsidR="008E4DF7" w:rsidRPr="00F519FB">
        <w:rPr>
          <w:sz w:val="28"/>
          <w:szCs w:val="28"/>
        </w:rPr>
        <w:t>)</w:t>
      </w:r>
      <w:r w:rsidR="008E4DF7" w:rsidRPr="00F519FB">
        <w:rPr>
          <w:sz w:val="28"/>
          <w:szCs w:val="28"/>
          <w:lang w:val="uk-UA"/>
        </w:rPr>
        <w:t xml:space="preserve"> за рахунок земель житлової та громадської забудови в с. </w:t>
      </w:r>
      <w:proofErr w:type="spellStart"/>
      <w:r w:rsidR="008E4DF7" w:rsidRPr="00F519FB">
        <w:rPr>
          <w:sz w:val="28"/>
          <w:szCs w:val="28"/>
          <w:lang w:val="uk-UA"/>
        </w:rPr>
        <w:t>Посягва</w:t>
      </w:r>
      <w:proofErr w:type="spellEnd"/>
      <w:r w:rsidR="008E4DF7" w:rsidRPr="00F519FB">
        <w:rPr>
          <w:sz w:val="28"/>
          <w:szCs w:val="28"/>
          <w:lang w:val="uk-UA"/>
        </w:rPr>
        <w:t xml:space="preserve"> </w:t>
      </w:r>
      <w:r w:rsidR="008E4DF7" w:rsidRPr="00F519FB">
        <w:rPr>
          <w:sz w:val="28"/>
          <w:szCs w:val="28"/>
        </w:rPr>
        <w:t xml:space="preserve">на </w:t>
      </w:r>
      <w:proofErr w:type="spellStart"/>
      <w:r w:rsidR="008E4DF7" w:rsidRPr="00F519FB">
        <w:rPr>
          <w:sz w:val="28"/>
          <w:szCs w:val="28"/>
        </w:rPr>
        <w:t>території</w:t>
      </w:r>
      <w:proofErr w:type="spellEnd"/>
      <w:r w:rsidR="008E4DF7" w:rsidRPr="00F519FB">
        <w:rPr>
          <w:sz w:val="28"/>
          <w:szCs w:val="28"/>
        </w:rPr>
        <w:t xml:space="preserve"> </w:t>
      </w:r>
      <w:proofErr w:type="spellStart"/>
      <w:r w:rsidR="008E4DF7" w:rsidRPr="00F519FB">
        <w:rPr>
          <w:sz w:val="28"/>
          <w:szCs w:val="28"/>
        </w:rPr>
        <w:t>Бугринської</w:t>
      </w:r>
      <w:proofErr w:type="spellEnd"/>
      <w:r w:rsidR="008E4DF7" w:rsidRPr="00F519FB">
        <w:rPr>
          <w:sz w:val="28"/>
          <w:szCs w:val="28"/>
        </w:rPr>
        <w:t xml:space="preserve"> </w:t>
      </w:r>
      <w:proofErr w:type="spellStart"/>
      <w:r w:rsidR="008E4DF7" w:rsidRPr="00F519FB">
        <w:rPr>
          <w:sz w:val="28"/>
          <w:szCs w:val="28"/>
        </w:rPr>
        <w:t>сільської</w:t>
      </w:r>
      <w:proofErr w:type="spellEnd"/>
      <w:r w:rsidR="008E4DF7" w:rsidRPr="00F519FB">
        <w:rPr>
          <w:sz w:val="28"/>
          <w:szCs w:val="28"/>
        </w:rPr>
        <w:t xml:space="preserve"> ради </w:t>
      </w:r>
      <w:proofErr w:type="spellStart"/>
      <w:r w:rsidR="000077E4" w:rsidRPr="00D26232">
        <w:rPr>
          <w:sz w:val="28"/>
          <w:szCs w:val="28"/>
          <w:lang w:eastAsia="ar-SA"/>
        </w:rPr>
        <w:t>Рівненського</w:t>
      </w:r>
      <w:proofErr w:type="spellEnd"/>
      <w:r w:rsidR="000077E4" w:rsidRPr="00D26232">
        <w:rPr>
          <w:sz w:val="28"/>
          <w:szCs w:val="28"/>
          <w:lang w:eastAsia="ar-SA"/>
        </w:rPr>
        <w:t xml:space="preserve"> району </w:t>
      </w:r>
      <w:proofErr w:type="spellStart"/>
      <w:r w:rsidR="000077E4" w:rsidRPr="00D26232">
        <w:rPr>
          <w:sz w:val="28"/>
          <w:szCs w:val="28"/>
          <w:lang w:eastAsia="ar-SA"/>
        </w:rPr>
        <w:t>Рівненської</w:t>
      </w:r>
      <w:proofErr w:type="spellEnd"/>
      <w:r w:rsidR="000077E4" w:rsidRPr="00D26232">
        <w:rPr>
          <w:sz w:val="28"/>
          <w:szCs w:val="28"/>
          <w:lang w:eastAsia="ar-SA"/>
        </w:rPr>
        <w:t xml:space="preserve"> </w:t>
      </w:r>
      <w:proofErr w:type="spellStart"/>
      <w:r w:rsidR="000077E4" w:rsidRPr="00D26232">
        <w:rPr>
          <w:sz w:val="28"/>
          <w:szCs w:val="28"/>
          <w:lang w:eastAsia="ar-SA"/>
        </w:rPr>
        <w:t>області</w:t>
      </w:r>
      <w:proofErr w:type="spellEnd"/>
      <w:r w:rsidR="000077E4">
        <w:rPr>
          <w:sz w:val="28"/>
          <w:szCs w:val="28"/>
          <w:lang w:val="uk-UA" w:eastAsia="ar-SA"/>
        </w:rPr>
        <w:t>.</w:t>
      </w:r>
    </w:p>
    <w:p w14:paraId="27BEE74F" w14:textId="77777777" w:rsidR="008E4DF7" w:rsidRPr="00F519FB" w:rsidRDefault="008E4DF7" w:rsidP="00F519FB">
      <w:pPr>
        <w:pStyle w:val="Standard"/>
        <w:jc w:val="both"/>
        <w:rPr>
          <w:sz w:val="16"/>
          <w:szCs w:val="16"/>
        </w:rPr>
      </w:pPr>
    </w:p>
    <w:p w14:paraId="61BC7D57" w14:textId="47DC22A5" w:rsidR="008E4DF7" w:rsidRPr="00F519FB" w:rsidRDefault="008E4DF7" w:rsidP="00F519FB">
      <w:pPr>
        <w:pStyle w:val="Standard"/>
        <w:jc w:val="both"/>
        <w:rPr>
          <w:sz w:val="28"/>
          <w:szCs w:val="28"/>
        </w:rPr>
      </w:pPr>
      <w:r w:rsidRPr="00F519FB">
        <w:rPr>
          <w:sz w:val="28"/>
          <w:szCs w:val="28"/>
        </w:rPr>
        <w:t xml:space="preserve"> </w:t>
      </w:r>
      <w:r w:rsidR="00F519FB">
        <w:rPr>
          <w:sz w:val="28"/>
          <w:szCs w:val="28"/>
          <w:lang w:val="uk-UA"/>
        </w:rPr>
        <w:t xml:space="preserve">       3.</w:t>
      </w:r>
      <w:r w:rsidRPr="00F519FB">
        <w:rPr>
          <w:sz w:val="28"/>
          <w:szCs w:val="28"/>
        </w:rPr>
        <w:t xml:space="preserve">Гр. </w:t>
      </w:r>
      <w:r w:rsidRPr="00F519FB">
        <w:rPr>
          <w:sz w:val="28"/>
          <w:szCs w:val="28"/>
          <w:lang w:val="uk-UA"/>
        </w:rPr>
        <w:t xml:space="preserve">Іванчуку Андрію Миколайовичу  </w:t>
      </w:r>
      <w:proofErr w:type="spellStart"/>
      <w:r w:rsidRPr="00F519FB">
        <w:rPr>
          <w:sz w:val="28"/>
          <w:szCs w:val="28"/>
        </w:rPr>
        <w:t>оформити</w:t>
      </w:r>
      <w:proofErr w:type="spellEnd"/>
      <w:r w:rsidRPr="00F519FB">
        <w:rPr>
          <w:sz w:val="28"/>
          <w:szCs w:val="28"/>
        </w:rPr>
        <w:t xml:space="preserve"> право  </w:t>
      </w:r>
      <w:proofErr w:type="spellStart"/>
      <w:r w:rsidRPr="00F519FB">
        <w:rPr>
          <w:sz w:val="28"/>
          <w:szCs w:val="28"/>
        </w:rPr>
        <w:t>власності</w:t>
      </w:r>
      <w:proofErr w:type="spellEnd"/>
      <w:r w:rsidRPr="00F519FB">
        <w:rPr>
          <w:sz w:val="28"/>
          <w:szCs w:val="28"/>
        </w:rPr>
        <w:t xml:space="preserve"> на </w:t>
      </w:r>
      <w:proofErr w:type="spellStart"/>
      <w:r w:rsidRPr="00F519FB">
        <w:rPr>
          <w:sz w:val="28"/>
          <w:szCs w:val="28"/>
        </w:rPr>
        <w:t>земельну</w:t>
      </w:r>
      <w:proofErr w:type="spellEnd"/>
      <w:r w:rsidRPr="00F519FB">
        <w:rPr>
          <w:sz w:val="28"/>
          <w:szCs w:val="28"/>
        </w:rPr>
        <w:t xml:space="preserve"> </w:t>
      </w:r>
      <w:proofErr w:type="spellStart"/>
      <w:r w:rsidRPr="00F519FB">
        <w:rPr>
          <w:sz w:val="28"/>
          <w:szCs w:val="28"/>
        </w:rPr>
        <w:t>ділянку</w:t>
      </w:r>
      <w:proofErr w:type="spellEnd"/>
      <w:r w:rsidRPr="00F519FB">
        <w:rPr>
          <w:sz w:val="28"/>
          <w:szCs w:val="28"/>
        </w:rPr>
        <w:t xml:space="preserve"> в порядку, </w:t>
      </w:r>
      <w:proofErr w:type="spellStart"/>
      <w:r w:rsidRPr="00F519FB">
        <w:rPr>
          <w:sz w:val="28"/>
          <w:szCs w:val="28"/>
        </w:rPr>
        <w:t>визначеному</w:t>
      </w:r>
      <w:proofErr w:type="spellEnd"/>
      <w:r w:rsidRPr="00F519FB">
        <w:rPr>
          <w:sz w:val="28"/>
          <w:szCs w:val="28"/>
        </w:rPr>
        <w:t xml:space="preserve"> </w:t>
      </w:r>
      <w:proofErr w:type="spellStart"/>
      <w:r w:rsidRPr="00F519FB">
        <w:rPr>
          <w:sz w:val="28"/>
          <w:szCs w:val="28"/>
        </w:rPr>
        <w:t>законодавством</w:t>
      </w:r>
      <w:proofErr w:type="spellEnd"/>
      <w:r w:rsidRPr="00F519FB">
        <w:rPr>
          <w:sz w:val="28"/>
          <w:szCs w:val="28"/>
        </w:rPr>
        <w:t>.</w:t>
      </w:r>
    </w:p>
    <w:p w14:paraId="172162ED" w14:textId="77777777" w:rsidR="008E4DF7" w:rsidRPr="00F519FB" w:rsidRDefault="008E4DF7" w:rsidP="00F519FB">
      <w:pPr>
        <w:pStyle w:val="Standard"/>
        <w:jc w:val="both"/>
        <w:rPr>
          <w:sz w:val="16"/>
          <w:szCs w:val="16"/>
        </w:rPr>
      </w:pPr>
    </w:p>
    <w:p w14:paraId="76DCDC49" w14:textId="25E15891" w:rsidR="008E4DF7" w:rsidRPr="00F519FB" w:rsidRDefault="00F519FB" w:rsidP="00F519FB">
      <w:pPr>
        <w:pStyle w:val="Standard"/>
        <w:tabs>
          <w:tab w:val="left" w:pos="6160"/>
        </w:tabs>
        <w:jc w:val="both"/>
        <w:rPr>
          <w:rStyle w:val="StrongEmphasis"/>
          <w:b w:val="0"/>
          <w:bCs w:val="0"/>
          <w:color w:val="000000"/>
          <w:sz w:val="28"/>
          <w:szCs w:val="28"/>
          <w:shd w:val="clear" w:color="auto" w:fill="FFFFFF"/>
          <w:lang w:val="uk-UA" w:eastAsia="ar-SA"/>
        </w:rPr>
      </w:pPr>
      <w:r>
        <w:rPr>
          <w:rStyle w:val="StrongEmphasis"/>
          <w:b w:val="0"/>
          <w:bCs w:val="0"/>
          <w:color w:val="000000"/>
          <w:sz w:val="28"/>
          <w:szCs w:val="28"/>
          <w:shd w:val="clear" w:color="auto" w:fill="FFFFFF"/>
          <w:lang w:val="uk-UA" w:eastAsia="ar-SA"/>
        </w:rPr>
        <w:t xml:space="preserve">        4.</w:t>
      </w:r>
      <w:r w:rsidR="008E4DF7" w:rsidRPr="00F519FB">
        <w:rPr>
          <w:rStyle w:val="StrongEmphasis"/>
          <w:b w:val="0"/>
          <w:bCs w:val="0"/>
          <w:color w:val="000000"/>
          <w:sz w:val="28"/>
          <w:szCs w:val="28"/>
          <w:shd w:val="clear" w:color="auto" w:fill="FFFFFF"/>
          <w:lang w:val="uk-UA"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11FBD395" w14:textId="77777777" w:rsidR="008E4DF7" w:rsidRPr="00F519FB" w:rsidRDefault="008E4DF7" w:rsidP="00F519FB">
      <w:pPr>
        <w:pStyle w:val="Standard"/>
        <w:tabs>
          <w:tab w:val="left" w:pos="6160"/>
        </w:tabs>
        <w:jc w:val="both"/>
        <w:rPr>
          <w:sz w:val="28"/>
          <w:szCs w:val="28"/>
          <w:lang w:val="uk-UA"/>
        </w:rPr>
      </w:pPr>
    </w:p>
    <w:p w14:paraId="04F0C6BC" w14:textId="77777777" w:rsidR="008E4DF7" w:rsidRPr="00F519FB" w:rsidRDefault="008E4DF7" w:rsidP="00F519FB">
      <w:pPr>
        <w:pStyle w:val="Standard"/>
        <w:tabs>
          <w:tab w:val="left" w:pos="6160"/>
        </w:tabs>
        <w:jc w:val="both"/>
        <w:rPr>
          <w:sz w:val="28"/>
          <w:szCs w:val="28"/>
          <w:lang w:val="uk-UA"/>
        </w:rPr>
      </w:pPr>
    </w:p>
    <w:p w14:paraId="7E421D0E" w14:textId="42CD4794" w:rsidR="008E4DF7" w:rsidRDefault="008E4DF7" w:rsidP="00F519FB">
      <w:pPr>
        <w:pStyle w:val="Standard"/>
        <w:tabs>
          <w:tab w:val="left" w:pos="6160"/>
        </w:tabs>
        <w:jc w:val="both"/>
        <w:rPr>
          <w:rStyle w:val="StrongEmphasis"/>
          <w:b w:val="0"/>
          <w:bCs w:val="0"/>
          <w:color w:val="000000"/>
          <w:sz w:val="28"/>
          <w:szCs w:val="28"/>
          <w:shd w:val="clear" w:color="auto" w:fill="FFFFFF"/>
          <w:lang w:val="uk-UA" w:eastAsia="ar-SA"/>
        </w:rPr>
      </w:pPr>
      <w:r w:rsidRPr="00F519FB">
        <w:rPr>
          <w:rStyle w:val="StrongEmphasis"/>
          <w:b w:val="0"/>
          <w:bCs w:val="0"/>
          <w:color w:val="000000"/>
          <w:sz w:val="28"/>
          <w:szCs w:val="28"/>
          <w:shd w:val="clear" w:color="auto" w:fill="FFFFFF"/>
          <w:lang w:val="uk-UA" w:eastAsia="ar-SA"/>
        </w:rPr>
        <w:t xml:space="preserve">  Сільський  голова                                                                 Сергій ПИЛИПЧУК</w:t>
      </w:r>
    </w:p>
    <w:p w14:paraId="583FC50B" w14:textId="1F7945BC" w:rsidR="00E51A42" w:rsidRPr="00F519FB" w:rsidRDefault="000077E4" w:rsidP="00F519FB">
      <w:pPr>
        <w:pStyle w:val="Standard"/>
        <w:tabs>
          <w:tab w:val="left" w:pos="6160"/>
        </w:tabs>
        <w:jc w:val="both"/>
        <w:rPr>
          <w:color w:val="000000"/>
          <w:sz w:val="28"/>
          <w:szCs w:val="28"/>
          <w:shd w:val="clear" w:color="auto" w:fill="FFFFFF"/>
          <w:lang w:val="uk-UA" w:eastAsia="ar-SA"/>
        </w:rPr>
      </w:pPr>
      <w:r>
        <w:rPr>
          <w:rFonts w:eastAsia="Calibri" w:cs="Times New Roman"/>
          <w:noProof/>
          <w:lang w:eastAsia="uk-UA"/>
        </w:rPr>
        <w:lastRenderedPageBreak/>
        <w:drawing>
          <wp:anchor distT="0" distB="0" distL="114300" distR="114300" simplePos="0" relativeHeight="251656704" behindDoc="0" locked="0" layoutInCell="1" allowOverlap="1" wp14:anchorId="4B61B038" wp14:editId="35745AF2">
            <wp:simplePos x="0" y="0"/>
            <wp:positionH relativeFrom="margin">
              <wp:posOffset>2934970</wp:posOffset>
            </wp:positionH>
            <wp:positionV relativeFrom="paragraph">
              <wp:posOffset>8890</wp:posOffset>
            </wp:positionV>
            <wp:extent cx="431800" cy="611505"/>
            <wp:effectExtent l="0" t="0" r="6350" b="0"/>
            <wp:wrapNone/>
            <wp:docPr id="9" name="Рисунок 9"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8"/>
                    <a:srcRect/>
                    <a:stretch>
                      <a:fillRect/>
                    </a:stretch>
                  </pic:blipFill>
                  <pic:spPr>
                    <a:xfrm>
                      <a:off x="0" y="0"/>
                      <a:ext cx="431800" cy="611505"/>
                    </a:xfrm>
                    <a:prstGeom prst="rect">
                      <a:avLst/>
                    </a:prstGeom>
                    <a:noFill/>
                    <a:ln>
                      <a:noFill/>
                      <a:prstDash val="solid"/>
                    </a:ln>
                  </pic:spPr>
                </pic:pic>
              </a:graphicData>
            </a:graphic>
          </wp:anchor>
        </w:drawing>
      </w:r>
    </w:p>
    <w:p w14:paraId="4BEDB528" w14:textId="2066B6A3" w:rsidR="008E4DF7" w:rsidRDefault="008E4DF7" w:rsidP="008E4DF7">
      <w:pPr>
        <w:pStyle w:val="Standard"/>
        <w:tabs>
          <w:tab w:val="left" w:pos="6160"/>
        </w:tabs>
        <w:rPr>
          <w:bCs/>
          <w:color w:val="000000"/>
          <w:shd w:val="clear" w:color="auto" w:fill="FFFFFF"/>
          <w:lang w:val="uk-UA" w:eastAsia="ar-SA"/>
        </w:rPr>
      </w:pPr>
    </w:p>
    <w:p w14:paraId="1A7C6FB3" w14:textId="77777777" w:rsidR="000077E4" w:rsidRDefault="008E4DF7" w:rsidP="000077E4">
      <w:pPr>
        <w:spacing w:after="0" w:line="240" w:lineRule="auto"/>
        <w:rPr>
          <w:rFonts w:ascii="Calibri" w:eastAsia="Calibri" w:hAnsi="Calibri" w:cs="Times New Roman"/>
          <w:sz w:val="16"/>
          <w:szCs w:val="16"/>
          <w:lang w:eastAsia="ru-RU"/>
        </w:rPr>
      </w:pPr>
      <w:r>
        <w:rPr>
          <w:rFonts w:ascii="Calibri" w:eastAsia="Calibri" w:hAnsi="Calibri" w:cs="Times New Roman"/>
          <w:sz w:val="28"/>
          <w:szCs w:val="28"/>
          <w:lang w:eastAsia="ru-RU"/>
        </w:rPr>
        <w:t xml:space="preserve">                                                                                         </w:t>
      </w:r>
    </w:p>
    <w:p w14:paraId="3FD2B71E" w14:textId="112D860E" w:rsidR="008E4DF7" w:rsidRDefault="008E4DF7" w:rsidP="000077E4">
      <w:pPr>
        <w:spacing w:after="0" w:line="240" w:lineRule="auto"/>
        <w:rPr>
          <w:rFonts w:ascii="Times New Roman" w:eastAsia="Times New Roman" w:hAnsi="Times New Roman" w:cs="Times New Roman"/>
          <w:sz w:val="28"/>
          <w:szCs w:val="28"/>
          <w:lang w:eastAsia="ru-RU"/>
        </w:rPr>
      </w:pPr>
      <w:r>
        <w:rPr>
          <w:rFonts w:ascii="Calibri" w:eastAsia="Calibri" w:hAnsi="Calibri" w:cs="Times New Roman"/>
          <w:sz w:val="28"/>
          <w:szCs w:val="28"/>
          <w:lang w:eastAsia="ru-RU"/>
        </w:rPr>
        <w:t xml:space="preserve">                                          </w:t>
      </w:r>
    </w:p>
    <w:p w14:paraId="11C7D65D" w14:textId="77777777" w:rsidR="008E4DF7" w:rsidRDefault="008E4DF7" w:rsidP="008E4DF7">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БУГРИНСЬКА СІЛЬСЬКА РАДА</w:t>
      </w:r>
    </w:p>
    <w:p w14:paraId="3A7766CE" w14:textId="77777777" w:rsidR="008E4DF7" w:rsidRDefault="008E4DF7" w:rsidP="008E4DF7">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РІВНЕНСЬКОГО РАЙОНУ  РІВНЕНСЬКОЇ ОБЛАСТІ</w:t>
      </w:r>
    </w:p>
    <w:p w14:paraId="11AFCF72" w14:textId="11AC5116" w:rsidR="008E4DF7" w:rsidRDefault="008E4DF7" w:rsidP="008E4DF7">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(восьм</w:t>
      </w:r>
      <w:r w:rsidR="00A20FBB">
        <w:rPr>
          <w:rFonts w:ascii="Times New Roman" w:eastAsia="Calibri" w:hAnsi="Times New Roman" w:cs="Times New Roman"/>
          <w:b/>
          <w:bCs/>
          <w:sz w:val="28"/>
          <w:szCs w:val="28"/>
          <w:lang w:eastAsia="ru-RU"/>
        </w:rPr>
        <w:t>е</w:t>
      </w:r>
      <w:r>
        <w:rPr>
          <w:rFonts w:ascii="Times New Roman" w:eastAsia="Calibri" w:hAnsi="Times New Roman" w:cs="Times New Roman"/>
          <w:b/>
          <w:bCs/>
          <w:sz w:val="28"/>
          <w:szCs w:val="28"/>
          <w:lang w:eastAsia="ru-RU"/>
        </w:rPr>
        <w:t xml:space="preserve"> скликання)</w:t>
      </w:r>
    </w:p>
    <w:p w14:paraId="20B5FD64" w14:textId="77777777" w:rsidR="008E4DF7" w:rsidRDefault="008E4DF7" w:rsidP="008E4DF7">
      <w:pPr>
        <w:spacing w:after="0" w:line="240" w:lineRule="auto"/>
        <w:jc w:val="center"/>
        <w:rPr>
          <w:rFonts w:ascii="Times New Roman" w:eastAsia="Times New Roman" w:hAnsi="Times New Roman" w:cs="Times New Roman"/>
          <w:b/>
          <w:bCs/>
          <w:sz w:val="24"/>
          <w:szCs w:val="24"/>
          <w:lang w:eastAsia="ru-RU"/>
        </w:rPr>
      </w:pPr>
      <w:r>
        <w:rPr>
          <w:rFonts w:ascii="Times New Roman" w:eastAsia="Calibri" w:hAnsi="Times New Roman" w:cs="Times New Roman"/>
          <w:b/>
          <w:bCs/>
          <w:sz w:val="28"/>
          <w:szCs w:val="28"/>
          <w:lang w:eastAsia="ru-RU"/>
        </w:rPr>
        <w:t xml:space="preserve">Р І Ш Е Н </w:t>
      </w:r>
      <w:proofErr w:type="spellStart"/>
      <w:r>
        <w:rPr>
          <w:rFonts w:ascii="Times New Roman" w:eastAsia="Calibri" w:hAnsi="Times New Roman" w:cs="Times New Roman"/>
          <w:b/>
          <w:bCs/>
          <w:sz w:val="28"/>
          <w:szCs w:val="28"/>
          <w:lang w:eastAsia="ru-RU"/>
        </w:rPr>
        <w:t>Н</w:t>
      </w:r>
      <w:proofErr w:type="spellEnd"/>
      <w:r>
        <w:rPr>
          <w:rFonts w:ascii="Times New Roman" w:eastAsia="Calibri" w:hAnsi="Times New Roman" w:cs="Times New Roman"/>
          <w:b/>
          <w:bCs/>
          <w:sz w:val="28"/>
          <w:szCs w:val="28"/>
          <w:lang w:eastAsia="ru-RU"/>
        </w:rPr>
        <w:t xml:space="preserve"> Я</w:t>
      </w:r>
    </w:p>
    <w:p w14:paraId="00C6A8EB" w14:textId="169E7B7F" w:rsidR="008E4DF7" w:rsidRPr="00F519FB" w:rsidRDefault="00F519FB" w:rsidP="008E4DF7">
      <w:pPr>
        <w:tabs>
          <w:tab w:val="left" w:pos="3218"/>
        </w:tabs>
        <w:spacing w:after="0" w:line="240" w:lineRule="auto"/>
        <w:rPr>
          <w:rFonts w:ascii="Times New Roman" w:eastAsia="Times New Roman" w:hAnsi="Times New Roman" w:cs="Times New Roman"/>
          <w:bCs/>
          <w:sz w:val="28"/>
          <w:szCs w:val="28"/>
          <w:lang w:eastAsia="ru-RU"/>
        </w:rPr>
      </w:pPr>
      <w:r w:rsidRPr="00F519FB">
        <w:rPr>
          <w:rFonts w:ascii="Times New Roman" w:eastAsia="Times New Roman" w:hAnsi="Times New Roman" w:cs="Times New Roman"/>
          <w:bCs/>
          <w:sz w:val="28"/>
          <w:szCs w:val="28"/>
          <w:lang w:eastAsia="ru-RU"/>
        </w:rPr>
        <w:t xml:space="preserve">20 </w:t>
      </w:r>
      <w:r w:rsidR="008E4DF7" w:rsidRPr="00F519FB">
        <w:rPr>
          <w:rFonts w:ascii="Times New Roman" w:eastAsia="Times New Roman" w:hAnsi="Times New Roman" w:cs="Times New Roman"/>
          <w:bCs/>
          <w:sz w:val="28"/>
          <w:szCs w:val="28"/>
          <w:lang w:eastAsia="ru-RU"/>
        </w:rPr>
        <w:t xml:space="preserve"> груд</w:t>
      </w:r>
      <w:r w:rsidRPr="00F519FB">
        <w:rPr>
          <w:rFonts w:ascii="Times New Roman" w:eastAsia="Times New Roman" w:hAnsi="Times New Roman" w:cs="Times New Roman"/>
          <w:bCs/>
          <w:sz w:val="28"/>
          <w:szCs w:val="28"/>
          <w:lang w:eastAsia="ru-RU"/>
        </w:rPr>
        <w:t xml:space="preserve">ня </w:t>
      </w:r>
      <w:r w:rsidR="008E4DF7" w:rsidRPr="00F519FB">
        <w:rPr>
          <w:rFonts w:ascii="Times New Roman" w:eastAsia="Times New Roman" w:hAnsi="Times New Roman" w:cs="Times New Roman"/>
          <w:bCs/>
          <w:sz w:val="28"/>
          <w:szCs w:val="28"/>
          <w:lang w:eastAsia="ru-RU"/>
        </w:rPr>
        <w:t xml:space="preserve"> 2023 року                                                                     </w:t>
      </w:r>
      <w:r>
        <w:rPr>
          <w:rFonts w:ascii="Times New Roman" w:eastAsia="Times New Roman" w:hAnsi="Times New Roman" w:cs="Times New Roman"/>
          <w:bCs/>
          <w:sz w:val="28"/>
          <w:szCs w:val="28"/>
          <w:lang w:eastAsia="ru-RU"/>
        </w:rPr>
        <w:t xml:space="preserve">        </w:t>
      </w:r>
      <w:r w:rsidR="008E4DF7" w:rsidRPr="00F519FB">
        <w:rPr>
          <w:rFonts w:ascii="Times New Roman" w:eastAsia="Times New Roman" w:hAnsi="Times New Roman" w:cs="Times New Roman"/>
          <w:bCs/>
          <w:sz w:val="28"/>
          <w:szCs w:val="28"/>
          <w:lang w:eastAsia="ru-RU"/>
        </w:rPr>
        <w:t xml:space="preserve">         №</w:t>
      </w:r>
      <w:r w:rsidR="00C35695">
        <w:rPr>
          <w:rFonts w:ascii="Times New Roman" w:eastAsia="Times New Roman" w:hAnsi="Times New Roman" w:cs="Times New Roman"/>
          <w:bCs/>
          <w:sz w:val="28"/>
          <w:szCs w:val="28"/>
          <w:lang w:eastAsia="ru-RU"/>
        </w:rPr>
        <w:t xml:space="preserve"> 953</w:t>
      </w:r>
      <w:r w:rsidR="008E4DF7" w:rsidRPr="00F519FB">
        <w:rPr>
          <w:rFonts w:ascii="Times New Roman" w:eastAsia="Times New Roman" w:hAnsi="Times New Roman" w:cs="Times New Roman"/>
          <w:bCs/>
          <w:sz w:val="28"/>
          <w:szCs w:val="28"/>
          <w:lang w:eastAsia="ru-RU"/>
        </w:rPr>
        <w:t xml:space="preserve"> </w:t>
      </w:r>
    </w:p>
    <w:p w14:paraId="604AECB3" w14:textId="77777777" w:rsidR="008E4DF7" w:rsidRPr="00C35695" w:rsidRDefault="008E4DF7" w:rsidP="008E4DF7">
      <w:pPr>
        <w:tabs>
          <w:tab w:val="left" w:pos="3218"/>
        </w:tabs>
        <w:spacing w:after="0" w:line="240" w:lineRule="auto"/>
        <w:rPr>
          <w:rFonts w:ascii="Times New Roman" w:eastAsia="Times New Roman" w:hAnsi="Times New Roman" w:cs="Times New Roman"/>
          <w:bCs/>
          <w:sz w:val="16"/>
          <w:szCs w:val="16"/>
          <w:lang w:eastAsia="ru-RU"/>
        </w:rPr>
      </w:pPr>
    </w:p>
    <w:p w14:paraId="35678B1C" w14:textId="77777777" w:rsidR="008E4DF7" w:rsidRPr="00F519FB" w:rsidRDefault="008E4DF7" w:rsidP="008E4DF7">
      <w:pPr>
        <w:pStyle w:val="Standard"/>
        <w:tabs>
          <w:tab w:val="left" w:pos="6160"/>
        </w:tabs>
        <w:rPr>
          <w:sz w:val="28"/>
          <w:szCs w:val="28"/>
        </w:rPr>
      </w:pPr>
      <w:r w:rsidRPr="00F519FB">
        <w:rPr>
          <w:rStyle w:val="StrongEmphasis"/>
          <w:b w:val="0"/>
          <w:bCs w:val="0"/>
          <w:color w:val="000000"/>
          <w:sz w:val="28"/>
          <w:szCs w:val="28"/>
          <w:shd w:val="clear" w:color="auto" w:fill="FFFFFF"/>
          <w:lang w:val="uk-UA" w:eastAsia="ar-SA"/>
        </w:rPr>
        <w:t>Про передачу земельної ділянки  в</w:t>
      </w:r>
    </w:p>
    <w:p w14:paraId="60508EAE" w14:textId="77777777" w:rsidR="008E4DF7" w:rsidRPr="00F519FB" w:rsidRDefault="008E4DF7" w:rsidP="008E4DF7">
      <w:pPr>
        <w:pStyle w:val="Standard"/>
        <w:rPr>
          <w:sz w:val="28"/>
          <w:szCs w:val="28"/>
        </w:rPr>
      </w:pPr>
      <w:r w:rsidRPr="00F519FB">
        <w:rPr>
          <w:sz w:val="28"/>
          <w:szCs w:val="28"/>
          <w:lang w:val="uk-UA"/>
        </w:rPr>
        <w:t>приватну</w:t>
      </w:r>
      <w:r w:rsidRPr="00F519FB">
        <w:rPr>
          <w:sz w:val="28"/>
          <w:szCs w:val="28"/>
        </w:rPr>
        <w:t xml:space="preserve"> </w:t>
      </w:r>
      <w:proofErr w:type="spellStart"/>
      <w:r w:rsidRPr="00F519FB">
        <w:rPr>
          <w:sz w:val="28"/>
          <w:szCs w:val="28"/>
        </w:rPr>
        <w:t>власність</w:t>
      </w:r>
      <w:proofErr w:type="spellEnd"/>
      <w:r w:rsidRPr="00F519FB">
        <w:rPr>
          <w:sz w:val="28"/>
          <w:szCs w:val="28"/>
        </w:rPr>
        <w:t xml:space="preserve"> для </w:t>
      </w:r>
      <w:proofErr w:type="spellStart"/>
      <w:r w:rsidRPr="00F519FB">
        <w:rPr>
          <w:sz w:val="28"/>
          <w:szCs w:val="28"/>
        </w:rPr>
        <w:t>будівництва</w:t>
      </w:r>
      <w:proofErr w:type="spellEnd"/>
      <w:r w:rsidRPr="00F519FB">
        <w:rPr>
          <w:sz w:val="28"/>
          <w:szCs w:val="28"/>
        </w:rPr>
        <w:t xml:space="preserve"> </w:t>
      </w:r>
      <w:r w:rsidRPr="00F519FB">
        <w:rPr>
          <w:sz w:val="28"/>
          <w:szCs w:val="28"/>
          <w:lang w:val="uk-UA"/>
        </w:rPr>
        <w:t>і</w:t>
      </w:r>
      <w:r w:rsidRPr="00F519FB">
        <w:rPr>
          <w:sz w:val="28"/>
          <w:szCs w:val="28"/>
        </w:rPr>
        <w:t xml:space="preserve"> </w:t>
      </w:r>
      <w:proofErr w:type="spellStart"/>
      <w:r w:rsidRPr="00F519FB">
        <w:rPr>
          <w:sz w:val="28"/>
          <w:szCs w:val="28"/>
        </w:rPr>
        <w:t>обслуговування</w:t>
      </w:r>
      <w:proofErr w:type="spellEnd"/>
      <w:r w:rsidRPr="00F519FB">
        <w:rPr>
          <w:sz w:val="28"/>
          <w:szCs w:val="28"/>
        </w:rPr>
        <w:t xml:space="preserve"> </w:t>
      </w:r>
    </w:p>
    <w:p w14:paraId="0D7E9D6E" w14:textId="77777777" w:rsidR="008E4DF7" w:rsidRPr="00F519FB" w:rsidRDefault="008E4DF7" w:rsidP="008E4DF7">
      <w:pPr>
        <w:pStyle w:val="Standard"/>
        <w:rPr>
          <w:sz w:val="28"/>
          <w:szCs w:val="28"/>
        </w:rPr>
      </w:pPr>
      <w:proofErr w:type="spellStart"/>
      <w:r w:rsidRPr="00F519FB">
        <w:rPr>
          <w:sz w:val="28"/>
          <w:szCs w:val="28"/>
        </w:rPr>
        <w:t>житлового</w:t>
      </w:r>
      <w:proofErr w:type="spellEnd"/>
      <w:r w:rsidRPr="00F519FB">
        <w:rPr>
          <w:sz w:val="28"/>
          <w:szCs w:val="28"/>
        </w:rPr>
        <w:t xml:space="preserve"> </w:t>
      </w:r>
      <w:proofErr w:type="spellStart"/>
      <w:r w:rsidRPr="00F519FB">
        <w:rPr>
          <w:sz w:val="28"/>
          <w:szCs w:val="28"/>
        </w:rPr>
        <w:t>будинку</w:t>
      </w:r>
      <w:proofErr w:type="spellEnd"/>
      <w:r w:rsidRPr="00F519FB">
        <w:rPr>
          <w:sz w:val="28"/>
          <w:szCs w:val="28"/>
        </w:rPr>
        <w:t xml:space="preserve">, </w:t>
      </w:r>
      <w:proofErr w:type="spellStart"/>
      <w:r w:rsidRPr="00F519FB">
        <w:rPr>
          <w:sz w:val="28"/>
          <w:szCs w:val="28"/>
        </w:rPr>
        <w:t>господарських</w:t>
      </w:r>
      <w:proofErr w:type="spellEnd"/>
    </w:p>
    <w:p w14:paraId="4D6A2DDF" w14:textId="77777777" w:rsidR="008E4DF7" w:rsidRPr="00F519FB" w:rsidRDefault="008E4DF7" w:rsidP="008E4DF7">
      <w:pPr>
        <w:pStyle w:val="Standard"/>
        <w:rPr>
          <w:sz w:val="28"/>
          <w:szCs w:val="28"/>
          <w:lang w:val="uk-UA"/>
        </w:rPr>
      </w:pPr>
      <w:proofErr w:type="spellStart"/>
      <w:r w:rsidRPr="00F519FB">
        <w:rPr>
          <w:sz w:val="28"/>
          <w:szCs w:val="28"/>
        </w:rPr>
        <w:t>будівель</w:t>
      </w:r>
      <w:proofErr w:type="spellEnd"/>
      <w:r w:rsidRPr="00F519FB">
        <w:rPr>
          <w:sz w:val="28"/>
          <w:szCs w:val="28"/>
        </w:rPr>
        <w:t xml:space="preserve"> </w:t>
      </w:r>
      <w:r w:rsidRPr="00F519FB">
        <w:rPr>
          <w:sz w:val="28"/>
          <w:szCs w:val="28"/>
          <w:lang w:val="uk-UA"/>
        </w:rPr>
        <w:t>і</w:t>
      </w:r>
      <w:r w:rsidRPr="00F519FB">
        <w:rPr>
          <w:sz w:val="28"/>
          <w:szCs w:val="28"/>
        </w:rPr>
        <w:t xml:space="preserve"> </w:t>
      </w:r>
      <w:proofErr w:type="spellStart"/>
      <w:r w:rsidRPr="00F519FB">
        <w:rPr>
          <w:sz w:val="28"/>
          <w:szCs w:val="28"/>
        </w:rPr>
        <w:t>споруд</w:t>
      </w:r>
      <w:proofErr w:type="spellEnd"/>
      <w:r w:rsidRPr="00F519FB">
        <w:rPr>
          <w:sz w:val="28"/>
          <w:szCs w:val="28"/>
        </w:rPr>
        <w:t xml:space="preserve"> (</w:t>
      </w:r>
      <w:proofErr w:type="spellStart"/>
      <w:r w:rsidRPr="00F519FB">
        <w:rPr>
          <w:sz w:val="28"/>
          <w:szCs w:val="28"/>
        </w:rPr>
        <w:t>присадибна</w:t>
      </w:r>
      <w:proofErr w:type="spellEnd"/>
      <w:r w:rsidRPr="00F519FB">
        <w:rPr>
          <w:sz w:val="28"/>
          <w:szCs w:val="28"/>
        </w:rPr>
        <w:t xml:space="preserve"> </w:t>
      </w:r>
      <w:proofErr w:type="spellStart"/>
      <w:r w:rsidRPr="00F519FB">
        <w:rPr>
          <w:sz w:val="28"/>
          <w:szCs w:val="28"/>
        </w:rPr>
        <w:t>ділянка</w:t>
      </w:r>
      <w:proofErr w:type="spellEnd"/>
      <w:r w:rsidRPr="00F519FB">
        <w:rPr>
          <w:sz w:val="28"/>
          <w:szCs w:val="28"/>
        </w:rPr>
        <w:t>)</w:t>
      </w:r>
      <w:r w:rsidRPr="00F519FB">
        <w:rPr>
          <w:sz w:val="28"/>
          <w:szCs w:val="28"/>
          <w:lang w:val="uk-UA"/>
        </w:rPr>
        <w:t xml:space="preserve"> </w:t>
      </w:r>
      <w:r w:rsidRPr="00F519FB">
        <w:rPr>
          <w:sz w:val="28"/>
          <w:szCs w:val="28"/>
        </w:rPr>
        <w:t xml:space="preserve"> в с.</w:t>
      </w:r>
      <w:r w:rsidRPr="00F519FB">
        <w:rPr>
          <w:sz w:val="28"/>
          <w:szCs w:val="28"/>
          <w:lang w:val="uk-UA"/>
        </w:rPr>
        <w:t>Новоставці</w:t>
      </w:r>
    </w:p>
    <w:p w14:paraId="7D6EA497" w14:textId="77777777" w:rsidR="008E4DF7" w:rsidRPr="00F519FB" w:rsidRDefault="008E4DF7" w:rsidP="008E4DF7">
      <w:pPr>
        <w:pStyle w:val="Standard"/>
        <w:rPr>
          <w:sz w:val="28"/>
          <w:szCs w:val="28"/>
          <w:lang w:val="uk-UA"/>
        </w:rPr>
      </w:pPr>
      <w:r w:rsidRPr="00F519FB">
        <w:rPr>
          <w:sz w:val="28"/>
          <w:szCs w:val="28"/>
          <w:lang w:val="uk-UA"/>
        </w:rPr>
        <w:t xml:space="preserve">гр. </w:t>
      </w:r>
      <w:proofErr w:type="spellStart"/>
      <w:r w:rsidRPr="00F519FB">
        <w:rPr>
          <w:rFonts w:cs="Times New Roman"/>
          <w:sz w:val="28"/>
          <w:szCs w:val="28"/>
          <w:lang w:val="uk-UA"/>
        </w:rPr>
        <w:t>Сахнюк</w:t>
      </w:r>
      <w:proofErr w:type="spellEnd"/>
      <w:r w:rsidRPr="00F519FB">
        <w:rPr>
          <w:rFonts w:cs="Times New Roman"/>
          <w:sz w:val="28"/>
          <w:szCs w:val="28"/>
          <w:lang w:val="uk-UA"/>
        </w:rPr>
        <w:t xml:space="preserve"> Людмилі Василівні</w:t>
      </w:r>
    </w:p>
    <w:p w14:paraId="18AD3A3B" w14:textId="77777777" w:rsidR="008E4DF7" w:rsidRPr="00F519FB" w:rsidRDefault="008E4DF7" w:rsidP="008E4DF7">
      <w:pPr>
        <w:pStyle w:val="Standard"/>
        <w:rPr>
          <w:sz w:val="28"/>
          <w:szCs w:val="28"/>
          <w:lang w:val="uk-UA"/>
        </w:rPr>
      </w:pPr>
    </w:p>
    <w:p w14:paraId="489FA933" w14:textId="20D31079" w:rsidR="008E4DF7" w:rsidRPr="00F519FB" w:rsidRDefault="008E4DF7" w:rsidP="008E4DF7">
      <w:pPr>
        <w:pStyle w:val="Standard"/>
        <w:jc w:val="both"/>
        <w:rPr>
          <w:sz w:val="28"/>
          <w:szCs w:val="28"/>
          <w:lang w:val="uk-UA"/>
        </w:rPr>
      </w:pPr>
      <w:r w:rsidRPr="00F519FB">
        <w:rPr>
          <w:sz w:val="28"/>
          <w:szCs w:val="28"/>
          <w:lang w:val="uk-UA"/>
        </w:rPr>
        <w:t xml:space="preserve">   </w:t>
      </w:r>
      <w:r w:rsidR="00F519FB" w:rsidRPr="00F519FB">
        <w:rPr>
          <w:sz w:val="28"/>
          <w:szCs w:val="28"/>
          <w:lang w:val="uk-UA"/>
        </w:rPr>
        <w:t xml:space="preserve">        </w:t>
      </w:r>
      <w:r w:rsidRPr="00F519FB">
        <w:rPr>
          <w:sz w:val="28"/>
          <w:szCs w:val="28"/>
          <w:lang w:val="uk-UA"/>
        </w:rPr>
        <w:t xml:space="preserve">Розглянувши звернення гр. </w:t>
      </w:r>
      <w:proofErr w:type="spellStart"/>
      <w:r w:rsidRPr="00F519FB">
        <w:rPr>
          <w:sz w:val="28"/>
          <w:szCs w:val="28"/>
          <w:lang w:val="uk-UA"/>
        </w:rPr>
        <w:t>Сахнюк</w:t>
      </w:r>
      <w:proofErr w:type="spellEnd"/>
      <w:r w:rsidRPr="00F519FB">
        <w:rPr>
          <w:sz w:val="28"/>
          <w:szCs w:val="28"/>
          <w:lang w:val="uk-UA"/>
        </w:rPr>
        <w:t xml:space="preserve"> Л.В., жительки </w:t>
      </w:r>
      <w:proofErr w:type="spellStart"/>
      <w:r w:rsidRPr="00F519FB">
        <w:rPr>
          <w:sz w:val="28"/>
          <w:szCs w:val="28"/>
          <w:lang w:val="uk-UA"/>
        </w:rPr>
        <w:t>с.Новоставці</w:t>
      </w:r>
      <w:proofErr w:type="spellEnd"/>
      <w:r w:rsidRPr="00F519FB">
        <w:rPr>
          <w:sz w:val="28"/>
          <w:szCs w:val="28"/>
          <w:lang w:val="uk-UA"/>
        </w:rPr>
        <w:t xml:space="preserve">,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r w:rsidR="00F44BB6">
        <w:rPr>
          <w:sz w:val="28"/>
          <w:szCs w:val="28"/>
          <w:lang w:val="uk-UA"/>
        </w:rPr>
        <w:t>Новоставці</w:t>
      </w:r>
      <w:r w:rsidRPr="00F519FB">
        <w:rPr>
          <w:sz w:val="28"/>
          <w:szCs w:val="28"/>
          <w:lang w:val="uk-UA"/>
        </w:rPr>
        <w:t xml:space="preserve"> на території </w:t>
      </w:r>
      <w:proofErr w:type="spellStart"/>
      <w:r w:rsidRPr="00F519FB">
        <w:rPr>
          <w:sz w:val="28"/>
          <w:szCs w:val="28"/>
          <w:lang w:val="uk-UA"/>
        </w:rPr>
        <w:t>Бугринської</w:t>
      </w:r>
      <w:proofErr w:type="spellEnd"/>
      <w:r w:rsidRPr="00F519FB">
        <w:rPr>
          <w:sz w:val="28"/>
          <w:szCs w:val="28"/>
          <w:lang w:val="uk-UA"/>
        </w:rPr>
        <w:t xml:space="preserve"> сільської ради, розроблену </w:t>
      </w:r>
      <w:r w:rsidRPr="00F519FB">
        <w:rPr>
          <w:rStyle w:val="StrongEmphasis"/>
          <w:rFonts w:cs="Times New Roman"/>
          <w:b w:val="0"/>
          <w:bCs w:val="0"/>
          <w:iCs/>
          <w:color w:val="000000"/>
          <w:sz w:val="28"/>
          <w:szCs w:val="28"/>
          <w:shd w:val="clear" w:color="auto" w:fill="FFFFFF"/>
          <w:lang w:val="uk-UA" w:eastAsia="ar-SA"/>
        </w:rPr>
        <w:t>ТОВ</w:t>
      </w:r>
      <w:r w:rsidRPr="00F519FB">
        <w:rPr>
          <w:rStyle w:val="StrongEmphasis"/>
          <w:rFonts w:cs="Times New Roman"/>
          <w:iCs/>
          <w:color w:val="000000"/>
          <w:sz w:val="28"/>
          <w:szCs w:val="28"/>
          <w:shd w:val="clear" w:color="auto" w:fill="FFFFFF"/>
          <w:lang w:val="uk-UA" w:eastAsia="ar-SA"/>
        </w:rPr>
        <w:t xml:space="preserve"> </w:t>
      </w:r>
      <w:r w:rsidRPr="00F519FB">
        <w:rPr>
          <w:rStyle w:val="StrongEmphasis"/>
          <w:rFonts w:cs="Times New Roman"/>
          <w:b w:val="0"/>
          <w:bCs w:val="0"/>
          <w:iCs/>
          <w:color w:val="000000"/>
          <w:sz w:val="28"/>
          <w:szCs w:val="28"/>
          <w:shd w:val="clear" w:color="auto" w:fill="FFFFFF"/>
          <w:lang w:val="uk-UA" w:eastAsia="ar-SA"/>
        </w:rPr>
        <w:t>«Земля - Плюс</w:t>
      </w:r>
      <w:r w:rsidRPr="00F519FB">
        <w:rPr>
          <w:rStyle w:val="StrongEmphasis"/>
          <w:rFonts w:cs="Times New Roman"/>
          <w:iCs/>
          <w:color w:val="000000"/>
          <w:sz w:val="28"/>
          <w:szCs w:val="28"/>
          <w:shd w:val="clear" w:color="auto" w:fill="FFFFFF"/>
          <w:lang w:val="uk-UA" w:eastAsia="ar-SA"/>
        </w:rPr>
        <w:t xml:space="preserve">», </w:t>
      </w:r>
      <w:r w:rsidRPr="00F519FB">
        <w:rPr>
          <w:sz w:val="28"/>
          <w:szCs w:val="28"/>
          <w:lang w:val="uk-UA"/>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F519FB">
        <w:rPr>
          <w:rFonts w:eastAsia="Helvetica" w:cs="Times New Roman"/>
          <w:color w:val="000000"/>
          <w:sz w:val="28"/>
          <w:szCs w:val="28"/>
          <w:shd w:val="clear" w:color="auto" w:fill="FFFFFF"/>
          <w:lang w:val="uk-UA"/>
        </w:rPr>
        <w:t>,</w:t>
      </w:r>
      <w:r w:rsidRPr="00F519FB">
        <w:rPr>
          <w:sz w:val="28"/>
          <w:szCs w:val="28"/>
          <w:lang w:val="uk-UA"/>
        </w:rPr>
        <w:t xml:space="preserve"> ст. 12, 118, 121, 122 Земельного кодексу України ,</w:t>
      </w:r>
      <w:r w:rsidRPr="00F519FB">
        <w:rPr>
          <w:rFonts w:eastAsia="Helvetica" w:cs="Times New Roman"/>
          <w:color w:val="000000"/>
          <w:sz w:val="28"/>
          <w:szCs w:val="28"/>
          <w:shd w:val="clear" w:color="auto" w:fill="FFFFFF"/>
          <w:lang w:val="uk-UA"/>
        </w:rPr>
        <w:t xml:space="preserve">п. 27 Розділу Х «Перехідних положень» Земельного кодексу України, </w:t>
      </w:r>
      <w:r w:rsidRPr="00F519FB">
        <w:rPr>
          <w:sz w:val="28"/>
          <w:szCs w:val="28"/>
          <w:lang w:val="uk-UA"/>
        </w:rPr>
        <w:t xml:space="preserve"> </w:t>
      </w:r>
      <w:proofErr w:type="spellStart"/>
      <w:r w:rsidRPr="00F519FB">
        <w:rPr>
          <w:sz w:val="28"/>
          <w:szCs w:val="28"/>
          <w:lang w:val="uk-UA" w:eastAsia="ar-SA"/>
        </w:rPr>
        <w:t>Бугринська</w:t>
      </w:r>
      <w:proofErr w:type="spellEnd"/>
      <w:r w:rsidRPr="00F519FB">
        <w:rPr>
          <w:sz w:val="28"/>
          <w:szCs w:val="28"/>
          <w:lang w:val="uk-UA" w:eastAsia="ar-SA"/>
        </w:rPr>
        <w:t xml:space="preserve"> сільська рада</w:t>
      </w:r>
    </w:p>
    <w:p w14:paraId="302AD31C" w14:textId="77777777" w:rsidR="008E4DF7" w:rsidRPr="00F519FB" w:rsidRDefault="008E4DF7" w:rsidP="008E4DF7">
      <w:pPr>
        <w:pStyle w:val="Standard"/>
        <w:jc w:val="both"/>
        <w:rPr>
          <w:sz w:val="16"/>
          <w:szCs w:val="16"/>
          <w:lang w:val="uk-UA" w:eastAsia="ar-SA"/>
        </w:rPr>
      </w:pPr>
    </w:p>
    <w:p w14:paraId="5549B52A" w14:textId="77777777" w:rsidR="00F519FB" w:rsidRPr="00F519FB" w:rsidRDefault="00F519FB" w:rsidP="00F519FB">
      <w:pPr>
        <w:spacing w:after="0" w:line="240" w:lineRule="auto"/>
        <w:rPr>
          <w:rFonts w:ascii="Times New Roman" w:eastAsia="Times New Roman" w:hAnsi="Times New Roman" w:cs="Times New Roman"/>
          <w:b/>
          <w:sz w:val="28"/>
          <w:szCs w:val="28"/>
          <w:lang w:eastAsia="ru-RU"/>
        </w:rPr>
      </w:pPr>
      <w:r w:rsidRPr="00F519FB">
        <w:rPr>
          <w:rFonts w:ascii="Times New Roman" w:eastAsia="Times New Roman" w:hAnsi="Times New Roman" w:cs="Times New Roman"/>
          <w:b/>
          <w:sz w:val="28"/>
          <w:szCs w:val="28"/>
          <w:lang w:eastAsia="ru-RU"/>
        </w:rPr>
        <w:t>ВИРІШИЛА:</w:t>
      </w:r>
    </w:p>
    <w:p w14:paraId="55BACB20" w14:textId="77777777" w:rsidR="00F519FB" w:rsidRPr="00F519FB" w:rsidRDefault="00F519FB" w:rsidP="008E4DF7">
      <w:pPr>
        <w:pStyle w:val="Standard"/>
        <w:jc w:val="both"/>
        <w:rPr>
          <w:sz w:val="16"/>
          <w:szCs w:val="16"/>
          <w:lang w:val="uk-UA"/>
        </w:rPr>
      </w:pPr>
    </w:p>
    <w:p w14:paraId="4B6F206F" w14:textId="77A9F570" w:rsidR="008E4DF7" w:rsidRPr="00F519FB" w:rsidRDefault="00F519FB" w:rsidP="008E4DF7">
      <w:pPr>
        <w:pStyle w:val="Standard"/>
        <w:jc w:val="both"/>
        <w:rPr>
          <w:sz w:val="28"/>
          <w:szCs w:val="28"/>
          <w:lang w:val="uk-UA"/>
        </w:rPr>
      </w:pPr>
      <w:r w:rsidRPr="00F519FB">
        <w:rPr>
          <w:sz w:val="28"/>
          <w:szCs w:val="28"/>
          <w:lang w:val="uk-UA"/>
        </w:rPr>
        <w:t xml:space="preserve">        1.</w:t>
      </w:r>
      <w:r w:rsidR="008E4DF7" w:rsidRPr="00F519FB">
        <w:rPr>
          <w:sz w:val="28"/>
          <w:szCs w:val="28"/>
          <w:lang w:val="uk-UA"/>
        </w:rPr>
        <w:t xml:space="preserve">Затвердити технічну документацію із землеустрою щодо встановлення (відновлення) меж земельної ділянки в натурі (на місцевості) гр. </w:t>
      </w:r>
      <w:proofErr w:type="spellStart"/>
      <w:r w:rsidR="008E4DF7" w:rsidRPr="00F519FB">
        <w:rPr>
          <w:sz w:val="28"/>
          <w:szCs w:val="28"/>
          <w:lang w:val="uk-UA"/>
        </w:rPr>
        <w:t>Сахнюк</w:t>
      </w:r>
      <w:proofErr w:type="spellEnd"/>
      <w:r w:rsidR="008E4DF7" w:rsidRPr="00F519FB">
        <w:rPr>
          <w:sz w:val="28"/>
          <w:szCs w:val="28"/>
          <w:lang w:val="uk-UA"/>
        </w:rPr>
        <w:t xml:space="preserve"> Людмил</w:t>
      </w:r>
      <w:r w:rsidR="00F44BB6">
        <w:rPr>
          <w:sz w:val="28"/>
          <w:szCs w:val="28"/>
          <w:lang w:val="uk-UA"/>
        </w:rPr>
        <w:t>і</w:t>
      </w:r>
      <w:r w:rsidR="008E4DF7" w:rsidRPr="00F519FB">
        <w:rPr>
          <w:sz w:val="28"/>
          <w:szCs w:val="28"/>
          <w:lang w:val="uk-UA"/>
        </w:rPr>
        <w:t xml:space="preserve"> Василівн</w:t>
      </w:r>
      <w:r w:rsidR="005F2861">
        <w:rPr>
          <w:sz w:val="28"/>
          <w:szCs w:val="28"/>
          <w:lang w:val="uk-UA"/>
        </w:rPr>
        <w:t>і</w:t>
      </w:r>
      <w:r w:rsidR="008E4DF7" w:rsidRPr="00F519FB">
        <w:rPr>
          <w:sz w:val="28"/>
          <w:szCs w:val="28"/>
          <w:lang w:val="uk-UA"/>
        </w:rPr>
        <w:t xml:space="preserve"> для будівництва і обслуговування житлового будинку, господарських будівель і споруд (присадибна ділянка) в с. Новоставці на території </w:t>
      </w:r>
      <w:proofErr w:type="spellStart"/>
      <w:r w:rsidR="008E4DF7" w:rsidRPr="00F519FB">
        <w:rPr>
          <w:sz w:val="28"/>
          <w:szCs w:val="28"/>
          <w:lang w:val="uk-UA"/>
        </w:rPr>
        <w:t>Бугринської</w:t>
      </w:r>
      <w:proofErr w:type="spellEnd"/>
      <w:r w:rsidR="008E4DF7" w:rsidRPr="00F519FB">
        <w:rPr>
          <w:sz w:val="28"/>
          <w:szCs w:val="28"/>
          <w:lang w:val="uk-UA"/>
        </w:rPr>
        <w:t xml:space="preserve"> сільської ради </w:t>
      </w:r>
      <w:r w:rsidR="008E4DF7" w:rsidRPr="00F519FB">
        <w:rPr>
          <w:rFonts w:cs="Times New Roman"/>
          <w:sz w:val="28"/>
          <w:szCs w:val="28"/>
          <w:lang w:val="uk-UA"/>
        </w:rPr>
        <w:t>Рівненської області</w:t>
      </w:r>
      <w:r w:rsidR="008E4DF7" w:rsidRPr="00F519FB">
        <w:rPr>
          <w:sz w:val="28"/>
          <w:szCs w:val="28"/>
          <w:lang w:val="uk-UA"/>
        </w:rPr>
        <w:t>.</w:t>
      </w:r>
    </w:p>
    <w:p w14:paraId="013C315F" w14:textId="77777777" w:rsidR="008E4DF7" w:rsidRPr="00F519FB" w:rsidRDefault="008E4DF7" w:rsidP="008E4DF7">
      <w:pPr>
        <w:pStyle w:val="Standard"/>
        <w:jc w:val="both"/>
        <w:rPr>
          <w:sz w:val="16"/>
          <w:szCs w:val="16"/>
          <w:lang w:val="uk-UA"/>
        </w:rPr>
      </w:pPr>
    </w:p>
    <w:p w14:paraId="7D3EC454" w14:textId="64260EA6" w:rsidR="008E4DF7" w:rsidRPr="00F519FB" w:rsidRDefault="00F519FB" w:rsidP="008E4DF7">
      <w:pPr>
        <w:pStyle w:val="Standard"/>
        <w:jc w:val="both"/>
        <w:rPr>
          <w:sz w:val="28"/>
          <w:szCs w:val="28"/>
          <w:lang w:val="uk-UA"/>
        </w:rPr>
      </w:pPr>
      <w:r w:rsidRPr="00F519FB">
        <w:rPr>
          <w:sz w:val="28"/>
          <w:szCs w:val="28"/>
          <w:lang w:val="uk-UA"/>
        </w:rPr>
        <w:t xml:space="preserve">        2.</w:t>
      </w:r>
      <w:r w:rsidR="008E4DF7" w:rsidRPr="00F519FB">
        <w:rPr>
          <w:sz w:val="28"/>
          <w:szCs w:val="28"/>
          <w:lang w:val="uk-UA"/>
        </w:rPr>
        <w:t xml:space="preserve">Передати гр. </w:t>
      </w:r>
      <w:proofErr w:type="spellStart"/>
      <w:r w:rsidR="008E4DF7" w:rsidRPr="00F519FB">
        <w:rPr>
          <w:sz w:val="28"/>
          <w:szCs w:val="28"/>
          <w:lang w:val="uk-UA"/>
        </w:rPr>
        <w:t>Сахнюк</w:t>
      </w:r>
      <w:proofErr w:type="spellEnd"/>
      <w:r w:rsidR="008E4DF7" w:rsidRPr="00F519FB">
        <w:rPr>
          <w:sz w:val="28"/>
          <w:szCs w:val="28"/>
          <w:lang w:val="uk-UA"/>
        </w:rPr>
        <w:t xml:space="preserve"> Людмилі Василівні  в приватну власність земельну ділянку за кадастровим номером: 5621281200:08:003:0026</w:t>
      </w:r>
      <w:r w:rsidR="008E4DF7" w:rsidRPr="00F519FB">
        <w:rPr>
          <w:sz w:val="28"/>
          <w:szCs w:val="28"/>
        </w:rPr>
        <w:t xml:space="preserve"> </w:t>
      </w:r>
      <w:proofErr w:type="spellStart"/>
      <w:r w:rsidR="008E4DF7" w:rsidRPr="00F519FB">
        <w:rPr>
          <w:sz w:val="28"/>
          <w:szCs w:val="28"/>
        </w:rPr>
        <w:t>площею</w:t>
      </w:r>
      <w:proofErr w:type="spellEnd"/>
      <w:r w:rsidR="008E4DF7" w:rsidRPr="00F519FB">
        <w:rPr>
          <w:sz w:val="28"/>
          <w:szCs w:val="28"/>
        </w:rPr>
        <w:t xml:space="preserve"> 0.</w:t>
      </w:r>
      <w:r w:rsidR="008E4DF7" w:rsidRPr="00F519FB">
        <w:rPr>
          <w:sz w:val="28"/>
          <w:szCs w:val="28"/>
          <w:lang w:val="uk-UA"/>
        </w:rPr>
        <w:t>2500</w:t>
      </w:r>
      <w:r w:rsidR="008E4DF7" w:rsidRPr="00F519FB">
        <w:rPr>
          <w:sz w:val="28"/>
          <w:szCs w:val="28"/>
        </w:rPr>
        <w:t xml:space="preserve"> га для </w:t>
      </w:r>
      <w:proofErr w:type="spellStart"/>
      <w:r w:rsidR="008E4DF7" w:rsidRPr="00F519FB">
        <w:rPr>
          <w:sz w:val="28"/>
          <w:szCs w:val="28"/>
        </w:rPr>
        <w:t>будівництва</w:t>
      </w:r>
      <w:proofErr w:type="spellEnd"/>
      <w:r w:rsidR="008E4DF7" w:rsidRPr="00F519FB">
        <w:rPr>
          <w:sz w:val="28"/>
          <w:szCs w:val="28"/>
        </w:rPr>
        <w:t xml:space="preserve"> </w:t>
      </w:r>
      <w:r w:rsidR="008E4DF7" w:rsidRPr="00F519FB">
        <w:rPr>
          <w:sz w:val="28"/>
          <w:szCs w:val="28"/>
          <w:lang w:val="uk-UA"/>
        </w:rPr>
        <w:t>і</w:t>
      </w:r>
      <w:r w:rsidR="008E4DF7" w:rsidRPr="00F519FB">
        <w:rPr>
          <w:sz w:val="28"/>
          <w:szCs w:val="28"/>
        </w:rPr>
        <w:t xml:space="preserve"> </w:t>
      </w:r>
      <w:proofErr w:type="spellStart"/>
      <w:r w:rsidR="008E4DF7" w:rsidRPr="00F519FB">
        <w:rPr>
          <w:sz w:val="28"/>
          <w:szCs w:val="28"/>
        </w:rPr>
        <w:t>обслуговування</w:t>
      </w:r>
      <w:proofErr w:type="spellEnd"/>
      <w:r w:rsidR="008E4DF7" w:rsidRPr="00F519FB">
        <w:rPr>
          <w:sz w:val="28"/>
          <w:szCs w:val="28"/>
        </w:rPr>
        <w:t xml:space="preserve"> </w:t>
      </w:r>
      <w:proofErr w:type="spellStart"/>
      <w:r w:rsidR="008E4DF7" w:rsidRPr="00F519FB">
        <w:rPr>
          <w:sz w:val="28"/>
          <w:szCs w:val="28"/>
        </w:rPr>
        <w:t>житлового</w:t>
      </w:r>
      <w:proofErr w:type="spellEnd"/>
      <w:r w:rsidR="008E4DF7" w:rsidRPr="00F519FB">
        <w:rPr>
          <w:sz w:val="28"/>
          <w:szCs w:val="28"/>
        </w:rPr>
        <w:t xml:space="preserve"> </w:t>
      </w:r>
      <w:proofErr w:type="spellStart"/>
      <w:r w:rsidR="008E4DF7" w:rsidRPr="00F519FB">
        <w:rPr>
          <w:sz w:val="28"/>
          <w:szCs w:val="28"/>
        </w:rPr>
        <w:t>будинку</w:t>
      </w:r>
      <w:proofErr w:type="spellEnd"/>
      <w:r w:rsidR="008E4DF7" w:rsidRPr="00F519FB">
        <w:rPr>
          <w:sz w:val="28"/>
          <w:szCs w:val="28"/>
        </w:rPr>
        <w:t xml:space="preserve">, </w:t>
      </w:r>
      <w:proofErr w:type="spellStart"/>
      <w:r w:rsidR="008E4DF7" w:rsidRPr="00F519FB">
        <w:rPr>
          <w:sz w:val="28"/>
          <w:szCs w:val="28"/>
        </w:rPr>
        <w:t>господарських</w:t>
      </w:r>
      <w:proofErr w:type="spellEnd"/>
      <w:r w:rsidR="008E4DF7" w:rsidRPr="00F519FB">
        <w:rPr>
          <w:sz w:val="28"/>
          <w:szCs w:val="28"/>
        </w:rPr>
        <w:t xml:space="preserve"> </w:t>
      </w:r>
      <w:proofErr w:type="spellStart"/>
      <w:r w:rsidR="008E4DF7" w:rsidRPr="00F519FB">
        <w:rPr>
          <w:sz w:val="28"/>
          <w:szCs w:val="28"/>
        </w:rPr>
        <w:t>будівель</w:t>
      </w:r>
      <w:proofErr w:type="spellEnd"/>
      <w:r w:rsidR="008E4DF7" w:rsidRPr="00F519FB">
        <w:rPr>
          <w:sz w:val="28"/>
          <w:szCs w:val="28"/>
        </w:rPr>
        <w:t xml:space="preserve"> </w:t>
      </w:r>
      <w:r w:rsidR="008E4DF7" w:rsidRPr="00F519FB">
        <w:rPr>
          <w:sz w:val="28"/>
          <w:szCs w:val="28"/>
          <w:lang w:val="uk-UA"/>
        </w:rPr>
        <w:t>і</w:t>
      </w:r>
      <w:r w:rsidR="008E4DF7" w:rsidRPr="00F519FB">
        <w:rPr>
          <w:sz w:val="28"/>
          <w:szCs w:val="28"/>
        </w:rPr>
        <w:t xml:space="preserve"> </w:t>
      </w:r>
      <w:proofErr w:type="spellStart"/>
      <w:r w:rsidR="008E4DF7" w:rsidRPr="00F519FB">
        <w:rPr>
          <w:sz w:val="28"/>
          <w:szCs w:val="28"/>
        </w:rPr>
        <w:t>споруд</w:t>
      </w:r>
      <w:proofErr w:type="spellEnd"/>
      <w:r w:rsidR="008E4DF7" w:rsidRPr="00F519FB">
        <w:rPr>
          <w:sz w:val="28"/>
          <w:szCs w:val="28"/>
        </w:rPr>
        <w:t xml:space="preserve"> (</w:t>
      </w:r>
      <w:proofErr w:type="spellStart"/>
      <w:r w:rsidR="008E4DF7" w:rsidRPr="00F519FB">
        <w:rPr>
          <w:sz w:val="28"/>
          <w:szCs w:val="28"/>
        </w:rPr>
        <w:t>присадибна</w:t>
      </w:r>
      <w:proofErr w:type="spellEnd"/>
      <w:r w:rsidR="008E4DF7" w:rsidRPr="00F519FB">
        <w:rPr>
          <w:sz w:val="28"/>
          <w:szCs w:val="28"/>
        </w:rPr>
        <w:t xml:space="preserve"> </w:t>
      </w:r>
      <w:proofErr w:type="spellStart"/>
      <w:r w:rsidR="008E4DF7" w:rsidRPr="00F519FB">
        <w:rPr>
          <w:sz w:val="28"/>
          <w:szCs w:val="28"/>
        </w:rPr>
        <w:t>ділянка</w:t>
      </w:r>
      <w:proofErr w:type="spellEnd"/>
      <w:r w:rsidR="008E4DF7" w:rsidRPr="00F519FB">
        <w:rPr>
          <w:sz w:val="28"/>
          <w:szCs w:val="28"/>
        </w:rPr>
        <w:t>)</w:t>
      </w:r>
      <w:r w:rsidR="008E4DF7" w:rsidRPr="00F519FB">
        <w:rPr>
          <w:sz w:val="28"/>
          <w:szCs w:val="28"/>
          <w:lang w:val="uk-UA"/>
        </w:rPr>
        <w:t xml:space="preserve"> за рахунок земель житлової та громадської забудови в с. Новоставці </w:t>
      </w:r>
      <w:r w:rsidR="008E4DF7" w:rsidRPr="00F519FB">
        <w:rPr>
          <w:sz w:val="28"/>
          <w:szCs w:val="28"/>
        </w:rPr>
        <w:t xml:space="preserve">на </w:t>
      </w:r>
      <w:proofErr w:type="spellStart"/>
      <w:r w:rsidR="008E4DF7" w:rsidRPr="00F519FB">
        <w:rPr>
          <w:sz w:val="28"/>
          <w:szCs w:val="28"/>
        </w:rPr>
        <w:t>території</w:t>
      </w:r>
      <w:proofErr w:type="spellEnd"/>
      <w:r w:rsidR="008E4DF7" w:rsidRPr="00F519FB">
        <w:rPr>
          <w:sz w:val="28"/>
          <w:szCs w:val="28"/>
        </w:rPr>
        <w:t xml:space="preserve"> </w:t>
      </w:r>
      <w:proofErr w:type="spellStart"/>
      <w:r w:rsidR="008E4DF7" w:rsidRPr="00F519FB">
        <w:rPr>
          <w:sz w:val="28"/>
          <w:szCs w:val="28"/>
        </w:rPr>
        <w:t>Бугринської</w:t>
      </w:r>
      <w:proofErr w:type="spellEnd"/>
      <w:r w:rsidR="008E4DF7" w:rsidRPr="00F519FB">
        <w:rPr>
          <w:sz w:val="28"/>
          <w:szCs w:val="28"/>
        </w:rPr>
        <w:t xml:space="preserve"> </w:t>
      </w:r>
      <w:proofErr w:type="spellStart"/>
      <w:r w:rsidR="008E4DF7" w:rsidRPr="00F519FB">
        <w:rPr>
          <w:sz w:val="28"/>
          <w:szCs w:val="28"/>
        </w:rPr>
        <w:t>сільської</w:t>
      </w:r>
      <w:proofErr w:type="spellEnd"/>
      <w:r w:rsidR="008E4DF7" w:rsidRPr="00F519FB">
        <w:rPr>
          <w:sz w:val="28"/>
          <w:szCs w:val="28"/>
        </w:rPr>
        <w:t xml:space="preserve"> ради </w:t>
      </w:r>
      <w:proofErr w:type="spellStart"/>
      <w:r w:rsidR="00CA1839" w:rsidRPr="00D26232">
        <w:rPr>
          <w:sz w:val="28"/>
          <w:szCs w:val="28"/>
          <w:lang w:eastAsia="ar-SA"/>
        </w:rPr>
        <w:t>Рівненського</w:t>
      </w:r>
      <w:proofErr w:type="spellEnd"/>
      <w:r w:rsidR="00CA1839" w:rsidRPr="00D26232">
        <w:rPr>
          <w:sz w:val="28"/>
          <w:szCs w:val="28"/>
          <w:lang w:eastAsia="ar-SA"/>
        </w:rPr>
        <w:t xml:space="preserve"> району </w:t>
      </w:r>
      <w:proofErr w:type="spellStart"/>
      <w:r w:rsidR="00CA1839" w:rsidRPr="00D26232">
        <w:rPr>
          <w:sz w:val="28"/>
          <w:szCs w:val="28"/>
          <w:lang w:eastAsia="ar-SA"/>
        </w:rPr>
        <w:t>Рівненської</w:t>
      </w:r>
      <w:proofErr w:type="spellEnd"/>
      <w:r w:rsidR="00CA1839" w:rsidRPr="00D26232">
        <w:rPr>
          <w:sz w:val="28"/>
          <w:szCs w:val="28"/>
          <w:lang w:eastAsia="ar-SA"/>
        </w:rPr>
        <w:t xml:space="preserve"> </w:t>
      </w:r>
      <w:proofErr w:type="spellStart"/>
      <w:r w:rsidR="00CA1839" w:rsidRPr="00D26232">
        <w:rPr>
          <w:sz w:val="28"/>
          <w:szCs w:val="28"/>
          <w:lang w:eastAsia="ar-SA"/>
        </w:rPr>
        <w:t>області</w:t>
      </w:r>
      <w:proofErr w:type="spellEnd"/>
      <w:r w:rsidR="008E4DF7" w:rsidRPr="00F519FB">
        <w:rPr>
          <w:sz w:val="28"/>
          <w:szCs w:val="28"/>
        </w:rPr>
        <w:t>.</w:t>
      </w:r>
    </w:p>
    <w:p w14:paraId="6BFEBAE8" w14:textId="77777777" w:rsidR="008E4DF7" w:rsidRPr="00F519FB" w:rsidRDefault="008E4DF7" w:rsidP="008E4DF7">
      <w:pPr>
        <w:pStyle w:val="Standard"/>
        <w:jc w:val="both"/>
        <w:rPr>
          <w:sz w:val="16"/>
          <w:szCs w:val="16"/>
        </w:rPr>
      </w:pPr>
    </w:p>
    <w:p w14:paraId="26554D58" w14:textId="7C7A47D3" w:rsidR="008E4DF7" w:rsidRPr="00F519FB" w:rsidRDefault="00F519FB" w:rsidP="008E4DF7">
      <w:pPr>
        <w:pStyle w:val="Standard"/>
        <w:jc w:val="both"/>
        <w:rPr>
          <w:sz w:val="28"/>
          <w:szCs w:val="28"/>
        </w:rPr>
      </w:pPr>
      <w:r w:rsidRPr="00F519FB">
        <w:rPr>
          <w:sz w:val="28"/>
          <w:szCs w:val="28"/>
          <w:lang w:val="uk-UA"/>
        </w:rPr>
        <w:t xml:space="preserve">        3.</w:t>
      </w:r>
      <w:r w:rsidR="008E4DF7" w:rsidRPr="00F519FB">
        <w:rPr>
          <w:sz w:val="28"/>
          <w:szCs w:val="28"/>
        </w:rPr>
        <w:t>Гр.</w:t>
      </w:r>
      <w:proofErr w:type="spellStart"/>
      <w:r w:rsidR="008E4DF7" w:rsidRPr="00F519FB">
        <w:rPr>
          <w:sz w:val="28"/>
          <w:szCs w:val="28"/>
          <w:lang w:val="uk-UA"/>
        </w:rPr>
        <w:t>Сахнюк</w:t>
      </w:r>
      <w:proofErr w:type="spellEnd"/>
      <w:r w:rsidR="008E4DF7" w:rsidRPr="00F519FB">
        <w:rPr>
          <w:sz w:val="28"/>
          <w:szCs w:val="28"/>
          <w:lang w:val="uk-UA"/>
        </w:rPr>
        <w:t xml:space="preserve"> Людмилі Василівні  </w:t>
      </w:r>
      <w:proofErr w:type="spellStart"/>
      <w:r w:rsidR="008E4DF7" w:rsidRPr="00F519FB">
        <w:rPr>
          <w:sz w:val="28"/>
          <w:szCs w:val="28"/>
        </w:rPr>
        <w:t>оформити</w:t>
      </w:r>
      <w:proofErr w:type="spellEnd"/>
      <w:r w:rsidR="008E4DF7" w:rsidRPr="00F519FB">
        <w:rPr>
          <w:sz w:val="28"/>
          <w:szCs w:val="28"/>
        </w:rPr>
        <w:t xml:space="preserve"> право  </w:t>
      </w:r>
      <w:proofErr w:type="spellStart"/>
      <w:r w:rsidR="008E4DF7" w:rsidRPr="00F519FB">
        <w:rPr>
          <w:sz w:val="28"/>
          <w:szCs w:val="28"/>
        </w:rPr>
        <w:t>власності</w:t>
      </w:r>
      <w:proofErr w:type="spellEnd"/>
      <w:r w:rsidR="008E4DF7" w:rsidRPr="00F519FB">
        <w:rPr>
          <w:sz w:val="28"/>
          <w:szCs w:val="28"/>
        </w:rPr>
        <w:t xml:space="preserve"> на </w:t>
      </w:r>
      <w:proofErr w:type="spellStart"/>
      <w:r w:rsidR="008E4DF7" w:rsidRPr="00F519FB">
        <w:rPr>
          <w:sz w:val="28"/>
          <w:szCs w:val="28"/>
        </w:rPr>
        <w:t>земельну</w:t>
      </w:r>
      <w:proofErr w:type="spellEnd"/>
      <w:r w:rsidR="008E4DF7" w:rsidRPr="00F519FB">
        <w:rPr>
          <w:sz w:val="28"/>
          <w:szCs w:val="28"/>
        </w:rPr>
        <w:t xml:space="preserve"> </w:t>
      </w:r>
      <w:proofErr w:type="spellStart"/>
      <w:r w:rsidR="008E4DF7" w:rsidRPr="00F519FB">
        <w:rPr>
          <w:sz w:val="28"/>
          <w:szCs w:val="28"/>
        </w:rPr>
        <w:t>ділянку</w:t>
      </w:r>
      <w:proofErr w:type="spellEnd"/>
      <w:r w:rsidR="008E4DF7" w:rsidRPr="00F519FB">
        <w:rPr>
          <w:sz w:val="28"/>
          <w:szCs w:val="28"/>
        </w:rPr>
        <w:t xml:space="preserve"> в порядку, </w:t>
      </w:r>
      <w:proofErr w:type="spellStart"/>
      <w:r w:rsidR="008E4DF7" w:rsidRPr="00F519FB">
        <w:rPr>
          <w:sz w:val="28"/>
          <w:szCs w:val="28"/>
        </w:rPr>
        <w:t>визначеному</w:t>
      </w:r>
      <w:proofErr w:type="spellEnd"/>
      <w:r w:rsidR="008E4DF7" w:rsidRPr="00F519FB">
        <w:rPr>
          <w:sz w:val="28"/>
          <w:szCs w:val="28"/>
        </w:rPr>
        <w:t xml:space="preserve"> </w:t>
      </w:r>
      <w:proofErr w:type="spellStart"/>
      <w:r w:rsidR="008E4DF7" w:rsidRPr="00F519FB">
        <w:rPr>
          <w:sz w:val="28"/>
          <w:szCs w:val="28"/>
        </w:rPr>
        <w:t>законодавством</w:t>
      </w:r>
      <w:proofErr w:type="spellEnd"/>
      <w:r w:rsidR="008E4DF7" w:rsidRPr="00F519FB">
        <w:rPr>
          <w:sz w:val="28"/>
          <w:szCs w:val="28"/>
        </w:rPr>
        <w:t>.</w:t>
      </w:r>
    </w:p>
    <w:p w14:paraId="47216B40" w14:textId="77777777" w:rsidR="00F519FB" w:rsidRDefault="00F519FB" w:rsidP="008E4DF7">
      <w:pPr>
        <w:pStyle w:val="Standard"/>
        <w:tabs>
          <w:tab w:val="left" w:pos="6160"/>
        </w:tabs>
        <w:jc w:val="both"/>
        <w:rPr>
          <w:sz w:val="16"/>
          <w:szCs w:val="16"/>
        </w:rPr>
      </w:pPr>
    </w:p>
    <w:p w14:paraId="54A76971" w14:textId="71402DD2" w:rsidR="008E4DF7" w:rsidRPr="00F519FB" w:rsidRDefault="00F519FB" w:rsidP="008E4DF7">
      <w:pPr>
        <w:pStyle w:val="Standard"/>
        <w:tabs>
          <w:tab w:val="left" w:pos="6160"/>
        </w:tabs>
        <w:jc w:val="both"/>
        <w:rPr>
          <w:rStyle w:val="StrongEmphasis"/>
          <w:b w:val="0"/>
          <w:bCs w:val="0"/>
          <w:color w:val="000000"/>
          <w:sz w:val="28"/>
          <w:szCs w:val="28"/>
          <w:shd w:val="clear" w:color="auto" w:fill="FFFFFF"/>
          <w:lang w:val="uk-UA" w:eastAsia="ar-SA"/>
        </w:rPr>
      </w:pPr>
      <w:r>
        <w:rPr>
          <w:sz w:val="28"/>
          <w:szCs w:val="28"/>
          <w:lang w:val="uk-UA"/>
        </w:rPr>
        <w:t xml:space="preserve">        4.</w:t>
      </w:r>
      <w:r w:rsidR="008E4DF7" w:rsidRPr="00F519FB">
        <w:rPr>
          <w:rStyle w:val="StrongEmphasis"/>
          <w:b w:val="0"/>
          <w:bCs w:val="0"/>
          <w:color w:val="000000"/>
          <w:sz w:val="28"/>
          <w:szCs w:val="28"/>
          <w:shd w:val="clear" w:color="auto" w:fill="FFFFFF"/>
          <w:lang w:val="uk-UA"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3584FD2D" w14:textId="77777777" w:rsidR="008E4DF7" w:rsidRPr="00F519FB" w:rsidRDefault="008E4DF7" w:rsidP="008E4DF7">
      <w:pPr>
        <w:pStyle w:val="Standard"/>
        <w:tabs>
          <w:tab w:val="left" w:pos="6160"/>
        </w:tabs>
        <w:jc w:val="both"/>
        <w:rPr>
          <w:sz w:val="28"/>
          <w:szCs w:val="28"/>
          <w:lang w:val="uk-UA"/>
        </w:rPr>
      </w:pPr>
    </w:p>
    <w:p w14:paraId="49F17B1E" w14:textId="77777777" w:rsidR="008E4DF7" w:rsidRPr="00F519FB" w:rsidRDefault="008E4DF7" w:rsidP="008E4DF7">
      <w:pPr>
        <w:pStyle w:val="Standard"/>
        <w:tabs>
          <w:tab w:val="left" w:pos="6160"/>
        </w:tabs>
        <w:jc w:val="both"/>
        <w:rPr>
          <w:sz w:val="28"/>
          <w:szCs w:val="28"/>
          <w:lang w:val="uk-UA"/>
        </w:rPr>
      </w:pPr>
    </w:p>
    <w:p w14:paraId="1FD6C438" w14:textId="614AA9A3" w:rsidR="008E4DF7" w:rsidRDefault="008E4DF7" w:rsidP="008E4DF7">
      <w:pPr>
        <w:pStyle w:val="Standard"/>
        <w:tabs>
          <w:tab w:val="left" w:pos="6160"/>
        </w:tabs>
        <w:rPr>
          <w:rStyle w:val="StrongEmphasis"/>
          <w:b w:val="0"/>
          <w:bCs w:val="0"/>
          <w:color w:val="000000"/>
          <w:sz w:val="28"/>
          <w:szCs w:val="28"/>
          <w:shd w:val="clear" w:color="auto" w:fill="FFFFFF"/>
          <w:lang w:val="uk-UA" w:eastAsia="ar-SA"/>
        </w:rPr>
      </w:pPr>
      <w:r w:rsidRPr="00F519FB">
        <w:rPr>
          <w:rStyle w:val="StrongEmphasis"/>
          <w:b w:val="0"/>
          <w:bCs w:val="0"/>
          <w:color w:val="000000"/>
          <w:sz w:val="28"/>
          <w:szCs w:val="28"/>
          <w:shd w:val="clear" w:color="auto" w:fill="FFFFFF"/>
          <w:lang w:val="uk-UA" w:eastAsia="ar-SA"/>
        </w:rPr>
        <w:t>Сільський  голова                                                                 Сергій ПИЛИПЧУК</w:t>
      </w:r>
    </w:p>
    <w:p w14:paraId="085AB533" w14:textId="77777777" w:rsidR="00622311" w:rsidRPr="00F519FB" w:rsidRDefault="00622311" w:rsidP="008E4DF7">
      <w:pPr>
        <w:pStyle w:val="Standard"/>
        <w:tabs>
          <w:tab w:val="left" w:pos="6160"/>
        </w:tabs>
        <w:rPr>
          <w:rStyle w:val="StrongEmphasis"/>
          <w:b w:val="0"/>
          <w:bCs w:val="0"/>
          <w:color w:val="000000"/>
          <w:sz w:val="28"/>
          <w:szCs w:val="28"/>
          <w:shd w:val="clear" w:color="auto" w:fill="FFFFFF"/>
          <w:lang w:val="uk-UA" w:eastAsia="ar-SA"/>
        </w:rPr>
      </w:pPr>
    </w:p>
    <w:p w14:paraId="243CE11E" w14:textId="418C7D88" w:rsidR="008E4DF7" w:rsidRDefault="00376646" w:rsidP="008E4DF7">
      <w:pPr>
        <w:pStyle w:val="Standard"/>
        <w:tabs>
          <w:tab w:val="left" w:pos="6160"/>
        </w:tabs>
        <w:rPr>
          <w:rStyle w:val="StrongEmphasis"/>
          <w:b w:val="0"/>
          <w:color w:val="000000"/>
          <w:shd w:val="clear" w:color="auto" w:fill="FFFFFF"/>
          <w:lang w:val="uk-UA" w:eastAsia="ar-SA"/>
        </w:rPr>
      </w:pPr>
      <w:r>
        <w:rPr>
          <w:rFonts w:eastAsia="Calibri" w:cs="Times New Roman"/>
          <w:noProof/>
          <w:lang w:eastAsia="uk-UA"/>
        </w:rPr>
        <w:drawing>
          <wp:anchor distT="0" distB="0" distL="114300" distR="114300" simplePos="0" relativeHeight="251659776" behindDoc="0" locked="0" layoutInCell="1" allowOverlap="1" wp14:anchorId="73340AC2" wp14:editId="0F14C247">
            <wp:simplePos x="0" y="0"/>
            <wp:positionH relativeFrom="margin">
              <wp:posOffset>2889250</wp:posOffset>
            </wp:positionH>
            <wp:positionV relativeFrom="paragraph">
              <wp:posOffset>6985</wp:posOffset>
            </wp:positionV>
            <wp:extent cx="431800" cy="611505"/>
            <wp:effectExtent l="0" t="0" r="6350" b="0"/>
            <wp:wrapNone/>
            <wp:docPr id="12" name="Рисунок 12"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8"/>
                    <a:srcRect/>
                    <a:stretch>
                      <a:fillRect/>
                    </a:stretch>
                  </pic:blipFill>
                  <pic:spPr>
                    <a:xfrm>
                      <a:off x="0" y="0"/>
                      <a:ext cx="431800" cy="611505"/>
                    </a:xfrm>
                    <a:prstGeom prst="rect">
                      <a:avLst/>
                    </a:prstGeom>
                    <a:noFill/>
                    <a:ln>
                      <a:noFill/>
                      <a:prstDash val="solid"/>
                    </a:ln>
                  </pic:spPr>
                </pic:pic>
              </a:graphicData>
            </a:graphic>
          </wp:anchor>
        </w:drawing>
      </w:r>
    </w:p>
    <w:p w14:paraId="4E94F1FF" w14:textId="2C90940D" w:rsidR="008E4DF7" w:rsidRDefault="008E4DF7" w:rsidP="008E4DF7">
      <w:pPr>
        <w:pStyle w:val="Standard"/>
        <w:tabs>
          <w:tab w:val="left" w:pos="6160"/>
        </w:tabs>
        <w:rPr>
          <w:rStyle w:val="StrongEmphasis"/>
          <w:b w:val="0"/>
          <w:color w:val="000000"/>
          <w:shd w:val="clear" w:color="auto" w:fill="FFFFFF"/>
          <w:lang w:val="uk-UA" w:eastAsia="ar-SA"/>
        </w:rPr>
      </w:pPr>
    </w:p>
    <w:p w14:paraId="4314A305" w14:textId="02819C44" w:rsidR="008E4DF7" w:rsidRDefault="008E4DF7" w:rsidP="008E4DF7">
      <w:pPr>
        <w:pStyle w:val="Standard"/>
        <w:tabs>
          <w:tab w:val="left" w:pos="6160"/>
        </w:tabs>
        <w:rPr>
          <w:bCs/>
          <w:color w:val="000000"/>
          <w:shd w:val="clear" w:color="auto" w:fill="FFFFFF"/>
          <w:lang w:val="uk-UA" w:eastAsia="ar-SA"/>
        </w:rPr>
      </w:pPr>
    </w:p>
    <w:p w14:paraId="09BED96D" w14:textId="54486086" w:rsidR="008E4DF7" w:rsidRDefault="008E4DF7" w:rsidP="008E4DF7">
      <w:pPr>
        <w:spacing w:after="0" w:line="240" w:lineRule="auto"/>
        <w:ind w:left="7700" w:hangingChars="2750" w:hanging="7700"/>
        <w:jc w:val="center"/>
        <w:rPr>
          <w:rFonts w:ascii="Times New Roman" w:eastAsia="Times New Roman" w:hAnsi="Times New Roman" w:cs="Times New Roman"/>
          <w:sz w:val="28"/>
          <w:szCs w:val="28"/>
          <w:lang w:eastAsia="ru-RU"/>
        </w:rPr>
      </w:pPr>
      <w:r>
        <w:rPr>
          <w:rFonts w:ascii="Calibri" w:eastAsia="Calibri" w:hAnsi="Calibri" w:cs="Times New Roman"/>
          <w:sz w:val="28"/>
          <w:szCs w:val="28"/>
          <w:lang w:eastAsia="ru-RU"/>
        </w:rPr>
        <w:t xml:space="preserve">                                                                                                                                   </w:t>
      </w:r>
    </w:p>
    <w:p w14:paraId="79A7DF92" w14:textId="77777777" w:rsidR="008E4DF7" w:rsidRDefault="008E4DF7" w:rsidP="008E4DF7">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БУГРИНСЬКА СІЛЬСЬКА РАДА</w:t>
      </w:r>
    </w:p>
    <w:p w14:paraId="3838CDFD" w14:textId="77777777" w:rsidR="008E4DF7" w:rsidRDefault="008E4DF7" w:rsidP="008E4DF7">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РІВНЕНСЬКОГО РАЙОНУ  РІВНЕНСЬКОЇ ОБЛАСТІ</w:t>
      </w:r>
    </w:p>
    <w:p w14:paraId="764336C0" w14:textId="4EACB959" w:rsidR="008E4DF7" w:rsidRDefault="008E4DF7" w:rsidP="008E4DF7">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(восьм</w:t>
      </w:r>
      <w:r w:rsidR="00F519FB">
        <w:rPr>
          <w:rFonts w:ascii="Times New Roman" w:eastAsia="Calibri" w:hAnsi="Times New Roman" w:cs="Times New Roman"/>
          <w:b/>
          <w:bCs/>
          <w:sz w:val="28"/>
          <w:szCs w:val="28"/>
          <w:lang w:eastAsia="ru-RU"/>
        </w:rPr>
        <w:t>е</w:t>
      </w:r>
      <w:r>
        <w:rPr>
          <w:rFonts w:ascii="Times New Roman" w:eastAsia="Calibri" w:hAnsi="Times New Roman" w:cs="Times New Roman"/>
          <w:b/>
          <w:bCs/>
          <w:sz w:val="28"/>
          <w:szCs w:val="28"/>
          <w:lang w:eastAsia="ru-RU"/>
        </w:rPr>
        <w:t xml:space="preserve"> скликання)</w:t>
      </w:r>
    </w:p>
    <w:p w14:paraId="0B986DC5" w14:textId="77777777" w:rsidR="008E4DF7" w:rsidRDefault="008E4DF7" w:rsidP="008E4DF7">
      <w:pPr>
        <w:spacing w:after="0" w:line="240" w:lineRule="auto"/>
        <w:jc w:val="center"/>
        <w:rPr>
          <w:rFonts w:ascii="Times New Roman" w:eastAsia="Times New Roman" w:hAnsi="Times New Roman" w:cs="Times New Roman"/>
          <w:b/>
          <w:bCs/>
          <w:sz w:val="24"/>
          <w:szCs w:val="24"/>
          <w:lang w:eastAsia="ru-RU"/>
        </w:rPr>
      </w:pPr>
      <w:r>
        <w:rPr>
          <w:rFonts w:ascii="Times New Roman" w:eastAsia="Calibri" w:hAnsi="Times New Roman" w:cs="Times New Roman"/>
          <w:b/>
          <w:bCs/>
          <w:sz w:val="28"/>
          <w:szCs w:val="28"/>
          <w:lang w:eastAsia="ru-RU"/>
        </w:rPr>
        <w:t xml:space="preserve">Р І Ш Е Н </w:t>
      </w:r>
      <w:proofErr w:type="spellStart"/>
      <w:r>
        <w:rPr>
          <w:rFonts w:ascii="Times New Roman" w:eastAsia="Calibri" w:hAnsi="Times New Roman" w:cs="Times New Roman"/>
          <w:b/>
          <w:bCs/>
          <w:sz w:val="28"/>
          <w:szCs w:val="28"/>
          <w:lang w:eastAsia="ru-RU"/>
        </w:rPr>
        <w:t>Н</w:t>
      </w:r>
      <w:proofErr w:type="spellEnd"/>
      <w:r>
        <w:rPr>
          <w:rFonts w:ascii="Times New Roman" w:eastAsia="Calibri" w:hAnsi="Times New Roman" w:cs="Times New Roman"/>
          <w:b/>
          <w:bCs/>
          <w:sz w:val="28"/>
          <w:szCs w:val="28"/>
          <w:lang w:eastAsia="ru-RU"/>
        </w:rPr>
        <w:t xml:space="preserve"> Я</w:t>
      </w:r>
    </w:p>
    <w:p w14:paraId="71B7E885" w14:textId="7E6E44CB" w:rsidR="008E4DF7" w:rsidRPr="00F519FB" w:rsidRDefault="00F519FB" w:rsidP="008E4DF7">
      <w:pPr>
        <w:tabs>
          <w:tab w:val="left" w:pos="3218"/>
        </w:tabs>
        <w:spacing w:after="0" w:line="240" w:lineRule="auto"/>
        <w:rPr>
          <w:rFonts w:ascii="Times New Roman" w:eastAsia="Times New Roman" w:hAnsi="Times New Roman" w:cs="Times New Roman"/>
          <w:bCs/>
          <w:sz w:val="28"/>
          <w:szCs w:val="28"/>
          <w:lang w:eastAsia="ru-RU"/>
        </w:rPr>
      </w:pPr>
      <w:r w:rsidRPr="00F519FB">
        <w:rPr>
          <w:rFonts w:ascii="Times New Roman" w:eastAsia="Times New Roman" w:hAnsi="Times New Roman" w:cs="Times New Roman"/>
          <w:bCs/>
          <w:sz w:val="28"/>
          <w:szCs w:val="28"/>
          <w:lang w:eastAsia="ru-RU"/>
        </w:rPr>
        <w:t xml:space="preserve">20 </w:t>
      </w:r>
      <w:r w:rsidR="008E4DF7" w:rsidRPr="00F519FB">
        <w:rPr>
          <w:rFonts w:ascii="Times New Roman" w:eastAsia="Times New Roman" w:hAnsi="Times New Roman" w:cs="Times New Roman"/>
          <w:bCs/>
          <w:sz w:val="28"/>
          <w:szCs w:val="28"/>
          <w:lang w:eastAsia="ru-RU"/>
        </w:rPr>
        <w:t>груд</w:t>
      </w:r>
      <w:r w:rsidRPr="00F519FB">
        <w:rPr>
          <w:rFonts w:ascii="Times New Roman" w:eastAsia="Times New Roman" w:hAnsi="Times New Roman" w:cs="Times New Roman"/>
          <w:bCs/>
          <w:sz w:val="28"/>
          <w:szCs w:val="28"/>
          <w:lang w:eastAsia="ru-RU"/>
        </w:rPr>
        <w:t xml:space="preserve">ня </w:t>
      </w:r>
      <w:r w:rsidR="008E4DF7" w:rsidRPr="00F519FB">
        <w:rPr>
          <w:rFonts w:ascii="Times New Roman" w:eastAsia="Times New Roman" w:hAnsi="Times New Roman" w:cs="Times New Roman"/>
          <w:bCs/>
          <w:sz w:val="28"/>
          <w:szCs w:val="28"/>
          <w:lang w:eastAsia="ru-RU"/>
        </w:rPr>
        <w:t xml:space="preserve"> 2023 року                                                       </w:t>
      </w:r>
      <w:r w:rsidRPr="00F519FB">
        <w:rPr>
          <w:rFonts w:ascii="Times New Roman" w:eastAsia="Times New Roman" w:hAnsi="Times New Roman" w:cs="Times New Roman"/>
          <w:bCs/>
          <w:sz w:val="28"/>
          <w:szCs w:val="28"/>
          <w:lang w:eastAsia="ru-RU"/>
        </w:rPr>
        <w:t xml:space="preserve">                        </w:t>
      </w:r>
      <w:r w:rsidR="008E4DF7" w:rsidRPr="00F519FB">
        <w:rPr>
          <w:rFonts w:ascii="Times New Roman" w:eastAsia="Times New Roman" w:hAnsi="Times New Roman" w:cs="Times New Roman"/>
          <w:bCs/>
          <w:sz w:val="28"/>
          <w:szCs w:val="28"/>
          <w:lang w:eastAsia="ru-RU"/>
        </w:rPr>
        <w:t xml:space="preserve"> № </w:t>
      </w:r>
      <w:r w:rsidR="00C35695">
        <w:rPr>
          <w:rFonts w:ascii="Times New Roman" w:eastAsia="Times New Roman" w:hAnsi="Times New Roman" w:cs="Times New Roman"/>
          <w:bCs/>
          <w:sz w:val="28"/>
          <w:szCs w:val="28"/>
          <w:lang w:eastAsia="ru-RU"/>
        </w:rPr>
        <w:t>954</w:t>
      </w:r>
    </w:p>
    <w:p w14:paraId="37601ADF" w14:textId="77777777" w:rsidR="008E4DF7" w:rsidRPr="00F519FB" w:rsidRDefault="008E4DF7" w:rsidP="008E4DF7">
      <w:pPr>
        <w:tabs>
          <w:tab w:val="left" w:pos="3218"/>
        </w:tabs>
        <w:spacing w:after="0" w:line="240" w:lineRule="auto"/>
        <w:rPr>
          <w:rFonts w:ascii="Times New Roman" w:eastAsia="Times New Roman" w:hAnsi="Times New Roman" w:cs="Times New Roman"/>
          <w:bCs/>
          <w:sz w:val="16"/>
          <w:szCs w:val="16"/>
          <w:lang w:eastAsia="ru-RU"/>
        </w:rPr>
      </w:pPr>
    </w:p>
    <w:p w14:paraId="7CF3ADDB" w14:textId="77777777" w:rsidR="008E4DF7" w:rsidRPr="00F519FB" w:rsidRDefault="008E4DF7" w:rsidP="008E4DF7">
      <w:pPr>
        <w:pStyle w:val="Standard"/>
        <w:tabs>
          <w:tab w:val="left" w:pos="6160"/>
        </w:tabs>
        <w:rPr>
          <w:rFonts w:cs="Times New Roman"/>
          <w:iCs/>
          <w:sz w:val="28"/>
          <w:szCs w:val="28"/>
          <w:lang w:val="uk-UA" w:eastAsia="ar-SA"/>
        </w:rPr>
      </w:pPr>
      <w:r w:rsidRPr="00F519FB">
        <w:rPr>
          <w:rStyle w:val="StrongEmphasis"/>
          <w:b w:val="0"/>
          <w:bCs w:val="0"/>
          <w:color w:val="000000"/>
          <w:sz w:val="28"/>
          <w:szCs w:val="28"/>
          <w:shd w:val="clear" w:color="auto" w:fill="FFFFFF"/>
          <w:lang w:val="uk-UA" w:eastAsia="ar-SA"/>
        </w:rPr>
        <w:t>Про надання дозволу на виготовлення технічної</w:t>
      </w:r>
    </w:p>
    <w:p w14:paraId="2B61AA63" w14:textId="77777777" w:rsidR="008E4DF7" w:rsidRPr="00F519FB" w:rsidRDefault="008E4DF7" w:rsidP="008E4DF7">
      <w:pPr>
        <w:pStyle w:val="Standard"/>
        <w:rPr>
          <w:sz w:val="28"/>
          <w:szCs w:val="28"/>
        </w:rPr>
      </w:pPr>
      <w:proofErr w:type="spellStart"/>
      <w:r w:rsidRPr="00F519FB">
        <w:rPr>
          <w:sz w:val="28"/>
          <w:szCs w:val="28"/>
        </w:rPr>
        <w:t>документації</w:t>
      </w:r>
      <w:proofErr w:type="spellEnd"/>
      <w:r w:rsidRPr="00F519FB">
        <w:rPr>
          <w:sz w:val="28"/>
          <w:szCs w:val="28"/>
        </w:rPr>
        <w:t xml:space="preserve"> </w:t>
      </w:r>
      <w:proofErr w:type="spellStart"/>
      <w:r w:rsidRPr="00F519FB">
        <w:rPr>
          <w:sz w:val="28"/>
          <w:szCs w:val="28"/>
        </w:rPr>
        <w:t>із</w:t>
      </w:r>
      <w:proofErr w:type="spellEnd"/>
      <w:r w:rsidRPr="00F519FB">
        <w:rPr>
          <w:sz w:val="28"/>
          <w:szCs w:val="28"/>
        </w:rPr>
        <w:t xml:space="preserve"> </w:t>
      </w:r>
      <w:proofErr w:type="spellStart"/>
      <w:r w:rsidRPr="00F519FB">
        <w:rPr>
          <w:sz w:val="28"/>
          <w:szCs w:val="28"/>
        </w:rPr>
        <w:t>землеустрою</w:t>
      </w:r>
      <w:proofErr w:type="spellEnd"/>
      <w:r w:rsidRPr="00F519FB">
        <w:rPr>
          <w:sz w:val="28"/>
          <w:szCs w:val="28"/>
        </w:rPr>
        <w:t xml:space="preserve"> </w:t>
      </w:r>
      <w:proofErr w:type="spellStart"/>
      <w:r w:rsidRPr="00F519FB">
        <w:rPr>
          <w:sz w:val="28"/>
          <w:szCs w:val="28"/>
        </w:rPr>
        <w:t>щодо</w:t>
      </w:r>
      <w:proofErr w:type="spellEnd"/>
      <w:r w:rsidRPr="00F519FB">
        <w:rPr>
          <w:sz w:val="28"/>
          <w:szCs w:val="28"/>
        </w:rPr>
        <w:t xml:space="preserve"> </w:t>
      </w:r>
      <w:proofErr w:type="spellStart"/>
      <w:r w:rsidRPr="00F519FB">
        <w:rPr>
          <w:sz w:val="28"/>
          <w:szCs w:val="28"/>
        </w:rPr>
        <w:t>встановлення</w:t>
      </w:r>
      <w:proofErr w:type="spellEnd"/>
      <w:r w:rsidRPr="00F519FB">
        <w:rPr>
          <w:sz w:val="28"/>
          <w:szCs w:val="28"/>
        </w:rPr>
        <w:t xml:space="preserve"> (</w:t>
      </w:r>
      <w:proofErr w:type="spellStart"/>
      <w:r w:rsidRPr="00F519FB">
        <w:rPr>
          <w:sz w:val="28"/>
          <w:szCs w:val="28"/>
        </w:rPr>
        <w:t>відновлення</w:t>
      </w:r>
      <w:proofErr w:type="spellEnd"/>
      <w:r w:rsidRPr="00F519FB">
        <w:rPr>
          <w:sz w:val="28"/>
          <w:szCs w:val="28"/>
        </w:rPr>
        <w:t>)</w:t>
      </w:r>
    </w:p>
    <w:p w14:paraId="5CD26D4F" w14:textId="77777777" w:rsidR="008E4DF7" w:rsidRPr="00F519FB" w:rsidRDefault="008E4DF7" w:rsidP="008E4DF7">
      <w:pPr>
        <w:pStyle w:val="Standard"/>
        <w:rPr>
          <w:rFonts w:cs="Times New Roman"/>
          <w:sz w:val="28"/>
          <w:szCs w:val="28"/>
        </w:rPr>
      </w:pPr>
      <w:r w:rsidRPr="00F519FB">
        <w:rPr>
          <w:sz w:val="28"/>
          <w:szCs w:val="28"/>
        </w:rPr>
        <w:t xml:space="preserve">меж </w:t>
      </w:r>
      <w:proofErr w:type="spellStart"/>
      <w:r w:rsidRPr="00F519FB">
        <w:rPr>
          <w:sz w:val="28"/>
          <w:szCs w:val="28"/>
        </w:rPr>
        <w:t>земельн</w:t>
      </w:r>
      <w:r w:rsidRPr="00F519FB">
        <w:rPr>
          <w:sz w:val="28"/>
          <w:szCs w:val="28"/>
          <w:lang w:val="uk-UA"/>
        </w:rPr>
        <w:t>ої</w:t>
      </w:r>
      <w:proofErr w:type="spellEnd"/>
      <w:r w:rsidRPr="00F519FB">
        <w:rPr>
          <w:sz w:val="28"/>
          <w:szCs w:val="28"/>
        </w:rPr>
        <w:t xml:space="preserve"> </w:t>
      </w:r>
      <w:proofErr w:type="spellStart"/>
      <w:r w:rsidRPr="00F519FB">
        <w:rPr>
          <w:sz w:val="28"/>
          <w:szCs w:val="28"/>
        </w:rPr>
        <w:t>ділян</w:t>
      </w:r>
      <w:r w:rsidRPr="00F519FB">
        <w:rPr>
          <w:sz w:val="28"/>
          <w:szCs w:val="28"/>
          <w:lang w:val="uk-UA"/>
        </w:rPr>
        <w:t>ки</w:t>
      </w:r>
      <w:proofErr w:type="spellEnd"/>
      <w:r w:rsidRPr="00F519FB">
        <w:rPr>
          <w:sz w:val="28"/>
          <w:szCs w:val="28"/>
        </w:rPr>
        <w:t xml:space="preserve"> в </w:t>
      </w:r>
      <w:proofErr w:type="spellStart"/>
      <w:r w:rsidRPr="00F519FB">
        <w:rPr>
          <w:rFonts w:cs="Times New Roman"/>
          <w:sz w:val="28"/>
          <w:szCs w:val="28"/>
        </w:rPr>
        <w:t>натурі</w:t>
      </w:r>
      <w:proofErr w:type="spellEnd"/>
      <w:r w:rsidRPr="00F519FB">
        <w:rPr>
          <w:rFonts w:cs="Times New Roman"/>
          <w:sz w:val="28"/>
          <w:szCs w:val="28"/>
        </w:rPr>
        <w:t xml:space="preserve"> (на  </w:t>
      </w:r>
      <w:proofErr w:type="spellStart"/>
      <w:r w:rsidRPr="00F519FB">
        <w:rPr>
          <w:rFonts w:cs="Times New Roman"/>
          <w:sz w:val="28"/>
          <w:szCs w:val="28"/>
        </w:rPr>
        <w:t>місцевості</w:t>
      </w:r>
      <w:proofErr w:type="spellEnd"/>
      <w:r w:rsidRPr="00F519FB">
        <w:rPr>
          <w:rFonts w:cs="Times New Roman"/>
          <w:sz w:val="28"/>
          <w:szCs w:val="28"/>
        </w:rPr>
        <w:t xml:space="preserve">) для </w:t>
      </w:r>
      <w:proofErr w:type="spellStart"/>
      <w:r w:rsidRPr="00F519FB">
        <w:rPr>
          <w:rFonts w:cs="Times New Roman"/>
          <w:sz w:val="28"/>
          <w:szCs w:val="28"/>
        </w:rPr>
        <w:t>ведення</w:t>
      </w:r>
      <w:proofErr w:type="spellEnd"/>
    </w:p>
    <w:p w14:paraId="0FB84545" w14:textId="77777777" w:rsidR="008E4DF7" w:rsidRPr="00F519FB" w:rsidRDefault="008E4DF7" w:rsidP="008E4DF7">
      <w:pPr>
        <w:spacing w:line="240" w:lineRule="auto"/>
        <w:ind w:right="4393"/>
        <w:jc w:val="both"/>
        <w:rPr>
          <w:rFonts w:ascii="Times New Roman" w:hAnsi="Times New Roman" w:cs="Times New Roman"/>
          <w:iCs/>
          <w:sz w:val="28"/>
          <w:szCs w:val="28"/>
        </w:rPr>
      </w:pPr>
      <w:r w:rsidRPr="00F519FB">
        <w:rPr>
          <w:rFonts w:ascii="Times New Roman" w:hAnsi="Times New Roman" w:cs="Times New Roman"/>
          <w:sz w:val="28"/>
          <w:szCs w:val="28"/>
        </w:rPr>
        <w:t xml:space="preserve">особистого селянського господарства (земельної частки (паю)) на території </w:t>
      </w:r>
      <w:proofErr w:type="spellStart"/>
      <w:r w:rsidRPr="00F519FB">
        <w:rPr>
          <w:rFonts w:ascii="Times New Roman" w:hAnsi="Times New Roman" w:cs="Times New Roman"/>
          <w:sz w:val="28"/>
          <w:szCs w:val="28"/>
        </w:rPr>
        <w:t>Бугринської</w:t>
      </w:r>
      <w:proofErr w:type="spellEnd"/>
      <w:r w:rsidRPr="00F519FB">
        <w:rPr>
          <w:rFonts w:ascii="Times New Roman" w:hAnsi="Times New Roman" w:cs="Times New Roman"/>
          <w:sz w:val="28"/>
          <w:szCs w:val="28"/>
        </w:rPr>
        <w:t xml:space="preserve"> </w:t>
      </w:r>
      <w:r w:rsidRPr="00F519FB">
        <w:rPr>
          <w:rFonts w:ascii="Times New Roman" w:hAnsi="Times New Roman" w:cs="Times New Roman"/>
          <w:iCs/>
          <w:sz w:val="28"/>
          <w:szCs w:val="28"/>
        </w:rPr>
        <w:t xml:space="preserve">сільської ради гр. </w:t>
      </w:r>
      <w:proofErr w:type="spellStart"/>
      <w:r w:rsidRPr="00F519FB">
        <w:rPr>
          <w:rFonts w:ascii="Times New Roman" w:hAnsi="Times New Roman" w:cs="Times New Roman"/>
          <w:iCs/>
          <w:sz w:val="28"/>
          <w:szCs w:val="28"/>
        </w:rPr>
        <w:t>Попіці</w:t>
      </w:r>
      <w:proofErr w:type="spellEnd"/>
      <w:r w:rsidRPr="00F519FB">
        <w:rPr>
          <w:rFonts w:ascii="Times New Roman" w:hAnsi="Times New Roman" w:cs="Times New Roman"/>
          <w:iCs/>
          <w:sz w:val="28"/>
          <w:szCs w:val="28"/>
        </w:rPr>
        <w:t xml:space="preserve"> </w:t>
      </w:r>
      <w:proofErr w:type="spellStart"/>
      <w:r w:rsidRPr="00F519FB">
        <w:rPr>
          <w:rFonts w:ascii="Times New Roman" w:hAnsi="Times New Roman" w:cs="Times New Roman"/>
          <w:iCs/>
          <w:sz w:val="28"/>
          <w:szCs w:val="28"/>
        </w:rPr>
        <w:t>Натілії</w:t>
      </w:r>
      <w:proofErr w:type="spellEnd"/>
      <w:r w:rsidRPr="00F519FB">
        <w:rPr>
          <w:rFonts w:ascii="Times New Roman" w:hAnsi="Times New Roman" w:cs="Times New Roman"/>
          <w:iCs/>
          <w:sz w:val="28"/>
          <w:szCs w:val="28"/>
        </w:rPr>
        <w:t xml:space="preserve">  </w:t>
      </w:r>
      <w:proofErr w:type="spellStart"/>
      <w:r w:rsidRPr="00F519FB">
        <w:rPr>
          <w:rFonts w:ascii="Times New Roman" w:hAnsi="Times New Roman" w:cs="Times New Roman"/>
          <w:iCs/>
          <w:sz w:val="28"/>
          <w:szCs w:val="28"/>
        </w:rPr>
        <w:t>Вячеславівні</w:t>
      </w:r>
      <w:proofErr w:type="spellEnd"/>
    </w:p>
    <w:p w14:paraId="2B462C2E" w14:textId="77777777" w:rsidR="008E4DF7" w:rsidRPr="00F519FB" w:rsidRDefault="008E4DF7" w:rsidP="008E4DF7">
      <w:pPr>
        <w:pStyle w:val="Standard"/>
        <w:tabs>
          <w:tab w:val="left" w:pos="6160"/>
        </w:tabs>
        <w:rPr>
          <w:rFonts w:cs="Times New Roman"/>
          <w:iCs/>
          <w:sz w:val="16"/>
          <w:szCs w:val="16"/>
          <w:lang w:val="uk-UA"/>
        </w:rPr>
      </w:pPr>
    </w:p>
    <w:p w14:paraId="3E199875" w14:textId="14DFAAA2" w:rsidR="008E4DF7" w:rsidRPr="00F519FB" w:rsidRDefault="008E4DF7" w:rsidP="008E4DF7">
      <w:pPr>
        <w:pStyle w:val="Standard"/>
        <w:tabs>
          <w:tab w:val="left" w:pos="6160"/>
        </w:tabs>
        <w:jc w:val="both"/>
        <w:rPr>
          <w:rFonts w:cs="Times New Roman"/>
          <w:iCs/>
          <w:sz w:val="28"/>
          <w:szCs w:val="28"/>
          <w:lang w:val="uk-UA"/>
        </w:rPr>
      </w:pPr>
      <w:r w:rsidRPr="00F519FB">
        <w:rPr>
          <w:rFonts w:cs="Times New Roman"/>
          <w:iCs/>
          <w:sz w:val="28"/>
          <w:szCs w:val="28"/>
          <w:lang w:val="uk-UA"/>
        </w:rPr>
        <w:t xml:space="preserve">  </w:t>
      </w:r>
      <w:r w:rsidR="00F519FB" w:rsidRPr="00F519FB">
        <w:rPr>
          <w:rFonts w:cs="Times New Roman"/>
          <w:iCs/>
          <w:sz w:val="28"/>
          <w:szCs w:val="28"/>
          <w:lang w:val="uk-UA"/>
        </w:rPr>
        <w:t xml:space="preserve">         </w:t>
      </w:r>
      <w:r w:rsidRPr="00F519FB">
        <w:rPr>
          <w:rFonts w:cs="Times New Roman"/>
          <w:iCs/>
          <w:sz w:val="28"/>
          <w:szCs w:val="28"/>
          <w:lang w:val="uk-UA"/>
        </w:rPr>
        <w:t xml:space="preserve">  Розглянувши звернення гр. </w:t>
      </w:r>
      <w:proofErr w:type="spellStart"/>
      <w:r w:rsidRPr="00F519FB">
        <w:rPr>
          <w:rFonts w:cs="Times New Roman"/>
          <w:iCs/>
          <w:sz w:val="28"/>
          <w:szCs w:val="28"/>
          <w:lang w:val="uk-UA"/>
        </w:rPr>
        <w:t>Попіки</w:t>
      </w:r>
      <w:proofErr w:type="spellEnd"/>
      <w:r w:rsidRPr="00F519FB">
        <w:rPr>
          <w:rFonts w:cs="Times New Roman"/>
          <w:iCs/>
          <w:sz w:val="28"/>
          <w:szCs w:val="28"/>
          <w:lang w:val="uk-UA"/>
        </w:rPr>
        <w:t xml:space="preserve"> Н.В.,</w:t>
      </w:r>
      <w:r w:rsidRPr="00F519FB">
        <w:rPr>
          <w:rFonts w:cs="Times New Roman"/>
          <w:b/>
          <w:bCs/>
          <w:iCs/>
          <w:sz w:val="28"/>
          <w:szCs w:val="28"/>
          <w:lang w:val="uk-UA"/>
        </w:rPr>
        <w:t xml:space="preserve"> </w:t>
      </w:r>
      <w:r w:rsidRPr="00F519FB">
        <w:rPr>
          <w:rFonts w:cs="Times New Roman"/>
          <w:iCs/>
          <w:sz w:val="28"/>
          <w:szCs w:val="28"/>
          <w:lang w:val="uk-UA"/>
        </w:rPr>
        <w:t xml:space="preserve">жительки с. </w:t>
      </w:r>
      <w:proofErr w:type="spellStart"/>
      <w:r w:rsidRPr="00F519FB">
        <w:rPr>
          <w:rFonts w:cs="Times New Roman"/>
          <w:iCs/>
          <w:sz w:val="28"/>
          <w:szCs w:val="28"/>
          <w:lang w:val="uk-UA"/>
        </w:rPr>
        <w:t>Башине</w:t>
      </w:r>
      <w:proofErr w:type="spellEnd"/>
      <w:r w:rsidRPr="00F519FB">
        <w:rPr>
          <w:rFonts w:cs="Times New Roman"/>
          <w:iCs/>
          <w:sz w:val="28"/>
          <w:szCs w:val="28"/>
          <w:lang w:val="uk-UA"/>
        </w:rPr>
        <w:t xml:space="preserve">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№0224739,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w:t>
      </w:r>
      <w:r w:rsidR="005F2861">
        <w:rPr>
          <w:rFonts w:cs="Times New Roman"/>
          <w:iCs/>
          <w:sz w:val="28"/>
          <w:szCs w:val="28"/>
          <w:lang w:val="uk-UA"/>
        </w:rPr>
        <w:t>,</w:t>
      </w:r>
      <w:r w:rsidRPr="00F519FB">
        <w:rPr>
          <w:rFonts w:cs="Times New Roman"/>
          <w:iCs/>
          <w:sz w:val="28"/>
          <w:szCs w:val="28"/>
          <w:lang w:val="uk-UA"/>
        </w:rPr>
        <w:t xml:space="preserve"> </w:t>
      </w:r>
      <w:proofErr w:type="spellStart"/>
      <w:r w:rsidRPr="00F519FB">
        <w:rPr>
          <w:rFonts w:cs="Times New Roman"/>
          <w:iCs/>
          <w:sz w:val="28"/>
          <w:szCs w:val="28"/>
          <w:lang w:val="uk-UA"/>
        </w:rPr>
        <w:t>Бугринська</w:t>
      </w:r>
      <w:proofErr w:type="spellEnd"/>
      <w:r w:rsidRPr="00F519FB">
        <w:rPr>
          <w:rFonts w:cs="Times New Roman"/>
          <w:iCs/>
          <w:sz w:val="28"/>
          <w:szCs w:val="28"/>
          <w:lang w:val="uk-UA"/>
        </w:rPr>
        <w:t xml:space="preserve"> сільська рада </w:t>
      </w:r>
    </w:p>
    <w:p w14:paraId="76FA9FBC" w14:textId="77777777" w:rsidR="008E4DF7" w:rsidRPr="00F519FB" w:rsidRDefault="008E4DF7" w:rsidP="008E4DF7">
      <w:pPr>
        <w:pStyle w:val="Standard"/>
        <w:tabs>
          <w:tab w:val="left" w:pos="6160"/>
        </w:tabs>
        <w:jc w:val="both"/>
        <w:rPr>
          <w:rFonts w:cs="Times New Roman"/>
          <w:iCs/>
          <w:sz w:val="28"/>
          <w:szCs w:val="28"/>
          <w:highlight w:val="yellow"/>
          <w:lang w:val="uk-UA"/>
        </w:rPr>
      </w:pPr>
    </w:p>
    <w:p w14:paraId="07B7E9FF" w14:textId="77777777" w:rsidR="00F519FB" w:rsidRPr="00F519FB" w:rsidRDefault="00F519FB" w:rsidP="00F519FB">
      <w:pPr>
        <w:spacing w:after="0" w:line="240" w:lineRule="auto"/>
        <w:rPr>
          <w:rFonts w:ascii="Times New Roman" w:eastAsia="Times New Roman" w:hAnsi="Times New Roman" w:cs="Times New Roman"/>
          <w:b/>
          <w:sz w:val="28"/>
          <w:szCs w:val="28"/>
          <w:lang w:eastAsia="ru-RU"/>
        </w:rPr>
      </w:pPr>
      <w:r w:rsidRPr="00F519FB">
        <w:rPr>
          <w:rFonts w:ascii="Times New Roman" w:eastAsia="Times New Roman" w:hAnsi="Times New Roman" w:cs="Times New Roman"/>
          <w:b/>
          <w:sz w:val="28"/>
          <w:szCs w:val="28"/>
          <w:lang w:eastAsia="ru-RU"/>
        </w:rPr>
        <w:t>ВИРІШИЛА:</w:t>
      </w:r>
    </w:p>
    <w:p w14:paraId="0E221E50" w14:textId="77777777" w:rsidR="00F519FB" w:rsidRPr="00F519FB" w:rsidRDefault="00F519FB" w:rsidP="008E4DF7">
      <w:pPr>
        <w:pStyle w:val="Standard"/>
        <w:jc w:val="both"/>
        <w:rPr>
          <w:sz w:val="16"/>
          <w:szCs w:val="16"/>
          <w:lang w:val="uk-UA"/>
        </w:rPr>
      </w:pPr>
    </w:p>
    <w:p w14:paraId="35AB4DA9" w14:textId="37CCDB27" w:rsidR="008E4DF7" w:rsidRPr="00F519FB" w:rsidRDefault="00F519FB" w:rsidP="008E4DF7">
      <w:pPr>
        <w:pStyle w:val="Standard"/>
        <w:jc w:val="both"/>
        <w:rPr>
          <w:sz w:val="28"/>
          <w:szCs w:val="28"/>
          <w:lang w:val="uk-UA"/>
        </w:rPr>
      </w:pPr>
      <w:r w:rsidRPr="00F519FB">
        <w:rPr>
          <w:sz w:val="28"/>
          <w:szCs w:val="28"/>
          <w:lang w:val="uk-UA"/>
        </w:rPr>
        <w:t xml:space="preserve">         1. </w:t>
      </w:r>
      <w:r w:rsidR="008E4DF7" w:rsidRPr="00F519FB">
        <w:rPr>
          <w:sz w:val="28"/>
          <w:szCs w:val="28"/>
          <w:lang w:val="uk-UA"/>
        </w:rPr>
        <w:t xml:space="preserve">Надати гр. </w:t>
      </w:r>
      <w:proofErr w:type="spellStart"/>
      <w:r w:rsidR="008E4DF7" w:rsidRPr="00F519FB">
        <w:rPr>
          <w:rFonts w:cs="Times New Roman"/>
          <w:iCs/>
          <w:sz w:val="28"/>
          <w:szCs w:val="28"/>
          <w:lang w:val="uk-UA"/>
        </w:rPr>
        <w:t>Попіці</w:t>
      </w:r>
      <w:proofErr w:type="spellEnd"/>
      <w:r w:rsidR="008E4DF7" w:rsidRPr="00F519FB">
        <w:rPr>
          <w:rFonts w:cs="Times New Roman"/>
          <w:iCs/>
          <w:sz w:val="28"/>
          <w:szCs w:val="28"/>
          <w:lang w:val="uk-UA"/>
        </w:rPr>
        <w:t xml:space="preserve"> Наталії </w:t>
      </w:r>
      <w:proofErr w:type="spellStart"/>
      <w:r w:rsidR="008E4DF7" w:rsidRPr="00F519FB">
        <w:rPr>
          <w:rFonts w:cs="Times New Roman"/>
          <w:iCs/>
          <w:sz w:val="28"/>
          <w:szCs w:val="28"/>
          <w:lang w:val="uk-UA"/>
        </w:rPr>
        <w:t>Вячеславівні</w:t>
      </w:r>
      <w:proofErr w:type="spellEnd"/>
      <w:r w:rsidR="008E4DF7" w:rsidRPr="00F519FB">
        <w:rPr>
          <w:sz w:val="28"/>
          <w:szCs w:val="28"/>
          <w:lang w:val="uk-UA"/>
        </w:rPr>
        <w:t xml:space="preserve"> дозвіл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w:t>
      </w:r>
      <w:r w:rsidR="008E4DF7" w:rsidRPr="00F519FB">
        <w:rPr>
          <w:rFonts w:cs="Times New Roman"/>
          <w:iCs/>
          <w:sz w:val="28"/>
          <w:szCs w:val="28"/>
          <w:lang w:val="uk-UA"/>
        </w:rPr>
        <w:t xml:space="preserve">№ 0224739 </w:t>
      </w:r>
      <w:r w:rsidR="008E4DF7" w:rsidRPr="00F519FB">
        <w:rPr>
          <w:sz w:val="28"/>
          <w:szCs w:val="28"/>
          <w:lang w:val="uk-UA"/>
        </w:rPr>
        <w:t>відповідно до Схеми поділу земель колективної власності КСП «</w:t>
      </w:r>
      <w:proofErr w:type="spellStart"/>
      <w:r w:rsidR="008E4DF7" w:rsidRPr="00F519FB">
        <w:rPr>
          <w:sz w:val="28"/>
          <w:szCs w:val="28"/>
          <w:lang w:val="uk-UA"/>
        </w:rPr>
        <w:t>Агатівське</w:t>
      </w:r>
      <w:proofErr w:type="spellEnd"/>
      <w:r w:rsidR="008E4DF7" w:rsidRPr="00F519FB">
        <w:rPr>
          <w:sz w:val="28"/>
          <w:szCs w:val="28"/>
          <w:lang w:val="uk-UA"/>
        </w:rPr>
        <w:t xml:space="preserve">» на території </w:t>
      </w:r>
      <w:proofErr w:type="spellStart"/>
      <w:r w:rsidR="008E4DF7" w:rsidRPr="00F519FB">
        <w:rPr>
          <w:sz w:val="28"/>
          <w:szCs w:val="28"/>
          <w:lang w:val="uk-UA"/>
        </w:rPr>
        <w:t>Бугринської</w:t>
      </w:r>
      <w:proofErr w:type="spellEnd"/>
      <w:r w:rsidR="008E4DF7" w:rsidRPr="00F519FB">
        <w:rPr>
          <w:sz w:val="28"/>
          <w:szCs w:val="28"/>
          <w:lang w:val="uk-UA"/>
        </w:rPr>
        <w:t xml:space="preserve"> сільської ради:</w:t>
      </w:r>
      <w:r w:rsidR="005F2861">
        <w:rPr>
          <w:sz w:val="28"/>
          <w:szCs w:val="28"/>
          <w:lang w:val="uk-UA"/>
        </w:rPr>
        <w:t xml:space="preserve"> </w:t>
      </w:r>
      <w:r w:rsidR="008E4DF7" w:rsidRPr="00F519FB">
        <w:rPr>
          <w:sz w:val="28"/>
          <w:szCs w:val="28"/>
          <w:lang w:val="uk-UA"/>
        </w:rPr>
        <w:t>Рілля М</w:t>
      </w:r>
      <w:r w:rsidR="005F2861">
        <w:rPr>
          <w:sz w:val="28"/>
          <w:szCs w:val="28"/>
          <w:lang w:val="uk-UA"/>
        </w:rPr>
        <w:t xml:space="preserve"> – </w:t>
      </w:r>
      <w:r w:rsidR="008E4DF7" w:rsidRPr="00F519FB">
        <w:rPr>
          <w:sz w:val="28"/>
          <w:szCs w:val="28"/>
          <w:lang w:val="uk-UA"/>
        </w:rPr>
        <w:t>1р ділянка 9 площею 0.6</w:t>
      </w:r>
      <w:r w:rsidR="00E51A42">
        <w:rPr>
          <w:sz w:val="28"/>
          <w:szCs w:val="28"/>
          <w:lang w:val="uk-UA"/>
        </w:rPr>
        <w:t>3</w:t>
      </w:r>
      <w:r w:rsidR="008E4DF7" w:rsidRPr="00F519FB">
        <w:rPr>
          <w:sz w:val="28"/>
          <w:szCs w:val="28"/>
          <w:lang w:val="uk-UA"/>
        </w:rPr>
        <w:t xml:space="preserve"> га.</w:t>
      </w:r>
    </w:p>
    <w:p w14:paraId="46743869" w14:textId="77777777" w:rsidR="00F519FB" w:rsidRPr="00F519FB" w:rsidRDefault="00F519FB" w:rsidP="008E4DF7">
      <w:pPr>
        <w:pStyle w:val="Standard"/>
        <w:tabs>
          <w:tab w:val="left" w:pos="312"/>
        </w:tabs>
        <w:jc w:val="both"/>
        <w:rPr>
          <w:rFonts w:cs="Times New Roman"/>
          <w:sz w:val="16"/>
          <w:szCs w:val="16"/>
          <w:lang w:val="uk-UA"/>
        </w:rPr>
      </w:pPr>
    </w:p>
    <w:p w14:paraId="2FE0EA25" w14:textId="753140E0" w:rsidR="008E4DF7" w:rsidRPr="00F519FB" w:rsidRDefault="00F519FB" w:rsidP="008E4DF7">
      <w:pPr>
        <w:pStyle w:val="Standard"/>
        <w:tabs>
          <w:tab w:val="left" w:pos="312"/>
        </w:tabs>
        <w:jc w:val="both"/>
        <w:rPr>
          <w:sz w:val="28"/>
          <w:szCs w:val="28"/>
          <w:lang w:val="uk-UA"/>
        </w:rPr>
      </w:pPr>
      <w:r w:rsidRPr="00F519FB">
        <w:rPr>
          <w:rFonts w:cs="Times New Roman"/>
          <w:sz w:val="28"/>
          <w:szCs w:val="28"/>
          <w:lang w:val="uk-UA"/>
        </w:rPr>
        <w:t xml:space="preserve">        2. </w:t>
      </w:r>
      <w:r w:rsidR="008E4DF7" w:rsidRPr="00F519FB">
        <w:rPr>
          <w:rFonts w:cs="Times New Roman"/>
          <w:sz w:val="28"/>
          <w:szCs w:val="28"/>
          <w:lang w:val="uk-UA"/>
        </w:rPr>
        <w:t xml:space="preserve">Рекомендувати гр. </w:t>
      </w:r>
      <w:proofErr w:type="spellStart"/>
      <w:r w:rsidR="008E4DF7" w:rsidRPr="00F519FB">
        <w:rPr>
          <w:rFonts w:cs="Times New Roman"/>
          <w:iCs/>
          <w:sz w:val="28"/>
          <w:szCs w:val="28"/>
          <w:lang w:val="uk-UA"/>
        </w:rPr>
        <w:t>Попіці</w:t>
      </w:r>
      <w:proofErr w:type="spellEnd"/>
      <w:r w:rsidR="008E4DF7" w:rsidRPr="00F519FB">
        <w:rPr>
          <w:rFonts w:cs="Times New Roman"/>
          <w:iCs/>
          <w:sz w:val="28"/>
          <w:szCs w:val="28"/>
          <w:lang w:val="uk-UA"/>
        </w:rPr>
        <w:t xml:space="preserve"> Наталії </w:t>
      </w:r>
      <w:proofErr w:type="spellStart"/>
      <w:r w:rsidR="008E4DF7" w:rsidRPr="00F519FB">
        <w:rPr>
          <w:rFonts w:cs="Times New Roman"/>
          <w:iCs/>
          <w:sz w:val="28"/>
          <w:szCs w:val="28"/>
          <w:lang w:val="uk-UA"/>
        </w:rPr>
        <w:t>Вячеславівні</w:t>
      </w:r>
      <w:proofErr w:type="spellEnd"/>
      <w:r w:rsidR="008E4DF7" w:rsidRPr="00F519FB">
        <w:rPr>
          <w:sz w:val="28"/>
          <w:szCs w:val="28"/>
          <w:lang w:val="uk-UA"/>
        </w:rPr>
        <w:t xml:space="preserve"> </w:t>
      </w:r>
      <w:r w:rsidR="008E4DF7" w:rsidRPr="00F519FB">
        <w:rPr>
          <w:rFonts w:cs="Times New Roman"/>
          <w:bCs/>
          <w:sz w:val="28"/>
          <w:szCs w:val="28"/>
          <w:lang w:val="uk-UA"/>
        </w:rPr>
        <w:t xml:space="preserve"> </w:t>
      </w:r>
      <w:r w:rsidR="008E4DF7" w:rsidRPr="00F519FB">
        <w:rPr>
          <w:rFonts w:cs="Times New Roman"/>
          <w:sz w:val="28"/>
          <w:szCs w:val="28"/>
          <w:lang w:val="uk-UA"/>
        </w:rPr>
        <w:t xml:space="preserve">розробити технічну документацію із землеустрою щодо встановлення (відновлення) меж земельних ділянок в натурі (на місцевості) відповідно до порядку і згідно з вимогами чинного законодавства та подати на </w:t>
      </w:r>
      <w:r w:rsidR="008E4DF7" w:rsidRPr="00F519FB">
        <w:rPr>
          <w:sz w:val="28"/>
          <w:szCs w:val="28"/>
          <w:lang w:val="uk-UA"/>
        </w:rPr>
        <w:t xml:space="preserve">затвердження </w:t>
      </w:r>
      <w:proofErr w:type="spellStart"/>
      <w:r w:rsidR="008E4DF7" w:rsidRPr="00F519FB">
        <w:rPr>
          <w:sz w:val="28"/>
          <w:szCs w:val="28"/>
          <w:lang w:val="uk-UA"/>
        </w:rPr>
        <w:t>Бугринській</w:t>
      </w:r>
      <w:proofErr w:type="spellEnd"/>
      <w:r w:rsidR="008E4DF7" w:rsidRPr="00F519FB">
        <w:rPr>
          <w:sz w:val="28"/>
          <w:szCs w:val="28"/>
          <w:lang w:val="uk-UA"/>
        </w:rPr>
        <w:t xml:space="preserve"> сільській раді.</w:t>
      </w:r>
    </w:p>
    <w:p w14:paraId="628354B2" w14:textId="77777777" w:rsidR="008E4DF7" w:rsidRPr="00F519FB" w:rsidRDefault="008E4DF7" w:rsidP="008E4DF7">
      <w:pPr>
        <w:spacing w:after="0" w:line="240" w:lineRule="auto"/>
        <w:jc w:val="both"/>
        <w:rPr>
          <w:rFonts w:ascii="Times New Roman" w:hAnsi="Times New Roman" w:cs="Times New Roman"/>
          <w:bCs/>
          <w:sz w:val="16"/>
          <w:szCs w:val="16"/>
        </w:rPr>
      </w:pPr>
    </w:p>
    <w:p w14:paraId="635526E6" w14:textId="23813F61" w:rsidR="008E4DF7" w:rsidRPr="00F519FB" w:rsidRDefault="00F519FB" w:rsidP="008E4DF7">
      <w:pPr>
        <w:pStyle w:val="Standard"/>
        <w:tabs>
          <w:tab w:val="left" w:pos="312"/>
        </w:tabs>
        <w:jc w:val="both"/>
        <w:rPr>
          <w:rStyle w:val="StrongEmphasis"/>
          <w:b w:val="0"/>
          <w:bCs w:val="0"/>
          <w:color w:val="000000"/>
          <w:sz w:val="28"/>
          <w:szCs w:val="28"/>
          <w:shd w:val="clear" w:color="auto" w:fill="FFFFFF"/>
          <w:lang w:val="uk-UA" w:eastAsia="ar-SA"/>
        </w:rPr>
      </w:pPr>
      <w:r w:rsidRPr="00F519FB">
        <w:rPr>
          <w:rStyle w:val="StrongEmphasis"/>
          <w:b w:val="0"/>
          <w:bCs w:val="0"/>
          <w:color w:val="000000"/>
          <w:sz w:val="28"/>
          <w:szCs w:val="28"/>
          <w:shd w:val="clear" w:color="auto" w:fill="FFFFFF"/>
          <w:lang w:val="uk-UA" w:eastAsia="ar-SA"/>
        </w:rPr>
        <w:t xml:space="preserve">         3. </w:t>
      </w:r>
      <w:r w:rsidR="008E4DF7" w:rsidRPr="00F519FB">
        <w:rPr>
          <w:rStyle w:val="StrongEmphasis"/>
          <w:b w:val="0"/>
          <w:bCs w:val="0"/>
          <w:color w:val="000000"/>
          <w:sz w:val="28"/>
          <w:szCs w:val="28"/>
          <w:shd w:val="clear" w:color="auto" w:fill="FFFFFF"/>
          <w:lang w:val="uk-UA"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54C23785" w14:textId="77777777" w:rsidR="008E4DF7" w:rsidRPr="00F519FB" w:rsidRDefault="008E4DF7" w:rsidP="008E4DF7">
      <w:pPr>
        <w:spacing w:after="0" w:line="240" w:lineRule="auto"/>
        <w:jc w:val="both"/>
        <w:rPr>
          <w:rFonts w:ascii="Times New Roman" w:hAnsi="Times New Roman" w:cs="Times New Roman"/>
          <w:sz w:val="28"/>
          <w:szCs w:val="28"/>
          <w:highlight w:val="yellow"/>
        </w:rPr>
      </w:pPr>
    </w:p>
    <w:p w14:paraId="39D8CDB9" w14:textId="77777777" w:rsidR="008E4DF7" w:rsidRPr="00F519FB" w:rsidRDefault="008E4DF7" w:rsidP="008E4DF7">
      <w:pPr>
        <w:pStyle w:val="Standard"/>
        <w:tabs>
          <w:tab w:val="left" w:pos="6160"/>
        </w:tabs>
        <w:rPr>
          <w:rStyle w:val="StrongEmphasis"/>
          <w:rFonts w:cs="Times New Roman"/>
          <w:b w:val="0"/>
          <w:bCs w:val="0"/>
          <w:color w:val="000000"/>
          <w:sz w:val="28"/>
          <w:szCs w:val="28"/>
          <w:shd w:val="clear" w:color="auto" w:fill="FFFFFF"/>
          <w:lang w:val="uk-UA" w:eastAsia="ar-SA"/>
        </w:rPr>
      </w:pPr>
    </w:p>
    <w:p w14:paraId="789F8A5D" w14:textId="096D190F" w:rsidR="008E4DF7" w:rsidRPr="00A20FBB" w:rsidRDefault="008E4DF7" w:rsidP="008E4DF7">
      <w:pPr>
        <w:pStyle w:val="Standard"/>
        <w:tabs>
          <w:tab w:val="left" w:pos="6160"/>
        </w:tabs>
        <w:rPr>
          <w:rStyle w:val="StrongEmphasis"/>
          <w:b w:val="0"/>
          <w:bCs w:val="0"/>
          <w:color w:val="000000"/>
          <w:sz w:val="28"/>
          <w:szCs w:val="28"/>
          <w:shd w:val="clear" w:color="auto" w:fill="FFFFFF"/>
          <w:lang w:val="uk-UA" w:eastAsia="ar-SA"/>
        </w:rPr>
      </w:pPr>
      <w:r w:rsidRPr="00F519FB">
        <w:rPr>
          <w:rStyle w:val="StrongEmphasis"/>
          <w:b w:val="0"/>
          <w:bCs w:val="0"/>
          <w:color w:val="000000"/>
          <w:sz w:val="28"/>
          <w:szCs w:val="28"/>
          <w:shd w:val="clear" w:color="auto" w:fill="FFFFFF"/>
          <w:lang w:val="uk-UA" w:eastAsia="ar-SA"/>
        </w:rPr>
        <w:t xml:space="preserve"> Сільський  голова                                                                 </w:t>
      </w:r>
      <w:r w:rsidR="00F519FB" w:rsidRPr="00F519FB">
        <w:rPr>
          <w:rStyle w:val="StrongEmphasis"/>
          <w:b w:val="0"/>
          <w:bCs w:val="0"/>
          <w:color w:val="000000"/>
          <w:sz w:val="28"/>
          <w:szCs w:val="28"/>
          <w:shd w:val="clear" w:color="auto" w:fill="FFFFFF"/>
          <w:lang w:val="uk-UA" w:eastAsia="ar-SA"/>
        </w:rPr>
        <w:t xml:space="preserve">         </w:t>
      </w:r>
      <w:r w:rsidRPr="00F519FB">
        <w:rPr>
          <w:rStyle w:val="StrongEmphasis"/>
          <w:b w:val="0"/>
          <w:bCs w:val="0"/>
          <w:color w:val="000000"/>
          <w:sz w:val="28"/>
          <w:szCs w:val="28"/>
          <w:shd w:val="clear" w:color="auto" w:fill="FFFFFF"/>
          <w:lang w:val="uk-UA" w:eastAsia="ar-SA"/>
        </w:rPr>
        <w:t>Сергій ПИЛИПЧУК</w:t>
      </w:r>
    </w:p>
    <w:p w14:paraId="68A35CC2" w14:textId="77777777" w:rsidR="008E4DF7" w:rsidRPr="00F519FB" w:rsidRDefault="008E4DF7" w:rsidP="008E4DF7">
      <w:pPr>
        <w:pStyle w:val="Standard"/>
        <w:tabs>
          <w:tab w:val="left" w:pos="6160"/>
        </w:tabs>
        <w:rPr>
          <w:rStyle w:val="StrongEmphasis"/>
          <w:b w:val="0"/>
          <w:color w:val="000000"/>
          <w:sz w:val="28"/>
          <w:szCs w:val="28"/>
          <w:shd w:val="clear" w:color="auto" w:fill="FFFFFF"/>
          <w:lang w:val="uk-UA" w:eastAsia="ar-SA"/>
        </w:rPr>
      </w:pPr>
    </w:p>
    <w:p w14:paraId="431D6473" w14:textId="2FEA209D" w:rsidR="00A20FBB" w:rsidRDefault="00376646" w:rsidP="008E4DF7">
      <w:pPr>
        <w:spacing w:after="0" w:line="240" w:lineRule="auto"/>
      </w:pPr>
      <w:r>
        <w:rPr>
          <w:rFonts w:ascii="Times New Roman" w:eastAsia="Calibri" w:hAnsi="Times New Roman" w:cs="Times New Roman"/>
          <w:noProof/>
          <w:sz w:val="24"/>
          <w:szCs w:val="24"/>
          <w:lang w:eastAsia="uk-UA"/>
        </w:rPr>
        <w:drawing>
          <wp:anchor distT="0" distB="0" distL="114300" distR="114300" simplePos="0" relativeHeight="251663872" behindDoc="0" locked="0" layoutInCell="1" allowOverlap="1" wp14:anchorId="54257F66" wp14:editId="086A80A6">
            <wp:simplePos x="0" y="0"/>
            <wp:positionH relativeFrom="margin">
              <wp:posOffset>2921000</wp:posOffset>
            </wp:positionH>
            <wp:positionV relativeFrom="paragraph">
              <wp:posOffset>-99060</wp:posOffset>
            </wp:positionV>
            <wp:extent cx="431800" cy="611505"/>
            <wp:effectExtent l="0" t="0" r="6350" b="0"/>
            <wp:wrapNone/>
            <wp:docPr id="13" name="Рисунок 13"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8"/>
                    <a:srcRect/>
                    <a:stretch>
                      <a:fillRect/>
                    </a:stretch>
                  </pic:blipFill>
                  <pic:spPr>
                    <a:xfrm>
                      <a:off x="0" y="0"/>
                      <a:ext cx="431800" cy="611505"/>
                    </a:xfrm>
                    <a:prstGeom prst="rect">
                      <a:avLst/>
                    </a:prstGeom>
                    <a:noFill/>
                    <a:ln>
                      <a:noFill/>
                      <a:prstDash val="solid"/>
                    </a:ln>
                  </pic:spPr>
                </pic:pic>
              </a:graphicData>
            </a:graphic>
          </wp:anchor>
        </w:drawing>
      </w:r>
    </w:p>
    <w:p w14:paraId="7EC46D00" w14:textId="7A372096" w:rsidR="008E4DF7" w:rsidRDefault="008E4DF7" w:rsidP="008E4DF7">
      <w:pPr>
        <w:spacing w:after="0" w:line="240" w:lineRule="auto"/>
        <w:rPr>
          <w:rFonts w:ascii="Times New Roman" w:hAnsi="Times New Roman" w:cs="Times New Roman"/>
          <w:sz w:val="24"/>
          <w:szCs w:val="24"/>
        </w:rPr>
      </w:pPr>
    </w:p>
    <w:p w14:paraId="3E603C1E" w14:textId="71EE38B7" w:rsidR="008E4DF7" w:rsidRDefault="008E4DF7" w:rsidP="00376646">
      <w:pPr>
        <w:spacing w:after="0" w:line="240" w:lineRule="auto"/>
        <w:rPr>
          <w:rFonts w:ascii="Times New Roman" w:eastAsia="Times New Roman" w:hAnsi="Times New Roman" w:cs="Times New Roman"/>
          <w:sz w:val="28"/>
          <w:szCs w:val="28"/>
          <w:lang w:eastAsia="ru-RU"/>
        </w:rPr>
      </w:pPr>
      <w:r>
        <w:rPr>
          <w:rFonts w:ascii="Calibri" w:eastAsia="Calibri" w:hAnsi="Calibri" w:cs="Times New Roman"/>
          <w:sz w:val="28"/>
          <w:szCs w:val="28"/>
          <w:lang w:eastAsia="ru-RU"/>
        </w:rPr>
        <w:t xml:space="preserve">                                                                                                                                   </w:t>
      </w:r>
    </w:p>
    <w:p w14:paraId="0CEF0E30" w14:textId="77777777" w:rsidR="008E4DF7" w:rsidRDefault="008E4DF7" w:rsidP="008E4DF7">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БУГРИНСЬКА СІЛЬСЬКА РАДА</w:t>
      </w:r>
    </w:p>
    <w:p w14:paraId="49FFFF42" w14:textId="77777777" w:rsidR="008E4DF7" w:rsidRDefault="008E4DF7" w:rsidP="008E4DF7">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РІВНЕНСЬКОГО РАЙОНУ  РІВНЕНСЬКОЇ ОБЛАСТІ</w:t>
      </w:r>
    </w:p>
    <w:p w14:paraId="7CF06D2D" w14:textId="575E77F4" w:rsidR="008E4DF7" w:rsidRDefault="008E4DF7" w:rsidP="008E4DF7">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(восьм</w:t>
      </w:r>
      <w:r w:rsidR="00A20FBB">
        <w:rPr>
          <w:rFonts w:ascii="Times New Roman" w:eastAsia="Calibri" w:hAnsi="Times New Roman" w:cs="Times New Roman"/>
          <w:b/>
          <w:bCs/>
          <w:sz w:val="28"/>
          <w:szCs w:val="28"/>
          <w:lang w:eastAsia="ru-RU"/>
        </w:rPr>
        <w:t>е</w:t>
      </w:r>
      <w:r>
        <w:rPr>
          <w:rFonts w:ascii="Times New Roman" w:eastAsia="Calibri" w:hAnsi="Times New Roman" w:cs="Times New Roman"/>
          <w:b/>
          <w:bCs/>
          <w:sz w:val="28"/>
          <w:szCs w:val="28"/>
          <w:lang w:eastAsia="ru-RU"/>
        </w:rPr>
        <w:t xml:space="preserve"> скликання)</w:t>
      </w:r>
    </w:p>
    <w:p w14:paraId="2E994E43" w14:textId="77777777" w:rsidR="008E4DF7" w:rsidRDefault="008E4DF7" w:rsidP="008E4DF7">
      <w:pPr>
        <w:spacing w:after="0" w:line="240" w:lineRule="auto"/>
        <w:jc w:val="center"/>
        <w:rPr>
          <w:rFonts w:ascii="Times New Roman" w:eastAsia="Times New Roman" w:hAnsi="Times New Roman" w:cs="Times New Roman"/>
          <w:b/>
          <w:bCs/>
          <w:sz w:val="24"/>
          <w:szCs w:val="24"/>
          <w:lang w:eastAsia="ru-RU"/>
        </w:rPr>
      </w:pPr>
      <w:r>
        <w:rPr>
          <w:rFonts w:ascii="Times New Roman" w:eastAsia="Calibri" w:hAnsi="Times New Roman" w:cs="Times New Roman"/>
          <w:b/>
          <w:bCs/>
          <w:sz w:val="28"/>
          <w:szCs w:val="28"/>
          <w:lang w:eastAsia="ru-RU"/>
        </w:rPr>
        <w:t xml:space="preserve">Р І Ш Е Н </w:t>
      </w:r>
      <w:proofErr w:type="spellStart"/>
      <w:r>
        <w:rPr>
          <w:rFonts w:ascii="Times New Roman" w:eastAsia="Calibri" w:hAnsi="Times New Roman" w:cs="Times New Roman"/>
          <w:b/>
          <w:bCs/>
          <w:sz w:val="28"/>
          <w:szCs w:val="28"/>
          <w:lang w:eastAsia="ru-RU"/>
        </w:rPr>
        <w:t>Н</w:t>
      </w:r>
      <w:proofErr w:type="spellEnd"/>
      <w:r>
        <w:rPr>
          <w:rFonts w:ascii="Times New Roman" w:eastAsia="Calibri" w:hAnsi="Times New Roman" w:cs="Times New Roman"/>
          <w:b/>
          <w:bCs/>
          <w:sz w:val="28"/>
          <w:szCs w:val="28"/>
          <w:lang w:eastAsia="ru-RU"/>
        </w:rPr>
        <w:t xml:space="preserve"> Я</w:t>
      </w:r>
    </w:p>
    <w:p w14:paraId="4A5C1E01" w14:textId="53F35250" w:rsidR="008E4DF7" w:rsidRPr="00A20FBB" w:rsidRDefault="00A20FBB" w:rsidP="008E4DF7">
      <w:pPr>
        <w:tabs>
          <w:tab w:val="left" w:pos="3218"/>
        </w:tabs>
        <w:spacing w:after="0" w:line="240" w:lineRule="auto"/>
        <w:rPr>
          <w:rFonts w:ascii="Times New Roman" w:eastAsia="Times New Roman" w:hAnsi="Times New Roman" w:cs="Times New Roman"/>
          <w:bCs/>
          <w:sz w:val="28"/>
          <w:szCs w:val="28"/>
          <w:lang w:eastAsia="ru-RU"/>
        </w:rPr>
      </w:pPr>
      <w:r w:rsidRPr="00A20FBB">
        <w:rPr>
          <w:rFonts w:ascii="Times New Roman" w:eastAsia="Times New Roman" w:hAnsi="Times New Roman" w:cs="Times New Roman"/>
          <w:bCs/>
          <w:sz w:val="28"/>
          <w:szCs w:val="28"/>
          <w:lang w:eastAsia="ru-RU"/>
        </w:rPr>
        <w:t>20</w:t>
      </w:r>
      <w:r w:rsidR="008E4DF7" w:rsidRPr="00A20FBB">
        <w:rPr>
          <w:rFonts w:ascii="Times New Roman" w:eastAsia="Times New Roman" w:hAnsi="Times New Roman" w:cs="Times New Roman"/>
          <w:bCs/>
          <w:sz w:val="28"/>
          <w:szCs w:val="28"/>
          <w:lang w:eastAsia="ru-RU"/>
        </w:rPr>
        <w:t xml:space="preserve"> груд</w:t>
      </w:r>
      <w:r w:rsidRPr="00A20FBB">
        <w:rPr>
          <w:rFonts w:ascii="Times New Roman" w:eastAsia="Times New Roman" w:hAnsi="Times New Roman" w:cs="Times New Roman"/>
          <w:bCs/>
          <w:sz w:val="28"/>
          <w:szCs w:val="28"/>
          <w:lang w:eastAsia="ru-RU"/>
        </w:rPr>
        <w:t xml:space="preserve">ня </w:t>
      </w:r>
      <w:r w:rsidR="008E4DF7" w:rsidRPr="00A20FBB">
        <w:rPr>
          <w:rFonts w:ascii="Times New Roman" w:eastAsia="Times New Roman" w:hAnsi="Times New Roman" w:cs="Times New Roman"/>
          <w:bCs/>
          <w:sz w:val="28"/>
          <w:szCs w:val="28"/>
          <w:lang w:eastAsia="ru-RU"/>
        </w:rPr>
        <w:t xml:space="preserve">2023 року                                                                          </w:t>
      </w:r>
      <w:r w:rsidRPr="00A20FBB">
        <w:rPr>
          <w:rFonts w:ascii="Times New Roman" w:eastAsia="Times New Roman" w:hAnsi="Times New Roman" w:cs="Times New Roman"/>
          <w:bCs/>
          <w:sz w:val="28"/>
          <w:szCs w:val="28"/>
          <w:lang w:eastAsia="ru-RU"/>
        </w:rPr>
        <w:t xml:space="preserve">               </w:t>
      </w:r>
      <w:r w:rsidR="008E4DF7" w:rsidRPr="00A20FBB">
        <w:rPr>
          <w:rFonts w:ascii="Times New Roman" w:eastAsia="Times New Roman" w:hAnsi="Times New Roman" w:cs="Times New Roman"/>
          <w:bCs/>
          <w:sz w:val="28"/>
          <w:szCs w:val="28"/>
          <w:lang w:eastAsia="ru-RU"/>
        </w:rPr>
        <w:t xml:space="preserve"> № </w:t>
      </w:r>
      <w:r w:rsidR="00C35695">
        <w:rPr>
          <w:rFonts w:ascii="Times New Roman" w:eastAsia="Times New Roman" w:hAnsi="Times New Roman" w:cs="Times New Roman"/>
          <w:bCs/>
          <w:sz w:val="28"/>
          <w:szCs w:val="28"/>
          <w:lang w:eastAsia="ru-RU"/>
        </w:rPr>
        <w:t>955</w:t>
      </w:r>
    </w:p>
    <w:p w14:paraId="4AF7F902" w14:textId="77777777" w:rsidR="008E4DF7" w:rsidRPr="00A20FBB" w:rsidRDefault="008E4DF7" w:rsidP="008E4DF7">
      <w:pPr>
        <w:tabs>
          <w:tab w:val="left" w:pos="3218"/>
        </w:tabs>
        <w:spacing w:after="0" w:line="240" w:lineRule="auto"/>
        <w:rPr>
          <w:rFonts w:ascii="Times New Roman" w:eastAsia="Times New Roman" w:hAnsi="Times New Roman" w:cs="Times New Roman"/>
          <w:bCs/>
          <w:sz w:val="28"/>
          <w:szCs w:val="28"/>
          <w:lang w:eastAsia="ru-RU"/>
        </w:rPr>
      </w:pPr>
    </w:p>
    <w:p w14:paraId="2618AA1B" w14:textId="77777777" w:rsidR="008E4DF7" w:rsidRPr="00A20FBB" w:rsidRDefault="008E4DF7" w:rsidP="008E4DF7">
      <w:pPr>
        <w:pStyle w:val="a9"/>
        <w:spacing w:beforeAutospacing="0" w:afterAutospacing="0"/>
        <w:rPr>
          <w:sz w:val="28"/>
          <w:szCs w:val="28"/>
          <w:lang w:val="ru-RU"/>
        </w:rPr>
      </w:pPr>
      <w:r w:rsidRPr="00A20FBB">
        <w:rPr>
          <w:color w:val="000000"/>
          <w:sz w:val="28"/>
          <w:szCs w:val="28"/>
          <w:lang w:val="ru-RU"/>
        </w:rPr>
        <w:t xml:space="preserve">Про </w:t>
      </w:r>
      <w:proofErr w:type="spellStart"/>
      <w:r w:rsidRPr="00A20FBB">
        <w:rPr>
          <w:color w:val="000000"/>
          <w:sz w:val="28"/>
          <w:szCs w:val="28"/>
          <w:lang w:val="ru-RU"/>
        </w:rPr>
        <w:t>надання</w:t>
      </w:r>
      <w:proofErr w:type="spellEnd"/>
      <w:r w:rsidRPr="00A20FBB">
        <w:rPr>
          <w:color w:val="000000"/>
          <w:sz w:val="28"/>
          <w:szCs w:val="28"/>
          <w:lang w:val="ru-RU"/>
        </w:rPr>
        <w:t xml:space="preserve"> </w:t>
      </w:r>
      <w:proofErr w:type="spellStart"/>
      <w:r w:rsidRPr="00A20FBB">
        <w:rPr>
          <w:color w:val="000000"/>
          <w:sz w:val="28"/>
          <w:szCs w:val="28"/>
          <w:lang w:val="ru-RU"/>
        </w:rPr>
        <w:t>згоди</w:t>
      </w:r>
      <w:proofErr w:type="spellEnd"/>
      <w:r w:rsidRPr="00A20FBB">
        <w:rPr>
          <w:color w:val="000000"/>
          <w:sz w:val="28"/>
          <w:szCs w:val="28"/>
          <w:lang w:val="ru-RU"/>
        </w:rPr>
        <w:t xml:space="preserve"> на </w:t>
      </w:r>
      <w:proofErr w:type="spellStart"/>
      <w:r w:rsidRPr="00A20FBB">
        <w:rPr>
          <w:color w:val="000000"/>
          <w:sz w:val="28"/>
          <w:szCs w:val="28"/>
          <w:lang w:val="ru-RU"/>
        </w:rPr>
        <w:t>поділ</w:t>
      </w:r>
      <w:proofErr w:type="spellEnd"/>
      <w:r w:rsidRPr="00A20FBB">
        <w:rPr>
          <w:color w:val="000000"/>
          <w:sz w:val="28"/>
          <w:szCs w:val="28"/>
          <w:lang w:val="ru-RU"/>
        </w:rPr>
        <w:t xml:space="preserve"> </w:t>
      </w:r>
      <w:proofErr w:type="spellStart"/>
      <w:r w:rsidRPr="00A20FBB">
        <w:rPr>
          <w:color w:val="000000"/>
          <w:sz w:val="28"/>
          <w:szCs w:val="28"/>
          <w:lang w:val="ru-RU"/>
        </w:rPr>
        <w:t>земельної</w:t>
      </w:r>
      <w:proofErr w:type="spellEnd"/>
      <w:r w:rsidRPr="00A20FBB">
        <w:rPr>
          <w:color w:val="000000"/>
          <w:sz w:val="28"/>
          <w:szCs w:val="28"/>
          <w:lang w:val="ru-RU"/>
        </w:rPr>
        <w:t xml:space="preserve"> </w:t>
      </w:r>
      <w:proofErr w:type="spellStart"/>
      <w:r w:rsidRPr="00A20FBB">
        <w:rPr>
          <w:color w:val="000000"/>
          <w:sz w:val="28"/>
          <w:szCs w:val="28"/>
          <w:lang w:val="ru-RU"/>
        </w:rPr>
        <w:t>ділянки</w:t>
      </w:r>
      <w:proofErr w:type="spellEnd"/>
    </w:p>
    <w:p w14:paraId="1B428243" w14:textId="77777777" w:rsidR="008E4DF7" w:rsidRPr="00A20FBB" w:rsidRDefault="008E4DF7" w:rsidP="008E4DF7">
      <w:pPr>
        <w:pStyle w:val="a9"/>
        <w:spacing w:beforeAutospacing="0" w:afterAutospacing="0"/>
        <w:rPr>
          <w:sz w:val="28"/>
          <w:szCs w:val="28"/>
          <w:lang w:val="ru-RU"/>
        </w:rPr>
      </w:pPr>
      <w:r w:rsidRPr="00A20FBB">
        <w:rPr>
          <w:color w:val="000000"/>
          <w:sz w:val="28"/>
          <w:szCs w:val="28"/>
          <w:lang w:val="ru-RU"/>
        </w:rPr>
        <w:t xml:space="preserve">з </w:t>
      </w:r>
      <w:proofErr w:type="spellStart"/>
      <w:r w:rsidRPr="00A20FBB">
        <w:rPr>
          <w:color w:val="000000"/>
          <w:sz w:val="28"/>
          <w:szCs w:val="28"/>
          <w:lang w:val="ru-RU"/>
        </w:rPr>
        <w:t>кадастровим</w:t>
      </w:r>
      <w:proofErr w:type="spellEnd"/>
      <w:r w:rsidRPr="00A20FBB">
        <w:rPr>
          <w:color w:val="000000"/>
          <w:sz w:val="28"/>
          <w:szCs w:val="28"/>
          <w:lang w:val="ru-RU"/>
        </w:rPr>
        <w:t xml:space="preserve"> номером </w:t>
      </w:r>
      <w:r w:rsidRPr="00A20FBB">
        <w:rPr>
          <w:rFonts w:eastAsia="sans-serif"/>
          <w:color w:val="212529"/>
          <w:sz w:val="28"/>
          <w:szCs w:val="28"/>
          <w:shd w:val="clear" w:color="auto" w:fill="FFFFFF"/>
          <w:lang w:val="ru-RU"/>
        </w:rPr>
        <w:t>562128</w:t>
      </w:r>
      <w:r w:rsidRPr="00A20FBB">
        <w:rPr>
          <w:rFonts w:eastAsia="sans-serif"/>
          <w:color w:val="212529"/>
          <w:sz w:val="28"/>
          <w:szCs w:val="28"/>
          <w:shd w:val="clear" w:color="auto" w:fill="FFFFFF"/>
          <w:lang w:val="uk-UA"/>
        </w:rPr>
        <w:t>59</w:t>
      </w:r>
      <w:r w:rsidRPr="00A20FBB">
        <w:rPr>
          <w:rFonts w:eastAsia="sans-serif"/>
          <w:color w:val="212529"/>
          <w:sz w:val="28"/>
          <w:szCs w:val="28"/>
          <w:shd w:val="clear" w:color="auto" w:fill="FFFFFF"/>
          <w:lang w:val="ru-RU"/>
        </w:rPr>
        <w:t>00:0</w:t>
      </w:r>
      <w:r w:rsidRPr="00A20FBB">
        <w:rPr>
          <w:rFonts w:eastAsia="sans-serif"/>
          <w:color w:val="212529"/>
          <w:sz w:val="28"/>
          <w:szCs w:val="28"/>
          <w:shd w:val="clear" w:color="auto" w:fill="FFFFFF"/>
          <w:lang w:val="uk-UA"/>
        </w:rPr>
        <w:t>2</w:t>
      </w:r>
      <w:r w:rsidRPr="00A20FBB">
        <w:rPr>
          <w:rFonts w:eastAsia="sans-serif"/>
          <w:color w:val="212529"/>
          <w:sz w:val="28"/>
          <w:szCs w:val="28"/>
          <w:shd w:val="clear" w:color="auto" w:fill="FFFFFF"/>
          <w:lang w:val="ru-RU"/>
        </w:rPr>
        <w:t>:001:047</w:t>
      </w:r>
      <w:r w:rsidRPr="00A20FBB">
        <w:rPr>
          <w:rFonts w:eastAsia="sans-serif"/>
          <w:color w:val="212529"/>
          <w:sz w:val="28"/>
          <w:szCs w:val="28"/>
          <w:shd w:val="clear" w:color="auto" w:fill="FFFFFF"/>
          <w:lang w:val="uk-UA"/>
        </w:rPr>
        <w:t>9</w:t>
      </w:r>
      <w:r w:rsidRPr="00A20FBB">
        <w:rPr>
          <w:sz w:val="28"/>
          <w:szCs w:val="28"/>
        </w:rPr>
        <w:t> </w:t>
      </w:r>
    </w:p>
    <w:p w14:paraId="618BFD82" w14:textId="77777777" w:rsidR="008E4DF7" w:rsidRPr="00A20FBB" w:rsidRDefault="008E4DF7" w:rsidP="008E4DF7">
      <w:pPr>
        <w:pStyle w:val="a9"/>
        <w:spacing w:beforeAutospacing="0" w:after="140" w:afterAutospacing="0"/>
        <w:rPr>
          <w:sz w:val="28"/>
          <w:szCs w:val="28"/>
          <w:lang w:val="ru-RU"/>
        </w:rPr>
      </w:pPr>
      <w:r w:rsidRPr="00A20FBB">
        <w:rPr>
          <w:sz w:val="28"/>
          <w:szCs w:val="28"/>
        </w:rPr>
        <w:t> </w:t>
      </w:r>
    </w:p>
    <w:p w14:paraId="528954C5" w14:textId="61E83C66" w:rsidR="008E4DF7" w:rsidRDefault="008E4DF7" w:rsidP="008E4DF7">
      <w:pPr>
        <w:pStyle w:val="a9"/>
        <w:spacing w:beforeAutospacing="0" w:after="140" w:afterAutospacing="0"/>
        <w:ind w:firstLineChars="250" w:firstLine="700"/>
        <w:jc w:val="both"/>
        <w:rPr>
          <w:color w:val="000000"/>
          <w:sz w:val="28"/>
          <w:szCs w:val="28"/>
          <w:lang w:val="ru-RU"/>
        </w:rPr>
      </w:pPr>
      <w:proofErr w:type="spellStart"/>
      <w:r w:rsidRPr="00A20FBB">
        <w:rPr>
          <w:color w:val="000000"/>
          <w:sz w:val="28"/>
          <w:szCs w:val="28"/>
          <w:lang w:val="ru-RU"/>
        </w:rPr>
        <w:t>Розглянувши</w:t>
      </w:r>
      <w:proofErr w:type="spellEnd"/>
      <w:r w:rsidRPr="00A20FBB">
        <w:rPr>
          <w:color w:val="000000"/>
          <w:sz w:val="28"/>
          <w:szCs w:val="28"/>
          <w:lang w:val="ru-RU"/>
        </w:rPr>
        <w:t xml:space="preserve"> </w:t>
      </w:r>
      <w:proofErr w:type="spellStart"/>
      <w:r w:rsidRPr="00A20FBB">
        <w:rPr>
          <w:color w:val="000000"/>
          <w:sz w:val="28"/>
          <w:szCs w:val="28"/>
          <w:lang w:val="ru-RU"/>
        </w:rPr>
        <w:t>звернення</w:t>
      </w:r>
      <w:proofErr w:type="spellEnd"/>
      <w:r w:rsidRPr="00A20FBB">
        <w:rPr>
          <w:color w:val="000000"/>
          <w:sz w:val="28"/>
          <w:szCs w:val="28"/>
          <w:lang w:val="ru-RU"/>
        </w:rPr>
        <w:t xml:space="preserve"> </w:t>
      </w:r>
      <w:proofErr w:type="spellStart"/>
      <w:r w:rsidRPr="00A20FBB">
        <w:rPr>
          <w:color w:val="000000"/>
          <w:sz w:val="28"/>
          <w:szCs w:val="28"/>
          <w:lang w:val="uk-UA"/>
        </w:rPr>
        <w:t>Крекот</w:t>
      </w:r>
      <w:proofErr w:type="spellEnd"/>
      <w:r w:rsidRPr="00A20FBB">
        <w:rPr>
          <w:color w:val="000000"/>
          <w:sz w:val="28"/>
          <w:szCs w:val="28"/>
          <w:lang w:val="uk-UA"/>
        </w:rPr>
        <w:t xml:space="preserve"> С</w:t>
      </w:r>
      <w:r w:rsidRPr="00A20FBB">
        <w:rPr>
          <w:color w:val="000000"/>
          <w:sz w:val="28"/>
          <w:szCs w:val="28"/>
          <w:lang w:val="ru-RU"/>
        </w:rPr>
        <w:t>.</w:t>
      </w:r>
      <w:r w:rsidRPr="00A20FBB">
        <w:rPr>
          <w:color w:val="000000"/>
          <w:sz w:val="28"/>
          <w:szCs w:val="28"/>
          <w:lang w:val="uk-UA"/>
        </w:rPr>
        <w:t>В.</w:t>
      </w:r>
      <w:r w:rsidRPr="00A20FBB">
        <w:rPr>
          <w:color w:val="000000"/>
          <w:sz w:val="28"/>
          <w:szCs w:val="28"/>
          <w:lang w:val="ru-RU"/>
        </w:rPr>
        <w:t xml:space="preserve">, </w:t>
      </w:r>
      <w:proofErr w:type="spellStart"/>
      <w:r w:rsidRPr="00A20FBB">
        <w:rPr>
          <w:color w:val="000000"/>
          <w:sz w:val="28"/>
          <w:szCs w:val="28"/>
          <w:lang w:val="ru-RU"/>
        </w:rPr>
        <w:t>жительк</w:t>
      </w:r>
      <w:proofErr w:type="spellEnd"/>
      <w:r w:rsidRPr="00A20FBB">
        <w:rPr>
          <w:color w:val="000000"/>
          <w:sz w:val="28"/>
          <w:szCs w:val="28"/>
          <w:lang w:val="uk-UA"/>
        </w:rPr>
        <w:t>и</w:t>
      </w:r>
      <w:r w:rsidRPr="00A20FBB">
        <w:rPr>
          <w:color w:val="000000"/>
          <w:sz w:val="28"/>
          <w:szCs w:val="28"/>
          <w:lang w:val="ru-RU"/>
        </w:rPr>
        <w:t xml:space="preserve"> </w:t>
      </w:r>
      <w:r w:rsidRPr="00A20FBB">
        <w:rPr>
          <w:color w:val="000000"/>
          <w:sz w:val="28"/>
          <w:szCs w:val="28"/>
          <w:lang w:val="uk-UA"/>
        </w:rPr>
        <w:t>с</w:t>
      </w:r>
      <w:r w:rsidRPr="00A20FBB">
        <w:rPr>
          <w:color w:val="000000"/>
          <w:sz w:val="28"/>
          <w:szCs w:val="28"/>
          <w:lang w:val="ru-RU"/>
        </w:rPr>
        <w:t xml:space="preserve">. </w:t>
      </w:r>
      <w:r w:rsidR="005F2861">
        <w:rPr>
          <w:color w:val="000000"/>
          <w:sz w:val="28"/>
          <w:szCs w:val="28"/>
          <w:lang w:val="uk-UA"/>
        </w:rPr>
        <w:t>Колоденка Рівненської області</w:t>
      </w:r>
      <w:r w:rsidRPr="00A20FBB">
        <w:rPr>
          <w:color w:val="000000"/>
          <w:sz w:val="28"/>
          <w:szCs w:val="28"/>
          <w:lang w:val="ru-RU"/>
        </w:rPr>
        <w:t xml:space="preserve"> про </w:t>
      </w:r>
      <w:proofErr w:type="spellStart"/>
      <w:r w:rsidRPr="00A20FBB">
        <w:rPr>
          <w:color w:val="000000"/>
          <w:sz w:val="28"/>
          <w:szCs w:val="28"/>
          <w:lang w:val="ru-RU"/>
        </w:rPr>
        <w:t>надання</w:t>
      </w:r>
      <w:proofErr w:type="spellEnd"/>
      <w:r w:rsidRPr="00A20FBB">
        <w:rPr>
          <w:color w:val="000000"/>
          <w:sz w:val="28"/>
          <w:szCs w:val="28"/>
          <w:lang w:val="ru-RU"/>
        </w:rPr>
        <w:t xml:space="preserve"> </w:t>
      </w:r>
      <w:proofErr w:type="spellStart"/>
      <w:r w:rsidRPr="00A20FBB">
        <w:rPr>
          <w:color w:val="000000"/>
          <w:sz w:val="28"/>
          <w:szCs w:val="28"/>
          <w:lang w:val="ru-RU"/>
        </w:rPr>
        <w:t>згоди</w:t>
      </w:r>
      <w:proofErr w:type="spellEnd"/>
      <w:r w:rsidRPr="00A20FBB">
        <w:rPr>
          <w:color w:val="000000"/>
          <w:sz w:val="28"/>
          <w:szCs w:val="28"/>
          <w:lang w:val="ru-RU"/>
        </w:rPr>
        <w:t xml:space="preserve"> на </w:t>
      </w:r>
      <w:proofErr w:type="spellStart"/>
      <w:r w:rsidRPr="00A20FBB">
        <w:rPr>
          <w:color w:val="000000"/>
          <w:sz w:val="28"/>
          <w:szCs w:val="28"/>
          <w:lang w:val="ru-RU"/>
        </w:rPr>
        <w:t>поділ</w:t>
      </w:r>
      <w:proofErr w:type="spellEnd"/>
      <w:r w:rsidRPr="00A20FBB">
        <w:rPr>
          <w:color w:val="000000"/>
          <w:sz w:val="28"/>
          <w:szCs w:val="28"/>
          <w:lang w:val="ru-RU"/>
        </w:rPr>
        <w:t xml:space="preserve"> </w:t>
      </w:r>
      <w:proofErr w:type="spellStart"/>
      <w:r w:rsidRPr="00A20FBB">
        <w:rPr>
          <w:color w:val="000000"/>
          <w:sz w:val="28"/>
          <w:szCs w:val="28"/>
          <w:lang w:val="ru-RU"/>
        </w:rPr>
        <w:t>земельної</w:t>
      </w:r>
      <w:proofErr w:type="spellEnd"/>
      <w:r w:rsidRPr="00A20FBB">
        <w:rPr>
          <w:color w:val="000000"/>
          <w:sz w:val="28"/>
          <w:szCs w:val="28"/>
          <w:lang w:val="ru-RU"/>
        </w:rPr>
        <w:t xml:space="preserve"> </w:t>
      </w:r>
      <w:proofErr w:type="spellStart"/>
      <w:r w:rsidRPr="00A20FBB">
        <w:rPr>
          <w:color w:val="000000"/>
          <w:sz w:val="28"/>
          <w:szCs w:val="28"/>
          <w:lang w:val="ru-RU"/>
        </w:rPr>
        <w:t>ділянки</w:t>
      </w:r>
      <w:proofErr w:type="spellEnd"/>
      <w:r w:rsidRPr="00A20FBB">
        <w:rPr>
          <w:color w:val="000000"/>
          <w:sz w:val="28"/>
          <w:szCs w:val="28"/>
          <w:lang w:val="ru-RU"/>
        </w:rPr>
        <w:t xml:space="preserve"> з </w:t>
      </w:r>
      <w:proofErr w:type="spellStart"/>
      <w:r w:rsidRPr="00A20FBB">
        <w:rPr>
          <w:color w:val="000000"/>
          <w:sz w:val="28"/>
          <w:szCs w:val="28"/>
          <w:lang w:val="ru-RU"/>
        </w:rPr>
        <w:t>кадастровим</w:t>
      </w:r>
      <w:proofErr w:type="spellEnd"/>
      <w:r w:rsidRPr="00A20FBB">
        <w:rPr>
          <w:color w:val="000000"/>
          <w:sz w:val="28"/>
          <w:szCs w:val="28"/>
          <w:lang w:val="ru-RU"/>
        </w:rPr>
        <w:t xml:space="preserve"> номером </w:t>
      </w:r>
      <w:r w:rsidRPr="00A20FBB">
        <w:rPr>
          <w:rFonts w:eastAsia="sans-serif"/>
          <w:color w:val="212529"/>
          <w:sz w:val="28"/>
          <w:szCs w:val="28"/>
          <w:shd w:val="clear" w:color="auto" w:fill="FFFFFF"/>
          <w:lang w:val="ru-RU"/>
        </w:rPr>
        <w:t>562128</w:t>
      </w:r>
      <w:r w:rsidRPr="00A20FBB">
        <w:rPr>
          <w:rFonts w:eastAsia="sans-serif"/>
          <w:color w:val="212529"/>
          <w:sz w:val="28"/>
          <w:szCs w:val="28"/>
          <w:shd w:val="clear" w:color="auto" w:fill="FFFFFF"/>
          <w:lang w:val="uk-UA"/>
        </w:rPr>
        <w:t>59</w:t>
      </w:r>
      <w:r w:rsidRPr="00A20FBB">
        <w:rPr>
          <w:rFonts w:eastAsia="sans-serif"/>
          <w:color w:val="212529"/>
          <w:sz w:val="28"/>
          <w:szCs w:val="28"/>
          <w:shd w:val="clear" w:color="auto" w:fill="FFFFFF"/>
          <w:lang w:val="ru-RU"/>
        </w:rPr>
        <w:t>00:0</w:t>
      </w:r>
      <w:r w:rsidRPr="00A20FBB">
        <w:rPr>
          <w:rFonts w:eastAsia="sans-serif"/>
          <w:color w:val="212529"/>
          <w:sz w:val="28"/>
          <w:szCs w:val="28"/>
          <w:shd w:val="clear" w:color="auto" w:fill="FFFFFF"/>
          <w:lang w:val="uk-UA"/>
        </w:rPr>
        <w:t>2</w:t>
      </w:r>
      <w:r w:rsidRPr="00A20FBB">
        <w:rPr>
          <w:rFonts w:eastAsia="sans-serif"/>
          <w:color w:val="212529"/>
          <w:sz w:val="28"/>
          <w:szCs w:val="28"/>
          <w:shd w:val="clear" w:color="auto" w:fill="FFFFFF"/>
          <w:lang w:val="ru-RU"/>
        </w:rPr>
        <w:t>:001:047</w:t>
      </w:r>
      <w:r w:rsidRPr="00A20FBB">
        <w:rPr>
          <w:rFonts w:eastAsia="sans-serif"/>
          <w:color w:val="212529"/>
          <w:sz w:val="28"/>
          <w:szCs w:val="28"/>
          <w:shd w:val="clear" w:color="auto" w:fill="FFFFFF"/>
          <w:lang w:val="uk-UA"/>
        </w:rPr>
        <w:t>9</w:t>
      </w:r>
      <w:r w:rsidRPr="00A20FBB">
        <w:rPr>
          <w:sz w:val="28"/>
          <w:szCs w:val="28"/>
        </w:rPr>
        <w:t> </w:t>
      </w:r>
      <w:r w:rsidRPr="00A20FBB">
        <w:rPr>
          <w:color w:val="000000"/>
          <w:sz w:val="28"/>
          <w:szCs w:val="28"/>
          <w:lang w:val="ru-RU"/>
        </w:rPr>
        <w:t xml:space="preserve"> для </w:t>
      </w:r>
      <w:proofErr w:type="spellStart"/>
      <w:r w:rsidRPr="00A20FBB">
        <w:rPr>
          <w:color w:val="000000"/>
          <w:sz w:val="28"/>
          <w:szCs w:val="28"/>
          <w:lang w:val="ru-RU"/>
        </w:rPr>
        <w:t>ведення</w:t>
      </w:r>
      <w:proofErr w:type="spellEnd"/>
      <w:r w:rsidRPr="00A20FBB">
        <w:rPr>
          <w:color w:val="000000"/>
          <w:sz w:val="28"/>
          <w:szCs w:val="28"/>
          <w:lang w:val="ru-RU"/>
        </w:rPr>
        <w:t xml:space="preserve"> </w:t>
      </w:r>
      <w:proofErr w:type="spellStart"/>
      <w:r w:rsidRPr="00A20FBB">
        <w:rPr>
          <w:color w:val="000000"/>
          <w:sz w:val="28"/>
          <w:szCs w:val="28"/>
          <w:lang w:val="ru-RU"/>
        </w:rPr>
        <w:t>особистого</w:t>
      </w:r>
      <w:proofErr w:type="spellEnd"/>
      <w:r w:rsidRPr="00A20FBB">
        <w:rPr>
          <w:color w:val="000000"/>
          <w:sz w:val="28"/>
          <w:szCs w:val="28"/>
          <w:lang w:val="ru-RU"/>
        </w:rPr>
        <w:t xml:space="preserve"> </w:t>
      </w:r>
      <w:proofErr w:type="spellStart"/>
      <w:r w:rsidRPr="00A20FBB">
        <w:rPr>
          <w:color w:val="000000"/>
          <w:sz w:val="28"/>
          <w:szCs w:val="28"/>
          <w:lang w:val="ru-RU"/>
        </w:rPr>
        <w:t>селянського</w:t>
      </w:r>
      <w:proofErr w:type="spellEnd"/>
      <w:r w:rsidRPr="00A20FBB">
        <w:rPr>
          <w:color w:val="000000"/>
          <w:sz w:val="28"/>
          <w:szCs w:val="28"/>
          <w:lang w:val="ru-RU"/>
        </w:rPr>
        <w:t xml:space="preserve"> </w:t>
      </w:r>
      <w:proofErr w:type="spellStart"/>
      <w:r w:rsidRPr="00A20FBB">
        <w:rPr>
          <w:color w:val="000000"/>
          <w:sz w:val="28"/>
          <w:szCs w:val="28"/>
          <w:lang w:val="ru-RU"/>
        </w:rPr>
        <w:t>господарства</w:t>
      </w:r>
      <w:proofErr w:type="spellEnd"/>
      <w:r w:rsidRPr="00A20FBB">
        <w:rPr>
          <w:color w:val="000000"/>
          <w:sz w:val="28"/>
          <w:szCs w:val="28"/>
          <w:lang w:val="ru-RU"/>
        </w:rPr>
        <w:t xml:space="preserve"> на </w:t>
      </w:r>
      <w:proofErr w:type="spellStart"/>
      <w:r w:rsidRPr="00A20FBB">
        <w:rPr>
          <w:color w:val="000000"/>
          <w:sz w:val="28"/>
          <w:szCs w:val="28"/>
          <w:lang w:val="ru-RU"/>
        </w:rPr>
        <w:t>терииторії</w:t>
      </w:r>
      <w:proofErr w:type="spellEnd"/>
      <w:r w:rsidRPr="00A20FBB">
        <w:rPr>
          <w:color w:val="000000"/>
          <w:sz w:val="28"/>
          <w:szCs w:val="28"/>
        </w:rPr>
        <w:t> </w:t>
      </w:r>
      <w:proofErr w:type="spellStart"/>
      <w:r w:rsidRPr="00A20FBB">
        <w:rPr>
          <w:color w:val="000000"/>
          <w:sz w:val="28"/>
          <w:szCs w:val="28"/>
          <w:lang w:val="ru-RU"/>
        </w:rPr>
        <w:t>Бугринської</w:t>
      </w:r>
      <w:proofErr w:type="spellEnd"/>
      <w:r w:rsidRPr="00A20FBB">
        <w:rPr>
          <w:color w:val="000000"/>
          <w:sz w:val="28"/>
          <w:szCs w:val="28"/>
          <w:lang w:val="ru-RU"/>
        </w:rPr>
        <w:t xml:space="preserve"> </w:t>
      </w:r>
      <w:proofErr w:type="spellStart"/>
      <w:r w:rsidRPr="00A20FBB">
        <w:rPr>
          <w:color w:val="000000"/>
          <w:sz w:val="28"/>
          <w:szCs w:val="28"/>
          <w:lang w:val="ru-RU"/>
        </w:rPr>
        <w:t>сільської</w:t>
      </w:r>
      <w:proofErr w:type="spellEnd"/>
      <w:r w:rsidRPr="00A20FBB">
        <w:rPr>
          <w:color w:val="000000"/>
          <w:sz w:val="28"/>
          <w:szCs w:val="28"/>
          <w:lang w:val="ru-RU"/>
        </w:rPr>
        <w:t xml:space="preserve"> ради </w:t>
      </w:r>
      <w:proofErr w:type="spellStart"/>
      <w:r w:rsidRPr="00A20FBB">
        <w:rPr>
          <w:color w:val="000000"/>
          <w:sz w:val="28"/>
          <w:szCs w:val="28"/>
          <w:lang w:val="ru-RU"/>
        </w:rPr>
        <w:t>Рівненського</w:t>
      </w:r>
      <w:proofErr w:type="spellEnd"/>
      <w:r w:rsidRPr="00A20FBB">
        <w:rPr>
          <w:color w:val="000000"/>
          <w:sz w:val="28"/>
          <w:szCs w:val="28"/>
          <w:lang w:val="ru-RU"/>
        </w:rPr>
        <w:t xml:space="preserve"> району </w:t>
      </w:r>
      <w:proofErr w:type="spellStart"/>
      <w:r w:rsidRPr="00A20FBB">
        <w:rPr>
          <w:color w:val="000000"/>
          <w:sz w:val="28"/>
          <w:szCs w:val="28"/>
          <w:lang w:val="ru-RU"/>
        </w:rPr>
        <w:t>Рівненської</w:t>
      </w:r>
      <w:proofErr w:type="spellEnd"/>
      <w:r w:rsidRPr="00A20FBB">
        <w:rPr>
          <w:color w:val="000000"/>
          <w:sz w:val="28"/>
          <w:szCs w:val="28"/>
          <w:lang w:val="ru-RU"/>
        </w:rPr>
        <w:t xml:space="preserve"> </w:t>
      </w:r>
      <w:proofErr w:type="spellStart"/>
      <w:r w:rsidRPr="00A20FBB">
        <w:rPr>
          <w:color w:val="000000"/>
          <w:sz w:val="28"/>
          <w:szCs w:val="28"/>
          <w:lang w:val="ru-RU"/>
        </w:rPr>
        <w:t>області</w:t>
      </w:r>
      <w:proofErr w:type="spellEnd"/>
      <w:r w:rsidRPr="00A20FBB">
        <w:rPr>
          <w:color w:val="000000"/>
          <w:sz w:val="28"/>
          <w:szCs w:val="28"/>
          <w:lang w:val="ru-RU"/>
        </w:rPr>
        <w:t xml:space="preserve">, </w:t>
      </w:r>
      <w:proofErr w:type="spellStart"/>
      <w:r w:rsidRPr="00A20FBB">
        <w:rPr>
          <w:color w:val="000000"/>
          <w:sz w:val="28"/>
          <w:szCs w:val="28"/>
          <w:lang w:val="ru-RU"/>
        </w:rPr>
        <w:t>копію</w:t>
      </w:r>
      <w:proofErr w:type="spellEnd"/>
      <w:r w:rsidRPr="00A20FBB">
        <w:rPr>
          <w:color w:val="000000"/>
          <w:sz w:val="28"/>
          <w:szCs w:val="28"/>
          <w:lang w:val="ru-RU"/>
        </w:rPr>
        <w:t xml:space="preserve"> ДА </w:t>
      </w:r>
      <w:r w:rsidR="005F2861">
        <w:rPr>
          <w:color w:val="000000"/>
          <w:sz w:val="28"/>
          <w:szCs w:val="28"/>
          <w:lang w:val="ru-RU"/>
        </w:rPr>
        <w:t>про</w:t>
      </w:r>
      <w:r w:rsidRPr="00A20FBB">
        <w:rPr>
          <w:color w:val="000000"/>
          <w:sz w:val="28"/>
          <w:szCs w:val="28"/>
          <w:lang w:val="ru-RU"/>
        </w:rPr>
        <w:t xml:space="preserve"> право </w:t>
      </w:r>
      <w:proofErr w:type="spellStart"/>
      <w:r w:rsidRPr="00A20FBB">
        <w:rPr>
          <w:color w:val="000000"/>
          <w:sz w:val="28"/>
          <w:szCs w:val="28"/>
          <w:lang w:val="ru-RU"/>
        </w:rPr>
        <w:t>власності</w:t>
      </w:r>
      <w:proofErr w:type="spellEnd"/>
      <w:r w:rsidRPr="00A20FBB">
        <w:rPr>
          <w:color w:val="000000"/>
          <w:sz w:val="28"/>
          <w:szCs w:val="28"/>
          <w:lang w:val="ru-RU"/>
        </w:rPr>
        <w:t xml:space="preserve"> на </w:t>
      </w:r>
      <w:r w:rsidRPr="00A20FBB">
        <w:rPr>
          <w:color w:val="000000"/>
          <w:sz w:val="28"/>
          <w:szCs w:val="28"/>
          <w:lang w:val="uk-UA"/>
        </w:rPr>
        <w:t>земельну ділянку</w:t>
      </w:r>
      <w:r w:rsidRPr="00A20FBB">
        <w:rPr>
          <w:color w:val="000000"/>
          <w:sz w:val="28"/>
          <w:szCs w:val="28"/>
          <w:lang w:val="ru-RU"/>
        </w:rPr>
        <w:t xml:space="preserve"> </w:t>
      </w:r>
      <w:proofErr w:type="spellStart"/>
      <w:r w:rsidRPr="00A20FBB">
        <w:rPr>
          <w:color w:val="000000"/>
          <w:sz w:val="28"/>
          <w:szCs w:val="28"/>
          <w:lang w:val="ru-RU"/>
        </w:rPr>
        <w:t>серії</w:t>
      </w:r>
      <w:proofErr w:type="spellEnd"/>
      <w:r w:rsidRPr="00A20FBB">
        <w:rPr>
          <w:color w:val="000000"/>
          <w:sz w:val="28"/>
          <w:szCs w:val="28"/>
          <w:lang w:val="ru-RU"/>
        </w:rPr>
        <w:t xml:space="preserve"> </w:t>
      </w:r>
      <w:r w:rsidRPr="00A20FBB">
        <w:rPr>
          <w:color w:val="000000"/>
          <w:sz w:val="28"/>
          <w:szCs w:val="28"/>
          <w:lang w:val="uk-UA"/>
        </w:rPr>
        <w:t>ЯД</w:t>
      </w:r>
      <w:r w:rsidRPr="00A20FBB">
        <w:rPr>
          <w:color w:val="000000"/>
          <w:sz w:val="28"/>
          <w:szCs w:val="28"/>
          <w:lang w:val="ru-RU"/>
        </w:rPr>
        <w:t xml:space="preserve"> № </w:t>
      </w:r>
      <w:r w:rsidRPr="00A20FBB">
        <w:rPr>
          <w:color w:val="000000"/>
          <w:sz w:val="28"/>
          <w:szCs w:val="28"/>
          <w:lang w:val="uk-UA"/>
        </w:rPr>
        <w:t>239680</w:t>
      </w:r>
      <w:r w:rsidRPr="00A20FBB">
        <w:rPr>
          <w:color w:val="000000"/>
          <w:sz w:val="28"/>
          <w:szCs w:val="28"/>
          <w:lang w:val="ru-RU"/>
        </w:rPr>
        <w:t xml:space="preserve"> </w:t>
      </w:r>
      <w:proofErr w:type="spellStart"/>
      <w:r w:rsidRPr="00A20FBB">
        <w:rPr>
          <w:color w:val="000000"/>
          <w:sz w:val="28"/>
          <w:szCs w:val="28"/>
          <w:lang w:val="ru-RU"/>
        </w:rPr>
        <w:t>від</w:t>
      </w:r>
      <w:proofErr w:type="spellEnd"/>
      <w:r w:rsidRPr="00A20FBB">
        <w:rPr>
          <w:color w:val="000000"/>
          <w:sz w:val="28"/>
          <w:szCs w:val="28"/>
          <w:lang w:val="ru-RU"/>
        </w:rPr>
        <w:t xml:space="preserve"> </w:t>
      </w:r>
      <w:r w:rsidRPr="00A20FBB">
        <w:rPr>
          <w:color w:val="000000"/>
          <w:sz w:val="28"/>
          <w:szCs w:val="28"/>
          <w:lang w:val="uk-UA"/>
        </w:rPr>
        <w:t>01</w:t>
      </w:r>
      <w:r w:rsidRPr="00A20FBB">
        <w:rPr>
          <w:color w:val="000000"/>
          <w:sz w:val="28"/>
          <w:szCs w:val="28"/>
          <w:lang w:val="ru-RU"/>
        </w:rPr>
        <w:t>.</w:t>
      </w:r>
      <w:r w:rsidR="00E51A42">
        <w:rPr>
          <w:color w:val="000000"/>
          <w:sz w:val="28"/>
          <w:szCs w:val="28"/>
          <w:lang w:val="ru-RU"/>
        </w:rPr>
        <w:t>12</w:t>
      </w:r>
      <w:r w:rsidRPr="00A20FBB">
        <w:rPr>
          <w:color w:val="000000"/>
          <w:sz w:val="28"/>
          <w:szCs w:val="28"/>
          <w:lang w:val="ru-RU"/>
        </w:rPr>
        <w:t>.200</w:t>
      </w:r>
      <w:r w:rsidRPr="00A20FBB">
        <w:rPr>
          <w:color w:val="000000"/>
          <w:sz w:val="28"/>
          <w:szCs w:val="28"/>
          <w:lang w:val="uk-UA"/>
        </w:rPr>
        <w:t xml:space="preserve">6 </w:t>
      </w:r>
      <w:r w:rsidRPr="00A20FBB">
        <w:rPr>
          <w:color w:val="000000"/>
          <w:sz w:val="28"/>
          <w:szCs w:val="28"/>
          <w:lang w:val="ru-RU"/>
        </w:rPr>
        <w:t xml:space="preserve">р. </w:t>
      </w:r>
      <w:proofErr w:type="spellStart"/>
      <w:r w:rsidRPr="00A20FBB">
        <w:rPr>
          <w:color w:val="000000"/>
          <w:sz w:val="28"/>
          <w:szCs w:val="28"/>
          <w:lang w:val="ru-RU"/>
        </w:rPr>
        <w:t>керуючись</w:t>
      </w:r>
      <w:proofErr w:type="spellEnd"/>
      <w:r w:rsidRPr="00A20FBB">
        <w:rPr>
          <w:color w:val="000000"/>
          <w:sz w:val="28"/>
          <w:szCs w:val="28"/>
          <w:lang w:val="ru-RU"/>
        </w:rPr>
        <w:t xml:space="preserve"> ст.26, 33 Закону </w:t>
      </w:r>
      <w:proofErr w:type="spellStart"/>
      <w:r w:rsidRPr="00A20FBB">
        <w:rPr>
          <w:color w:val="000000"/>
          <w:sz w:val="28"/>
          <w:szCs w:val="28"/>
          <w:lang w:val="ru-RU"/>
        </w:rPr>
        <w:t>України</w:t>
      </w:r>
      <w:proofErr w:type="spellEnd"/>
      <w:r w:rsidRPr="00A20FBB">
        <w:rPr>
          <w:color w:val="000000"/>
          <w:sz w:val="28"/>
          <w:szCs w:val="28"/>
          <w:lang w:val="ru-RU"/>
        </w:rPr>
        <w:t xml:space="preserve"> « Про </w:t>
      </w:r>
      <w:proofErr w:type="spellStart"/>
      <w:r w:rsidRPr="00A20FBB">
        <w:rPr>
          <w:color w:val="000000"/>
          <w:sz w:val="28"/>
          <w:szCs w:val="28"/>
          <w:lang w:val="ru-RU"/>
        </w:rPr>
        <w:t>місцеве</w:t>
      </w:r>
      <w:proofErr w:type="spellEnd"/>
      <w:r w:rsidRPr="00A20FBB">
        <w:rPr>
          <w:color w:val="000000"/>
          <w:sz w:val="28"/>
          <w:szCs w:val="28"/>
          <w:lang w:val="ru-RU"/>
        </w:rPr>
        <w:t xml:space="preserve"> </w:t>
      </w:r>
      <w:proofErr w:type="spellStart"/>
      <w:r w:rsidRPr="00A20FBB">
        <w:rPr>
          <w:color w:val="000000"/>
          <w:sz w:val="28"/>
          <w:szCs w:val="28"/>
          <w:lang w:val="ru-RU"/>
        </w:rPr>
        <w:t>самоврядування</w:t>
      </w:r>
      <w:proofErr w:type="spellEnd"/>
      <w:r w:rsidRPr="00A20FBB">
        <w:rPr>
          <w:color w:val="000000"/>
          <w:sz w:val="28"/>
          <w:szCs w:val="28"/>
          <w:lang w:val="ru-RU"/>
        </w:rPr>
        <w:t xml:space="preserve"> в </w:t>
      </w:r>
      <w:proofErr w:type="spellStart"/>
      <w:r w:rsidRPr="00A20FBB">
        <w:rPr>
          <w:color w:val="000000"/>
          <w:sz w:val="28"/>
          <w:szCs w:val="28"/>
          <w:lang w:val="ru-RU"/>
        </w:rPr>
        <w:t>Україні</w:t>
      </w:r>
      <w:proofErr w:type="spellEnd"/>
      <w:r w:rsidRPr="00A20FBB">
        <w:rPr>
          <w:color w:val="000000"/>
          <w:sz w:val="28"/>
          <w:szCs w:val="28"/>
          <w:lang w:val="ru-RU"/>
        </w:rPr>
        <w:t xml:space="preserve">», ст.12,118,119,121,122 Земельного кодексу </w:t>
      </w:r>
      <w:proofErr w:type="spellStart"/>
      <w:r w:rsidRPr="00A20FBB">
        <w:rPr>
          <w:color w:val="000000"/>
          <w:sz w:val="28"/>
          <w:szCs w:val="28"/>
          <w:lang w:val="ru-RU"/>
        </w:rPr>
        <w:t>України</w:t>
      </w:r>
      <w:proofErr w:type="spellEnd"/>
      <w:r w:rsidRPr="00A20FBB">
        <w:rPr>
          <w:color w:val="000000"/>
          <w:sz w:val="28"/>
          <w:szCs w:val="28"/>
          <w:lang w:val="ru-RU"/>
        </w:rPr>
        <w:t xml:space="preserve">, </w:t>
      </w:r>
      <w:proofErr w:type="spellStart"/>
      <w:r w:rsidRPr="00A20FBB">
        <w:rPr>
          <w:color w:val="000000"/>
          <w:sz w:val="28"/>
          <w:szCs w:val="28"/>
          <w:lang w:val="ru-RU"/>
        </w:rPr>
        <w:t>Бугринська</w:t>
      </w:r>
      <w:proofErr w:type="spellEnd"/>
      <w:r w:rsidRPr="00A20FBB">
        <w:rPr>
          <w:color w:val="000000"/>
          <w:sz w:val="28"/>
          <w:szCs w:val="28"/>
          <w:lang w:val="ru-RU"/>
        </w:rPr>
        <w:t xml:space="preserve"> </w:t>
      </w:r>
      <w:proofErr w:type="spellStart"/>
      <w:r w:rsidRPr="00A20FBB">
        <w:rPr>
          <w:color w:val="000000"/>
          <w:sz w:val="28"/>
          <w:szCs w:val="28"/>
          <w:lang w:val="ru-RU"/>
        </w:rPr>
        <w:t>сільська</w:t>
      </w:r>
      <w:proofErr w:type="spellEnd"/>
      <w:r w:rsidRPr="00A20FBB">
        <w:rPr>
          <w:color w:val="000000"/>
          <w:sz w:val="28"/>
          <w:szCs w:val="28"/>
          <w:lang w:val="ru-RU"/>
        </w:rPr>
        <w:t xml:space="preserve"> рада </w:t>
      </w:r>
    </w:p>
    <w:p w14:paraId="045A21E4" w14:textId="77777777" w:rsidR="00A20FBB" w:rsidRPr="00A20FBB" w:rsidRDefault="00A20FBB" w:rsidP="008E4DF7">
      <w:pPr>
        <w:pStyle w:val="a9"/>
        <w:spacing w:beforeAutospacing="0" w:after="140" w:afterAutospacing="0"/>
        <w:ind w:firstLineChars="250" w:firstLine="700"/>
        <w:jc w:val="both"/>
        <w:rPr>
          <w:sz w:val="28"/>
          <w:szCs w:val="28"/>
          <w:lang w:val="ru-RU"/>
        </w:rPr>
      </w:pPr>
    </w:p>
    <w:p w14:paraId="35989808" w14:textId="7880C9F3" w:rsidR="00F519FB" w:rsidRDefault="00F519FB" w:rsidP="00F519FB">
      <w:pPr>
        <w:spacing w:after="0" w:line="240" w:lineRule="auto"/>
        <w:rPr>
          <w:rFonts w:ascii="Times New Roman" w:eastAsia="Times New Roman" w:hAnsi="Times New Roman" w:cs="Times New Roman"/>
          <w:b/>
          <w:sz w:val="28"/>
          <w:szCs w:val="28"/>
          <w:lang w:eastAsia="ru-RU"/>
        </w:rPr>
      </w:pPr>
      <w:r w:rsidRPr="00A20FBB">
        <w:rPr>
          <w:rFonts w:ascii="Times New Roman" w:eastAsia="Times New Roman" w:hAnsi="Times New Roman" w:cs="Times New Roman"/>
          <w:b/>
          <w:sz w:val="28"/>
          <w:szCs w:val="28"/>
          <w:lang w:eastAsia="ru-RU"/>
        </w:rPr>
        <w:t>ВИРІШИЛА:</w:t>
      </w:r>
    </w:p>
    <w:p w14:paraId="7FD0679C" w14:textId="77777777" w:rsidR="00A20FBB" w:rsidRPr="00A20FBB" w:rsidRDefault="00A20FBB" w:rsidP="00F519FB">
      <w:pPr>
        <w:spacing w:after="0" w:line="240" w:lineRule="auto"/>
        <w:rPr>
          <w:rFonts w:ascii="Times New Roman" w:eastAsia="Times New Roman" w:hAnsi="Times New Roman" w:cs="Times New Roman"/>
          <w:b/>
          <w:sz w:val="28"/>
          <w:szCs w:val="28"/>
          <w:lang w:eastAsia="ru-RU"/>
        </w:rPr>
      </w:pPr>
    </w:p>
    <w:p w14:paraId="1F6F2A18" w14:textId="1352BF4C" w:rsidR="008E4DF7" w:rsidRPr="00A20FBB" w:rsidRDefault="00A20FBB" w:rsidP="008E4DF7">
      <w:pPr>
        <w:pStyle w:val="a9"/>
        <w:spacing w:beforeAutospacing="0" w:after="140" w:afterAutospacing="0"/>
        <w:jc w:val="both"/>
        <w:rPr>
          <w:sz w:val="28"/>
          <w:szCs w:val="28"/>
          <w:lang w:val="uk-UA"/>
        </w:rPr>
      </w:pPr>
      <w:r>
        <w:rPr>
          <w:color w:val="000000"/>
          <w:sz w:val="28"/>
          <w:szCs w:val="28"/>
          <w:lang w:val="uk-UA"/>
        </w:rPr>
        <w:t xml:space="preserve">        1. </w:t>
      </w:r>
      <w:r w:rsidR="008E4DF7" w:rsidRPr="00A20FBB">
        <w:rPr>
          <w:color w:val="000000"/>
          <w:sz w:val="28"/>
          <w:szCs w:val="28"/>
          <w:lang w:val="uk-UA"/>
        </w:rPr>
        <w:t xml:space="preserve">Надати згоду </w:t>
      </w:r>
      <w:proofErr w:type="spellStart"/>
      <w:r w:rsidR="008E4DF7" w:rsidRPr="00A20FBB">
        <w:rPr>
          <w:color w:val="000000"/>
          <w:sz w:val="28"/>
          <w:szCs w:val="28"/>
          <w:lang w:val="uk-UA"/>
        </w:rPr>
        <w:t>Крекот</w:t>
      </w:r>
      <w:proofErr w:type="spellEnd"/>
      <w:r w:rsidR="008E4DF7" w:rsidRPr="00A20FBB">
        <w:rPr>
          <w:color w:val="000000"/>
          <w:sz w:val="28"/>
          <w:szCs w:val="28"/>
          <w:lang w:val="uk-UA"/>
        </w:rPr>
        <w:t xml:space="preserve"> Світлані Володимирівні на поділ земельної ділянки з кадастровим номером </w:t>
      </w:r>
      <w:r w:rsidR="008E4DF7" w:rsidRPr="00A20FBB">
        <w:rPr>
          <w:rFonts w:eastAsia="sans-serif"/>
          <w:color w:val="212529"/>
          <w:sz w:val="28"/>
          <w:szCs w:val="28"/>
          <w:shd w:val="clear" w:color="auto" w:fill="FFFFFF"/>
          <w:lang w:val="uk-UA"/>
        </w:rPr>
        <w:t xml:space="preserve">5621285900:02:001:0479 </w:t>
      </w:r>
      <w:r w:rsidR="008E4DF7" w:rsidRPr="00A20FBB">
        <w:rPr>
          <w:color w:val="000000"/>
          <w:sz w:val="28"/>
          <w:szCs w:val="28"/>
          <w:lang w:val="uk-UA"/>
        </w:rPr>
        <w:t xml:space="preserve">для ведення особистого селянського </w:t>
      </w:r>
      <w:r w:rsidRPr="00A20FBB">
        <w:rPr>
          <w:color w:val="000000"/>
          <w:sz w:val="28"/>
          <w:szCs w:val="28"/>
          <w:lang w:val="uk-UA"/>
        </w:rPr>
        <w:t>господарства</w:t>
      </w:r>
      <w:r w:rsidR="008E4DF7" w:rsidRPr="00A20FBB">
        <w:rPr>
          <w:color w:val="000000"/>
          <w:sz w:val="28"/>
          <w:szCs w:val="28"/>
          <w:lang w:val="uk-UA"/>
        </w:rPr>
        <w:t xml:space="preserve"> території </w:t>
      </w:r>
      <w:proofErr w:type="spellStart"/>
      <w:r w:rsidR="008E4DF7" w:rsidRPr="00A20FBB">
        <w:rPr>
          <w:color w:val="000000"/>
          <w:sz w:val="28"/>
          <w:szCs w:val="28"/>
          <w:lang w:val="uk-UA"/>
        </w:rPr>
        <w:t>Бугринської</w:t>
      </w:r>
      <w:proofErr w:type="spellEnd"/>
      <w:r w:rsidR="008E4DF7" w:rsidRPr="00A20FBB">
        <w:rPr>
          <w:color w:val="000000"/>
          <w:sz w:val="28"/>
          <w:szCs w:val="28"/>
          <w:lang w:val="uk-UA"/>
        </w:rPr>
        <w:t xml:space="preserve"> сільської ради Рівненського району Рівненської області.</w:t>
      </w:r>
    </w:p>
    <w:p w14:paraId="06AEA760" w14:textId="67BF29DC" w:rsidR="008E4DF7" w:rsidRPr="00A20FBB" w:rsidRDefault="00A20FBB" w:rsidP="008E4DF7">
      <w:pPr>
        <w:pStyle w:val="a9"/>
        <w:spacing w:beforeAutospacing="0" w:after="140" w:afterAutospacing="0"/>
        <w:jc w:val="both"/>
        <w:rPr>
          <w:sz w:val="28"/>
          <w:szCs w:val="28"/>
          <w:lang w:val="ru-RU"/>
        </w:rPr>
      </w:pPr>
      <w:r>
        <w:rPr>
          <w:color w:val="000000"/>
          <w:sz w:val="28"/>
          <w:szCs w:val="28"/>
          <w:lang w:val="ru-RU"/>
        </w:rPr>
        <w:t xml:space="preserve">        2.</w:t>
      </w:r>
      <w:r w:rsidR="008E4DF7" w:rsidRPr="00A20FBB">
        <w:rPr>
          <w:color w:val="000000"/>
          <w:sz w:val="28"/>
          <w:szCs w:val="28"/>
          <w:lang w:val="ru-RU"/>
        </w:rPr>
        <w:t xml:space="preserve">Контроль за </w:t>
      </w:r>
      <w:proofErr w:type="spellStart"/>
      <w:r w:rsidR="008E4DF7" w:rsidRPr="00A20FBB">
        <w:rPr>
          <w:color w:val="000000"/>
          <w:sz w:val="28"/>
          <w:szCs w:val="28"/>
          <w:lang w:val="ru-RU"/>
        </w:rPr>
        <w:t>виконанням</w:t>
      </w:r>
      <w:proofErr w:type="spellEnd"/>
      <w:r w:rsidR="008E4DF7" w:rsidRPr="00A20FBB">
        <w:rPr>
          <w:color w:val="000000"/>
          <w:sz w:val="28"/>
          <w:szCs w:val="28"/>
          <w:lang w:val="ru-RU"/>
        </w:rPr>
        <w:t xml:space="preserve"> </w:t>
      </w:r>
      <w:proofErr w:type="spellStart"/>
      <w:r w:rsidR="008E4DF7" w:rsidRPr="00A20FBB">
        <w:rPr>
          <w:color w:val="000000"/>
          <w:sz w:val="28"/>
          <w:szCs w:val="28"/>
          <w:lang w:val="ru-RU"/>
        </w:rPr>
        <w:t>даного</w:t>
      </w:r>
      <w:proofErr w:type="spellEnd"/>
      <w:r w:rsidR="008E4DF7" w:rsidRPr="00A20FBB">
        <w:rPr>
          <w:color w:val="000000"/>
          <w:sz w:val="28"/>
          <w:szCs w:val="28"/>
          <w:lang w:val="ru-RU"/>
        </w:rPr>
        <w:t xml:space="preserve"> </w:t>
      </w:r>
      <w:proofErr w:type="spellStart"/>
      <w:r w:rsidR="008E4DF7" w:rsidRPr="00A20FBB">
        <w:rPr>
          <w:color w:val="000000"/>
          <w:sz w:val="28"/>
          <w:szCs w:val="28"/>
          <w:lang w:val="ru-RU"/>
        </w:rPr>
        <w:t>рішення</w:t>
      </w:r>
      <w:proofErr w:type="spellEnd"/>
      <w:r w:rsidR="008E4DF7" w:rsidRPr="00A20FBB">
        <w:rPr>
          <w:color w:val="000000"/>
          <w:sz w:val="28"/>
          <w:szCs w:val="28"/>
          <w:lang w:val="ru-RU"/>
        </w:rPr>
        <w:t xml:space="preserve"> </w:t>
      </w:r>
      <w:proofErr w:type="spellStart"/>
      <w:r w:rsidR="008E4DF7" w:rsidRPr="00A20FBB">
        <w:rPr>
          <w:color w:val="000000"/>
          <w:sz w:val="28"/>
          <w:szCs w:val="28"/>
          <w:lang w:val="ru-RU"/>
        </w:rPr>
        <w:t>покласти</w:t>
      </w:r>
      <w:proofErr w:type="spellEnd"/>
      <w:r w:rsidR="008E4DF7" w:rsidRPr="00A20FBB">
        <w:rPr>
          <w:color w:val="000000"/>
          <w:sz w:val="28"/>
          <w:szCs w:val="28"/>
          <w:lang w:val="ru-RU"/>
        </w:rPr>
        <w:t xml:space="preserve"> на </w:t>
      </w:r>
      <w:proofErr w:type="spellStart"/>
      <w:r w:rsidR="008E4DF7" w:rsidRPr="00A20FBB">
        <w:rPr>
          <w:color w:val="000000"/>
          <w:sz w:val="28"/>
          <w:szCs w:val="28"/>
          <w:lang w:val="ru-RU"/>
        </w:rPr>
        <w:t>постійну</w:t>
      </w:r>
      <w:proofErr w:type="spellEnd"/>
      <w:r w:rsidR="008E4DF7" w:rsidRPr="00A20FBB">
        <w:rPr>
          <w:color w:val="000000"/>
          <w:sz w:val="28"/>
          <w:szCs w:val="28"/>
          <w:lang w:val="ru-RU"/>
        </w:rPr>
        <w:t xml:space="preserve"> </w:t>
      </w:r>
      <w:proofErr w:type="spellStart"/>
      <w:r w:rsidR="008E4DF7" w:rsidRPr="00A20FBB">
        <w:rPr>
          <w:color w:val="000000"/>
          <w:sz w:val="28"/>
          <w:szCs w:val="28"/>
          <w:lang w:val="ru-RU"/>
        </w:rPr>
        <w:t>комісію</w:t>
      </w:r>
      <w:proofErr w:type="spellEnd"/>
      <w:r w:rsidR="008E4DF7" w:rsidRPr="00A20FBB">
        <w:rPr>
          <w:color w:val="000000"/>
          <w:sz w:val="28"/>
          <w:szCs w:val="28"/>
          <w:lang w:val="ru-RU"/>
        </w:rPr>
        <w:t xml:space="preserve"> з </w:t>
      </w:r>
      <w:proofErr w:type="spellStart"/>
      <w:r w:rsidR="008E4DF7" w:rsidRPr="00A20FBB">
        <w:rPr>
          <w:color w:val="000000"/>
          <w:sz w:val="28"/>
          <w:szCs w:val="28"/>
          <w:lang w:val="ru-RU"/>
        </w:rPr>
        <w:t>питань</w:t>
      </w:r>
      <w:proofErr w:type="spellEnd"/>
      <w:r w:rsidR="008E4DF7" w:rsidRPr="00A20FBB">
        <w:rPr>
          <w:color w:val="000000"/>
          <w:sz w:val="28"/>
          <w:szCs w:val="28"/>
          <w:lang w:val="ru-RU"/>
        </w:rPr>
        <w:t xml:space="preserve"> </w:t>
      </w:r>
      <w:proofErr w:type="spellStart"/>
      <w:r w:rsidR="008E4DF7" w:rsidRPr="00A20FBB">
        <w:rPr>
          <w:color w:val="000000"/>
          <w:sz w:val="28"/>
          <w:szCs w:val="28"/>
          <w:lang w:val="ru-RU"/>
        </w:rPr>
        <w:t>містобудування</w:t>
      </w:r>
      <w:proofErr w:type="spellEnd"/>
      <w:r w:rsidR="008E4DF7" w:rsidRPr="00A20FBB">
        <w:rPr>
          <w:color w:val="000000"/>
          <w:sz w:val="28"/>
          <w:szCs w:val="28"/>
          <w:lang w:val="ru-RU"/>
        </w:rPr>
        <w:t xml:space="preserve">, </w:t>
      </w:r>
      <w:proofErr w:type="spellStart"/>
      <w:r w:rsidR="008E4DF7" w:rsidRPr="00A20FBB">
        <w:rPr>
          <w:color w:val="000000"/>
          <w:sz w:val="28"/>
          <w:szCs w:val="28"/>
          <w:lang w:val="ru-RU"/>
        </w:rPr>
        <w:t>будівництва</w:t>
      </w:r>
      <w:proofErr w:type="spellEnd"/>
      <w:r w:rsidR="008E4DF7" w:rsidRPr="00A20FBB">
        <w:rPr>
          <w:color w:val="000000"/>
          <w:sz w:val="28"/>
          <w:szCs w:val="28"/>
          <w:lang w:val="ru-RU"/>
        </w:rPr>
        <w:t xml:space="preserve">, </w:t>
      </w:r>
      <w:proofErr w:type="spellStart"/>
      <w:r w:rsidR="008E4DF7" w:rsidRPr="00A20FBB">
        <w:rPr>
          <w:color w:val="000000"/>
          <w:sz w:val="28"/>
          <w:szCs w:val="28"/>
          <w:lang w:val="ru-RU"/>
        </w:rPr>
        <w:t>земельних</w:t>
      </w:r>
      <w:proofErr w:type="spellEnd"/>
      <w:r w:rsidR="008E4DF7" w:rsidRPr="00A20FBB">
        <w:rPr>
          <w:color w:val="000000"/>
          <w:sz w:val="28"/>
          <w:szCs w:val="28"/>
          <w:lang w:val="ru-RU"/>
        </w:rPr>
        <w:t xml:space="preserve"> </w:t>
      </w:r>
      <w:proofErr w:type="spellStart"/>
      <w:r w:rsidR="008E4DF7" w:rsidRPr="00A20FBB">
        <w:rPr>
          <w:color w:val="000000"/>
          <w:sz w:val="28"/>
          <w:szCs w:val="28"/>
          <w:lang w:val="ru-RU"/>
        </w:rPr>
        <w:t>відносин</w:t>
      </w:r>
      <w:proofErr w:type="spellEnd"/>
      <w:r w:rsidR="008E4DF7" w:rsidRPr="00A20FBB">
        <w:rPr>
          <w:color w:val="000000"/>
          <w:sz w:val="28"/>
          <w:szCs w:val="28"/>
          <w:lang w:val="ru-RU"/>
        </w:rPr>
        <w:t xml:space="preserve"> та </w:t>
      </w:r>
      <w:proofErr w:type="spellStart"/>
      <w:r w:rsidR="008E4DF7" w:rsidRPr="00A20FBB">
        <w:rPr>
          <w:color w:val="000000"/>
          <w:sz w:val="28"/>
          <w:szCs w:val="28"/>
          <w:lang w:val="ru-RU"/>
        </w:rPr>
        <w:t>охорони</w:t>
      </w:r>
      <w:proofErr w:type="spellEnd"/>
      <w:r w:rsidR="008E4DF7" w:rsidRPr="00A20FBB">
        <w:rPr>
          <w:color w:val="000000"/>
          <w:sz w:val="28"/>
          <w:szCs w:val="28"/>
          <w:lang w:val="ru-RU"/>
        </w:rPr>
        <w:t xml:space="preserve"> </w:t>
      </w:r>
      <w:proofErr w:type="spellStart"/>
      <w:r w:rsidR="008E4DF7" w:rsidRPr="00A20FBB">
        <w:rPr>
          <w:color w:val="000000"/>
          <w:sz w:val="28"/>
          <w:szCs w:val="28"/>
          <w:lang w:val="ru-RU"/>
        </w:rPr>
        <w:t>навколишнього</w:t>
      </w:r>
      <w:proofErr w:type="spellEnd"/>
      <w:r w:rsidR="008E4DF7" w:rsidRPr="00A20FBB">
        <w:rPr>
          <w:color w:val="000000"/>
          <w:sz w:val="28"/>
          <w:szCs w:val="28"/>
          <w:lang w:val="ru-RU"/>
        </w:rPr>
        <w:t xml:space="preserve"> природного </w:t>
      </w:r>
      <w:proofErr w:type="spellStart"/>
      <w:r w:rsidR="008E4DF7" w:rsidRPr="00A20FBB">
        <w:rPr>
          <w:color w:val="000000"/>
          <w:sz w:val="28"/>
          <w:szCs w:val="28"/>
          <w:lang w:val="ru-RU"/>
        </w:rPr>
        <w:t>середовища</w:t>
      </w:r>
      <w:proofErr w:type="spellEnd"/>
      <w:r w:rsidR="008E4DF7" w:rsidRPr="00A20FBB">
        <w:rPr>
          <w:color w:val="000000"/>
          <w:sz w:val="28"/>
          <w:szCs w:val="28"/>
          <w:lang w:val="ru-RU"/>
        </w:rPr>
        <w:t>.</w:t>
      </w:r>
    </w:p>
    <w:p w14:paraId="41961765" w14:textId="384C62E0" w:rsidR="008E4DF7" w:rsidRPr="00113F62" w:rsidRDefault="008E4DF7" w:rsidP="00A20FBB">
      <w:pPr>
        <w:pStyle w:val="a9"/>
        <w:spacing w:beforeAutospacing="0" w:after="140" w:afterAutospacing="0"/>
        <w:rPr>
          <w:sz w:val="28"/>
          <w:szCs w:val="28"/>
          <w:lang w:val="ru-RU"/>
        </w:rPr>
      </w:pPr>
      <w:r w:rsidRPr="00A20FBB">
        <w:rPr>
          <w:sz w:val="28"/>
          <w:szCs w:val="28"/>
        </w:rPr>
        <w:t> </w:t>
      </w:r>
    </w:p>
    <w:p w14:paraId="6579EB49" w14:textId="77777777" w:rsidR="00A20FBB" w:rsidRPr="00A20FBB" w:rsidRDefault="00A20FBB" w:rsidP="00A20FBB">
      <w:pPr>
        <w:pStyle w:val="a9"/>
        <w:spacing w:beforeAutospacing="0" w:after="140" w:afterAutospacing="0"/>
        <w:rPr>
          <w:sz w:val="28"/>
          <w:szCs w:val="28"/>
          <w:highlight w:val="yellow"/>
          <w:lang w:val="uk-UA"/>
        </w:rPr>
      </w:pPr>
    </w:p>
    <w:p w14:paraId="360C56C8" w14:textId="3B65EC24" w:rsidR="008E4DF7" w:rsidRPr="00A20FBB" w:rsidRDefault="008E4DF7" w:rsidP="008E4DF7">
      <w:pPr>
        <w:pStyle w:val="Standard"/>
        <w:tabs>
          <w:tab w:val="left" w:pos="6160"/>
        </w:tabs>
        <w:rPr>
          <w:rFonts w:cs="Times New Roman"/>
          <w:sz w:val="28"/>
          <w:szCs w:val="28"/>
        </w:rPr>
      </w:pPr>
      <w:r w:rsidRPr="00A20FBB">
        <w:rPr>
          <w:rStyle w:val="StrongEmphasis"/>
          <w:rFonts w:cs="Times New Roman"/>
          <w:b w:val="0"/>
          <w:bCs w:val="0"/>
          <w:color w:val="000000"/>
          <w:sz w:val="28"/>
          <w:szCs w:val="28"/>
          <w:shd w:val="clear" w:color="auto" w:fill="FFFFFF"/>
          <w:lang w:val="uk-UA" w:eastAsia="ar-SA"/>
        </w:rPr>
        <w:t xml:space="preserve">Сільський  голова                                                        </w:t>
      </w:r>
      <w:r w:rsidR="00A20FBB">
        <w:rPr>
          <w:rStyle w:val="StrongEmphasis"/>
          <w:rFonts w:cs="Times New Roman"/>
          <w:b w:val="0"/>
          <w:bCs w:val="0"/>
          <w:color w:val="000000"/>
          <w:sz w:val="28"/>
          <w:szCs w:val="28"/>
          <w:shd w:val="clear" w:color="auto" w:fill="FFFFFF"/>
          <w:lang w:val="uk-UA" w:eastAsia="ar-SA"/>
        </w:rPr>
        <w:t xml:space="preserve">   </w:t>
      </w:r>
      <w:r w:rsidRPr="00A20FBB">
        <w:rPr>
          <w:rStyle w:val="StrongEmphasis"/>
          <w:rFonts w:cs="Times New Roman"/>
          <w:b w:val="0"/>
          <w:bCs w:val="0"/>
          <w:color w:val="000000"/>
          <w:sz w:val="28"/>
          <w:szCs w:val="28"/>
          <w:shd w:val="clear" w:color="auto" w:fill="FFFFFF"/>
          <w:lang w:val="uk-UA" w:eastAsia="ar-SA"/>
        </w:rPr>
        <w:t xml:space="preserve">     </w:t>
      </w:r>
      <w:r w:rsidR="00376646">
        <w:rPr>
          <w:rStyle w:val="StrongEmphasis"/>
          <w:rFonts w:cs="Times New Roman"/>
          <w:b w:val="0"/>
          <w:bCs w:val="0"/>
          <w:color w:val="000000"/>
          <w:sz w:val="28"/>
          <w:szCs w:val="28"/>
          <w:shd w:val="clear" w:color="auto" w:fill="FFFFFF"/>
          <w:lang w:val="uk-UA" w:eastAsia="ar-SA"/>
        </w:rPr>
        <w:t xml:space="preserve">   </w:t>
      </w:r>
      <w:r w:rsidRPr="00A20FBB">
        <w:rPr>
          <w:rStyle w:val="StrongEmphasis"/>
          <w:rFonts w:cs="Times New Roman"/>
          <w:b w:val="0"/>
          <w:bCs w:val="0"/>
          <w:color w:val="000000"/>
          <w:sz w:val="28"/>
          <w:szCs w:val="28"/>
          <w:shd w:val="clear" w:color="auto" w:fill="FFFFFF"/>
          <w:lang w:val="uk-UA" w:eastAsia="ar-SA"/>
        </w:rPr>
        <w:t>Сергій ПИЛИПЧУК</w:t>
      </w:r>
    </w:p>
    <w:p w14:paraId="126A0F60" w14:textId="77777777" w:rsidR="008E4DF7" w:rsidRPr="00A20FBB" w:rsidRDefault="008E4DF7" w:rsidP="008E4DF7">
      <w:pPr>
        <w:spacing w:after="0"/>
        <w:jc w:val="both"/>
        <w:rPr>
          <w:rFonts w:ascii="Times New Roman" w:hAnsi="Times New Roman" w:cs="Times New Roman"/>
          <w:sz w:val="28"/>
          <w:szCs w:val="28"/>
        </w:rPr>
      </w:pPr>
    </w:p>
    <w:p w14:paraId="09DC8BC1" w14:textId="77777777" w:rsidR="008E4DF7" w:rsidRPr="00A20FBB" w:rsidRDefault="008E4DF7" w:rsidP="008E4DF7">
      <w:pPr>
        <w:spacing w:after="0"/>
        <w:jc w:val="both"/>
        <w:rPr>
          <w:rFonts w:ascii="Times New Roman" w:hAnsi="Times New Roman"/>
          <w:sz w:val="28"/>
          <w:szCs w:val="28"/>
        </w:rPr>
      </w:pPr>
    </w:p>
    <w:p w14:paraId="6CEA0F3A" w14:textId="77777777" w:rsidR="008E4DF7" w:rsidRPr="00A20FBB" w:rsidRDefault="008E4DF7" w:rsidP="008E4DF7">
      <w:pPr>
        <w:spacing w:after="0"/>
        <w:jc w:val="both"/>
        <w:rPr>
          <w:rFonts w:ascii="Times New Roman" w:hAnsi="Times New Roman"/>
          <w:sz w:val="28"/>
          <w:szCs w:val="28"/>
        </w:rPr>
      </w:pPr>
    </w:p>
    <w:p w14:paraId="6A571309" w14:textId="77777777" w:rsidR="008E4DF7" w:rsidRPr="00A20FBB" w:rsidRDefault="008E4DF7" w:rsidP="008E4DF7">
      <w:pPr>
        <w:spacing w:after="0"/>
        <w:jc w:val="both"/>
        <w:rPr>
          <w:rFonts w:ascii="Times New Roman" w:hAnsi="Times New Roman"/>
          <w:sz w:val="28"/>
          <w:szCs w:val="28"/>
        </w:rPr>
      </w:pPr>
    </w:p>
    <w:p w14:paraId="298240EC" w14:textId="77777777" w:rsidR="008E4DF7" w:rsidRPr="00A20FBB" w:rsidRDefault="008E4DF7" w:rsidP="008E4DF7">
      <w:pPr>
        <w:spacing w:after="0"/>
        <w:jc w:val="both"/>
        <w:rPr>
          <w:rFonts w:ascii="Times New Roman" w:hAnsi="Times New Roman"/>
          <w:sz w:val="28"/>
          <w:szCs w:val="28"/>
        </w:rPr>
      </w:pPr>
    </w:p>
    <w:p w14:paraId="050172DB" w14:textId="77777777" w:rsidR="008E4DF7" w:rsidRPr="00A20FBB" w:rsidRDefault="008E4DF7" w:rsidP="008E4DF7">
      <w:pPr>
        <w:spacing w:after="0"/>
        <w:jc w:val="both"/>
        <w:rPr>
          <w:rFonts w:ascii="Times New Roman" w:hAnsi="Times New Roman"/>
          <w:sz w:val="28"/>
          <w:szCs w:val="28"/>
        </w:rPr>
      </w:pPr>
    </w:p>
    <w:p w14:paraId="239FFC39" w14:textId="77777777" w:rsidR="008E4DF7" w:rsidRDefault="008E4DF7" w:rsidP="008E4DF7">
      <w:pPr>
        <w:spacing w:after="0"/>
        <w:jc w:val="both"/>
        <w:rPr>
          <w:rFonts w:ascii="Times New Roman" w:hAnsi="Times New Roman"/>
          <w:sz w:val="24"/>
          <w:szCs w:val="24"/>
        </w:rPr>
      </w:pPr>
    </w:p>
    <w:p w14:paraId="4B9BE72E" w14:textId="77777777" w:rsidR="008E4DF7" w:rsidRDefault="008E4DF7" w:rsidP="008E4DF7">
      <w:pPr>
        <w:spacing w:after="0"/>
        <w:jc w:val="both"/>
        <w:rPr>
          <w:rFonts w:ascii="Times New Roman" w:hAnsi="Times New Roman"/>
          <w:sz w:val="24"/>
          <w:szCs w:val="24"/>
        </w:rPr>
      </w:pPr>
    </w:p>
    <w:p w14:paraId="3700ACB3" w14:textId="77777777" w:rsidR="008E4DF7" w:rsidRDefault="008E4DF7" w:rsidP="008E4DF7">
      <w:pPr>
        <w:spacing w:after="0"/>
        <w:jc w:val="both"/>
        <w:rPr>
          <w:rFonts w:ascii="Times New Roman" w:hAnsi="Times New Roman"/>
          <w:sz w:val="24"/>
          <w:szCs w:val="24"/>
        </w:rPr>
      </w:pPr>
    </w:p>
    <w:p w14:paraId="2FEE1277" w14:textId="77777777" w:rsidR="008E4DF7" w:rsidRDefault="008E4DF7" w:rsidP="008E4DF7">
      <w:pPr>
        <w:spacing w:after="0"/>
        <w:jc w:val="both"/>
        <w:rPr>
          <w:rFonts w:ascii="Times New Roman" w:hAnsi="Times New Roman"/>
          <w:sz w:val="24"/>
          <w:szCs w:val="24"/>
        </w:rPr>
      </w:pPr>
    </w:p>
    <w:p w14:paraId="077F787A" w14:textId="403D852F" w:rsidR="008E4DF7" w:rsidRDefault="008E4DF7" w:rsidP="008E4DF7">
      <w:pPr>
        <w:spacing w:after="0"/>
        <w:jc w:val="both"/>
        <w:rPr>
          <w:rFonts w:ascii="Times New Roman" w:hAnsi="Times New Roman"/>
          <w:sz w:val="24"/>
          <w:szCs w:val="24"/>
        </w:rPr>
      </w:pPr>
    </w:p>
    <w:p w14:paraId="132B4401" w14:textId="7DDC8B5D" w:rsidR="008E4DF7" w:rsidRDefault="008E4DF7" w:rsidP="008E4DF7">
      <w:pPr>
        <w:spacing w:after="0"/>
        <w:jc w:val="both"/>
        <w:rPr>
          <w:rFonts w:ascii="Times New Roman" w:hAnsi="Times New Roman"/>
          <w:sz w:val="24"/>
          <w:szCs w:val="24"/>
        </w:rPr>
      </w:pPr>
    </w:p>
    <w:p w14:paraId="10DB670C" w14:textId="38F9A118" w:rsidR="008E4DF7" w:rsidRDefault="00376646" w:rsidP="008E4DF7">
      <w:pPr>
        <w:spacing w:after="0"/>
        <w:jc w:val="both"/>
        <w:rPr>
          <w:rFonts w:ascii="Times New Roman" w:hAnsi="Times New Roman"/>
          <w:sz w:val="24"/>
          <w:szCs w:val="24"/>
        </w:rPr>
      </w:pPr>
      <w:r>
        <w:rPr>
          <w:rFonts w:ascii="Times New Roman" w:eastAsia="Calibri" w:hAnsi="Times New Roman" w:cs="Times New Roman"/>
          <w:noProof/>
          <w:sz w:val="24"/>
          <w:szCs w:val="24"/>
          <w:lang w:eastAsia="uk-UA"/>
        </w:rPr>
        <w:lastRenderedPageBreak/>
        <w:drawing>
          <wp:anchor distT="0" distB="0" distL="114300" distR="114300" simplePos="0" relativeHeight="251666944" behindDoc="0" locked="0" layoutInCell="1" allowOverlap="1" wp14:anchorId="20D6FCB1" wp14:editId="2C116EC8">
            <wp:simplePos x="0" y="0"/>
            <wp:positionH relativeFrom="margin">
              <wp:posOffset>2927350</wp:posOffset>
            </wp:positionH>
            <wp:positionV relativeFrom="paragraph">
              <wp:posOffset>-3175</wp:posOffset>
            </wp:positionV>
            <wp:extent cx="431800" cy="611505"/>
            <wp:effectExtent l="0" t="0" r="6350" b="0"/>
            <wp:wrapNone/>
            <wp:docPr id="15" name="Рисунок 15"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8"/>
                    <a:srcRect/>
                    <a:stretch>
                      <a:fillRect/>
                    </a:stretch>
                  </pic:blipFill>
                  <pic:spPr>
                    <a:xfrm>
                      <a:off x="0" y="0"/>
                      <a:ext cx="431800" cy="611505"/>
                    </a:xfrm>
                    <a:prstGeom prst="rect">
                      <a:avLst/>
                    </a:prstGeom>
                    <a:noFill/>
                    <a:ln>
                      <a:noFill/>
                      <a:prstDash val="solid"/>
                    </a:ln>
                  </pic:spPr>
                </pic:pic>
              </a:graphicData>
            </a:graphic>
          </wp:anchor>
        </w:drawing>
      </w:r>
    </w:p>
    <w:p w14:paraId="384EAD81" w14:textId="756EDBF8" w:rsidR="008E4DF7" w:rsidRDefault="008E4DF7" w:rsidP="008E4DF7">
      <w:pPr>
        <w:spacing w:after="0"/>
        <w:jc w:val="both"/>
        <w:rPr>
          <w:rFonts w:ascii="Times New Roman" w:hAnsi="Times New Roman"/>
          <w:sz w:val="24"/>
          <w:szCs w:val="24"/>
        </w:rPr>
      </w:pPr>
    </w:p>
    <w:p w14:paraId="294A2207" w14:textId="77777777" w:rsidR="00376646" w:rsidRDefault="008E4DF7" w:rsidP="00376646">
      <w:pPr>
        <w:spacing w:after="0" w:line="240" w:lineRule="auto"/>
        <w:rPr>
          <w:rFonts w:ascii="Calibri" w:eastAsia="Calibri" w:hAnsi="Calibri" w:cs="Times New Roman"/>
          <w:sz w:val="16"/>
          <w:szCs w:val="16"/>
          <w:lang w:eastAsia="ru-RU"/>
        </w:rPr>
      </w:pPr>
      <w:r>
        <w:rPr>
          <w:rFonts w:ascii="Calibri" w:eastAsia="Calibri" w:hAnsi="Calibri" w:cs="Times New Roman"/>
          <w:sz w:val="28"/>
          <w:szCs w:val="28"/>
          <w:lang w:eastAsia="ru-RU"/>
        </w:rPr>
        <w:t xml:space="preserve">                                                                                      </w:t>
      </w:r>
    </w:p>
    <w:p w14:paraId="18C7119D" w14:textId="6303F13A" w:rsidR="008E4DF7" w:rsidRDefault="008E4DF7" w:rsidP="00376646">
      <w:pPr>
        <w:spacing w:after="0" w:line="240" w:lineRule="auto"/>
        <w:rPr>
          <w:rFonts w:ascii="Times New Roman" w:eastAsia="Times New Roman" w:hAnsi="Times New Roman" w:cs="Times New Roman"/>
          <w:sz w:val="28"/>
          <w:szCs w:val="28"/>
          <w:lang w:eastAsia="ru-RU"/>
        </w:rPr>
      </w:pPr>
      <w:r>
        <w:rPr>
          <w:rFonts w:ascii="Calibri" w:eastAsia="Calibri" w:hAnsi="Calibri" w:cs="Times New Roman"/>
          <w:sz w:val="28"/>
          <w:szCs w:val="28"/>
          <w:lang w:eastAsia="ru-RU"/>
        </w:rPr>
        <w:t xml:space="preserve">                                             </w:t>
      </w:r>
    </w:p>
    <w:p w14:paraId="27FB627E" w14:textId="77777777" w:rsidR="008E4DF7" w:rsidRDefault="008E4DF7" w:rsidP="008E4DF7">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БУГРИНСЬКА СІЛЬСЬКА РАДА</w:t>
      </w:r>
    </w:p>
    <w:p w14:paraId="71FE46EC" w14:textId="77777777" w:rsidR="008E4DF7" w:rsidRDefault="008E4DF7" w:rsidP="008E4DF7">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РІВНЕНСЬКОГО РАЙОНУ  РІВНЕНСЬКОЇ ОБЛАСТІ</w:t>
      </w:r>
    </w:p>
    <w:p w14:paraId="42F3D30E" w14:textId="5E901338" w:rsidR="008E4DF7" w:rsidRDefault="008E4DF7" w:rsidP="008E4DF7">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(вось</w:t>
      </w:r>
      <w:r w:rsidR="00A20FBB">
        <w:rPr>
          <w:rFonts w:ascii="Times New Roman" w:eastAsia="Calibri" w:hAnsi="Times New Roman" w:cs="Times New Roman"/>
          <w:b/>
          <w:bCs/>
          <w:sz w:val="28"/>
          <w:szCs w:val="28"/>
          <w:lang w:eastAsia="ru-RU"/>
        </w:rPr>
        <w:t>ме</w:t>
      </w:r>
      <w:r>
        <w:rPr>
          <w:rFonts w:ascii="Times New Roman" w:eastAsia="Calibri" w:hAnsi="Times New Roman" w:cs="Times New Roman"/>
          <w:b/>
          <w:bCs/>
          <w:sz w:val="28"/>
          <w:szCs w:val="28"/>
          <w:lang w:eastAsia="ru-RU"/>
        </w:rPr>
        <w:t xml:space="preserve"> скликання)</w:t>
      </w:r>
    </w:p>
    <w:p w14:paraId="1EF49BBA" w14:textId="77777777" w:rsidR="008E4DF7" w:rsidRDefault="008E4DF7" w:rsidP="008E4DF7">
      <w:pPr>
        <w:spacing w:after="0" w:line="240" w:lineRule="auto"/>
        <w:jc w:val="center"/>
        <w:rPr>
          <w:rFonts w:ascii="Times New Roman" w:eastAsia="Times New Roman" w:hAnsi="Times New Roman" w:cs="Times New Roman"/>
          <w:b/>
          <w:bCs/>
          <w:sz w:val="24"/>
          <w:szCs w:val="24"/>
          <w:lang w:eastAsia="ru-RU"/>
        </w:rPr>
      </w:pPr>
      <w:r>
        <w:rPr>
          <w:rFonts w:ascii="Times New Roman" w:eastAsia="Calibri" w:hAnsi="Times New Roman" w:cs="Times New Roman"/>
          <w:b/>
          <w:bCs/>
          <w:sz w:val="28"/>
          <w:szCs w:val="28"/>
          <w:lang w:eastAsia="ru-RU"/>
        </w:rPr>
        <w:t xml:space="preserve">Р І Ш Е Н </w:t>
      </w:r>
      <w:proofErr w:type="spellStart"/>
      <w:r>
        <w:rPr>
          <w:rFonts w:ascii="Times New Roman" w:eastAsia="Calibri" w:hAnsi="Times New Roman" w:cs="Times New Roman"/>
          <w:b/>
          <w:bCs/>
          <w:sz w:val="28"/>
          <w:szCs w:val="28"/>
          <w:lang w:eastAsia="ru-RU"/>
        </w:rPr>
        <w:t>Н</w:t>
      </w:r>
      <w:proofErr w:type="spellEnd"/>
      <w:r>
        <w:rPr>
          <w:rFonts w:ascii="Times New Roman" w:eastAsia="Calibri" w:hAnsi="Times New Roman" w:cs="Times New Roman"/>
          <w:b/>
          <w:bCs/>
          <w:sz w:val="28"/>
          <w:szCs w:val="28"/>
          <w:lang w:eastAsia="ru-RU"/>
        </w:rPr>
        <w:t xml:space="preserve"> Я</w:t>
      </w:r>
    </w:p>
    <w:p w14:paraId="2906E7AB" w14:textId="501C59CC" w:rsidR="008E4DF7" w:rsidRPr="00A20FBB" w:rsidRDefault="00A20FBB" w:rsidP="008E4DF7">
      <w:pPr>
        <w:tabs>
          <w:tab w:val="left" w:pos="3218"/>
        </w:tabs>
        <w:spacing w:after="0" w:line="240" w:lineRule="auto"/>
        <w:rPr>
          <w:rFonts w:ascii="Times New Roman" w:eastAsia="Times New Roman" w:hAnsi="Times New Roman" w:cs="Times New Roman"/>
          <w:bCs/>
          <w:sz w:val="28"/>
          <w:szCs w:val="28"/>
          <w:lang w:eastAsia="ru-RU"/>
        </w:rPr>
      </w:pPr>
      <w:r w:rsidRPr="00A20FBB">
        <w:rPr>
          <w:rFonts w:ascii="Times New Roman" w:eastAsia="Times New Roman" w:hAnsi="Times New Roman" w:cs="Times New Roman"/>
          <w:bCs/>
          <w:sz w:val="28"/>
          <w:szCs w:val="28"/>
          <w:lang w:eastAsia="ru-RU"/>
        </w:rPr>
        <w:t>2</w:t>
      </w:r>
      <w:r w:rsidR="00D26232">
        <w:rPr>
          <w:rFonts w:ascii="Times New Roman" w:eastAsia="Times New Roman" w:hAnsi="Times New Roman" w:cs="Times New Roman"/>
          <w:bCs/>
          <w:sz w:val="28"/>
          <w:szCs w:val="28"/>
          <w:lang w:eastAsia="ru-RU"/>
        </w:rPr>
        <w:t>0</w:t>
      </w:r>
      <w:r w:rsidRPr="00A20FBB">
        <w:rPr>
          <w:rFonts w:ascii="Times New Roman" w:eastAsia="Times New Roman" w:hAnsi="Times New Roman" w:cs="Times New Roman"/>
          <w:bCs/>
          <w:sz w:val="28"/>
          <w:szCs w:val="28"/>
          <w:lang w:eastAsia="ru-RU"/>
        </w:rPr>
        <w:t xml:space="preserve"> </w:t>
      </w:r>
      <w:r w:rsidR="008E4DF7" w:rsidRPr="00A20FBB">
        <w:rPr>
          <w:rFonts w:ascii="Times New Roman" w:eastAsia="Times New Roman" w:hAnsi="Times New Roman" w:cs="Times New Roman"/>
          <w:bCs/>
          <w:sz w:val="28"/>
          <w:szCs w:val="28"/>
          <w:lang w:eastAsia="ru-RU"/>
        </w:rPr>
        <w:t>груд</w:t>
      </w:r>
      <w:r w:rsidRPr="00A20FBB">
        <w:rPr>
          <w:rFonts w:ascii="Times New Roman" w:eastAsia="Times New Roman" w:hAnsi="Times New Roman" w:cs="Times New Roman"/>
          <w:bCs/>
          <w:sz w:val="28"/>
          <w:szCs w:val="28"/>
          <w:lang w:eastAsia="ru-RU"/>
        </w:rPr>
        <w:t>ня</w:t>
      </w:r>
      <w:r w:rsidR="008E4DF7" w:rsidRPr="00A20FBB">
        <w:rPr>
          <w:rFonts w:ascii="Times New Roman" w:eastAsia="Times New Roman" w:hAnsi="Times New Roman" w:cs="Times New Roman"/>
          <w:bCs/>
          <w:sz w:val="28"/>
          <w:szCs w:val="28"/>
          <w:lang w:eastAsia="ru-RU"/>
        </w:rPr>
        <w:t xml:space="preserve"> 2023 року                                                                             </w:t>
      </w:r>
      <w:r w:rsidR="00C35695">
        <w:rPr>
          <w:rFonts w:ascii="Times New Roman" w:eastAsia="Times New Roman" w:hAnsi="Times New Roman" w:cs="Times New Roman"/>
          <w:bCs/>
          <w:sz w:val="28"/>
          <w:szCs w:val="28"/>
          <w:lang w:eastAsia="ru-RU"/>
        </w:rPr>
        <w:t xml:space="preserve">    </w:t>
      </w:r>
      <w:r w:rsidR="008E4DF7" w:rsidRPr="00A20FBB">
        <w:rPr>
          <w:rFonts w:ascii="Times New Roman" w:eastAsia="Times New Roman" w:hAnsi="Times New Roman" w:cs="Times New Roman"/>
          <w:bCs/>
          <w:sz w:val="28"/>
          <w:szCs w:val="28"/>
          <w:lang w:eastAsia="ru-RU"/>
        </w:rPr>
        <w:t xml:space="preserve"> № </w:t>
      </w:r>
      <w:r w:rsidR="00C35695">
        <w:rPr>
          <w:rFonts w:ascii="Times New Roman" w:eastAsia="Times New Roman" w:hAnsi="Times New Roman" w:cs="Times New Roman"/>
          <w:bCs/>
          <w:sz w:val="28"/>
          <w:szCs w:val="28"/>
          <w:lang w:eastAsia="ru-RU"/>
        </w:rPr>
        <w:t>956</w:t>
      </w:r>
    </w:p>
    <w:p w14:paraId="08F24E56" w14:textId="77777777" w:rsidR="008E4DF7" w:rsidRPr="00376646" w:rsidRDefault="008E4DF7" w:rsidP="008E4DF7">
      <w:pPr>
        <w:pStyle w:val="Standard"/>
        <w:tabs>
          <w:tab w:val="left" w:pos="6160"/>
        </w:tabs>
        <w:rPr>
          <w:rStyle w:val="StrongEmphasis"/>
          <w:b w:val="0"/>
          <w:color w:val="000000"/>
          <w:sz w:val="16"/>
          <w:szCs w:val="16"/>
          <w:shd w:val="clear" w:color="auto" w:fill="FFFFFF"/>
          <w:lang w:val="uk-UA" w:eastAsia="ar-SA"/>
        </w:rPr>
      </w:pPr>
    </w:p>
    <w:p w14:paraId="52B3EA18" w14:textId="3ADCC46E" w:rsidR="008E4DF7" w:rsidRPr="00113F62" w:rsidRDefault="008E4DF7" w:rsidP="008E4DF7">
      <w:pPr>
        <w:pStyle w:val="Standard"/>
        <w:tabs>
          <w:tab w:val="left" w:pos="6160"/>
        </w:tabs>
        <w:rPr>
          <w:sz w:val="28"/>
          <w:szCs w:val="28"/>
          <w:lang w:val="uk-UA"/>
        </w:rPr>
      </w:pPr>
      <w:r w:rsidRPr="00D26232">
        <w:rPr>
          <w:rStyle w:val="StrongEmphasis"/>
          <w:b w:val="0"/>
          <w:bCs w:val="0"/>
          <w:color w:val="000000"/>
          <w:sz w:val="28"/>
          <w:szCs w:val="28"/>
          <w:shd w:val="clear" w:color="auto" w:fill="FFFFFF"/>
          <w:lang w:val="uk-UA" w:eastAsia="ar-SA"/>
        </w:rPr>
        <w:t>Про надання земельн</w:t>
      </w:r>
      <w:r w:rsidR="005F2861">
        <w:rPr>
          <w:rStyle w:val="StrongEmphasis"/>
          <w:b w:val="0"/>
          <w:bCs w:val="0"/>
          <w:color w:val="000000"/>
          <w:sz w:val="28"/>
          <w:szCs w:val="28"/>
          <w:shd w:val="clear" w:color="auto" w:fill="FFFFFF"/>
          <w:lang w:val="uk-UA" w:eastAsia="ar-SA"/>
        </w:rPr>
        <w:t>ої</w:t>
      </w:r>
      <w:r w:rsidRPr="00D26232">
        <w:rPr>
          <w:rStyle w:val="StrongEmphasis"/>
          <w:b w:val="0"/>
          <w:bCs w:val="0"/>
          <w:color w:val="000000"/>
          <w:sz w:val="28"/>
          <w:szCs w:val="28"/>
          <w:shd w:val="clear" w:color="auto" w:fill="FFFFFF"/>
          <w:lang w:val="uk-UA" w:eastAsia="ar-SA"/>
        </w:rPr>
        <w:t xml:space="preserve"> </w:t>
      </w:r>
      <w:r w:rsidR="00E51A42" w:rsidRPr="00D26232">
        <w:rPr>
          <w:rStyle w:val="StrongEmphasis"/>
          <w:b w:val="0"/>
          <w:bCs w:val="0"/>
          <w:color w:val="000000"/>
          <w:sz w:val="28"/>
          <w:szCs w:val="28"/>
          <w:shd w:val="clear" w:color="auto" w:fill="FFFFFF"/>
          <w:lang w:val="uk-UA" w:eastAsia="ar-SA"/>
        </w:rPr>
        <w:t>ділянки</w:t>
      </w:r>
      <w:r w:rsidRPr="00D26232">
        <w:rPr>
          <w:rStyle w:val="StrongEmphasis"/>
          <w:b w:val="0"/>
          <w:bCs w:val="0"/>
          <w:color w:val="000000"/>
          <w:sz w:val="28"/>
          <w:szCs w:val="28"/>
          <w:shd w:val="clear" w:color="auto" w:fill="FFFFFF"/>
          <w:lang w:val="uk-UA" w:eastAsia="ar-SA"/>
        </w:rPr>
        <w:t xml:space="preserve">  в</w:t>
      </w:r>
    </w:p>
    <w:p w14:paraId="5B28850A" w14:textId="77777777" w:rsidR="008E4DF7" w:rsidRPr="00D26232" w:rsidRDefault="008E4DF7" w:rsidP="008E4DF7">
      <w:pPr>
        <w:pStyle w:val="Standard"/>
        <w:rPr>
          <w:sz w:val="28"/>
          <w:szCs w:val="28"/>
          <w:lang w:val="uk-UA"/>
        </w:rPr>
      </w:pPr>
      <w:r w:rsidRPr="00113F62">
        <w:rPr>
          <w:sz w:val="28"/>
          <w:szCs w:val="28"/>
          <w:lang w:val="uk-UA"/>
        </w:rPr>
        <w:t xml:space="preserve">оренду </w:t>
      </w:r>
      <w:r w:rsidRPr="00D26232">
        <w:rPr>
          <w:sz w:val="28"/>
          <w:szCs w:val="28"/>
          <w:lang w:val="uk-UA"/>
        </w:rPr>
        <w:t>ТОВ  «</w:t>
      </w:r>
      <w:proofErr w:type="spellStart"/>
      <w:r w:rsidRPr="00D26232">
        <w:rPr>
          <w:sz w:val="28"/>
          <w:szCs w:val="28"/>
          <w:lang w:val="uk-UA"/>
        </w:rPr>
        <w:t>Лендком</w:t>
      </w:r>
      <w:proofErr w:type="spellEnd"/>
      <w:r w:rsidRPr="00D26232">
        <w:rPr>
          <w:sz w:val="28"/>
          <w:szCs w:val="28"/>
          <w:lang w:val="uk-UA"/>
        </w:rPr>
        <w:t xml:space="preserve"> - Симонів»</w:t>
      </w:r>
    </w:p>
    <w:p w14:paraId="3C84C72B" w14:textId="77777777" w:rsidR="008E4DF7" w:rsidRPr="00A20FBB" w:rsidRDefault="008E4DF7" w:rsidP="008E4DF7">
      <w:pPr>
        <w:pStyle w:val="Standard"/>
        <w:tabs>
          <w:tab w:val="left" w:pos="6160"/>
        </w:tabs>
        <w:rPr>
          <w:rFonts w:cs="Times New Roman"/>
          <w:iCs/>
          <w:sz w:val="28"/>
          <w:szCs w:val="28"/>
          <w:lang w:val="uk-UA" w:eastAsia="ar-SA"/>
        </w:rPr>
      </w:pPr>
    </w:p>
    <w:p w14:paraId="4CD9A419" w14:textId="77777777" w:rsidR="008E4DF7" w:rsidRPr="00A20FBB" w:rsidRDefault="008E4DF7" w:rsidP="008E4DF7">
      <w:pPr>
        <w:pStyle w:val="Standard"/>
        <w:tabs>
          <w:tab w:val="left" w:pos="6160"/>
        </w:tabs>
        <w:rPr>
          <w:rFonts w:cs="Times New Roman"/>
          <w:iCs/>
          <w:sz w:val="28"/>
          <w:szCs w:val="28"/>
          <w:lang w:val="uk-UA" w:eastAsia="ar-SA"/>
        </w:rPr>
      </w:pPr>
    </w:p>
    <w:p w14:paraId="54792700" w14:textId="47E385BA" w:rsidR="008E4DF7" w:rsidRPr="00A20FBB" w:rsidRDefault="008E4DF7" w:rsidP="008E4DF7">
      <w:pPr>
        <w:jc w:val="both"/>
        <w:rPr>
          <w:rFonts w:ascii="Times New Roman" w:hAnsi="Times New Roman" w:cs="Times New Roman"/>
          <w:sz w:val="28"/>
          <w:szCs w:val="28"/>
        </w:rPr>
      </w:pPr>
      <w:r w:rsidRPr="00A20FBB">
        <w:rPr>
          <w:rFonts w:ascii="Times New Roman" w:hAnsi="Times New Roman"/>
          <w:sz w:val="28"/>
          <w:szCs w:val="28"/>
        </w:rPr>
        <w:t xml:space="preserve">        </w:t>
      </w:r>
      <w:r w:rsidRPr="00A20FBB">
        <w:rPr>
          <w:rFonts w:ascii="Times New Roman" w:hAnsi="Times New Roman" w:cs="Times New Roman"/>
          <w:sz w:val="28"/>
          <w:szCs w:val="28"/>
        </w:rPr>
        <w:t>Розглянувши звернення ТОВ  «</w:t>
      </w:r>
      <w:proofErr w:type="spellStart"/>
      <w:r w:rsidRPr="00A20FBB">
        <w:rPr>
          <w:rFonts w:ascii="Times New Roman" w:hAnsi="Times New Roman" w:cs="Times New Roman"/>
          <w:sz w:val="28"/>
          <w:szCs w:val="28"/>
        </w:rPr>
        <w:t>Лендком</w:t>
      </w:r>
      <w:proofErr w:type="spellEnd"/>
      <w:r w:rsidRPr="00A20FBB">
        <w:rPr>
          <w:rFonts w:ascii="Times New Roman" w:hAnsi="Times New Roman" w:cs="Times New Roman"/>
          <w:sz w:val="28"/>
          <w:szCs w:val="28"/>
        </w:rPr>
        <w:t xml:space="preserve"> - Симонів», про надання в оренду земельн</w:t>
      </w:r>
      <w:r w:rsidR="007A399C">
        <w:rPr>
          <w:rFonts w:ascii="Times New Roman" w:hAnsi="Times New Roman" w:cs="Times New Roman"/>
          <w:sz w:val="28"/>
          <w:szCs w:val="28"/>
        </w:rPr>
        <w:t>ої</w:t>
      </w:r>
      <w:r w:rsidRPr="00A20FBB">
        <w:rPr>
          <w:rFonts w:ascii="Times New Roman" w:hAnsi="Times New Roman" w:cs="Times New Roman"/>
          <w:sz w:val="28"/>
          <w:szCs w:val="28"/>
        </w:rPr>
        <w:t xml:space="preserve"> ділян</w:t>
      </w:r>
      <w:r w:rsidR="007A399C">
        <w:rPr>
          <w:rFonts w:ascii="Times New Roman" w:hAnsi="Times New Roman" w:cs="Times New Roman"/>
          <w:sz w:val="28"/>
          <w:szCs w:val="28"/>
        </w:rPr>
        <w:t>ки</w:t>
      </w:r>
      <w:r w:rsidRPr="00A20FBB">
        <w:rPr>
          <w:rFonts w:ascii="Times New Roman" w:hAnsi="Times New Roman" w:cs="Times New Roman"/>
          <w:sz w:val="28"/>
          <w:szCs w:val="28"/>
        </w:rPr>
        <w:t xml:space="preserve"> для ведення сільськогосподарського виробництва, яка розташована за межами </w:t>
      </w:r>
      <w:proofErr w:type="spellStart"/>
      <w:r w:rsidRPr="00A20FBB">
        <w:rPr>
          <w:rFonts w:ascii="Times New Roman" w:hAnsi="Times New Roman" w:cs="Times New Roman"/>
          <w:sz w:val="28"/>
          <w:szCs w:val="28"/>
        </w:rPr>
        <w:t>с.Колесники</w:t>
      </w:r>
      <w:proofErr w:type="spellEnd"/>
      <w:r w:rsidRPr="00A20FBB">
        <w:rPr>
          <w:rFonts w:ascii="Times New Roman" w:hAnsi="Times New Roman" w:cs="Times New Roman"/>
          <w:sz w:val="28"/>
          <w:szCs w:val="28"/>
        </w:rPr>
        <w:t xml:space="preserve">  на території </w:t>
      </w:r>
      <w:proofErr w:type="spellStart"/>
      <w:r w:rsidRPr="00A20FBB">
        <w:rPr>
          <w:rFonts w:ascii="Times New Roman" w:hAnsi="Times New Roman" w:cs="Times New Roman"/>
          <w:sz w:val="28"/>
          <w:szCs w:val="28"/>
        </w:rPr>
        <w:t>Бугринської</w:t>
      </w:r>
      <w:proofErr w:type="spellEnd"/>
      <w:r w:rsidRPr="00A20FBB">
        <w:rPr>
          <w:rFonts w:ascii="Times New Roman" w:hAnsi="Times New Roman" w:cs="Times New Roman"/>
          <w:sz w:val="28"/>
          <w:szCs w:val="28"/>
        </w:rPr>
        <w:t xml:space="preserve"> сільської ради Рівненського району Рівненської області, керуючись ст.12, ст.123 Земельного Кодексу України та ст.26, ст.33 Закону України «Про місцеве самоврядування» в Україні, </w:t>
      </w:r>
      <w:r w:rsidRPr="00A20FBB">
        <w:rPr>
          <w:rFonts w:ascii="Times New Roman" w:eastAsia="Helvetica" w:hAnsi="Times New Roman" w:cs="Times New Roman"/>
          <w:color w:val="000000"/>
          <w:sz w:val="28"/>
          <w:szCs w:val="28"/>
          <w:shd w:val="clear" w:color="auto" w:fill="FFFFFF"/>
        </w:rPr>
        <w:t>п. 27 Розділу Х «Перехідних положень» Земельного кодексу України,</w:t>
      </w:r>
      <w:r w:rsidRPr="00A20FBB">
        <w:rPr>
          <w:rFonts w:ascii="Times New Roman" w:hAnsi="Times New Roman" w:cs="Times New Roman"/>
          <w:sz w:val="28"/>
          <w:szCs w:val="28"/>
        </w:rPr>
        <w:t xml:space="preserve"> </w:t>
      </w:r>
      <w:r w:rsidRPr="00A20FBB">
        <w:rPr>
          <w:rFonts w:ascii="Times New Roman" w:eastAsia="SimSun" w:hAnsi="Times New Roman" w:cs="Times New Roman"/>
          <w:kern w:val="3"/>
          <w:sz w:val="28"/>
          <w:szCs w:val="28"/>
          <w:lang w:eastAsia="ar-SA" w:bidi="hi-IN"/>
        </w:rPr>
        <w:t xml:space="preserve">забезпечення збільшення надходжень до бюджету, </w:t>
      </w:r>
      <w:proofErr w:type="spellStart"/>
      <w:r w:rsidRPr="00A20FBB">
        <w:rPr>
          <w:rFonts w:ascii="Times New Roman" w:hAnsi="Times New Roman" w:cs="Times New Roman"/>
          <w:sz w:val="28"/>
          <w:szCs w:val="28"/>
        </w:rPr>
        <w:t>Бугринська</w:t>
      </w:r>
      <w:proofErr w:type="spellEnd"/>
      <w:r w:rsidRPr="00A20FBB">
        <w:rPr>
          <w:rFonts w:ascii="Times New Roman" w:hAnsi="Times New Roman" w:cs="Times New Roman"/>
          <w:sz w:val="28"/>
          <w:szCs w:val="28"/>
        </w:rPr>
        <w:t xml:space="preserve"> сільська рада</w:t>
      </w:r>
    </w:p>
    <w:p w14:paraId="46DA159F" w14:textId="77777777" w:rsidR="008E4DF7" w:rsidRPr="00A20FBB" w:rsidRDefault="008E4DF7" w:rsidP="008E4DF7">
      <w:pPr>
        <w:pStyle w:val="Standard"/>
        <w:tabs>
          <w:tab w:val="left" w:pos="6160"/>
        </w:tabs>
        <w:jc w:val="both"/>
        <w:rPr>
          <w:rFonts w:cs="Times New Roman"/>
          <w:iCs/>
          <w:sz w:val="28"/>
          <w:szCs w:val="28"/>
          <w:lang w:val="uk-UA" w:eastAsia="ar-SA"/>
        </w:rPr>
      </w:pPr>
    </w:p>
    <w:p w14:paraId="3A0D2DD1" w14:textId="77777777" w:rsidR="00F519FB" w:rsidRPr="00A20FBB" w:rsidRDefault="00F519FB" w:rsidP="00F519FB">
      <w:pPr>
        <w:spacing w:after="0" w:line="240" w:lineRule="auto"/>
        <w:rPr>
          <w:rFonts w:ascii="Times New Roman" w:eastAsia="Times New Roman" w:hAnsi="Times New Roman" w:cs="Times New Roman"/>
          <w:b/>
          <w:sz w:val="28"/>
          <w:szCs w:val="28"/>
          <w:lang w:eastAsia="ru-RU"/>
        </w:rPr>
      </w:pPr>
      <w:r w:rsidRPr="00A20FBB">
        <w:rPr>
          <w:rFonts w:ascii="Times New Roman" w:eastAsia="Times New Roman" w:hAnsi="Times New Roman" w:cs="Times New Roman"/>
          <w:b/>
          <w:sz w:val="28"/>
          <w:szCs w:val="28"/>
          <w:lang w:eastAsia="ru-RU"/>
        </w:rPr>
        <w:t>ВИРІШИЛА:</w:t>
      </w:r>
    </w:p>
    <w:p w14:paraId="399ABC31" w14:textId="77777777" w:rsidR="008E4DF7" w:rsidRPr="00A20FBB" w:rsidRDefault="008E4DF7" w:rsidP="008E4DF7">
      <w:pPr>
        <w:pStyle w:val="Standard"/>
        <w:tabs>
          <w:tab w:val="left" w:pos="6160"/>
        </w:tabs>
        <w:jc w:val="both"/>
        <w:rPr>
          <w:rFonts w:cs="Times New Roman"/>
          <w:iCs/>
          <w:sz w:val="28"/>
          <w:szCs w:val="28"/>
          <w:lang w:val="uk-UA" w:eastAsia="ar-SA"/>
        </w:rPr>
      </w:pPr>
    </w:p>
    <w:p w14:paraId="00327939" w14:textId="32F8BDFB" w:rsidR="008E4DF7" w:rsidRPr="00A20FBB" w:rsidRDefault="00A20FBB" w:rsidP="008E4DF7">
      <w:pPr>
        <w:pStyle w:val="Standard"/>
        <w:jc w:val="both"/>
        <w:rPr>
          <w:rFonts w:cs="Times New Roman"/>
          <w:sz w:val="28"/>
          <w:szCs w:val="28"/>
          <w:lang w:val="uk-UA"/>
        </w:rPr>
      </w:pPr>
      <w:r>
        <w:rPr>
          <w:rFonts w:cs="Times New Roman"/>
          <w:sz w:val="28"/>
          <w:szCs w:val="28"/>
          <w:lang w:val="uk-UA"/>
        </w:rPr>
        <w:t xml:space="preserve">       1. </w:t>
      </w:r>
      <w:r w:rsidR="008E4DF7" w:rsidRPr="00A20FBB">
        <w:rPr>
          <w:rFonts w:cs="Times New Roman"/>
          <w:sz w:val="28"/>
          <w:szCs w:val="28"/>
          <w:lang w:val="uk-UA"/>
        </w:rPr>
        <w:t>Передати ТОВ  «</w:t>
      </w:r>
      <w:proofErr w:type="spellStart"/>
      <w:r w:rsidR="008E4DF7" w:rsidRPr="00A20FBB">
        <w:rPr>
          <w:rFonts w:cs="Times New Roman"/>
          <w:sz w:val="28"/>
          <w:szCs w:val="28"/>
          <w:lang w:val="uk-UA"/>
        </w:rPr>
        <w:t>Лендком</w:t>
      </w:r>
      <w:proofErr w:type="spellEnd"/>
      <w:r w:rsidR="008E4DF7" w:rsidRPr="00A20FBB">
        <w:rPr>
          <w:rFonts w:cs="Times New Roman"/>
          <w:sz w:val="28"/>
          <w:szCs w:val="28"/>
          <w:lang w:val="uk-UA"/>
        </w:rPr>
        <w:t xml:space="preserve"> - Симонів» в оренду земельну ділянку 5621285900:04:001:1539 площею 12.00 га, яка знаходиться на території </w:t>
      </w:r>
      <w:proofErr w:type="spellStart"/>
      <w:r w:rsidR="008E4DF7" w:rsidRPr="00A20FBB">
        <w:rPr>
          <w:rFonts w:cs="Times New Roman"/>
          <w:sz w:val="28"/>
          <w:szCs w:val="28"/>
          <w:lang w:val="uk-UA"/>
        </w:rPr>
        <w:t>Бугринської</w:t>
      </w:r>
      <w:proofErr w:type="spellEnd"/>
      <w:r w:rsidR="008E4DF7" w:rsidRPr="00A20FBB">
        <w:rPr>
          <w:rFonts w:cs="Times New Roman"/>
          <w:sz w:val="28"/>
          <w:szCs w:val="28"/>
          <w:lang w:val="uk-UA"/>
        </w:rPr>
        <w:t xml:space="preserve"> сільської ради за межами </w:t>
      </w:r>
      <w:proofErr w:type="spellStart"/>
      <w:r w:rsidR="008E4DF7" w:rsidRPr="00A20FBB">
        <w:rPr>
          <w:rFonts w:cs="Times New Roman"/>
          <w:sz w:val="28"/>
          <w:szCs w:val="28"/>
          <w:lang w:val="uk-UA"/>
        </w:rPr>
        <w:t>с.Колесники</w:t>
      </w:r>
      <w:proofErr w:type="spellEnd"/>
      <w:r w:rsidR="008E4DF7" w:rsidRPr="00A20FBB">
        <w:rPr>
          <w:rFonts w:cs="Times New Roman"/>
          <w:sz w:val="28"/>
          <w:szCs w:val="28"/>
          <w:lang w:val="uk-UA"/>
        </w:rPr>
        <w:t xml:space="preserve"> терміном на 11 місяців.</w:t>
      </w:r>
    </w:p>
    <w:p w14:paraId="2B6135E2" w14:textId="77777777" w:rsidR="008E4DF7" w:rsidRPr="00A20FBB" w:rsidRDefault="008E4DF7" w:rsidP="008E4DF7">
      <w:pPr>
        <w:pStyle w:val="Standard"/>
        <w:jc w:val="both"/>
        <w:rPr>
          <w:rFonts w:cs="Times New Roman"/>
          <w:sz w:val="28"/>
          <w:szCs w:val="28"/>
          <w:lang w:val="uk-UA"/>
        </w:rPr>
      </w:pPr>
    </w:p>
    <w:p w14:paraId="4B5CDF17" w14:textId="6D61F1E6" w:rsidR="008E4DF7" w:rsidRPr="00A20FBB" w:rsidRDefault="00A20FBB" w:rsidP="008E4DF7">
      <w:pPr>
        <w:pStyle w:val="Standard"/>
        <w:jc w:val="both"/>
        <w:rPr>
          <w:rFonts w:cs="Times New Roman"/>
          <w:sz w:val="28"/>
          <w:szCs w:val="28"/>
          <w:lang w:val="uk-UA"/>
        </w:rPr>
      </w:pPr>
      <w:r>
        <w:rPr>
          <w:rStyle w:val="StrongEmphasis"/>
          <w:rFonts w:cs="Times New Roman"/>
          <w:color w:val="000000"/>
          <w:sz w:val="28"/>
          <w:szCs w:val="28"/>
          <w:shd w:val="clear" w:color="auto" w:fill="FFFFFF"/>
          <w:lang w:val="uk-UA" w:eastAsia="ar-SA"/>
        </w:rPr>
        <w:t xml:space="preserve">       </w:t>
      </w:r>
      <w:r w:rsidRPr="00A20FBB">
        <w:rPr>
          <w:rStyle w:val="StrongEmphasis"/>
          <w:rFonts w:cs="Times New Roman"/>
          <w:b w:val="0"/>
          <w:bCs w:val="0"/>
          <w:color w:val="000000"/>
          <w:sz w:val="28"/>
          <w:szCs w:val="28"/>
          <w:shd w:val="clear" w:color="auto" w:fill="FFFFFF"/>
          <w:lang w:val="uk-UA" w:eastAsia="ar-SA"/>
        </w:rPr>
        <w:t>2.</w:t>
      </w:r>
      <w:r>
        <w:rPr>
          <w:rStyle w:val="StrongEmphasis"/>
          <w:rFonts w:cs="Times New Roman"/>
          <w:color w:val="000000"/>
          <w:sz w:val="28"/>
          <w:szCs w:val="28"/>
          <w:shd w:val="clear" w:color="auto" w:fill="FFFFFF"/>
          <w:lang w:val="uk-UA" w:eastAsia="ar-SA"/>
        </w:rPr>
        <w:t xml:space="preserve"> </w:t>
      </w:r>
      <w:proofErr w:type="spellStart"/>
      <w:r w:rsidR="008E4DF7" w:rsidRPr="00A20FBB">
        <w:rPr>
          <w:rFonts w:cs="Times New Roman"/>
          <w:sz w:val="28"/>
          <w:szCs w:val="28"/>
        </w:rPr>
        <w:t>Встановити</w:t>
      </w:r>
      <w:proofErr w:type="spellEnd"/>
      <w:r w:rsidR="008E4DF7" w:rsidRPr="00A20FBB">
        <w:rPr>
          <w:rFonts w:cs="Times New Roman"/>
          <w:sz w:val="28"/>
          <w:szCs w:val="28"/>
        </w:rPr>
        <w:t xml:space="preserve"> </w:t>
      </w:r>
      <w:proofErr w:type="spellStart"/>
      <w:r w:rsidR="008E4DF7" w:rsidRPr="00A20FBB">
        <w:rPr>
          <w:rFonts w:cs="Times New Roman"/>
          <w:sz w:val="28"/>
          <w:szCs w:val="28"/>
        </w:rPr>
        <w:t>орендну</w:t>
      </w:r>
      <w:proofErr w:type="spellEnd"/>
      <w:r w:rsidR="008E4DF7" w:rsidRPr="00A20FBB">
        <w:rPr>
          <w:rFonts w:cs="Times New Roman"/>
          <w:sz w:val="28"/>
          <w:szCs w:val="28"/>
        </w:rPr>
        <w:t xml:space="preserve"> плату</w:t>
      </w:r>
      <w:r w:rsidR="008E4DF7" w:rsidRPr="00A20FBB">
        <w:rPr>
          <w:rFonts w:cs="Times New Roman"/>
          <w:sz w:val="28"/>
          <w:szCs w:val="28"/>
          <w:lang w:val="uk-UA"/>
        </w:rPr>
        <w:t xml:space="preserve"> на земельну ділянку 5621285900:04:001:1539 </w:t>
      </w:r>
      <w:r w:rsidR="008E4DF7" w:rsidRPr="00A20FBB">
        <w:rPr>
          <w:rFonts w:cs="Times New Roman"/>
          <w:sz w:val="28"/>
          <w:szCs w:val="28"/>
        </w:rPr>
        <w:t xml:space="preserve">в </w:t>
      </w:r>
      <w:proofErr w:type="spellStart"/>
      <w:r w:rsidR="008E4DF7" w:rsidRPr="00A20FBB">
        <w:rPr>
          <w:rFonts w:cs="Times New Roman"/>
          <w:sz w:val="28"/>
          <w:szCs w:val="28"/>
        </w:rPr>
        <w:t>розмірі</w:t>
      </w:r>
      <w:proofErr w:type="spellEnd"/>
      <w:r w:rsidR="008E4DF7" w:rsidRPr="00A20FBB">
        <w:rPr>
          <w:rFonts w:cs="Times New Roman"/>
          <w:sz w:val="28"/>
          <w:szCs w:val="28"/>
        </w:rPr>
        <w:t xml:space="preserve"> </w:t>
      </w:r>
      <w:r w:rsidR="008E4DF7" w:rsidRPr="00A20FBB">
        <w:rPr>
          <w:rFonts w:cs="Times New Roman"/>
          <w:sz w:val="28"/>
          <w:szCs w:val="28"/>
          <w:lang w:val="uk-UA"/>
        </w:rPr>
        <w:t>12%</w:t>
      </w:r>
      <w:r w:rsidR="008E4DF7" w:rsidRPr="00A20FBB">
        <w:rPr>
          <w:rFonts w:cs="Times New Roman"/>
          <w:sz w:val="28"/>
          <w:szCs w:val="28"/>
        </w:rPr>
        <w:t xml:space="preserve"> </w:t>
      </w:r>
      <w:proofErr w:type="spellStart"/>
      <w:r w:rsidR="008E4DF7" w:rsidRPr="00A20FBB">
        <w:rPr>
          <w:rFonts w:cs="Times New Roman"/>
          <w:sz w:val="28"/>
          <w:szCs w:val="28"/>
        </w:rPr>
        <w:t>від</w:t>
      </w:r>
      <w:proofErr w:type="spellEnd"/>
      <w:r w:rsidR="008E4DF7" w:rsidRPr="00A20FBB">
        <w:rPr>
          <w:rFonts w:cs="Times New Roman"/>
          <w:sz w:val="28"/>
          <w:szCs w:val="28"/>
        </w:rPr>
        <w:t xml:space="preserve"> нормативно </w:t>
      </w:r>
      <w:proofErr w:type="spellStart"/>
      <w:r w:rsidR="008E4DF7" w:rsidRPr="00A20FBB">
        <w:rPr>
          <w:rFonts w:cs="Times New Roman"/>
          <w:sz w:val="28"/>
          <w:szCs w:val="28"/>
        </w:rPr>
        <w:t>грошової</w:t>
      </w:r>
      <w:proofErr w:type="spellEnd"/>
      <w:r w:rsidR="008E4DF7" w:rsidRPr="00A20FBB">
        <w:rPr>
          <w:rFonts w:cs="Times New Roman"/>
          <w:sz w:val="28"/>
          <w:szCs w:val="28"/>
        </w:rPr>
        <w:t xml:space="preserve"> </w:t>
      </w:r>
      <w:proofErr w:type="spellStart"/>
      <w:r w:rsidR="008E4DF7" w:rsidRPr="00A20FBB">
        <w:rPr>
          <w:rFonts w:cs="Times New Roman"/>
          <w:sz w:val="28"/>
          <w:szCs w:val="28"/>
        </w:rPr>
        <w:t>оцінки</w:t>
      </w:r>
      <w:proofErr w:type="spellEnd"/>
      <w:r w:rsidR="008E4DF7" w:rsidRPr="00A20FBB">
        <w:rPr>
          <w:rFonts w:cs="Times New Roman"/>
          <w:sz w:val="28"/>
          <w:szCs w:val="28"/>
          <w:lang w:val="uk-UA"/>
        </w:rPr>
        <w:t>.</w:t>
      </w:r>
    </w:p>
    <w:p w14:paraId="44E7623A" w14:textId="77777777" w:rsidR="008E4DF7" w:rsidRPr="00A20FBB" w:rsidRDefault="008E4DF7" w:rsidP="008E4DF7">
      <w:pPr>
        <w:pStyle w:val="Standard"/>
        <w:jc w:val="both"/>
        <w:rPr>
          <w:rFonts w:cs="Times New Roman"/>
          <w:sz w:val="28"/>
          <w:szCs w:val="28"/>
          <w:lang w:val="uk-UA"/>
        </w:rPr>
      </w:pPr>
    </w:p>
    <w:p w14:paraId="7BB021FC" w14:textId="67A54840" w:rsidR="008E4DF7" w:rsidRPr="00A20FBB" w:rsidRDefault="00A20FBB" w:rsidP="008E4DF7">
      <w:pPr>
        <w:pStyle w:val="Standard"/>
        <w:jc w:val="both"/>
        <w:rPr>
          <w:rFonts w:cs="Times New Roman"/>
          <w:sz w:val="28"/>
          <w:szCs w:val="28"/>
        </w:rPr>
      </w:pPr>
      <w:r>
        <w:rPr>
          <w:rFonts w:cs="Times New Roman"/>
          <w:sz w:val="28"/>
          <w:szCs w:val="28"/>
          <w:lang w:val="uk-UA"/>
        </w:rPr>
        <w:t xml:space="preserve">       3. </w:t>
      </w:r>
      <w:r w:rsidR="008E4DF7" w:rsidRPr="00A20FBB">
        <w:rPr>
          <w:rFonts w:cs="Times New Roman"/>
          <w:sz w:val="28"/>
          <w:szCs w:val="28"/>
        </w:rPr>
        <w:t xml:space="preserve">Контроль за </w:t>
      </w:r>
      <w:proofErr w:type="spellStart"/>
      <w:r w:rsidR="008E4DF7" w:rsidRPr="00A20FBB">
        <w:rPr>
          <w:rFonts w:cs="Times New Roman"/>
          <w:sz w:val="28"/>
          <w:szCs w:val="28"/>
        </w:rPr>
        <w:t>виконанням</w:t>
      </w:r>
      <w:proofErr w:type="spellEnd"/>
      <w:r w:rsidR="008E4DF7" w:rsidRPr="00A20FBB">
        <w:rPr>
          <w:rFonts w:cs="Times New Roman"/>
          <w:sz w:val="28"/>
          <w:szCs w:val="28"/>
        </w:rPr>
        <w:t xml:space="preserve">  </w:t>
      </w:r>
      <w:proofErr w:type="spellStart"/>
      <w:r w:rsidR="008E4DF7" w:rsidRPr="00A20FBB">
        <w:rPr>
          <w:rFonts w:cs="Times New Roman"/>
          <w:sz w:val="28"/>
          <w:szCs w:val="28"/>
        </w:rPr>
        <w:t>даного</w:t>
      </w:r>
      <w:proofErr w:type="spellEnd"/>
      <w:r w:rsidR="008E4DF7" w:rsidRPr="00A20FBB">
        <w:rPr>
          <w:rFonts w:cs="Times New Roman"/>
          <w:sz w:val="28"/>
          <w:szCs w:val="28"/>
        </w:rPr>
        <w:t xml:space="preserve"> </w:t>
      </w:r>
      <w:proofErr w:type="spellStart"/>
      <w:r w:rsidR="008E4DF7" w:rsidRPr="00A20FBB">
        <w:rPr>
          <w:rFonts w:cs="Times New Roman"/>
          <w:sz w:val="28"/>
          <w:szCs w:val="28"/>
        </w:rPr>
        <w:t>рішення</w:t>
      </w:r>
      <w:proofErr w:type="spellEnd"/>
      <w:r w:rsidR="008E4DF7" w:rsidRPr="00A20FBB">
        <w:rPr>
          <w:rFonts w:cs="Times New Roman"/>
          <w:sz w:val="28"/>
          <w:szCs w:val="28"/>
        </w:rPr>
        <w:t xml:space="preserve"> </w:t>
      </w:r>
      <w:proofErr w:type="spellStart"/>
      <w:r w:rsidR="008E4DF7" w:rsidRPr="00A20FBB">
        <w:rPr>
          <w:rFonts w:cs="Times New Roman"/>
          <w:sz w:val="28"/>
          <w:szCs w:val="28"/>
        </w:rPr>
        <w:t>покласти</w:t>
      </w:r>
      <w:proofErr w:type="spellEnd"/>
      <w:r w:rsidR="008E4DF7" w:rsidRPr="00A20FBB">
        <w:rPr>
          <w:rFonts w:cs="Times New Roman"/>
          <w:sz w:val="28"/>
          <w:szCs w:val="28"/>
        </w:rPr>
        <w:t xml:space="preserve"> на </w:t>
      </w:r>
      <w:proofErr w:type="spellStart"/>
      <w:r w:rsidR="008E4DF7" w:rsidRPr="00A20FBB">
        <w:rPr>
          <w:rFonts w:cs="Times New Roman"/>
          <w:sz w:val="28"/>
          <w:szCs w:val="28"/>
        </w:rPr>
        <w:t>постійну</w:t>
      </w:r>
      <w:proofErr w:type="spellEnd"/>
      <w:r w:rsidR="008E4DF7" w:rsidRPr="00A20FBB">
        <w:rPr>
          <w:rFonts w:cs="Times New Roman"/>
          <w:sz w:val="28"/>
          <w:szCs w:val="28"/>
        </w:rPr>
        <w:t xml:space="preserve"> </w:t>
      </w:r>
      <w:proofErr w:type="spellStart"/>
      <w:r w:rsidR="008E4DF7" w:rsidRPr="00A20FBB">
        <w:rPr>
          <w:rFonts w:cs="Times New Roman"/>
          <w:sz w:val="28"/>
          <w:szCs w:val="28"/>
        </w:rPr>
        <w:t>комісію</w:t>
      </w:r>
      <w:proofErr w:type="spellEnd"/>
      <w:r w:rsidR="008E4DF7" w:rsidRPr="00A20FBB">
        <w:rPr>
          <w:rFonts w:cs="Times New Roman"/>
          <w:sz w:val="28"/>
          <w:szCs w:val="28"/>
        </w:rPr>
        <w:t xml:space="preserve"> з </w:t>
      </w:r>
      <w:proofErr w:type="spellStart"/>
      <w:r w:rsidR="008E4DF7" w:rsidRPr="00A20FBB">
        <w:rPr>
          <w:rFonts w:cs="Times New Roman"/>
          <w:sz w:val="28"/>
          <w:szCs w:val="28"/>
        </w:rPr>
        <w:t>питань</w:t>
      </w:r>
      <w:proofErr w:type="spellEnd"/>
      <w:r w:rsidR="008E4DF7" w:rsidRPr="00A20FBB">
        <w:rPr>
          <w:rFonts w:cs="Times New Roman"/>
          <w:sz w:val="28"/>
          <w:szCs w:val="28"/>
        </w:rPr>
        <w:t xml:space="preserve"> </w:t>
      </w:r>
      <w:proofErr w:type="spellStart"/>
      <w:r w:rsidR="008E4DF7" w:rsidRPr="00A20FBB">
        <w:rPr>
          <w:rFonts w:cs="Times New Roman"/>
          <w:sz w:val="28"/>
          <w:szCs w:val="28"/>
        </w:rPr>
        <w:t>містобудування</w:t>
      </w:r>
      <w:proofErr w:type="spellEnd"/>
      <w:r w:rsidR="008E4DF7" w:rsidRPr="00A20FBB">
        <w:rPr>
          <w:rFonts w:cs="Times New Roman"/>
          <w:sz w:val="28"/>
          <w:szCs w:val="28"/>
        </w:rPr>
        <w:t xml:space="preserve">, </w:t>
      </w:r>
      <w:proofErr w:type="spellStart"/>
      <w:r w:rsidR="008E4DF7" w:rsidRPr="00A20FBB">
        <w:rPr>
          <w:rFonts w:cs="Times New Roman"/>
          <w:sz w:val="28"/>
          <w:szCs w:val="28"/>
        </w:rPr>
        <w:t>будівництва</w:t>
      </w:r>
      <w:proofErr w:type="spellEnd"/>
      <w:r w:rsidR="008E4DF7" w:rsidRPr="00A20FBB">
        <w:rPr>
          <w:rFonts w:cs="Times New Roman"/>
          <w:sz w:val="28"/>
          <w:szCs w:val="28"/>
        </w:rPr>
        <w:t xml:space="preserve">, </w:t>
      </w:r>
      <w:proofErr w:type="spellStart"/>
      <w:r w:rsidR="008E4DF7" w:rsidRPr="00A20FBB">
        <w:rPr>
          <w:rFonts w:cs="Times New Roman"/>
          <w:sz w:val="28"/>
          <w:szCs w:val="28"/>
        </w:rPr>
        <w:t>земельних</w:t>
      </w:r>
      <w:proofErr w:type="spellEnd"/>
      <w:r w:rsidR="008E4DF7" w:rsidRPr="00A20FBB">
        <w:rPr>
          <w:rFonts w:cs="Times New Roman"/>
          <w:sz w:val="28"/>
          <w:szCs w:val="28"/>
        </w:rPr>
        <w:t xml:space="preserve"> </w:t>
      </w:r>
      <w:proofErr w:type="spellStart"/>
      <w:r w:rsidR="008E4DF7" w:rsidRPr="00A20FBB">
        <w:rPr>
          <w:rFonts w:cs="Times New Roman"/>
          <w:sz w:val="28"/>
          <w:szCs w:val="28"/>
        </w:rPr>
        <w:t>відносин</w:t>
      </w:r>
      <w:proofErr w:type="spellEnd"/>
      <w:r w:rsidR="008E4DF7" w:rsidRPr="00A20FBB">
        <w:rPr>
          <w:rFonts w:cs="Times New Roman"/>
          <w:sz w:val="28"/>
          <w:szCs w:val="28"/>
        </w:rPr>
        <w:t xml:space="preserve"> та </w:t>
      </w:r>
      <w:proofErr w:type="spellStart"/>
      <w:r w:rsidR="008E4DF7" w:rsidRPr="00A20FBB">
        <w:rPr>
          <w:rFonts w:cs="Times New Roman"/>
          <w:sz w:val="28"/>
          <w:szCs w:val="28"/>
        </w:rPr>
        <w:t>охорони</w:t>
      </w:r>
      <w:proofErr w:type="spellEnd"/>
      <w:r w:rsidR="008E4DF7" w:rsidRPr="00A20FBB">
        <w:rPr>
          <w:rFonts w:cs="Times New Roman"/>
          <w:sz w:val="28"/>
          <w:szCs w:val="28"/>
        </w:rPr>
        <w:t xml:space="preserve"> </w:t>
      </w:r>
      <w:proofErr w:type="spellStart"/>
      <w:r w:rsidR="008E4DF7" w:rsidRPr="00A20FBB">
        <w:rPr>
          <w:rFonts w:cs="Times New Roman"/>
          <w:sz w:val="28"/>
          <w:szCs w:val="28"/>
        </w:rPr>
        <w:t>навколишнього</w:t>
      </w:r>
      <w:proofErr w:type="spellEnd"/>
      <w:r w:rsidR="008E4DF7" w:rsidRPr="00A20FBB">
        <w:rPr>
          <w:rFonts w:cs="Times New Roman"/>
          <w:sz w:val="28"/>
          <w:szCs w:val="28"/>
        </w:rPr>
        <w:t xml:space="preserve"> природного </w:t>
      </w:r>
      <w:proofErr w:type="spellStart"/>
      <w:r w:rsidR="008E4DF7" w:rsidRPr="00A20FBB">
        <w:rPr>
          <w:rFonts w:cs="Times New Roman"/>
          <w:sz w:val="28"/>
          <w:szCs w:val="28"/>
        </w:rPr>
        <w:t>середовища</w:t>
      </w:r>
      <w:proofErr w:type="spellEnd"/>
      <w:r w:rsidR="008E4DF7" w:rsidRPr="00A20FBB">
        <w:rPr>
          <w:rFonts w:cs="Times New Roman"/>
          <w:sz w:val="28"/>
          <w:szCs w:val="28"/>
        </w:rPr>
        <w:t>.</w:t>
      </w:r>
    </w:p>
    <w:p w14:paraId="2F14B55D" w14:textId="77777777" w:rsidR="008E4DF7" w:rsidRPr="00A20FBB" w:rsidRDefault="008E4DF7" w:rsidP="008E4DF7">
      <w:pPr>
        <w:rPr>
          <w:rFonts w:ascii="Times New Roman" w:hAnsi="Times New Roman"/>
          <w:sz w:val="28"/>
          <w:szCs w:val="28"/>
        </w:rPr>
      </w:pPr>
    </w:p>
    <w:p w14:paraId="487E6B27" w14:textId="77777777" w:rsidR="008E4DF7" w:rsidRPr="00A20FBB" w:rsidRDefault="008E4DF7" w:rsidP="008E4DF7">
      <w:pPr>
        <w:rPr>
          <w:rFonts w:ascii="Times New Roman" w:hAnsi="Times New Roman"/>
          <w:sz w:val="28"/>
          <w:szCs w:val="28"/>
        </w:rPr>
      </w:pPr>
    </w:p>
    <w:p w14:paraId="34E1A41D" w14:textId="4B9C88D1" w:rsidR="008E4DF7" w:rsidRPr="00A20FBB" w:rsidRDefault="008E4DF7" w:rsidP="008E4DF7">
      <w:pPr>
        <w:pStyle w:val="Standard"/>
        <w:tabs>
          <w:tab w:val="left" w:pos="6160"/>
        </w:tabs>
        <w:rPr>
          <w:sz w:val="28"/>
          <w:szCs w:val="28"/>
        </w:rPr>
      </w:pPr>
      <w:r w:rsidRPr="00A20FBB">
        <w:rPr>
          <w:rStyle w:val="StrongEmphasis"/>
          <w:b w:val="0"/>
          <w:bCs w:val="0"/>
          <w:color w:val="000000"/>
          <w:sz w:val="28"/>
          <w:szCs w:val="28"/>
          <w:shd w:val="clear" w:color="auto" w:fill="FFFFFF"/>
          <w:lang w:val="uk-UA" w:eastAsia="ar-SA"/>
        </w:rPr>
        <w:t xml:space="preserve">Сільський  голова                                                      </w:t>
      </w:r>
      <w:r w:rsidR="00D26232">
        <w:rPr>
          <w:rStyle w:val="StrongEmphasis"/>
          <w:b w:val="0"/>
          <w:bCs w:val="0"/>
          <w:color w:val="000000"/>
          <w:sz w:val="28"/>
          <w:szCs w:val="28"/>
          <w:shd w:val="clear" w:color="auto" w:fill="FFFFFF"/>
          <w:lang w:val="uk-UA" w:eastAsia="ar-SA"/>
        </w:rPr>
        <w:t xml:space="preserve">     </w:t>
      </w:r>
      <w:r w:rsidRPr="00A20FBB">
        <w:rPr>
          <w:rStyle w:val="StrongEmphasis"/>
          <w:b w:val="0"/>
          <w:bCs w:val="0"/>
          <w:color w:val="000000"/>
          <w:sz w:val="28"/>
          <w:szCs w:val="28"/>
          <w:shd w:val="clear" w:color="auto" w:fill="FFFFFF"/>
          <w:lang w:val="uk-UA" w:eastAsia="ar-SA"/>
        </w:rPr>
        <w:t xml:space="preserve">   Сергій ПИЛИПЧУК</w:t>
      </w:r>
    </w:p>
    <w:p w14:paraId="4F61CA6B" w14:textId="77777777" w:rsidR="008E4DF7" w:rsidRPr="00A20FBB" w:rsidRDefault="008E4DF7" w:rsidP="008E4DF7">
      <w:pPr>
        <w:spacing w:after="0"/>
        <w:jc w:val="both"/>
        <w:rPr>
          <w:rFonts w:ascii="Times New Roman" w:hAnsi="Times New Roman"/>
          <w:sz w:val="28"/>
          <w:szCs w:val="28"/>
        </w:rPr>
      </w:pPr>
    </w:p>
    <w:p w14:paraId="759F5B8F" w14:textId="77777777" w:rsidR="008E4DF7" w:rsidRPr="00A20FBB" w:rsidRDefault="008E4DF7" w:rsidP="008E4DF7">
      <w:pPr>
        <w:spacing w:after="0"/>
        <w:jc w:val="both"/>
        <w:rPr>
          <w:rFonts w:ascii="Times New Roman" w:hAnsi="Times New Roman"/>
          <w:sz w:val="28"/>
          <w:szCs w:val="28"/>
        </w:rPr>
      </w:pPr>
    </w:p>
    <w:p w14:paraId="7D888457" w14:textId="77777777" w:rsidR="008E4DF7" w:rsidRPr="00A20FBB" w:rsidRDefault="008E4DF7" w:rsidP="008E4DF7">
      <w:pPr>
        <w:rPr>
          <w:sz w:val="28"/>
          <w:szCs w:val="28"/>
        </w:rPr>
      </w:pPr>
    </w:p>
    <w:p w14:paraId="794A067F" w14:textId="77777777" w:rsidR="008E4DF7" w:rsidRDefault="008E4DF7" w:rsidP="008E4DF7"/>
    <w:p w14:paraId="7653134C" w14:textId="2CFC3FD1" w:rsidR="008E4DF7" w:rsidRDefault="008E4DF7" w:rsidP="008E4DF7"/>
    <w:p w14:paraId="64291103" w14:textId="77777777" w:rsidR="00376646" w:rsidRDefault="00376646" w:rsidP="008E4DF7"/>
    <w:p w14:paraId="4456EDC8" w14:textId="1AE616FC" w:rsidR="008E4DF7" w:rsidRDefault="008E4DF7" w:rsidP="008E4DF7"/>
    <w:p w14:paraId="080C7088" w14:textId="77777777" w:rsidR="00622311" w:rsidRDefault="00622311" w:rsidP="008E4DF7"/>
    <w:p w14:paraId="7B5E4C76" w14:textId="00688298" w:rsidR="008E4DF7" w:rsidRDefault="00B03D06" w:rsidP="008E4DF7">
      <w:r>
        <w:rPr>
          <w:rFonts w:ascii="Times New Roman" w:eastAsia="Calibri" w:hAnsi="Times New Roman" w:cs="Times New Roman"/>
          <w:noProof/>
          <w:sz w:val="24"/>
          <w:szCs w:val="24"/>
          <w:lang w:eastAsia="uk-UA"/>
        </w:rPr>
        <w:lastRenderedPageBreak/>
        <w:drawing>
          <wp:anchor distT="0" distB="0" distL="114300" distR="114300" simplePos="0" relativeHeight="251662848" behindDoc="0" locked="0" layoutInCell="1" allowOverlap="1" wp14:anchorId="128C110F" wp14:editId="18173E06">
            <wp:simplePos x="0" y="0"/>
            <wp:positionH relativeFrom="margin">
              <wp:posOffset>2927350</wp:posOffset>
            </wp:positionH>
            <wp:positionV relativeFrom="paragraph">
              <wp:posOffset>-635</wp:posOffset>
            </wp:positionV>
            <wp:extent cx="431800" cy="611505"/>
            <wp:effectExtent l="0" t="0" r="6350" b="0"/>
            <wp:wrapNone/>
            <wp:docPr id="16" name="Рисунок 16" descr="Герб України"/>
            <wp:cNvGraphicFramePr/>
            <a:graphic xmlns:a="http://schemas.openxmlformats.org/drawingml/2006/main">
              <a:graphicData uri="http://schemas.openxmlformats.org/drawingml/2006/picture">
                <pic:pic xmlns:pic="http://schemas.openxmlformats.org/drawingml/2006/picture">
                  <pic:nvPicPr>
                    <pic:cNvPr id="28" name="Рисунок 28" descr="Герб України"/>
                    <pic:cNvPicPr/>
                  </pic:nvPicPr>
                  <pic:blipFill>
                    <a:blip r:embed="rId8"/>
                    <a:srcRect/>
                    <a:stretch>
                      <a:fillRect/>
                    </a:stretch>
                  </pic:blipFill>
                  <pic:spPr>
                    <a:xfrm>
                      <a:off x="0" y="0"/>
                      <a:ext cx="431800" cy="611505"/>
                    </a:xfrm>
                    <a:prstGeom prst="rect">
                      <a:avLst/>
                    </a:prstGeom>
                    <a:noFill/>
                    <a:ln>
                      <a:noFill/>
                      <a:prstDash val="solid"/>
                    </a:ln>
                  </pic:spPr>
                </pic:pic>
              </a:graphicData>
            </a:graphic>
          </wp:anchor>
        </w:drawing>
      </w:r>
    </w:p>
    <w:p w14:paraId="018C0DC8" w14:textId="77777777" w:rsidR="00B03D06" w:rsidRDefault="00B03D06" w:rsidP="00B03D06">
      <w:pPr>
        <w:spacing w:after="0" w:line="240" w:lineRule="auto"/>
      </w:pPr>
    </w:p>
    <w:p w14:paraId="776A3E86" w14:textId="31AAD3CC" w:rsidR="008E4DF7" w:rsidRPr="008207AE" w:rsidRDefault="008E4DF7" w:rsidP="00B03D06">
      <w:pPr>
        <w:spacing w:after="0" w:line="240" w:lineRule="auto"/>
        <w:rPr>
          <w:rFonts w:ascii="Times New Roman" w:eastAsia="Times New Roman" w:hAnsi="Times New Roman" w:cs="Times New Roman"/>
          <w:sz w:val="28"/>
          <w:szCs w:val="28"/>
          <w:lang w:eastAsia="ru-RU"/>
        </w:rPr>
      </w:pPr>
      <w:r>
        <w:rPr>
          <w:rFonts w:ascii="Calibri" w:eastAsia="Calibri" w:hAnsi="Calibri" w:cs="Times New Roman"/>
          <w:sz w:val="28"/>
          <w:szCs w:val="28"/>
          <w:lang w:eastAsia="ru-RU"/>
        </w:rPr>
        <w:t xml:space="preserve">                                                                                                                                  </w:t>
      </w:r>
    </w:p>
    <w:p w14:paraId="41ED993C" w14:textId="77777777" w:rsidR="008E4DF7" w:rsidRDefault="008E4DF7" w:rsidP="008E4DF7">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БУГРИНСЬКА СІЛЬСЬКА РАДА</w:t>
      </w:r>
    </w:p>
    <w:p w14:paraId="531C64B1" w14:textId="77777777" w:rsidR="008E4DF7" w:rsidRDefault="008E4DF7" w:rsidP="008E4DF7">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РІВНЕНСЬКОГО РАЙОНУ  РІВНЕНСЬКОЇ ОБЛАСТІ</w:t>
      </w:r>
    </w:p>
    <w:p w14:paraId="034FC899" w14:textId="55A32414" w:rsidR="008E4DF7" w:rsidRDefault="008E4DF7" w:rsidP="008E4DF7">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(восьме скликання)</w:t>
      </w:r>
    </w:p>
    <w:p w14:paraId="26CF5772" w14:textId="77777777" w:rsidR="008E4DF7" w:rsidRDefault="008E4DF7" w:rsidP="008E4DF7">
      <w:pPr>
        <w:spacing w:after="0" w:line="240" w:lineRule="auto"/>
        <w:jc w:val="center"/>
        <w:rPr>
          <w:rFonts w:ascii="Times New Roman" w:eastAsia="Times New Roman" w:hAnsi="Times New Roman" w:cs="Times New Roman"/>
          <w:b/>
          <w:bCs/>
          <w:sz w:val="24"/>
          <w:szCs w:val="24"/>
          <w:lang w:eastAsia="ru-RU"/>
        </w:rPr>
      </w:pPr>
      <w:r>
        <w:rPr>
          <w:rFonts w:ascii="Times New Roman" w:eastAsia="Calibri" w:hAnsi="Times New Roman" w:cs="Times New Roman"/>
          <w:b/>
          <w:bCs/>
          <w:sz w:val="28"/>
          <w:szCs w:val="28"/>
          <w:lang w:eastAsia="ru-RU"/>
        </w:rPr>
        <w:t xml:space="preserve">Р І Ш Е Н </w:t>
      </w:r>
      <w:proofErr w:type="spellStart"/>
      <w:r>
        <w:rPr>
          <w:rFonts w:ascii="Times New Roman" w:eastAsia="Calibri" w:hAnsi="Times New Roman" w:cs="Times New Roman"/>
          <w:b/>
          <w:bCs/>
          <w:sz w:val="28"/>
          <w:szCs w:val="28"/>
          <w:lang w:eastAsia="ru-RU"/>
        </w:rPr>
        <w:t>Н</w:t>
      </w:r>
      <w:proofErr w:type="spellEnd"/>
      <w:r>
        <w:rPr>
          <w:rFonts w:ascii="Times New Roman" w:eastAsia="Calibri" w:hAnsi="Times New Roman" w:cs="Times New Roman"/>
          <w:b/>
          <w:bCs/>
          <w:sz w:val="28"/>
          <w:szCs w:val="28"/>
          <w:lang w:eastAsia="ru-RU"/>
        </w:rPr>
        <w:t xml:space="preserve"> Я</w:t>
      </w:r>
    </w:p>
    <w:p w14:paraId="7B5A7D4A" w14:textId="041CE0A5" w:rsidR="008E4DF7" w:rsidRPr="00D26232" w:rsidRDefault="00D26232" w:rsidP="008E4DF7">
      <w:pPr>
        <w:tabs>
          <w:tab w:val="left" w:pos="3218"/>
        </w:tabs>
        <w:spacing w:after="0" w:line="240" w:lineRule="auto"/>
        <w:rPr>
          <w:rFonts w:ascii="Times New Roman" w:eastAsia="Times New Roman" w:hAnsi="Times New Roman"/>
          <w:sz w:val="28"/>
          <w:szCs w:val="28"/>
          <w:lang w:eastAsia="ru-RU"/>
        </w:rPr>
      </w:pPr>
      <w:r w:rsidRPr="00D26232">
        <w:rPr>
          <w:rFonts w:ascii="Times New Roman" w:eastAsia="Times New Roman" w:hAnsi="Times New Roman" w:cs="Times New Roman"/>
          <w:bCs/>
          <w:sz w:val="28"/>
          <w:szCs w:val="28"/>
          <w:lang w:eastAsia="ru-RU"/>
        </w:rPr>
        <w:t xml:space="preserve">20 </w:t>
      </w:r>
      <w:r w:rsidR="008E4DF7" w:rsidRPr="00D26232">
        <w:rPr>
          <w:rFonts w:ascii="Times New Roman" w:eastAsia="Times New Roman" w:hAnsi="Times New Roman" w:cs="Times New Roman"/>
          <w:bCs/>
          <w:sz w:val="28"/>
          <w:szCs w:val="28"/>
          <w:lang w:eastAsia="ru-RU"/>
        </w:rPr>
        <w:t xml:space="preserve"> груд</w:t>
      </w:r>
      <w:r w:rsidRPr="00D26232">
        <w:rPr>
          <w:rFonts w:ascii="Times New Roman" w:eastAsia="Times New Roman" w:hAnsi="Times New Roman" w:cs="Times New Roman"/>
          <w:bCs/>
          <w:sz w:val="28"/>
          <w:szCs w:val="28"/>
          <w:lang w:eastAsia="ru-RU"/>
        </w:rPr>
        <w:t>ня</w:t>
      </w:r>
      <w:r w:rsidR="008E4DF7" w:rsidRPr="00D26232">
        <w:rPr>
          <w:rFonts w:ascii="Times New Roman" w:eastAsia="Times New Roman" w:hAnsi="Times New Roman" w:cs="Times New Roman"/>
          <w:bCs/>
          <w:sz w:val="28"/>
          <w:szCs w:val="28"/>
          <w:lang w:eastAsia="ru-RU"/>
        </w:rPr>
        <w:t xml:space="preserve"> 2023 року                                                                            </w:t>
      </w:r>
      <w:r w:rsidR="00376646">
        <w:rPr>
          <w:rFonts w:ascii="Times New Roman" w:eastAsia="Times New Roman" w:hAnsi="Times New Roman" w:cs="Times New Roman"/>
          <w:bCs/>
          <w:sz w:val="28"/>
          <w:szCs w:val="28"/>
          <w:lang w:eastAsia="ru-RU"/>
        </w:rPr>
        <w:t xml:space="preserve"> </w:t>
      </w:r>
      <w:r w:rsidR="008E4DF7" w:rsidRPr="00D26232">
        <w:rPr>
          <w:rFonts w:ascii="Times New Roman" w:eastAsia="Times New Roman" w:hAnsi="Times New Roman" w:cs="Times New Roman"/>
          <w:bCs/>
          <w:sz w:val="28"/>
          <w:szCs w:val="28"/>
          <w:lang w:eastAsia="ru-RU"/>
        </w:rPr>
        <w:t xml:space="preserve">  № </w:t>
      </w:r>
      <w:r w:rsidR="00C35695">
        <w:rPr>
          <w:rFonts w:ascii="Times New Roman" w:eastAsia="Times New Roman" w:hAnsi="Times New Roman" w:cs="Times New Roman"/>
          <w:bCs/>
          <w:sz w:val="28"/>
          <w:szCs w:val="28"/>
          <w:lang w:eastAsia="ru-RU"/>
        </w:rPr>
        <w:t>957</w:t>
      </w:r>
    </w:p>
    <w:p w14:paraId="59857EA9" w14:textId="32DF2AB3" w:rsidR="008E4DF7" w:rsidRPr="00D26232" w:rsidRDefault="008E4DF7" w:rsidP="008E4DF7">
      <w:pPr>
        <w:spacing w:after="0" w:line="240" w:lineRule="auto"/>
        <w:outlineLvl w:val="2"/>
        <w:rPr>
          <w:rFonts w:ascii="Times New Roman" w:eastAsia="Times New Roman" w:hAnsi="Times New Roman"/>
          <w:sz w:val="28"/>
          <w:szCs w:val="28"/>
          <w:lang w:eastAsia="ru-RU"/>
        </w:rPr>
      </w:pPr>
      <w:r w:rsidRPr="00D26232">
        <w:rPr>
          <w:rFonts w:ascii="Times New Roman" w:eastAsia="Times New Roman" w:hAnsi="Times New Roman"/>
          <w:sz w:val="28"/>
          <w:szCs w:val="28"/>
          <w:lang w:eastAsia="ru-RU"/>
        </w:rPr>
        <w:t xml:space="preserve">                                                                                       </w:t>
      </w:r>
    </w:p>
    <w:p w14:paraId="7159001E" w14:textId="77777777" w:rsidR="008E4DF7" w:rsidRPr="00D26232" w:rsidRDefault="008E4DF7" w:rsidP="008E4DF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D26232">
        <w:rPr>
          <w:rFonts w:ascii="Times New Roman" w:eastAsia="Times New Roman" w:hAnsi="Times New Roman" w:cs="Arial"/>
          <w:bCs/>
          <w:color w:val="000000"/>
          <w:kern w:val="3"/>
          <w:sz w:val="28"/>
          <w:szCs w:val="28"/>
          <w:shd w:val="clear" w:color="auto" w:fill="FFFFFF"/>
          <w:lang w:eastAsia="ar-SA" w:bidi="hi-IN"/>
        </w:rPr>
        <w:t>Про надання дозволу на укладання</w:t>
      </w:r>
    </w:p>
    <w:p w14:paraId="7E668039" w14:textId="77777777" w:rsidR="008E4DF7" w:rsidRPr="00D26232" w:rsidRDefault="008E4DF7" w:rsidP="008E4DF7">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eastAsia="ar-SA" w:bidi="hi-IN"/>
        </w:rPr>
      </w:pPr>
      <w:r w:rsidRPr="00D26232">
        <w:rPr>
          <w:rFonts w:ascii="Times New Roman" w:eastAsia="Times New Roman" w:hAnsi="Times New Roman" w:cs="Arial"/>
          <w:bCs/>
          <w:color w:val="000000"/>
          <w:kern w:val="3"/>
          <w:sz w:val="28"/>
          <w:szCs w:val="28"/>
          <w:shd w:val="clear" w:color="auto" w:fill="FFFFFF"/>
          <w:lang w:eastAsia="ar-SA" w:bidi="hi-IN"/>
        </w:rPr>
        <w:t>договору оренди землі</w:t>
      </w:r>
    </w:p>
    <w:p w14:paraId="3D51F854" w14:textId="77777777" w:rsidR="008E4DF7" w:rsidRPr="00D26232" w:rsidRDefault="008E4DF7" w:rsidP="008E4DF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D26232">
        <w:rPr>
          <w:rFonts w:ascii="Times New Roman" w:eastAsia="Times New Roman" w:hAnsi="Times New Roman" w:cs="Arial"/>
          <w:bCs/>
          <w:color w:val="000000"/>
          <w:kern w:val="3"/>
          <w:sz w:val="28"/>
          <w:szCs w:val="28"/>
          <w:shd w:val="clear" w:color="auto" w:fill="FFFFFF"/>
          <w:lang w:eastAsia="ar-SA" w:bidi="hi-IN"/>
        </w:rPr>
        <w:t xml:space="preserve"> </w:t>
      </w:r>
    </w:p>
    <w:p w14:paraId="0CB07E78" w14:textId="1F9A0BB6" w:rsidR="008E4DF7" w:rsidRPr="00D26232" w:rsidRDefault="008E4DF7" w:rsidP="008E4DF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D26232">
        <w:rPr>
          <w:rFonts w:ascii="Times New Roman" w:eastAsia="Times New Roman" w:hAnsi="Times New Roman" w:cs="Arial"/>
          <w:bCs/>
          <w:color w:val="000000"/>
          <w:kern w:val="3"/>
          <w:sz w:val="28"/>
          <w:szCs w:val="28"/>
          <w:shd w:val="clear" w:color="auto" w:fill="FFFFFF"/>
          <w:lang w:eastAsia="ar-SA" w:bidi="hi-IN"/>
        </w:rPr>
        <w:t xml:space="preserve">      Розглянувши звернення директора ТОВ «Калина-</w:t>
      </w:r>
      <w:proofErr w:type="spellStart"/>
      <w:r w:rsidRPr="00D26232">
        <w:rPr>
          <w:rFonts w:ascii="Times New Roman" w:eastAsia="Times New Roman" w:hAnsi="Times New Roman" w:cs="Arial"/>
          <w:bCs/>
          <w:color w:val="000000"/>
          <w:kern w:val="3"/>
          <w:sz w:val="28"/>
          <w:szCs w:val="28"/>
          <w:shd w:val="clear" w:color="auto" w:fill="FFFFFF"/>
          <w:lang w:eastAsia="ar-SA" w:bidi="hi-IN"/>
        </w:rPr>
        <w:t>Бугрин</w:t>
      </w:r>
      <w:proofErr w:type="spellEnd"/>
      <w:r w:rsidRPr="00D26232">
        <w:rPr>
          <w:rFonts w:ascii="Times New Roman" w:eastAsia="Times New Roman" w:hAnsi="Times New Roman" w:cs="Arial"/>
          <w:bCs/>
          <w:color w:val="000000"/>
          <w:kern w:val="3"/>
          <w:sz w:val="28"/>
          <w:szCs w:val="28"/>
          <w:shd w:val="clear" w:color="auto" w:fill="FFFFFF"/>
          <w:lang w:eastAsia="ar-SA" w:bidi="hi-IN"/>
        </w:rPr>
        <w:t>»  Кравчук</w:t>
      </w:r>
      <w:r w:rsidR="00D26232">
        <w:rPr>
          <w:rFonts w:ascii="Times New Roman" w:eastAsia="Times New Roman" w:hAnsi="Times New Roman" w:cs="Arial"/>
          <w:bCs/>
          <w:color w:val="000000"/>
          <w:kern w:val="3"/>
          <w:sz w:val="28"/>
          <w:szCs w:val="28"/>
          <w:shd w:val="clear" w:color="auto" w:fill="FFFFFF"/>
          <w:lang w:eastAsia="ar-SA" w:bidi="hi-IN"/>
        </w:rPr>
        <w:t xml:space="preserve">а </w:t>
      </w:r>
      <w:r w:rsidRPr="00D26232">
        <w:rPr>
          <w:rFonts w:ascii="Times New Roman" w:eastAsia="Times New Roman" w:hAnsi="Times New Roman" w:cs="Arial"/>
          <w:bCs/>
          <w:color w:val="000000"/>
          <w:kern w:val="3"/>
          <w:sz w:val="28"/>
          <w:szCs w:val="28"/>
          <w:shd w:val="clear" w:color="auto" w:fill="FFFFFF"/>
          <w:lang w:eastAsia="ar-SA" w:bidi="hi-IN"/>
        </w:rPr>
        <w:t xml:space="preserve">О.Г. про передачу в оренду частини земельної ділянки, яка знаходиться на території </w:t>
      </w:r>
      <w:proofErr w:type="spellStart"/>
      <w:r w:rsidRPr="00D26232">
        <w:rPr>
          <w:rFonts w:ascii="Times New Roman" w:eastAsia="Times New Roman" w:hAnsi="Times New Roman" w:cs="Arial"/>
          <w:bCs/>
          <w:color w:val="000000"/>
          <w:kern w:val="3"/>
          <w:sz w:val="28"/>
          <w:szCs w:val="28"/>
          <w:shd w:val="clear" w:color="auto" w:fill="FFFFFF"/>
          <w:lang w:eastAsia="ar-SA" w:bidi="hi-IN"/>
        </w:rPr>
        <w:t>Бугринської</w:t>
      </w:r>
      <w:proofErr w:type="spellEnd"/>
      <w:r w:rsidRPr="00D26232">
        <w:rPr>
          <w:rFonts w:ascii="Times New Roman" w:eastAsia="Times New Roman" w:hAnsi="Times New Roman" w:cs="Arial"/>
          <w:bCs/>
          <w:color w:val="000000"/>
          <w:kern w:val="3"/>
          <w:sz w:val="28"/>
          <w:szCs w:val="28"/>
          <w:shd w:val="clear" w:color="auto" w:fill="FFFFFF"/>
          <w:lang w:eastAsia="ar-SA" w:bidi="hi-IN"/>
        </w:rPr>
        <w:t xml:space="preserve"> сільської ради, </w:t>
      </w:r>
      <w:r w:rsidRPr="00D26232">
        <w:rPr>
          <w:rFonts w:ascii="Times New Roman" w:eastAsia="SimSun" w:hAnsi="Times New Roman" w:cs="Arial"/>
          <w:kern w:val="3"/>
          <w:sz w:val="28"/>
          <w:szCs w:val="28"/>
          <w:lang w:eastAsia="zh-CN" w:bidi="hi-IN"/>
        </w:rPr>
        <w:t>керуючись ст.12, ст.123 Земельного Кодексу України та ст.26, ст.33 Закону України «Про місцеве самоврядування» в Україні</w:t>
      </w:r>
      <w:r w:rsidRPr="00D26232">
        <w:rPr>
          <w:rFonts w:ascii="Times New Roman" w:eastAsia="Times New Roman" w:hAnsi="Times New Roman" w:cs="Arial"/>
          <w:bCs/>
          <w:color w:val="000000"/>
          <w:kern w:val="3"/>
          <w:sz w:val="28"/>
          <w:szCs w:val="28"/>
          <w:shd w:val="clear" w:color="auto" w:fill="FFFFFF"/>
          <w:lang w:eastAsia="ar-SA" w:bidi="hi-IN"/>
        </w:rPr>
        <w:t xml:space="preserve">,  </w:t>
      </w:r>
      <w:r w:rsidRPr="00D26232">
        <w:rPr>
          <w:rFonts w:ascii="Times New Roman" w:eastAsia="Helvetica" w:hAnsi="Times New Roman" w:cs="Times New Roman"/>
          <w:color w:val="000000"/>
          <w:sz w:val="28"/>
          <w:szCs w:val="28"/>
          <w:shd w:val="clear" w:color="auto" w:fill="FFFFFF"/>
        </w:rPr>
        <w:t xml:space="preserve">п. 27 Розділу Х «Перехідних положень» Земельного кодексу України, </w:t>
      </w:r>
      <w:r w:rsidRPr="00D26232">
        <w:rPr>
          <w:rFonts w:ascii="Times New Roman" w:eastAsia="SimSun" w:hAnsi="Times New Roman" w:cs="Arial"/>
          <w:kern w:val="3"/>
          <w:sz w:val="28"/>
          <w:szCs w:val="28"/>
          <w:lang w:eastAsia="ar-SA" w:bidi="hi-IN"/>
        </w:rPr>
        <w:t xml:space="preserve">забезпечення збільшення надходжень до бюджету, </w:t>
      </w:r>
      <w:proofErr w:type="spellStart"/>
      <w:r w:rsidRPr="00D26232">
        <w:rPr>
          <w:rFonts w:ascii="Times New Roman" w:eastAsia="Times New Roman" w:hAnsi="Times New Roman" w:cs="Arial"/>
          <w:bCs/>
          <w:color w:val="000000"/>
          <w:kern w:val="3"/>
          <w:sz w:val="28"/>
          <w:szCs w:val="28"/>
          <w:shd w:val="clear" w:color="auto" w:fill="FFFFFF"/>
          <w:lang w:eastAsia="ar-SA" w:bidi="hi-IN"/>
        </w:rPr>
        <w:t>Бугринська</w:t>
      </w:r>
      <w:proofErr w:type="spellEnd"/>
      <w:r w:rsidRPr="00D26232">
        <w:rPr>
          <w:rFonts w:ascii="Times New Roman" w:eastAsia="Times New Roman" w:hAnsi="Times New Roman" w:cs="Arial"/>
          <w:bCs/>
          <w:color w:val="000000"/>
          <w:kern w:val="3"/>
          <w:sz w:val="28"/>
          <w:szCs w:val="28"/>
          <w:shd w:val="clear" w:color="auto" w:fill="FFFFFF"/>
          <w:lang w:eastAsia="ar-SA" w:bidi="hi-IN"/>
        </w:rPr>
        <w:t xml:space="preserve"> сільська рада </w:t>
      </w:r>
    </w:p>
    <w:p w14:paraId="69F06DCD" w14:textId="77777777" w:rsidR="008E4DF7" w:rsidRPr="00D26232" w:rsidRDefault="008E4DF7" w:rsidP="008E4DF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26A38CA2" w14:textId="77777777" w:rsidR="00F519FB" w:rsidRPr="00D26232" w:rsidRDefault="00F519FB" w:rsidP="00F519FB">
      <w:pPr>
        <w:spacing w:after="0" w:line="240" w:lineRule="auto"/>
        <w:rPr>
          <w:rFonts w:ascii="Times New Roman" w:eastAsia="Times New Roman" w:hAnsi="Times New Roman" w:cs="Times New Roman"/>
          <w:b/>
          <w:sz w:val="28"/>
          <w:szCs w:val="28"/>
          <w:lang w:eastAsia="ru-RU"/>
        </w:rPr>
      </w:pPr>
      <w:r w:rsidRPr="00D26232">
        <w:rPr>
          <w:rFonts w:ascii="Times New Roman" w:eastAsia="Times New Roman" w:hAnsi="Times New Roman" w:cs="Times New Roman"/>
          <w:b/>
          <w:sz w:val="28"/>
          <w:szCs w:val="28"/>
          <w:lang w:eastAsia="ru-RU"/>
        </w:rPr>
        <w:t>ВИРІШИЛА:</w:t>
      </w:r>
    </w:p>
    <w:p w14:paraId="73CEA29C" w14:textId="77777777" w:rsidR="008E4DF7" w:rsidRPr="00D26232" w:rsidRDefault="008E4DF7" w:rsidP="008E4DF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59413148" w14:textId="2B95F882" w:rsidR="008E4DF7" w:rsidRPr="00D26232" w:rsidRDefault="008E4DF7" w:rsidP="008E4DF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D26232">
        <w:rPr>
          <w:rFonts w:ascii="Times New Roman" w:eastAsia="SimSun" w:hAnsi="Times New Roman" w:cs="Arial"/>
          <w:kern w:val="3"/>
          <w:sz w:val="28"/>
          <w:szCs w:val="28"/>
          <w:lang w:eastAsia="zh-CN" w:bidi="hi-IN"/>
        </w:rPr>
        <w:t xml:space="preserve">     </w:t>
      </w:r>
      <w:r w:rsidR="00D26232">
        <w:rPr>
          <w:rFonts w:ascii="Times New Roman" w:eastAsia="SimSun" w:hAnsi="Times New Roman" w:cs="Arial"/>
          <w:kern w:val="3"/>
          <w:sz w:val="28"/>
          <w:szCs w:val="28"/>
          <w:lang w:eastAsia="zh-CN" w:bidi="hi-IN"/>
        </w:rPr>
        <w:t xml:space="preserve">  </w:t>
      </w:r>
      <w:r w:rsidRPr="00D26232">
        <w:rPr>
          <w:rFonts w:ascii="Times New Roman" w:eastAsia="SimSun" w:hAnsi="Times New Roman" w:cs="Arial"/>
          <w:kern w:val="3"/>
          <w:sz w:val="28"/>
          <w:szCs w:val="28"/>
          <w:lang w:eastAsia="zh-CN" w:bidi="hi-IN"/>
        </w:rPr>
        <w:t xml:space="preserve">1. Передати в оренду </w:t>
      </w:r>
      <w:r w:rsidRPr="00D26232">
        <w:rPr>
          <w:rFonts w:ascii="Times New Roman" w:eastAsia="Times New Roman" w:hAnsi="Times New Roman" w:cs="Arial"/>
          <w:bCs/>
          <w:color w:val="000000"/>
          <w:kern w:val="3"/>
          <w:sz w:val="28"/>
          <w:szCs w:val="28"/>
          <w:shd w:val="clear" w:color="auto" w:fill="FFFFFF"/>
          <w:lang w:eastAsia="ar-SA" w:bidi="hi-IN"/>
        </w:rPr>
        <w:t>ТОВ «Калина-</w:t>
      </w:r>
      <w:proofErr w:type="spellStart"/>
      <w:r w:rsidRPr="00D26232">
        <w:rPr>
          <w:rFonts w:ascii="Times New Roman" w:eastAsia="Times New Roman" w:hAnsi="Times New Roman" w:cs="Arial"/>
          <w:bCs/>
          <w:color w:val="000000"/>
          <w:kern w:val="3"/>
          <w:sz w:val="28"/>
          <w:szCs w:val="28"/>
          <w:shd w:val="clear" w:color="auto" w:fill="FFFFFF"/>
          <w:lang w:eastAsia="ar-SA" w:bidi="hi-IN"/>
        </w:rPr>
        <w:t>Бугрин</w:t>
      </w:r>
      <w:proofErr w:type="spellEnd"/>
      <w:r w:rsidRPr="00D26232">
        <w:rPr>
          <w:rFonts w:ascii="Times New Roman" w:eastAsia="Times New Roman" w:hAnsi="Times New Roman" w:cs="Arial"/>
          <w:bCs/>
          <w:color w:val="000000"/>
          <w:kern w:val="3"/>
          <w:sz w:val="28"/>
          <w:szCs w:val="28"/>
          <w:shd w:val="clear" w:color="auto" w:fill="FFFFFF"/>
          <w:lang w:eastAsia="ar-SA" w:bidi="hi-IN"/>
        </w:rPr>
        <w:t>» частину земельної ділянки (</w:t>
      </w:r>
      <w:proofErr w:type="spellStart"/>
      <w:r w:rsidRPr="00D26232">
        <w:rPr>
          <w:rFonts w:ascii="Times New Roman" w:eastAsia="Times New Roman" w:hAnsi="Times New Roman" w:cs="Arial"/>
          <w:bCs/>
          <w:color w:val="000000"/>
          <w:kern w:val="3"/>
          <w:sz w:val="28"/>
          <w:szCs w:val="28"/>
          <w:shd w:val="clear" w:color="auto" w:fill="FFFFFF"/>
          <w:lang w:eastAsia="ar-SA" w:bidi="hi-IN"/>
        </w:rPr>
        <w:t>кад.ном</w:t>
      </w:r>
      <w:proofErr w:type="spellEnd"/>
      <w:r w:rsidRPr="00D26232">
        <w:rPr>
          <w:rFonts w:ascii="Times New Roman" w:eastAsia="Times New Roman" w:hAnsi="Times New Roman" w:cs="Arial"/>
          <w:bCs/>
          <w:color w:val="000000"/>
          <w:kern w:val="3"/>
          <w:sz w:val="28"/>
          <w:szCs w:val="28"/>
          <w:shd w:val="clear" w:color="auto" w:fill="FFFFFF"/>
          <w:lang w:eastAsia="ar-SA" w:bidi="hi-IN"/>
        </w:rPr>
        <w:t xml:space="preserve">. </w:t>
      </w:r>
      <w:r w:rsidRPr="00D26232">
        <w:rPr>
          <w:rFonts w:ascii="Times New Roman" w:eastAsia="SimSun" w:hAnsi="Times New Roman"/>
          <w:kern w:val="3"/>
          <w:sz w:val="28"/>
          <w:szCs w:val="28"/>
          <w:shd w:val="clear" w:color="auto" w:fill="FFFFFF"/>
          <w:lang w:eastAsia="zh-CN" w:bidi="hi-IN"/>
        </w:rPr>
        <w:t>5621281200:01:001:0469</w:t>
      </w:r>
      <w:r w:rsidRPr="00D26232">
        <w:rPr>
          <w:rFonts w:ascii="Times New Roman" w:eastAsia="Times New Roman" w:hAnsi="Times New Roman" w:cs="Arial"/>
          <w:bCs/>
          <w:color w:val="000000"/>
          <w:kern w:val="3"/>
          <w:sz w:val="28"/>
          <w:szCs w:val="28"/>
          <w:shd w:val="clear" w:color="auto" w:fill="FFFFFF"/>
          <w:lang w:eastAsia="ar-SA" w:bidi="hi-IN"/>
        </w:rPr>
        <w:t xml:space="preserve">) для ведення товарного сільськогосподарського виробництва, яка знаходиться на території </w:t>
      </w:r>
      <w:proofErr w:type="spellStart"/>
      <w:r w:rsidRPr="00D26232">
        <w:rPr>
          <w:rFonts w:ascii="Times New Roman" w:eastAsia="Times New Roman" w:hAnsi="Times New Roman" w:cs="Arial"/>
          <w:bCs/>
          <w:color w:val="000000"/>
          <w:kern w:val="3"/>
          <w:sz w:val="28"/>
          <w:szCs w:val="28"/>
          <w:shd w:val="clear" w:color="auto" w:fill="FFFFFF"/>
          <w:lang w:eastAsia="ar-SA" w:bidi="hi-IN"/>
        </w:rPr>
        <w:t>Бугринської</w:t>
      </w:r>
      <w:proofErr w:type="spellEnd"/>
      <w:r w:rsidRPr="00D26232">
        <w:rPr>
          <w:rFonts w:ascii="Times New Roman" w:eastAsia="Times New Roman" w:hAnsi="Times New Roman" w:cs="Arial"/>
          <w:bCs/>
          <w:color w:val="000000"/>
          <w:kern w:val="3"/>
          <w:sz w:val="28"/>
          <w:szCs w:val="28"/>
          <w:shd w:val="clear" w:color="auto" w:fill="FFFFFF"/>
          <w:lang w:eastAsia="ar-SA" w:bidi="hi-IN"/>
        </w:rPr>
        <w:t xml:space="preserve"> сільської ради </w:t>
      </w:r>
      <w:bookmarkStart w:id="132" w:name="_Hlk154135639"/>
      <w:r w:rsidRPr="00D26232">
        <w:rPr>
          <w:rFonts w:ascii="Times New Roman" w:eastAsia="SimSun" w:hAnsi="Times New Roman" w:cs="Arial"/>
          <w:kern w:val="3"/>
          <w:sz w:val="28"/>
          <w:szCs w:val="28"/>
          <w:lang w:eastAsia="ar-SA" w:bidi="hi-IN"/>
        </w:rPr>
        <w:t>Рівненського району Рівненської області</w:t>
      </w:r>
      <w:bookmarkEnd w:id="132"/>
      <w:r w:rsidRPr="00D26232">
        <w:rPr>
          <w:rFonts w:ascii="Times New Roman" w:eastAsia="SimSun" w:hAnsi="Times New Roman" w:cs="Arial"/>
          <w:kern w:val="3"/>
          <w:sz w:val="28"/>
          <w:szCs w:val="28"/>
          <w:lang w:eastAsia="zh-CN" w:bidi="hi-IN"/>
        </w:rPr>
        <w:t xml:space="preserve">, загальною площею 10 га на території </w:t>
      </w:r>
      <w:proofErr w:type="spellStart"/>
      <w:r w:rsidRPr="00D26232">
        <w:rPr>
          <w:rFonts w:ascii="Times New Roman" w:eastAsia="SimSun" w:hAnsi="Times New Roman" w:cs="Arial"/>
          <w:kern w:val="3"/>
          <w:sz w:val="28"/>
          <w:szCs w:val="28"/>
          <w:lang w:eastAsia="zh-CN" w:bidi="hi-IN"/>
        </w:rPr>
        <w:t>Бугринської</w:t>
      </w:r>
      <w:proofErr w:type="spellEnd"/>
      <w:r w:rsidRPr="00D26232">
        <w:rPr>
          <w:rFonts w:ascii="Times New Roman" w:eastAsia="SimSun" w:hAnsi="Times New Roman" w:cs="Arial"/>
          <w:kern w:val="3"/>
          <w:sz w:val="28"/>
          <w:szCs w:val="28"/>
          <w:lang w:eastAsia="zh-CN" w:bidi="hi-IN"/>
        </w:rPr>
        <w:t xml:space="preserve"> сільської ради на 11 місяців.</w:t>
      </w:r>
    </w:p>
    <w:p w14:paraId="350C85AD" w14:textId="77777777" w:rsidR="008E4DF7" w:rsidRPr="00D26232" w:rsidRDefault="008E4DF7" w:rsidP="008E4DF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3C71149D" w14:textId="366A2EB8" w:rsidR="008E4DF7" w:rsidRPr="00D26232" w:rsidRDefault="008E4DF7" w:rsidP="008E4DF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D26232">
        <w:rPr>
          <w:rFonts w:ascii="Times New Roman" w:eastAsia="SimSun" w:hAnsi="Times New Roman" w:cs="Arial"/>
          <w:kern w:val="3"/>
          <w:sz w:val="28"/>
          <w:szCs w:val="28"/>
          <w:lang w:eastAsia="zh-CN" w:bidi="hi-IN"/>
        </w:rPr>
        <w:t xml:space="preserve">    </w:t>
      </w:r>
      <w:r w:rsidR="00D26232">
        <w:rPr>
          <w:rFonts w:ascii="Times New Roman" w:eastAsia="SimSun" w:hAnsi="Times New Roman" w:cs="Arial"/>
          <w:kern w:val="3"/>
          <w:sz w:val="28"/>
          <w:szCs w:val="28"/>
          <w:lang w:eastAsia="zh-CN" w:bidi="hi-IN"/>
        </w:rPr>
        <w:t xml:space="preserve">  </w:t>
      </w:r>
      <w:r w:rsidRPr="00D26232">
        <w:rPr>
          <w:rFonts w:ascii="Times New Roman" w:eastAsia="SimSun" w:hAnsi="Times New Roman" w:cs="Arial"/>
          <w:kern w:val="3"/>
          <w:sz w:val="28"/>
          <w:szCs w:val="28"/>
          <w:lang w:eastAsia="zh-CN" w:bidi="hi-IN"/>
        </w:rPr>
        <w:t xml:space="preserve">2. Доручити сільському голові Пилипчуку Сергію Костянтиновичу укласти з </w:t>
      </w:r>
      <w:r w:rsidRPr="00D26232">
        <w:rPr>
          <w:rFonts w:ascii="Times New Roman" w:eastAsia="Times New Roman" w:hAnsi="Times New Roman" w:cs="Arial"/>
          <w:bCs/>
          <w:color w:val="000000"/>
          <w:kern w:val="3"/>
          <w:sz w:val="28"/>
          <w:szCs w:val="28"/>
          <w:shd w:val="clear" w:color="auto" w:fill="FFFFFF"/>
          <w:lang w:eastAsia="ar-SA" w:bidi="hi-IN"/>
        </w:rPr>
        <w:t xml:space="preserve">ТОВ </w:t>
      </w:r>
      <w:proofErr w:type="spellStart"/>
      <w:r w:rsidRPr="00D26232">
        <w:rPr>
          <w:rFonts w:ascii="Times New Roman" w:eastAsia="Times New Roman" w:hAnsi="Times New Roman" w:cs="Arial"/>
          <w:bCs/>
          <w:color w:val="000000"/>
          <w:kern w:val="3"/>
          <w:sz w:val="28"/>
          <w:szCs w:val="28"/>
          <w:shd w:val="clear" w:color="auto" w:fill="FFFFFF"/>
          <w:lang w:eastAsia="ar-SA" w:bidi="hi-IN"/>
        </w:rPr>
        <w:t>ТОВ</w:t>
      </w:r>
      <w:proofErr w:type="spellEnd"/>
      <w:r w:rsidRPr="00D26232">
        <w:rPr>
          <w:rFonts w:ascii="Times New Roman" w:eastAsia="Times New Roman" w:hAnsi="Times New Roman" w:cs="Arial"/>
          <w:bCs/>
          <w:color w:val="000000"/>
          <w:kern w:val="3"/>
          <w:sz w:val="28"/>
          <w:szCs w:val="28"/>
          <w:shd w:val="clear" w:color="auto" w:fill="FFFFFF"/>
          <w:lang w:eastAsia="ar-SA" w:bidi="hi-IN"/>
        </w:rPr>
        <w:t xml:space="preserve"> «Калина-</w:t>
      </w:r>
      <w:proofErr w:type="spellStart"/>
      <w:r w:rsidRPr="00D26232">
        <w:rPr>
          <w:rFonts w:ascii="Times New Roman" w:eastAsia="Times New Roman" w:hAnsi="Times New Roman" w:cs="Arial"/>
          <w:bCs/>
          <w:color w:val="000000"/>
          <w:kern w:val="3"/>
          <w:sz w:val="28"/>
          <w:szCs w:val="28"/>
          <w:shd w:val="clear" w:color="auto" w:fill="FFFFFF"/>
          <w:lang w:eastAsia="ar-SA" w:bidi="hi-IN"/>
        </w:rPr>
        <w:t>Бугрин</w:t>
      </w:r>
      <w:proofErr w:type="spellEnd"/>
      <w:r w:rsidRPr="00D26232">
        <w:rPr>
          <w:rFonts w:ascii="Times New Roman" w:eastAsia="Times New Roman" w:hAnsi="Times New Roman" w:cs="Arial"/>
          <w:bCs/>
          <w:color w:val="000000"/>
          <w:kern w:val="3"/>
          <w:sz w:val="28"/>
          <w:szCs w:val="28"/>
          <w:shd w:val="clear" w:color="auto" w:fill="FFFFFF"/>
          <w:lang w:eastAsia="ar-SA" w:bidi="hi-IN"/>
        </w:rPr>
        <w:t xml:space="preserve">»   </w:t>
      </w:r>
      <w:r w:rsidRPr="00D26232">
        <w:rPr>
          <w:rFonts w:ascii="Times New Roman" w:eastAsia="SimSun" w:hAnsi="Times New Roman" w:cs="Arial"/>
          <w:kern w:val="3"/>
          <w:sz w:val="28"/>
          <w:szCs w:val="28"/>
          <w:lang w:eastAsia="zh-CN" w:bidi="hi-IN"/>
        </w:rPr>
        <w:t>договір оренди землі  терміном на 11 місяців та встановити розмір орендної плати 12% від нормативної грошової оцінки.</w:t>
      </w:r>
    </w:p>
    <w:p w14:paraId="5930B1E9" w14:textId="77777777" w:rsidR="008E4DF7" w:rsidRPr="00D26232" w:rsidRDefault="008E4DF7" w:rsidP="008E4DF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3C26208B" w14:textId="64B74D56" w:rsidR="008E4DF7" w:rsidRPr="00D26232" w:rsidRDefault="008E4DF7" w:rsidP="008E4DF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D26232">
        <w:rPr>
          <w:rFonts w:ascii="Times New Roman" w:eastAsia="SimSun" w:hAnsi="Times New Roman" w:cs="Arial"/>
          <w:kern w:val="3"/>
          <w:sz w:val="28"/>
          <w:szCs w:val="28"/>
          <w:lang w:eastAsia="zh-CN" w:bidi="hi-IN"/>
        </w:rPr>
        <w:t xml:space="preserve">    </w:t>
      </w:r>
      <w:r w:rsidR="00D26232">
        <w:rPr>
          <w:rFonts w:ascii="Times New Roman" w:eastAsia="SimSun" w:hAnsi="Times New Roman" w:cs="Arial"/>
          <w:kern w:val="3"/>
          <w:sz w:val="28"/>
          <w:szCs w:val="28"/>
          <w:lang w:eastAsia="zh-CN" w:bidi="hi-IN"/>
        </w:rPr>
        <w:t xml:space="preserve">  </w:t>
      </w:r>
      <w:r w:rsidRPr="00D26232">
        <w:rPr>
          <w:rFonts w:ascii="Times New Roman" w:eastAsia="SimSun" w:hAnsi="Times New Roman" w:cs="Arial"/>
          <w:kern w:val="3"/>
          <w:sz w:val="28"/>
          <w:szCs w:val="28"/>
          <w:lang w:eastAsia="zh-CN" w:bidi="hi-IN"/>
        </w:rP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1DBB59BA" w14:textId="77777777" w:rsidR="008E4DF7" w:rsidRPr="00D26232" w:rsidRDefault="008E4DF7" w:rsidP="008E4DF7">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376DF742" w14:textId="77777777" w:rsidR="008E4DF7" w:rsidRPr="00D26232" w:rsidRDefault="008E4DF7" w:rsidP="008E4DF7">
      <w:pPr>
        <w:widowControl w:val="0"/>
        <w:tabs>
          <w:tab w:val="left" w:pos="6160"/>
        </w:tabs>
        <w:suppressAutoHyphens/>
        <w:autoSpaceDN w:val="0"/>
        <w:spacing w:after="0" w:line="240" w:lineRule="auto"/>
        <w:jc w:val="both"/>
        <w:textAlignment w:val="baseline"/>
        <w:rPr>
          <w:rFonts w:ascii="Times New Roman" w:eastAsia="SimSun" w:hAnsi="Times New Roman"/>
          <w:kern w:val="3"/>
          <w:sz w:val="28"/>
          <w:szCs w:val="28"/>
          <w:lang w:eastAsia="zh-CN" w:bidi="hi-IN"/>
        </w:rPr>
      </w:pPr>
    </w:p>
    <w:p w14:paraId="10B36BC8" w14:textId="77777777" w:rsidR="008E4DF7" w:rsidRPr="00D26232" w:rsidRDefault="008E4DF7" w:rsidP="008E4DF7">
      <w:pPr>
        <w:widowControl w:val="0"/>
        <w:tabs>
          <w:tab w:val="left" w:pos="6160"/>
        </w:tabs>
        <w:suppressAutoHyphens/>
        <w:autoSpaceDN w:val="0"/>
        <w:spacing w:after="0" w:line="240" w:lineRule="auto"/>
        <w:jc w:val="both"/>
        <w:textAlignment w:val="baseline"/>
        <w:rPr>
          <w:rFonts w:ascii="Times New Roman" w:eastAsia="SimSun" w:hAnsi="Times New Roman"/>
          <w:kern w:val="3"/>
          <w:sz w:val="28"/>
          <w:szCs w:val="28"/>
          <w:lang w:eastAsia="zh-CN" w:bidi="hi-IN"/>
        </w:rPr>
      </w:pPr>
    </w:p>
    <w:p w14:paraId="4E3A921A" w14:textId="77988889" w:rsidR="008E4DF7" w:rsidRPr="00D26232" w:rsidRDefault="008E4DF7" w:rsidP="008E4DF7">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sidRPr="00D26232">
        <w:rPr>
          <w:rFonts w:ascii="Times New Roman" w:eastAsia="SimSun" w:hAnsi="Times New Roman" w:cs="Arial"/>
          <w:kern w:val="3"/>
          <w:sz w:val="28"/>
          <w:szCs w:val="28"/>
          <w:lang w:eastAsia="zh-CN" w:bidi="hi-IN"/>
        </w:rPr>
        <w:t xml:space="preserve"> </w:t>
      </w:r>
      <w:r w:rsidRPr="00D26232">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3803BCFF" w14:textId="77777777" w:rsidR="008E4DF7" w:rsidRPr="00D26232" w:rsidRDefault="008E4DF7" w:rsidP="008E4DF7">
      <w:pPr>
        <w:rPr>
          <w:sz w:val="28"/>
          <w:szCs w:val="28"/>
        </w:rPr>
      </w:pPr>
    </w:p>
    <w:p w14:paraId="4153DDB3" w14:textId="77777777" w:rsidR="008E4DF7" w:rsidRPr="00D26232" w:rsidRDefault="008E4DF7" w:rsidP="0051152B">
      <w:pPr>
        <w:tabs>
          <w:tab w:val="left" w:pos="3218"/>
        </w:tabs>
        <w:spacing w:after="0" w:line="240" w:lineRule="auto"/>
        <w:rPr>
          <w:rFonts w:ascii="Times New Roman" w:eastAsia="Times New Roman" w:hAnsi="Times New Roman" w:cs="Times New Roman"/>
          <w:bCs/>
          <w:sz w:val="28"/>
          <w:szCs w:val="28"/>
          <w:lang w:eastAsia="ru-RU"/>
        </w:rPr>
      </w:pPr>
    </w:p>
    <w:p w14:paraId="3BB33BBC" w14:textId="77777777" w:rsidR="00D26232" w:rsidRPr="00D26232" w:rsidRDefault="00D26232">
      <w:pPr>
        <w:tabs>
          <w:tab w:val="left" w:pos="3218"/>
        </w:tabs>
        <w:spacing w:after="0" w:line="240" w:lineRule="auto"/>
        <w:rPr>
          <w:rFonts w:ascii="Times New Roman" w:eastAsia="Times New Roman" w:hAnsi="Times New Roman" w:cs="Times New Roman"/>
          <w:bCs/>
          <w:sz w:val="28"/>
          <w:szCs w:val="28"/>
          <w:lang w:eastAsia="ru-RU"/>
        </w:rPr>
      </w:pPr>
    </w:p>
    <w:sectPr w:rsidR="00D26232" w:rsidRPr="00D26232" w:rsidSect="00DD6A69">
      <w:pgSz w:w="11906" w:h="16838"/>
      <w:pgMar w:top="560" w:right="566" w:bottom="567"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E4C02E" w14:textId="77777777" w:rsidR="00F04F5F" w:rsidRDefault="00F04F5F">
      <w:pPr>
        <w:spacing w:line="240" w:lineRule="auto"/>
      </w:pPr>
      <w:r>
        <w:separator/>
      </w:r>
    </w:p>
  </w:endnote>
  <w:endnote w:type="continuationSeparator" w:id="0">
    <w:p w14:paraId="63EA95B7" w14:textId="77777777" w:rsidR="00F04F5F" w:rsidRDefault="00F04F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Petersburg">
    <w:altName w:val="Courier New"/>
    <w:charset w:val="00"/>
    <w:family w:val="swiss"/>
    <w:pitch w:val="variable"/>
  </w:font>
  <w:font w:name="NSimSun">
    <w:panose1 w:val="02010609030101010101"/>
    <w:charset w:val="86"/>
    <w:family w:val="modern"/>
    <w:pitch w:val="fixed"/>
    <w:sig w:usb0="00000203" w:usb1="288F0000" w:usb2="00000016" w:usb3="00000000" w:csb0="00040001" w:csb1="00000000"/>
  </w:font>
  <w:font w:name="Liberation Serif">
    <w:altName w:val="Times New Roman"/>
    <w:charset w:val="EE"/>
    <w:family w:val="roman"/>
    <w:pitch w:val="variable"/>
  </w:font>
  <w:font w:name="UkrainianAcademy">
    <w:altName w:val="Times New Roman"/>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Myriad Pro">
    <w:altName w:val="Arial"/>
    <w:panose1 w:val="00000000000000000000"/>
    <w:charset w:val="00"/>
    <w:family w:val="swiss"/>
    <w:notTrueType/>
    <w:pitch w:val="variable"/>
    <w:sig w:usb0="20000287" w:usb1="00000001" w:usb2="00000000" w:usb3="00000000" w:csb0="0000019F" w:csb1="00000000"/>
  </w:font>
  <w:font w:name="Arno Pro">
    <w:altName w:val="Times New Roman"/>
    <w:panose1 w:val="00000000000000000000"/>
    <w:charset w:val="00"/>
    <w:family w:val="roman"/>
    <w:notTrueType/>
    <w:pitch w:val="variable"/>
    <w:sig w:usb0="60000287" w:usb1="00000001"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sans-serif">
    <w:altName w:val="Segoe Print"/>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661983" w14:textId="77777777" w:rsidR="00F04F5F" w:rsidRDefault="00F04F5F">
      <w:pPr>
        <w:spacing w:after="0"/>
      </w:pPr>
      <w:r>
        <w:separator/>
      </w:r>
    </w:p>
  </w:footnote>
  <w:footnote w:type="continuationSeparator" w:id="0">
    <w:p w14:paraId="3BED1C15" w14:textId="77777777" w:rsidR="00F04F5F" w:rsidRDefault="00F04F5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0AAD4F7"/>
    <w:multiLevelType w:val="singleLevel"/>
    <w:tmpl w:val="F0AAD4F7"/>
    <w:lvl w:ilvl="0">
      <w:start w:val="1"/>
      <w:numFmt w:val="bullet"/>
      <w:pStyle w:val="9"/>
      <w:lvlText w:val=""/>
      <w:lvlJc w:val="left"/>
      <w:pPr>
        <w:tabs>
          <w:tab w:val="left" w:pos="360"/>
        </w:tabs>
        <w:ind w:left="360" w:hanging="360"/>
      </w:pPr>
      <w:rPr>
        <w:rFonts w:ascii="Wingdings" w:hAnsi="Wingdings"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2"/>
    <w:multiLevelType w:val="multilevel"/>
    <w:tmpl w:val="00000002"/>
    <w:name w:val="WW8Num2"/>
    <w:lvl w:ilvl="0">
      <w:start w:val="1"/>
      <w:numFmt w:val="bullet"/>
      <w:lvlText w:val="-"/>
      <w:lvlJc w:val="left"/>
      <w:pPr>
        <w:tabs>
          <w:tab w:val="num" w:pos="0"/>
        </w:tabs>
        <w:ind w:left="0" w:firstLine="0"/>
      </w:pPr>
      <w:rPr>
        <w:rFonts w:ascii="Times New Roman" w:hAnsi="Times New Roman" w:hint="default"/>
      </w:rPr>
    </w:lvl>
    <w:lvl w:ilvl="1">
      <w:numFmt w:val="decimal"/>
      <w:lvlText w:val="%2"/>
      <w:lvlJc w:val="left"/>
      <w:pPr>
        <w:tabs>
          <w:tab w:val="num" w:pos="0"/>
        </w:tabs>
        <w:ind w:left="0" w:firstLine="0"/>
      </w:pPr>
      <w:rPr>
        <w:rFonts w:cs="Times New Roman"/>
      </w:rPr>
    </w:lvl>
    <w:lvl w:ilvl="2">
      <w:numFmt w:val="decimal"/>
      <w:lvlText w:val="%3"/>
      <w:lvlJc w:val="left"/>
      <w:pPr>
        <w:tabs>
          <w:tab w:val="num" w:pos="0"/>
        </w:tabs>
        <w:ind w:left="0" w:firstLine="0"/>
      </w:pPr>
      <w:rPr>
        <w:rFonts w:cs="Times New Roman"/>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3" w15:restartNumberingAfterBreak="0">
    <w:nsid w:val="00000003"/>
    <w:multiLevelType w:val="multilevel"/>
    <w:tmpl w:val="00000003"/>
    <w:name w:val="WW8Num3"/>
    <w:lvl w:ilvl="0">
      <w:start w:val="1"/>
      <w:numFmt w:val="bullet"/>
      <w:lvlText w:val="-"/>
      <w:lvlJc w:val="left"/>
      <w:pPr>
        <w:tabs>
          <w:tab w:val="num" w:pos="0"/>
        </w:tabs>
        <w:ind w:left="0" w:firstLine="0"/>
      </w:pPr>
      <w:rPr>
        <w:rFonts w:ascii="Times New Roman" w:hAnsi="Times New Roman" w:cs="Wingdings" w:hint="default"/>
        <w:lang w:val="uk-UA"/>
      </w:rPr>
    </w:lvl>
    <w:lvl w:ilvl="1">
      <w:numFmt w:val="decimal"/>
      <w:lvlText w:val="%2"/>
      <w:lvlJc w:val="left"/>
      <w:pPr>
        <w:tabs>
          <w:tab w:val="num" w:pos="0"/>
        </w:tabs>
        <w:ind w:left="0" w:firstLine="0"/>
      </w:pPr>
      <w:rPr>
        <w:rFonts w:ascii="Courier New" w:hAnsi="Courier New" w:cs="Courier New" w:hint="default"/>
      </w:rPr>
    </w:lvl>
    <w:lvl w:ilvl="2">
      <w:numFmt w:val="decimal"/>
      <w:lvlText w:val="%3"/>
      <w:lvlJc w:val="left"/>
      <w:pPr>
        <w:tabs>
          <w:tab w:val="num" w:pos="0"/>
        </w:tabs>
        <w:ind w:left="0" w:firstLine="0"/>
      </w:pPr>
      <w:rPr>
        <w:rFonts w:ascii="Courier New" w:hAnsi="Courier New" w:cs="Courier New" w:hint="default"/>
      </w:rPr>
    </w:lvl>
    <w:lvl w:ilvl="3">
      <w:numFmt w:val="decimal"/>
      <w:lvlText w:val="%4"/>
      <w:lvlJc w:val="left"/>
      <w:pPr>
        <w:tabs>
          <w:tab w:val="num" w:pos="0"/>
        </w:tabs>
        <w:ind w:left="0" w:firstLine="0"/>
      </w:pPr>
      <w:rPr>
        <w:rFonts w:ascii="Courier New" w:hAnsi="Courier New" w:cs="Courier New" w:hint="default"/>
      </w:rPr>
    </w:lvl>
    <w:lvl w:ilvl="4">
      <w:numFmt w:val="decimal"/>
      <w:lvlText w:val="%5"/>
      <w:lvlJc w:val="left"/>
      <w:pPr>
        <w:tabs>
          <w:tab w:val="num" w:pos="0"/>
        </w:tabs>
        <w:ind w:left="0" w:firstLine="0"/>
      </w:pPr>
      <w:rPr>
        <w:rFonts w:ascii="Courier New" w:hAnsi="Courier New" w:cs="Courier New" w:hint="default"/>
      </w:rPr>
    </w:lvl>
    <w:lvl w:ilvl="5">
      <w:numFmt w:val="decimal"/>
      <w:lvlText w:val="%6"/>
      <w:lvlJc w:val="left"/>
      <w:pPr>
        <w:tabs>
          <w:tab w:val="num" w:pos="0"/>
        </w:tabs>
        <w:ind w:left="0" w:firstLine="0"/>
      </w:pPr>
      <w:rPr>
        <w:rFonts w:ascii="Courier New" w:hAnsi="Courier New" w:cs="Courier New" w:hint="default"/>
      </w:rPr>
    </w:lvl>
    <w:lvl w:ilvl="6">
      <w:numFmt w:val="decimal"/>
      <w:lvlText w:val="%7"/>
      <w:lvlJc w:val="left"/>
      <w:pPr>
        <w:tabs>
          <w:tab w:val="num" w:pos="0"/>
        </w:tabs>
        <w:ind w:left="0" w:firstLine="0"/>
      </w:pPr>
      <w:rPr>
        <w:rFonts w:ascii="Courier New" w:hAnsi="Courier New" w:cs="Courier New" w:hint="default"/>
      </w:rPr>
    </w:lvl>
    <w:lvl w:ilvl="7">
      <w:numFmt w:val="decimal"/>
      <w:lvlText w:val="%8"/>
      <w:lvlJc w:val="left"/>
      <w:pPr>
        <w:tabs>
          <w:tab w:val="num" w:pos="0"/>
        </w:tabs>
        <w:ind w:left="0" w:firstLine="0"/>
      </w:pPr>
      <w:rPr>
        <w:rFonts w:ascii="Courier New" w:hAnsi="Courier New" w:cs="Courier New" w:hint="default"/>
      </w:rPr>
    </w:lvl>
    <w:lvl w:ilvl="8">
      <w:numFmt w:val="decimal"/>
      <w:lvlText w:val="%9"/>
      <w:lvlJc w:val="left"/>
      <w:pPr>
        <w:tabs>
          <w:tab w:val="num" w:pos="0"/>
        </w:tabs>
        <w:ind w:left="0" w:firstLine="0"/>
      </w:pPr>
      <w:rPr>
        <w:rFonts w:ascii="Courier New" w:hAnsi="Courier New" w:cs="Courier New" w:hint="default"/>
      </w:rPr>
    </w:lvl>
  </w:abstractNum>
  <w:abstractNum w:abstractNumId="4" w15:restartNumberingAfterBreak="0">
    <w:nsid w:val="00000004"/>
    <w:multiLevelType w:val="multilevel"/>
    <w:tmpl w:val="00000004"/>
    <w:name w:val="WW8Num4"/>
    <w:lvl w:ilvl="0">
      <w:start w:val="1"/>
      <w:numFmt w:val="bullet"/>
      <w:lvlText w:val="-"/>
      <w:lvlJc w:val="left"/>
      <w:pPr>
        <w:tabs>
          <w:tab w:val="num" w:pos="0"/>
        </w:tabs>
        <w:ind w:left="0" w:firstLine="0"/>
      </w:pPr>
      <w:rPr>
        <w:rFonts w:ascii="Times New Roman" w:hAnsi="Times New Roman" w:cs="Wingdings" w:hint="default"/>
      </w:rPr>
    </w:lvl>
    <w:lvl w:ilvl="1">
      <w:numFmt w:val="decimal"/>
      <w:lvlText w:val="%2"/>
      <w:lvlJc w:val="left"/>
      <w:pPr>
        <w:tabs>
          <w:tab w:val="num" w:pos="0"/>
        </w:tabs>
        <w:ind w:left="0" w:firstLine="0"/>
      </w:pPr>
      <w:rPr>
        <w:rFonts w:ascii="Courier New" w:hAnsi="Courier New" w:cs="Courier New" w:hint="default"/>
      </w:rPr>
    </w:lvl>
    <w:lvl w:ilvl="2">
      <w:numFmt w:val="decimal"/>
      <w:lvlText w:val="%3"/>
      <w:lvlJc w:val="left"/>
      <w:pPr>
        <w:tabs>
          <w:tab w:val="num" w:pos="0"/>
        </w:tabs>
        <w:ind w:left="0" w:firstLine="0"/>
      </w:pPr>
      <w:rPr>
        <w:rFonts w:ascii="Courier New" w:hAnsi="Courier New" w:cs="Courier New" w:hint="default"/>
      </w:rPr>
    </w:lvl>
    <w:lvl w:ilvl="3">
      <w:numFmt w:val="decimal"/>
      <w:lvlText w:val="%4"/>
      <w:lvlJc w:val="left"/>
      <w:pPr>
        <w:tabs>
          <w:tab w:val="num" w:pos="0"/>
        </w:tabs>
        <w:ind w:left="0" w:firstLine="0"/>
      </w:pPr>
      <w:rPr>
        <w:rFonts w:ascii="Courier New" w:hAnsi="Courier New" w:cs="Courier New" w:hint="default"/>
      </w:rPr>
    </w:lvl>
    <w:lvl w:ilvl="4">
      <w:numFmt w:val="decimal"/>
      <w:lvlText w:val="%5"/>
      <w:lvlJc w:val="left"/>
      <w:pPr>
        <w:tabs>
          <w:tab w:val="num" w:pos="0"/>
        </w:tabs>
        <w:ind w:left="0" w:firstLine="0"/>
      </w:pPr>
      <w:rPr>
        <w:rFonts w:ascii="Courier New" w:hAnsi="Courier New" w:cs="Courier New" w:hint="default"/>
      </w:rPr>
    </w:lvl>
    <w:lvl w:ilvl="5">
      <w:numFmt w:val="decimal"/>
      <w:lvlText w:val="%6"/>
      <w:lvlJc w:val="left"/>
      <w:pPr>
        <w:tabs>
          <w:tab w:val="num" w:pos="0"/>
        </w:tabs>
        <w:ind w:left="0" w:firstLine="0"/>
      </w:pPr>
      <w:rPr>
        <w:rFonts w:ascii="Courier New" w:hAnsi="Courier New" w:cs="Courier New" w:hint="default"/>
      </w:rPr>
    </w:lvl>
    <w:lvl w:ilvl="6">
      <w:numFmt w:val="decimal"/>
      <w:lvlText w:val="%7"/>
      <w:lvlJc w:val="left"/>
      <w:pPr>
        <w:tabs>
          <w:tab w:val="num" w:pos="0"/>
        </w:tabs>
        <w:ind w:left="0" w:firstLine="0"/>
      </w:pPr>
      <w:rPr>
        <w:rFonts w:ascii="Courier New" w:hAnsi="Courier New" w:cs="Courier New" w:hint="default"/>
      </w:rPr>
    </w:lvl>
    <w:lvl w:ilvl="7">
      <w:numFmt w:val="decimal"/>
      <w:lvlText w:val="%8"/>
      <w:lvlJc w:val="left"/>
      <w:pPr>
        <w:tabs>
          <w:tab w:val="num" w:pos="0"/>
        </w:tabs>
        <w:ind w:left="0" w:firstLine="0"/>
      </w:pPr>
      <w:rPr>
        <w:rFonts w:ascii="Courier New" w:hAnsi="Courier New" w:cs="Courier New" w:hint="default"/>
      </w:rPr>
    </w:lvl>
    <w:lvl w:ilvl="8">
      <w:numFmt w:val="decimal"/>
      <w:lvlText w:val="%9"/>
      <w:lvlJc w:val="left"/>
      <w:pPr>
        <w:tabs>
          <w:tab w:val="num" w:pos="0"/>
        </w:tabs>
        <w:ind w:left="0" w:firstLine="0"/>
      </w:pPr>
      <w:rPr>
        <w:rFonts w:ascii="Courier New" w:hAnsi="Courier New" w:cs="Courier New" w:hint="default"/>
      </w:rPr>
    </w:lvl>
  </w:abstractNum>
  <w:abstractNum w:abstractNumId="5" w15:restartNumberingAfterBreak="0">
    <w:nsid w:val="01D87A86"/>
    <w:multiLevelType w:val="multilevel"/>
    <w:tmpl w:val="93744BF2"/>
    <w:styleLink w:val="WWNum4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 w15:restartNumberingAfterBreak="0">
    <w:nsid w:val="040433CF"/>
    <w:multiLevelType w:val="hybridMultilevel"/>
    <w:tmpl w:val="E4CAB6D4"/>
    <w:lvl w:ilvl="0" w:tplc="7C4E5F0C">
      <w:start w:val="1"/>
      <w:numFmt w:val="decimal"/>
      <w:lvlText w:val="%1."/>
      <w:lvlJc w:val="left"/>
      <w:pPr>
        <w:tabs>
          <w:tab w:val="num" w:pos="360"/>
        </w:tabs>
        <w:ind w:left="360" w:hanging="360"/>
      </w:pPr>
      <w:rPr>
        <w:rFonts w:ascii="Times New Roman" w:eastAsia="Times New Roman" w:hAnsi="Times New Roman" w:cs="Times New Roman"/>
        <w:b w:val="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7" w15:restartNumberingAfterBreak="0">
    <w:nsid w:val="05153714"/>
    <w:multiLevelType w:val="multilevel"/>
    <w:tmpl w:val="5642A12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7310DA1"/>
    <w:multiLevelType w:val="multilevel"/>
    <w:tmpl w:val="1B26EBF0"/>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D5702BE"/>
    <w:multiLevelType w:val="multilevel"/>
    <w:tmpl w:val="A8B222D8"/>
    <w:styleLink w:val="WWNum21"/>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 w15:restartNumberingAfterBreak="0">
    <w:nsid w:val="0F51486B"/>
    <w:multiLevelType w:val="hybridMultilevel"/>
    <w:tmpl w:val="40707060"/>
    <w:lvl w:ilvl="0" w:tplc="978C8504">
      <w:start w:val="1"/>
      <w:numFmt w:val="decimal"/>
      <w:lvlText w:val="%1."/>
      <w:lvlJc w:val="left"/>
      <w:pPr>
        <w:ind w:left="360" w:hanging="360"/>
      </w:pPr>
      <w:rPr>
        <w:rFonts w:ascii="Times New Roman" w:eastAsia="Calibri" w:hAnsi="Times New Roman" w:cs="Times New Roman"/>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11F353C5"/>
    <w:multiLevelType w:val="hybridMultilevel"/>
    <w:tmpl w:val="DC28836C"/>
    <w:lvl w:ilvl="0" w:tplc="5478EDE0">
      <w:start w:val="1"/>
      <w:numFmt w:val="decimal"/>
      <w:lvlText w:val="%1."/>
      <w:lvlJc w:val="left"/>
      <w:pPr>
        <w:ind w:left="360" w:hanging="360"/>
      </w:pPr>
      <w:rPr>
        <w:rFonts w:ascii="Times New Roman" w:eastAsiaTheme="minorHAnsi" w:hAnsi="Times New Roman" w:cs="Times New Roman"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131B290E"/>
    <w:multiLevelType w:val="multilevel"/>
    <w:tmpl w:val="57248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0341AD"/>
    <w:multiLevelType w:val="hybridMultilevel"/>
    <w:tmpl w:val="B4CEE6BC"/>
    <w:lvl w:ilvl="0" w:tplc="BF1AE786">
      <w:start w:val="1"/>
      <w:numFmt w:val="decimal"/>
      <w:pStyle w:val="1"/>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7EB1122"/>
    <w:multiLevelType w:val="multilevel"/>
    <w:tmpl w:val="126401DE"/>
    <w:styleLink w:val="WWNum2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5" w15:restartNumberingAfterBreak="0">
    <w:nsid w:val="290316B1"/>
    <w:multiLevelType w:val="multilevel"/>
    <w:tmpl w:val="8E642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E2A2AF0"/>
    <w:multiLevelType w:val="hybridMultilevel"/>
    <w:tmpl w:val="929A9B94"/>
    <w:lvl w:ilvl="0" w:tplc="26281A20">
      <w:start w:val="1"/>
      <w:numFmt w:val="decimal"/>
      <w:lvlText w:val="%1."/>
      <w:lvlJc w:val="left"/>
      <w:pPr>
        <w:tabs>
          <w:tab w:val="num" w:pos="720"/>
        </w:tabs>
        <w:ind w:left="720" w:hanging="360"/>
      </w:pPr>
      <w:rPr>
        <w:rFonts w:hint="default"/>
      </w:rPr>
    </w:lvl>
    <w:lvl w:ilvl="1" w:tplc="A926C71E">
      <w:numFmt w:val="none"/>
      <w:lvlText w:val=""/>
      <w:lvlJc w:val="left"/>
      <w:pPr>
        <w:tabs>
          <w:tab w:val="num" w:pos="360"/>
        </w:tabs>
      </w:pPr>
    </w:lvl>
    <w:lvl w:ilvl="2" w:tplc="6A128F9E">
      <w:numFmt w:val="none"/>
      <w:lvlText w:val=""/>
      <w:lvlJc w:val="left"/>
      <w:pPr>
        <w:tabs>
          <w:tab w:val="num" w:pos="360"/>
        </w:tabs>
      </w:pPr>
    </w:lvl>
    <w:lvl w:ilvl="3" w:tplc="020CCF70">
      <w:numFmt w:val="none"/>
      <w:lvlText w:val=""/>
      <w:lvlJc w:val="left"/>
      <w:pPr>
        <w:tabs>
          <w:tab w:val="num" w:pos="360"/>
        </w:tabs>
      </w:pPr>
    </w:lvl>
    <w:lvl w:ilvl="4" w:tplc="73FE67F8">
      <w:numFmt w:val="none"/>
      <w:lvlText w:val=""/>
      <w:lvlJc w:val="left"/>
      <w:pPr>
        <w:tabs>
          <w:tab w:val="num" w:pos="360"/>
        </w:tabs>
      </w:pPr>
    </w:lvl>
    <w:lvl w:ilvl="5" w:tplc="FDD813AE">
      <w:numFmt w:val="none"/>
      <w:lvlText w:val=""/>
      <w:lvlJc w:val="left"/>
      <w:pPr>
        <w:tabs>
          <w:tab w:val="num" w:pos="360"/>
        </w:tabs>
      </w:pPr>
    </w:lvl>
    <w:lvl w:ilvl="6" w:tplc="722A238C">
      <w:numFmt w:val="none"/>
      <w:lvlText w:val=""/>
      <w:lvlJc w:val="left"/>
      <w:pPr>
        <w:tabs>
          <w:tab w:val="num" w:pos="360"/>
        </w:tabs>
      </w:pPr>
    </w:lvl>
    <w:lvl w:ilvl="7" w:tplc="2FA4F128">
      <w:numFmt w:val="none"/>
      <w:lvlText w:val=""/>
      <w:lvlJc w:val="left"/>
      <w:pPr>
        <w:tabs>
          <w:tab w:val="num" w:pos="360"/>
        </w:tabs>
      </w:pPr>
    </w:lvl>
    <w:lvl w:ilvl="8" w:tplc="53043A58">
      <w:numFmt w:val="none"/>
      <w:lvlText w:val=""/>
      <w:lvlJc w:val="left"/>
      <w:pPr>
        <w:tabs>
          <w:tab w:val="num" w:pos="360"/>
        </w:tabs>
      </w:pPr>
    </w:lvl>
  </w:abstractNum>
  <w:abstractNum w:abstractNumId="17" w15:restartNumberingAfterBreak="0">
    <w:nsid w:val="33341874"/>
    <w:multiLevelType w:val="multilevel"/>
    <w:tmpl w:val="9F16BD2E"/>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46C4BC9"/>
    <w:multiLevelType w:val="multilevel"/>
    <w:tmpl w:val="4088F4DE"/>
    <w:lvl w:ilvl="0">
      <w:start w:val="1"/>
      <w:numFmt w:val="decimal"/>
      <w:lvlText w:val="%1."/>
      <w:lvlJc w:val="left"/>
      <w:pPr>
        <w:ind w:left="1070" w:hanging="360"/>
      </w:pPr>
      <w:rPr>
        <w:rFonts w:ascii="Times New Roman" w:hAnsi="Times New Roman" w:cs="Times New Roman"/>
      </w:rPr>
    </w:lvl>
    <w:lvl w:ilvl="1">
      <w:start w:val="1"/>
      <w:numFmt w:val="lowerLetter"/>
      <w:lvlText w:val="%2."/>
      <w:lvlJc w:val="left"/>
      <w:pPr>
        <w:ind w:left="2074" w:hanging="360"/>
      </w:pPr>
    </w:lvl>
    <w:lvl w:ilvl="2">
      <w:start w:val="1"/>
      <w:numFmt w:val="lowerRoman"/>
      <w:lvlText w:val="%3."/>
      <w:lvlJc w:val="right"/>
      <w:pPr>
        <w:ind w:left="2794" w:hanging="180"/>
      </w:pPr>
    </w:lvl>
    <w:lvl w:ilvl="3">
      <w:start w:val="1"/>
      <w:numFmt w:val="decimal"/>
      <w:lvlText w:val="%4."/>
      <w:lvlJc w:val="left"/>
      <w:pPr>
        <w:ind w:left="3514" w:hanging="360"/>
      </w:pPr>
    </w:lvl>
    <w:lvl w:ilvl="4">
      <w:start w:val="1"/>
      <w:numFmt w:val="lowerLetter"/>
      <w:lvlText w:val="%5."/>
      <w:lvlJc w:val="left"/>
      <w:pPr>
        <w:ind w:left="4234" w:hanging="360"/>
      </w:pPr>
    </w:lvl>
    <w:lvl w:ilvl="5">
      <w:start w:val="1"/>
      <w:numFmt w:val="lowerRoman"/>
      <w:lvlText w:val="%6."/>
      <w:lvlJc w:val="right"/>
      <w:pPr>
        <w:ind w:left="4954" w:hanging="180"/>
      </w:pPr>
    </w:lvl>
    <w:lvl w:ilvl="6">
      <w:start w:val="1"/>
      <w:numFmt w:val="decimal"/>
      <w:lvlText w:val="%7."/>
      <w:lvlJc w:val="left"/>
      <w:pPr>
        <w:ind w:left="5674" w:hanging="360"/>
      </w:pPr>
    </w:lvl>
    <w:lvl w:ilvl="7">
      <w:start w:val="1"/>
      <w:numFmt w:val="lowerLetter"/>
      <w:lvlText w:val="%8."/>
      <w:lvlJc w:val="left"/>
      <w:pPr>
        <w:ind w:left="6394" w:hanging="360"/>
      </w:pPr>
    </w:lvl>
    <w:lvl w:ilvl="8">
      <w:start w:val="1"/>
      <w:numFmt w:val="lowerRoman"/>
      <w:lvlText w:val="%9."/>
      <w:lvlJc w:val="right"/>
      <w:pPr>
        <w:ind w:left="7114" w:hanging="180"/>
      </w:pPr>
    </w:lvl>
  </w:abstractNum>
  <w:abstractNum w:abstractNumId="19" w15:restartNumberingAfterBreak="0">
    <w:nsid w:val="34C470D9"/>
    <w:multiLevelType w:val="multilevel"/>
    <w:tmpl w:val="2652988C"/>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0" w15:restartNumberingAfterBreak="0">
    <w:nsid w:val="359D07B2"/>
    <w:multiLevelType w:val="hybridMultilevel"/>
    <w:tmpl w:val="AE46478E"/>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36A774ED"/>
    <w:multiLevelType w:val="hybridMultilevel"/>
    <w:tmpl w:val="F1A4A686"/>
    <w:lvl w:ilvl="0" w:tplc="B20267BA">
      <w:start w:val="1"/>
      <w:numFmt w:val="decimal"/>
      <w:lvlText w:val="%1."/>
      <w:lvlJc w:val="left"/>
      <w:pPr>
        <w:ind w:left="1440" w:hanging="360"/>
      </w:pPr>
      <w:rPr>
        <w:rFonts w:hint="default"/>
      </w:rPr>
    </w:lvl>
    <w:lvl w:ilvl="1" w:tplc="04220019" w:tentative="1">
      <w:start w:val="1"/>
      <w:numFmt w:val="lowerLetter"/>
      <w:lvlText w:val="%2."/>
      <w:lvlJc w:val="left"/>
      <w:pPr>
        <w:ind w:left="1980" w:hanging="360"/>
      </w:pPr>
    </w:lvl>
    <w:lvl w:ilvl="2" w:tplc="0422001B" w:tentative="1">
      <w:start w:val="1"/>
      <w:numFmt w:val="lowerRoman"/>
      <w:lvlText w:val="%3."/>
      <w:lvlJc w:val="right"/>
      <w:pPr>
        <w:ind w:left="2700" w:hanging="180"/>
      </w:pPr>
    </w:lvl>
    <w:lvl w:ilvl="3" w:tplc="0422000F" w:tentative="1">
      <w:start w:val="1"/>
      <w:numFmt w:val="decimal"/>
      <w:lvlText w:val="%4."/>
      <w:lvlJc w:val="left"/>
      <w:pPr>
        <w:ind w:left="3420" w:hanging="360"/>
      </w:pPr>
    </w:lvl>
    <w:lvl w:ilvl="4" w:tplc="04220019" w:tentative="1">
      <w:start w:val="1"/>
      <w:numFmt w:val="lowerLetter"/>
      <w:lvlText w:val="%5."/>
      <w:lvlJc w:val="left"/>
      <w:pPr>
        <w:ind w:left="4140" w:hanging="360"/>
      </w:pPr>
    </w:lvl>
    <w:lvl w:ilvl="5" w:tplc="0422001B" w:tentative="1">
      <w:start w:val="1"/>
      <w:numFmt w:val="lowerRoman"/>
      <w:lvlText w:val="%6."/>
      <w:lvlJc w:val="right"/>
      <w:pPr>
        <w:ind w:left="4860" w:hanging="180"/>
      </w:pPr>
    </w:lvl>
    <w:lvl w:ilvl="6" w:tplc="0422000F" w:tentative="1">
      <w:start w:val="1"/>
      <w:numFmt w:val="decimal"/>
      <w:lvlText w:val="%7."/>
      <w:lvlJc w:val="left"/>
      <w:pPr>
        <w:ind w:left="5580" w:hanging="360"/>
      </w:pPr>
    </w:lvl>
    <w:lvl w:ilvl="7" w:tplc="04220019" w:tentative="1">
      <w:start w:val="1"/>
      <w:numFmt w:val="lowerLetter"/>
      <w:lvlText w:val="%8."/>
      <w:lvlJc w:val="left"/>
      <w:pPr>
        <w:ind w:left="6300" w:hanging="360"/>
      </w:pPr>
    </w:lvl>
    <w:lvl w:ilvl="8" w:tplc="0422001B" w:tentative="1">
      <w:start w:val="1"/>
      <w:numFmt w:val="lowerRoman"/>
      <w:lvlText w:val="%9."/>
      <w:lvlJc w:val="right"/>
      <w:pPr>
        <w:ind w:left="7020" w:hanging="180"/>
      </w:pPr>
    </w:lvl>
  </w:abstractNum>
  <w:abstractNum w:abstractNumId="22" w15:restartNumberingAfterBreak="0">
    <w:nsid w:val="3D08279B"/>
    <w:multiLevelType w:val="multilevel"/>
    <w:tmpl w:val="30021972"/>
    <w:lvl w:ilvl="0">
      <w:numFmt w:val="bullet"/>
      <w:lvlText w:val="-"/>
      <w:lvlJc w:val="left"/>
      <w:pPr>
        <w:ind w:left="1069" w:hanging="360"/>
      </w:pPr>
      <w:rPr>
        <w:rFonts w:ascii="Times New Roman" w:eastAsia="SimSun" w:hAnsi="Times New Roman" w:cs="Times New Roman"/>
        <w:sz w:val="24"/>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3" w15:restartNumberingAfterBreak="0">
    <w:nsid w:val="54EE7D5B"/>
    <w:multiLevelType w:val="multilevel"/>
    <w:tmpl w:val="A55C6308"/>
    <w:styleLink w:val="WWNum141"/>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4" w15:restartNumberingAfterBreak="0">
    <w:nsid w:val="5D3636E1"/>
    <w:multiLevelType w:val="multilevel"/>
    <w:tmpl w:val="48D8EEA4"/>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5" w15:restartNumberingAfterBreak="0">
    <w:nsid w:val="5E274483"/>
    <w:multiLevelType w:val="hybridMultilevel"/>
    <w:tmpl w:val="B3DA6950"/>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D786880"/>
    <w:multiLevelType w:val="hybridMultilevel"/>
    <w:tmpl w:val="E912FB1A"/>
    <w:lvl w:ilvl="0" w:tplc="1EE24380">
      <w:start w:val="1"/>
      <w:numFmt w:val="decimal"/>
      <w:lvlText w:val="%1."/>
      <w:lvlJc w:val="left"/>
      <w:pPr>
        <w:ind w:left="900" w:hanging="36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27" w15:restartNumberingAfterBreak="0">
    <w:nsid w:val="78290931"/>
    <w:multiLevelType w:val="multilevel"/>
    <w:tmpl w:val="8410FBD6"/>
    <w:styleLink w:val="WWNum14"/>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num w:numId="1">
    <w:abstractNumId w:val="0"/>
  </w:num>
  <w:num w:numId="2">
    <w:abstractNumId w:val="13"/>
  </w:num>
  <w:num w:numId="3">
    <w:abstractNumId w:val="6"/>
  </w:num>
  <w:num w:numId="4">
    <w:abstractNumId w:val="19"/>
  </w:num>
  <w:num w:numId="5">
    <w:abstractNumId w:val="24"/>
  </w:num>
  <w:num w:numId="6">
    <w:abstractNumId w:val="27"/>
  </w:num>
  <w:num w:numId="7">
    <w:abstractNumId w:val="9"/>
  </w:num>
  <w:num w:numId="8">
    <w:abstractNumId w:val="5"/>
  </w:num>
  <w:num w:numId="9">
    <w:abstractNumId w:val="23"/>
  </w:num>
  <w:num w:numId="10">
    <w:abstractNumId w:val="25"/>
  </w:num>
  <w:num w:numId="11">
    <w:abstractNumId w:val="11"/>
  </w:num>
  <w:num w:numId="12">
    <w:abstractNumId w:val="16"/>
  </w:num>
  <w:num w:numId="13">
    <w:abstractNumId w:val="12"/>
  </w:num>
  <w:num w:numId="14">
    <w:abstractNumId w:val="15"/>
  </w:num>
  <w:num w:numId="15">
    <w:abstractNumId w:val="1"/>
  </w:num>
  <w:num w:numId="16">
    <w:abstractNumId w:val="2"/>
  </w:num>
  <w:num w:numId="17">
    <w:abstractNumId w:val="10"/>
  </w:num>
  <w:num w:numId="18">
    <w:abstractNumId w:val="20"/>
  </w:num>
  <w:num w:numId="19">
    <w:abstractNumId w:val="21"/>
  </w:num>
  <w:num w:numId="20">
    <w:abstractNumId w:val="26"/>
  </w:num>
  <w:num w:numId="21">
    <w:abstractNumId w:val="17"/>
  </w:num>
  <w:num w:numId="22">
    <w:abstractNumId w:val="8"/>
  </w:num>
  <w:num w:numId="23">
    <w:abstractNumId w:val="7"/>
  </w:num>
  <w:num w:numId="24">
    <w:abstractNumId w:val="14"/>
  </w:num>
  <w:num w:numId="25">
    <w:abstractNumId w:val="18"/>
  </w:num>
  <w:num w:numId="26">
    <w:abstractNumId w:val="2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hyphenationZone w:val="425"/>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92654"/>
    <w:rsid w:val="0000122A"/>
    <w:rsid w:val="00002097"/>
    <w:rsid w:val="00003007"/>
    <w:rsid w:val="00003A5C"/>
    <w:rsid w:val="00004F27"/>
    <w:rsid w:val="0000583B"/>
    <w:rsid w:val="000077E4"/>
    <w:rsid w:val="0001273B"/>
    <w:rsid w:val="000172C6"/>
    <w:rsid w:val="0002346C"/>
    <w:rsid w:val="00023C23"/>
    <w:rsid w:val="000303BF"/>
    <w:rsid w:val="00035D39"/>
    <w:rsid w:val="000377FA"/>
    <w:rsid w:val="00041C1B"/>
    <w:rsid w:val="00046D2B"/>
    <w:rsid w:val="00050DD5"/>
    <w:rsid w:val="0006612B"/>
    <w:rsid w:val="0006660F"/>
    <w:rsid w:val="00067B05"/>
    <w:rsid w:val="00070245"/>
    <w:rsid w:val="00083065"/>
    <w:rsid w:val="00096020"/>
    <w:rsid w:val="000A0746"/>
    <w:rsid w:val="000A4854"/>
    <w:rsid w:val="000B2F67"/>
    <w:rsid w:val="000B5505"/>
    <w:rsid w:val="000C33C5"/>
    <w:rsid w:val="000C4396"/>
    <w:rsid w:val="000D1957"/>
    <w:rsid w:val="000D3516"/>
    <w:rsid w:val="000E3DA4"/>
    <w:rsid w:val="000E4BD9"/>
    <w:rsid w:val="00103501"/>
    <w:rsid w:val="00106AD1"/>
    <w:rsid w:val="001100E7"/>
    <w:rsid w:val="00113370"/>
    <w:rsid w:val="00113F62"/>
    <w:rsid w:val="00114383"/>
    <w:rsid w:val="001166D7"/>
    <w:rsid w:val="0012171A"/>
    <w:rsid w:val="00122AE6"/>
    <w:rsid w:val="001403A1"/>
    <w:rsid w:val="00140980"/>
    <w:rsid w:val="00151093"/>
    <w:rsid w:val="00162B8A"/>
    <w:rsid w:val="0017712A"/>
    <w:rsid w:val="0018101D"/>
    <w:rsid w:val="0019668A"/>
    <w:rsid w:val="00197AD4"/>
    <w:rsid w:val="001A6BF0"/>
    <w:rsid w:val="001B02E8"/>
    <w:rsid w:val="001C03E6"/>
    <w:rsid w:val="001C19ED"/>
    <w:rsid w:val="001C603E"/>
    <w:rsid w:val="001D5545"/>
    <w:rsid w:val="001D70F2"/>
    <w:rsid w:val="001F0C83"/>
    <w:rsid w:val="002124F2"/>
    <w:rsid w:val="00226D91"/>
    <w:rsid w:val="002304D0"/>
    <w:rsid w:val="002342E4"/>
    <w:rsid w:val="00264C3F"/>
    <w:rsid w:val="00265B9E"/>
    <w:rsid w:val="00270ABC"/>
    <w:rsid w:val="002719A0"/>
    <w:rsid w:val="002A33A1"/>
    <w:rsid w:val="002B1869"/>
    <w:rsid w:val="002B6798"/>
    <w:rsid w:val="002D387C"/>
    <w:rsid w:val="002D6A05"/>
    <w:rsid w:val="00301F11"/>
    <w:rsid w:val="00306FC7"/>
    <w:rsid w:val="003114FF"/>
    <w:rsid w:val="00311A70"/>
    <w:rsid w:val="00313FF5"/>
    <w:rsid w:val="00315FA1"/>
    <w:rsid w:val="00332C00"/>
    <w:rsid w:val="00345CD1"/>
    <w:rsid w:val="0036159C"/>
    <w:rsid w:val="00363857"/>
    <w:rsid w:val="00365EDC"/>
    <w:rsid w:val="0037145C"/>
    <w:rsid w:val="00376646"/>
    <w:rsid w:val="00385775"/>
    <w:rsid w:val="003927FB"/>
    <w:rsid w:val="00393434"/>
    <w:rsid w:val="00393704"/>
    <w:rsid w:val="003D7A95"/>
    <w:rsid w:val="003E0D69"/>
    <w:rsid w:val="003E7866"/>
    <w:rsid w:val="004172A1"/>
    <w:rsid w:val="004372D7"/>
    <w:rsid w:val="004444E7"/>
    <w:rsid w:val="00445ACE"/>
    <w:rsid w:val="00446F04"/>
    <w:rsid w:val="004552C4"/>
    <w:rsid w:val="00474485"/>
    <w:rsid w:val="00476DC0"/>
    <w:rsid w:val="00484E9B"/>
    <w:rsid w:val="00494B3C"/>
    <w:rsid w:val="00497463"/>
    <w:rsid w:val="004B27AE"/>
    <w:rsid w:val="004B79AA"/>
    <w:rsid w:val="004C041D"/>
    <w:rsid w:val="004C0E69"/>
    <w:rsid w:val="004D3852"/>
    <w:rsid w:val="004D649E"/>
    <w:rsid w:val="004E067F"/>
    <w:rsid w:val="004F376D"/>
    <w:rsid w:val="00502186"/>
    <w:rsid w:val="005025F2"/>
    <w:rsid w:val="0051152B"/>
    <w:rsid w:val="00513E16"/>
    <w:rsid w:val="005174A3"/>
    <w:rsid w:val="0052096E"/>
    <w:rsid w:val="005218F3"/>
    <w:rsid w:val="00522EF0"/>
    <w:rsid w:val="00527F41"/>
    <w:rsid w:val="00532FF4"/>
    <w:rsid w:val="005373D1"/>
    <w:rsid w:val="005457D9"/>
    <w:rsid w:val="0054783A"/>
    <w:rsid w:val="00551DEF"/>
    <w:rsid w:val="00555A7C"/>
    <w:rsid w:val="00566144"/>
    <w:rsid w:val="00571AF4"/>
    <w:rsid w:val="005743D0"/>
    <w:rsid w:val="00585732"/>
    <w:rsid w:val="00595F36"/>
    <w:rsid w:val="005966D1"/>
    <w:rsid w:val="00596E2D"/>
    <w:rsid w:val="00597663"/>
    <w:rsid w:val="005B1043"/>
    <w:rsid w:val="005B31B5"/>
    <w:rsid w:val="005C136B"/>
    <w:rsid w:val="005C587A"/>
    <w:rsid w:val="005D0674"/>
    <w:rsid w:val="005F2861"/>
    <w:rsid w:val="00611D26"/>
    <w:rsid w:val="00622311"/>
    <w:rsid w:val="00624078"/>
    <w:rsid w:val="006337B6"/>
    <w:rsid w:val="00645D17"/>
    <w:rsid w:val="00650AE0"/>
    <w:rsid w:val="00653A7B"/>
    <w:rsid w:val="00670100"/>
    <w:rsid w:val="006713DE"/>
    <w:rsid w:val="006917F7"/>
    <w:rsid w:val="0069342E"/>
    <w:rsid w:val="00696E8E"/>
    <w:rsid w:val="006B0B75"/>
    <w:rsid w:val="006D0997"/>
    <w:rsid w:val="006D5129"/>
    <w:rsid w:val="006E266D"/>
    <w:rsid w:val="006E6638"/>
    <w:rsid w:val="00701CF6"/>
    <w:rsid w:val="0070211D"/>
    <w:rsid w:val="0071746F"/>
    <w:rsid w:val="00761A5A"/>
    <w:rsid w:val="007639AF"/>
    <w:rsid w:val="00767952"/>
    <w:rsid w:val="007810B1"/>
    <w:rsid w:val="00782091"/>
    <w:rsid w:val="007A1030"/>
    <w:rsid w:val="007A399C"/>
    <w:rsid w:val="007B1AF5"/>
    <w:rsid w:val="007C45A0"/>
    <w:rsid w:val="007D3C07"/>
    <w:rsid w:val="007D5F80"/>
    <w:rsid w:val="007E51CA"/>
    <w:rsid w:val="0080041C"/>
    <w:rsid w:val="008207AE"/>
    <w:rsid w:val="008308E9"/>
    <w:rsid w:val="00832FED"/>
    <w:rsid w:val="00857291"/>
    <w:rsid w:val="00877FBE"/>
    <w:rsid w:val="00896BED"/>
    <w:rsid w:val="008E4DF7"/>
    <w:rsid w:val="009037FF"/>
    <w:rsid w:val="00917C82"/>
    <w:rsid w:val="00917E45"/>
    <w:rsid w:val="009212A3"/>
    <w:rsid w:val="00927C1A"/>
    <w:rsid w:val="00931225"/>
    <w:rsid w:val="0093556D"/>
    <w:rsid w:val="00937FC8"/>
    <w:rsid w:val="009432F2"/>
    <w:rsid w:val="00945075"/>
    <w:rsid w:val="009463BF"/>
    <w:rsid w:val="00946C82"/>
    <w:rsid w:val="00961A7F"/>
    <w:rsid w:val="00966269"/>
    <w:rsid w:val="00966CFF"/>
    <w:rsid w:val="00970ADC"/>
    <w:rsid w:val="009755BE"/>
    <w:rsid w:val="00983A68"/>
    <w:rsid w:val="00985723"/>
    <w:rsid w:val="00985F70"/>
    <w:rsid w:val="009918B1"/>
    <w:rsid w:val="00994B82"/>
    <w:rsid w:val="009B5119"/>
    <w:rsid w:val="009C1AB1"/>
    <w:rsid w:val="009C2B87"/>
    <w:rsid w:val="009D0543"/>
    <w:rsid w:val="009D09D8"/>
    <w:rsid w:val="009D5366"/>
    <w:rsid w:val="009E5CE1"/>
    <w:rsid w:val="00A07A38"/>
    <w:rsid w:val="00A10C6C"/>
    <w:rsid w:val="00A144BC"/>
    <w:rsid w:val="00A20FBB"/>
    <w:rsid w:val="00A321F2"/>
    <w:rsid w:val="00A4364A"/>
    <w:rsid w:val="00A44A49"/>
    <w:rsid w:val="00A45E7E"/>
    <w:rsid w:val="00A54FE9"/>
    <w:rsid w:val="00A5526E"/>
    <w:rsid w:val="00A56003"/>
    <w:rsid w:val="00A57341"/>
    <w:rsid w:val="00A6200D"/>
    <w:rsid w:val="00A805BE"/>
    <w:rsid w:val="00A95949"/>
    <w:rsid w:val="00AA0E01"/>
    <w:rsid w:val="00AA10D7"/>
    <w:rsid w:val="00AA22C5"/>
    <w:rsid w:val="00AA6851"/>
    <w:rsid w:val="00AB3A4B"/>
    <w:rsid w:val="00AB7500"/>
    <w:rsid w:val="00AC33A4"/>
    <w:rsid w:val="00AC75FF"/>
    <w:rsid w:val="00AE022E"/>
    <w:rsid w:val="00AE5737"/>
    <w:rsid w:val="00AF2AAB"/>
    <w:rsid w:val="00AF6887"/>
    <w:rsid w:val="00B03D06"/>
    <w:rsid w:val="00B10FB0"/>
    <w:rsid w:val="00B11DD0"/>
    <w:rsid w:val="00B24199"/>
    <w:rsid w:val="00B41720"/>
    <w:rsid w:val="00B428B1"/>
    <w:rsid w:val="00B45E1D"/>
    <w:rsid w:val="00B51AAD"/>
    <w:rsid w:val="00B615D4"/>
    <w:rsid w:val="00B64B46"/>
    <w:rsid w:val="00B64EBC"/>
    <w:rsid w:val="00B82410"/>
    <w:rsid w:val="00B834E5"/>
    <w:rsid w:val="00BA45C7"/>
    <w:rsid w:val="00BD1339"/>
    <w:rsid w:val="00BD2AC7"/>
    <w:rsid w:val="00BD75CB"/>
    <w:rsid w:val="00C0163B"/>
    <w:rsid w:val="00C12007"/>
    <w:rsid w:val="00C12FB6"/>
    <w:rsid w:val="00C23D6D"/>
    <w:rsid w:val="00C3087F"/>
    <w:rsid w:val="00C35695"/>
    <w:rsid w:val="00C3767C"/>
    <w:rsid w:val="00C4432F"/>
    <w:rsid w:val="00C47386"/>
    <w:rsid w:val="00C55D23"/>
    <w:rsid w:val="00C61C6B"/>
    <w:rsid w:val="00C65F66"/>
    <w:rsid w:val="00C707E2"/>
    <w:rsid w:val="00C70BE3"/>
    <w:rsid w:val="00C741CC"/>
    <w:rsid w:val="00C76F0C"/>
    <w:rsid w:val="00C81678"/>
    <w:rsid w:val="00CA1839"/>
    <w:rsid w:val="00CA3F2F"/>
    <w:rsid w:val="00CB4A21"/>
    <w:rsid w:val="00CB6295"/>
    <w:rsid w:val="00CC18D5"/>
    <w:rsid w:val="00CE525B"/>
    <w:rsid w:val="00CE7665"/>
    <w:rsid w:val="00CF06B0"/>
    <w:rsid w:val="00CF4341"/>
    <w:rsid w:val="00D11A0B"/>
    <w:rsid w:val="00D133FB"/>
    <w:rsid w:val="00D22E29"/>
    <w:rsid w:val="00D26232"/>
    <w:rsid w:val="00D367CF"/>
    <w:rsid w:val="00D37C4A"/>
    <w:rsid w:val="00D45923"/>
    <w:rsid w:val="00D51EA4"/>
    <w:rsid w:val="00D61CB4"/>
    <w:rsid w:val="00D678C0"/>
    <w:rsid w:val="00D81548"/>
    <w:rsid w:val="00D908B5"/>
    <w:rsid w:val="00D91A7F"/>
    <w:rsid w:val="00D92654"/>
    <w:rsid w:val="00D926DB"/>
    <w:rsid w:val="00DA6228"/>
    <w:rsid w:val="00DC15CB"/>
    <w:rsid w:val="00DD079C"/>
    <w:rsid w:val="00DD1DC0"/>
    <w:rsid w:val="00DD527D"/>
    <w:rsid w:val="00DD6A69"/>
    <w:rsid w:val="00DE117C"/>
    <w:rsid w:val="00DF29EC"/>
    <w:rsid w:val="00E12EA2"/>
    <w:rsid w:val="00E13B57"/>
    <w:rsid w:val="00E13E53"/>
    <w:rsid w:val="00E255AD"/>
    <w:rsid w:val="00E41232"/>
    <w:rsid w:val="00E51A42"/>
    <w:rsid w:val="00E648CB"/>
    <w:rsid w:val="00E71179"/>
    <w:rsid w:val="00E82687"/>
    <w:rsid w:val="00E8368E"/>
    <w:rsid w:val="00EA2063"/>
    <w:rsid w:val="00EC7CFD"/>
    <w:rsid w:val="00ED4E23"/>
    <w:rsid w:val="00ED52F7"/>
    <w:rsid w:val="00EE0608"/>
    <w:rsid w:val="00EE56E3"/>
    <w:rsid w:val="00EE5DB6"/>
    <w:rsid w:val="00EF1831"/>
    <w:rsid w:val="00EF5EEF"/>
    <w:rsid w:val="00F04F5F"/>
    <w:rsid w:val="00F2588A"/>
    <w:rsid w:val="00F315F8"/>
    <w:rsid w:val="00F31D84"/>
    <w:rsid w:val="00F37238"/>
    <w:rsid w:val="00F44BB6"/>
    <w:rsid w:val="00F519FB"/>
    <w:rsid w:val="00F56E36"/>
    <w:rsid w:val="00F57B63"/>
    <w:rsid w:val="00F7182F"/>
    <w:rsid w:val="00F90165"/>
    <w:rsid w:val="00F91642"/>
    <w:rsid w:val="00FA12C9"/>
    <w:rsid w:val="00FA225A"/>
    <w:rsid w:val="00FE0246"/>
    <w:rsid w:val="00FE5623"/>
    <w:rsid w:val="00FE68EC"/>
    <w:rsid w:val="00FF6F2C"/>
    <w:rsid w:val="055C679D"/>
    <w:rsid w:val="07AD0766"/>
    <w:rsid w:val="195C3E76"/>
    <w:rsid w:val="34CF635C"/>
    <w:rsid w:val="36D51DE9"/>
    <w:rsid w:val="417C1165"/>
    <w:rsid w:val="46A715C0"/>
    <w:rsid w:val="5F772938"/>
    <w:rsid w:val="64387944"/>
    <w:rsid w:val="68DE6B7A"/>
    <w:rsid w:val="76097E65"/>
    <w:rsid w:val="788723FC"/>
    <w:rsid w:val="7DC75C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fillcolor="white">
      <v:fill color="white"/>
    </o:shapedefaults>
    <o:shapelayout v:ext="edit">
      <o:idmap v:ext="edit" data="1"/>
    </o:shapelayout>
  </w:shapeDefaults>
  <w:decimalSymbol w:val=","/>
  <w:listSeparator w:val=";"/>
  <w14:docId w14:val="69F86FE7"/>
  <w15:docId w15:val="{5D14836F-CB2B-4BDA-ACF1-77925F24D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uk-UA" w:eastAsia="uk-U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Bullet" w:qFormat="1"/>
    <w:lsdException w:name="Title" w:qFormat="1"/>
    <w:lsdException w:name="Default Paragraph Font" w:semiHidden="1" w:uiPriority="1" w:unhideWhenUsed="1" w:qFormat="1"/>
    <w:lsdException w:name="Subtitle" w:uiPriority="11" w:qFormat="1"/>
    <w:lsdException w:name="Body Text 3" w:uiPriority="99"/>
    <w:lsdException w:name="Body Text Indent 3"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303BF"/>
    <w:pPr>
      <w:spacing w:after="160" w:line="259" w:lineRule="auto"/>
    </w:pPr>
    <w:rPr>
      <w:rFonts w:asciiTheme="minorHAnsi" w:eastAsiaTheme="minorHAnsi" w:hAnsiTheme="minorHAnsi" w:cstheme="minorBidi"/>
      <w:sz w:val="22"/>
      <w:szCs w:val="22"/>
      <w:lang w:eastAsia="en-US"/>
    </w:rPr>
  </w:style>
  <w:style w:type="paragraph" w:styleId="10">
    <w:name w:val="heading 1"/>
    <w:basedOn w:val="a"/>
    <w:next w:val="a"/>
    <w:link w:val="11"/>
    <w:qFormat/>
    <w:rsid w:val="0051152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0"/>
    <w:link w:val="20"/>
    <w:qFormat/>
    <w:rsid w:val="00F315F8"/>
    <w:pPr>
      <w:numPr>
        <w:ilvl w:val="1"/>
        <w:numId w:val="1"/>
      </w:numPr>
      <w:suppressAutoHyphens/>
      <w:spacing w:before="280" w:after="280" w:line="240" w:lineRule="auto"/>
      <w:outlineLvl w:val="1"/>
    </w:pPr>
    <w:rPr>
      <w:rFonts w:ascii="Times New Roman" w:eastAsia="Times New Roman" w:hAnsi="Times New Roman" w:cs="Times New Roman"/>
      <w:b/>
      <w:bCs/>
      <w:sz w:val="36"/>
      <w:szCs w:val="36"/>
      <w:lang w:val="x-none" w:eastAsia="zh-CN"/>
    </w:rPr>
  </w:style>
  <w:style w:type="paragraph" w:styleId="3">
    <w:name w:val="heading 3"/>
    <w:basedOn w:val="a"/>
    <w:next w:val="a"/>
    <w:link w:val="30"/>
    <w:qFormat/>
    <w:rsid w:val="00983A68"/>
    <w:pPr>
      <w:keepNext/>
      <w:spacing w:before="120" w:after="0" w:line="240" w:lineRule="auto"/>
      <w:ind w:left="567"/>
      <w:outlineLvl w:val="2"/>
    </w:pPr>
    <w:rPr>
      <w:rFonts w:ascii="Antiqua" w:eastAsia="Times New Roman" w:hAnsi="Antiqua" w:cs="Times New Roman"/>
      <w:b/>
      <w:i/>
      <w:sz w:val="26"/>
      <w:szCs w:val="20"/>
      <w:lang w:eastAsia="ru-RU"/>
    </w:rPr>
  </w:style>
  <w:style w:type="paragraph" w:styleId="4">
    <w:name w:val="heading 4"/>
    <w:basedOn w:val="a"/>
    <w:next w:val="a"/>
    <w:link w:val="40"/>
    <w:unhideWhenUsed/>
    <w:qFormat/>
    <w:rsid w:val="0051152B"/>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qFormat/>
    <w:rsid w:val="00F315F8"/>
    <w:pPr>
      <w:numPr>
        <w:ilvl w:val="4"/>
        <w:numId w:val="1"/>
      </w:numPr>
      <w:suppressAutoHyphens/>
      <w:spacing w:before="240" w:after="60" w:line="240" w:lineRule="auto"/>
      <w:outlineLvl w:val="4"/>
    </w:pPr>
    <w:rPr>
      <w:rFonts w:ascii="Times New Roman" w:eastAsia="Calibri" w:hAnsi="Times New Roman" w:cs="Times New Roman"/>
      <w:b/>
      <w:bCs/>
      <w:i/>
      <w:iCs/>
      <w:sz w:val="26"/>
      <w:szCs w:val="26"/>
      <w:lang w:val="ru-RU" w:eastAsia="zh-CN"/>
    </w:rPr>
  </w:style>
  <w:style w:type="paragraph" w:styleId="6">
    <w:name w:val="heading 6"/>
    <w:basedOn w:val="a"/>
    <w:next w:val="a"/>
    <w:link w:val="60"/>
    <w:unhideWhenUsed/>
    <w:qFormat/>
    <w:rsid w:val="001F0C83"/>
    <w:pPr>
      <w:spacing w:before="240" w:after="60" w:line="240" w:lineRule="auto"/>
      <w:outlineLvl w:val="5"/>
    </w:pPr>
    <w:rPr>
      <w:rFonts w:ascii="Times New Roman" w:eastAsia="Times New Roman" w:hAnsi="Times New Roman" w:cs="Times New Roman"/>
      <w:b/>
      <w:bCs/>
      <w:lang w:val="ru-RU" w:eastAsia="ru-RU"/>
    </w:rPr>
  </w:style>
  <w:style w:type="paragraph" w:styleId="7">
    <w:name w:val="heading 7"/>
    <w:basedOn w:val="a"/>
    <w:next w:val="a"/>
    <w:link w:val="70"/>
    <w:qFormat/>
    <w:rsid w:val="00F315F8"/>
    <w:pPr>
      <w:numPr>
        <w:ilvl w:val="6"/>
        <w:numId w:val="1"/>
      </w:numPr>
      <w:suppressAutoHyphens/>
      <w:spacing w:before="240" w:after="60" w:line="240" w:lineRule="auto"/>
      <w:outlineLvl w:val="6"/>
    </w:pPr>
    <w:rPr>
      <w:rFonts w:ascii="Times New Roman" w:eastAsia="Calibri" w:hAnsi="Times New Roman" w:cs="Times New Roman"/>
      <w:sz w:val="24"/>
      <w:szCs w:val="24"/>
      <w:lang w:val="ru-RU" w:eastAsia="zh-CN"/>
    </w:rPr>
  </w:style>
  <w:style w:type="paragraph" w:styleId="8">
    <w:name w:val="heading 8"/>
    <w:basedOn w:val="a"/>
    <w:next w:val="a"/>
    <w:link w:val="80"/>
    <w:qFormat/>
    <w:rsid w:val="00F315F8"/>
    <w:pPr>
      <w:numPr>
        <w:ilvl w:val="7"/>
        <w:numId w:val="1"/>
      </w:numPr>
      <w:suppressAutoHyphens/>
      <w:spacing w:before="240" w:after="60" w:line="240" w:lineRule="auto"/>
      <w:outlineLvl w:val="7"/>
    </w:pPr>
    <w:rPr>
      <w:rFonts w:ascii="Times New Roman" w:eastAsia="Calibri" w:hAnsi="Times New Roman" w:cs="Times New Roman"/>
      <w:i/>
      <w:iCs/>
      <w:sz w:val="24"/>
      <w:szCs w:val="24"/>
      <w:lang w:val="ru-RU" w:eastAsia="zh-CN"/>
    </w:rPr>
  </w:style>
  <w:style w:type="paragraph" w:styleId="9">
    <w:name w:val="heading 9"/>
    <w:basedOn w:val="a"/>
    <w:next w:val="a"/>
    <w:link w:val="90"/>
    <w:qFormat/>
    <w:rsid w:val="00F315F8"/>
    <w:pPr>
      <w:numPr>
        <w:ilvl w:val="8"/>
        <w:numId w:val="1"/>
      </w:numPr>
      <w:suppressAutoHyphens/>
      <w:spacing w:before="240" w:after="60" w:line="240" w:lineRule="auto"/>
      <w:outlineLvl w:val="8"/>
    </w:pPr>
    <w:rPr>
      <w:rFonts w:ascii="Arial" w:eastAsia="Calibri" w:hAnsi="Arial" w:cs="Arial"/>
      <w:lang w:val="ru-RU"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31">
    <w:name w:val="Body Text Indent 3"/>
    <w:basedOn w:val="Standard"/>
    <w:link w:val="32"/>
    <w:qFormat/>
    <w:pPr>
      <w:spacing w:after="120"/>
      <w:ind w:left="283"/>
    </w:pPr>
    <w:rPr>
      <w:sz w:val="16"/>
      <w:szCs w:val="16"/>
    </w:rPr>
  </w:style>
  <w:style w:type="paragraph" w:customStyle="1" w:styleId="Standard">
    <w:name w:val="Standard"/>
    <w:qFormat/>
    <w:pPr>
      <w:widowControl w:val="0"/>
      <w:suppressAutoHyphens/>
      <w:autoSpaceDN w:val="0"/>
      <w:textAlignment w:val="baseline"/>
    </w:pPr>
    <w:rPr>
      <w:rFonts w:cs="Arial"/>
      <w:kern w:val="3"/>
      <w:sz w:val="24"/>
      <w:szCs w:val="24"/>
      <w:lang w:val="ru-RU" w:eastAsia="zh-CN" w:bidi="hi-IN"/>
    </w:rPr>
  </w:style>
  <w:style w:type="paragraph" w:styleId="a4">
    <w:name w:val="List Bullet"/>
    <w:basedOn w:val="a"/>
    <w:qFormat/>
    <w:pPr>
      <w:tabs>
        <w:tab w:val="left" w:pos="360"/>
      </w:tabs>
      <w:ind w:left="360" w:hanging="360"/>
    </w:pPr>
  </w:style>
  <w:style w:type="paragraph" w:styleId="a5">
    <w:name w:val="Title"/>
    <w:basedOn w:val="Standard"/>
    <w:next w:val="a6"/>
    <w:link w:val="a7"/>
    <w:qFormat/>
    <w:pPr>
      <w:jc w:val="center"/>
    </w:pPr>
    <w:rPr>
      <w:b/>
      <w:bCs/>
      <w:sz w:val="32"/>
      <w:szCs w:val="20"/>
    </w:rPr>
  </w:style>
  <w:style w:type="paragraph" w:styleId="a6">
    <w:name w:val="Subtitle"/>
    <w:basedOn w:val="a"/>
    <w:next w:val="a"/>
    <w:link w:val="a8"/>
    <w:uiPriority w:val="11"/>
    <w:qFormat/>
    <w:pPr>
      <w:spacing w:after="60"/>
      <w:jc w:val="center"/>
      <w:outlineLvl w:val="1"/>
    </w:pPr>
    <w:rPr>
      <w:rFonts w:ascii="Calibri Light" w:eastAsia="Times New Roman" w:hAnsi="Calibri Light" w:cs="Times New Roman"/>
      <w:sz w:val="24"/>
      <w:szCs w:val="24"/>
    </w:rPr>
  </w:style>
  <w:style w:type="paragraph" w:styleId="a9">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a"/>
    <w:qFormat/>
    <w:pPr>
      <w:spacing w:beforeAutospacing="1" w:afterAutospacing="1"/>
    </w:pPr>
    <w:rPr>
      <w:sz w:val="24"/>
      <w:szCs w:val="24"/>
      <w:lang w:val="en-US" w:eastAsia="zh-CN"/>
    </w:rPr>
  </w:style>
  <w:style w:type="character" w:customStyle="1" w:styleId="StrongEmphasis">
    <w:name w:val="Strong Emphasis"/>
    <w:basedOn w:val="a1"/>
    <w:qFormat/>
    <w:rPr>
      <w:b/>
      <w:bCs/>
    </w:rPr>
  </w:style>
  <w:style w:type="paragraph" w:styleId="ab">
    <w:name w:val="List Paragraph"/>
    <w:basedOn w:val="a"/>
    <w:qFormat/>
    <w:pPr>
      <w:ind w:left="720"/>
      <w:contextualSpacing/>
    </w:pPr>
  </w:style>
  <w:style w:type="character" w:customStyle="1" w:styleId="normaltextrun">
    <w:name w:val="normaltextrun"/>
    <w:basedOn w:val="a1"/>
    <w:qFormat/>
  </w:style>
  <w:style w:type="paragraph" w:customStyle="1" w:styleId="ac">
    <w:name w:val="Назва документа"/>
    <w:basedOn w:val="a"/>
    <w:next w:val="ad"/>
    <w:qFormat/>
    <w:pPr>
      <w:keepNext/>
      <w:keepLines/>
      <w:spacing w:before="240" w:after="240"/>
      <w:jc w:val="center"/>
    </w:pPr>
    <w:rPr>
      <w:rFonts w:ascii="Antiqua" w:hAnsi="Antiqua"/>
      <w:b/>
      <w:sz w:val="26"/>
      <w:szCs w:val="20"/>
      <w:lang w:eastAsia="ru-RU"/>
    </w:rPr>
  </w:style>
  <w:style w:type="paragraph" w:customStyle="1" w:styleId="ad">
    <w:name w:val="Нормальний текст"/>
    <w:basedOn w:val="a"/>
    <w:qFormat/>
    <w:pPr>
      <w:spacing w:before="120"/>
      <w:ind w:firstLine="567"/>
    </w:pPr>
    <w:rPr>
      <w:rFonts w:ascii="Antiqua" w:hAnsi="Antiqua"/>
      <w:sz w:val="26"/>
      <w:szCs w:val="20"/>
      <w:lang w:eastAsia="ru-RU"/>
    </w:rPr>
  </w:style>
  <w:style w:type="paragraph" w:customStyle="1" w:styleId="12">
    <w:name w:val="Основной текст1"/>
    <w:basedOn w:val="a"/>
    <w:qFormat/>
    <w:pPr>
      <w:widowControl w:val="0"/>
      <w:spacing w:line="252" w:lineRule="auto"/>
      <w:ind w:firstLine="400"/>
    </w:pPr>
  </w:style>
  <w:style w:type="paragraph" w:customStyle="1" w:styleId="ae">
    <w:name w:val="Оглавление"/>
    <w:basedOn w:val="a"/>
    <w:qFormat/>
    <w:pPr>
      <w:widowControl w:val="0"/>
      <w:spacing w:after="140"/>
      <w:ind w:firstLine="620"/>
    </w:pPr>
  </w:style>
  <w:style w:type="paragraph" w:customStyle="1" w:styleId="af">
    <w:name w:val="Другое"/>
    <w:basedOn w:val="a"/>
    <w:qFormat/>
    <w:pPr>
      <w:widowControl w:val="0"/>
      <w:spacing w:line="252" w:lineRule="auto"/>
      <w:ind w:firstLine="400"/>
    </w:pPr>
  </w:style>
  <w:style w:type="paragraph" w:customStyle="1" w:styleId="21">
    <w:name w:val="Колонтитул (2)"/>
    <w:basedOn w:val="a"/>
    <w:qFormat/>
    <w:pPr>
      <w:widowControl w:val="0"/>
    </w:pPr>
    <w:rPr>
      <w:sz w:val="20"/>
      <w:szCs w:val="20"/>
    </w:rPr>
  </w:style>
  <w:style w:type="paragraph" w:styleId="a0">
    <w:name w:val="Body Text"/>
    <w:basedOn w:val="a"/>
    <w:link w:val="af0"/>
    <w:rsid w:val="0069342E"/>
    <w:pPr>
      <w:spacing w:after="120"/>
    </w:pPr>
  </w:style>
  <w:style w:type="character" w:customStyle="1" w:styleId="af0">
    <w:name w:val="Основной текст Знак"/>
    <w:basedOn w:val="a1"/>
    <w:link w:val="a0"/>
    <w:rsid w:val="0069342E"/>
    <w:rPr>
      <w:rFonts w:asciiTheme="minorHAnsi" w:eastAsiaTheme="minorHAnsi" w:hAnsiTheme="minorHAnsi" w:cstheme="minorBidi"/>
      <w:sz w:val="22"/>
      <w:szCs w:val="22"/>
      <w:lang w:eastAsia="en-US"/>
    </w:rPr>
  </w:style>
  <w:style w:type="paragraph" w:styleId="22">
    <w:name w:val="Body Text 2"/>
    <w:basedOn w:val="a"/>
    <w:link w:val="23"/>
    <w:rsid w:val="00983A68"/>
    <w:pPr>
      <w:spacing w:after="120" w:line="480" w:lineRule="auto"/>
    </w:pPr>
  </w:style>
  <w:style w:type="character" w:customStyle="1" w:styleId="23">
    <w:name w:val="Основной текст 2 Знак"/>
    <w:basedOn w:val="a1"/>
    <w:link w:val="22"/>
    <w:rsid w:val="00983A68"/>
    <w:rPr>
      <w:rFonts w:asciiTheme="minorHAnsi" w:eastAsiaTheme="minorHAnsi" w:hAnsiTheme="minorHAnsi" w:cstheme="minorBidi"/>
      <w:sz w:val="22"/>
      <w:szCs w:val="22"/>
      <w:lang w:eastAsia="en-US"/>
    </w:rPr>
  </w:style>
  <w:style w:type="character" w:customStyle="1" w:styleId="30">
    <w:name w:val="Заголовок 3 Знак"/>
    <w:basedOn w:val="a1"/>
    <w:link w:val="3"/>
    <w:rsid w:val="00983A68"/>
    <w:rPr>
      <w:rFonts w:ascii="Antiqua" w:eastAsia="Times New Roman" w:hAnsi="Antiqua"/>
      <w:b/>
      <w:i/>
      <w:sz w:val="26"/>
      <w:lang w:eastAsia="ru-RU"/>
    </w:rPr>
  </w:style>
  <w:style w:type="numbering" w:customStyle="1" w:styleId="13">
    <w:name w:val="Нет списка1"/>
    <w:next w:val="a3"/>
    <w:uiPriority w:val="99"/>
    <w:semiHidden/>
    <w:unhideWhenUsed/>
    <w:rsid w:val="00983A68"/>
  </w:style>
  <w:style w:type="paragraph" w:customStyle="1" w:styleId="Text">
    <w:name w:val="Text"/>
    <w:rsid w:val="00983A68"/>
    <w:pPr>
      <w:autoSpaceDE w:val="0"/>
      <w:autoSpaceDN w:val="0"/>
      <w:adjustRightInd w:val="0"/>
      <w:ind w:firstLine="454"/>
      <w:jc w:val="both"/>
    </w:pPr>
    <w:rPr>
      <w:rFonts w:eastAsia="Calibri"/>
      <w:color w:val="000000"/>
    </w:rPr>
  </w:style>
  <w:style w:type="paragraph" w:customStyle="1" w:styleId="ShapkaDocumentu">
    <w:name w:val="Shapka Documentu"/>
    <w:basedOn w:val="a"/>
    <w:rsid w:val="00983A68"/>
    <w:pPr>
      <w:keepNext/>
      <w:keepLines/>
      <w:spacing w:after="240" w:line="240" w:lineRule="auto"/>
      <w:ind w:left="3969"/>
      <w:jc w:val="center"/>
    </w:pPr>
    <w:rPr>
      <w:rFonts w:ascii="Antiqua" w:eastAsia="Times New Roman" w:hAnsi="Antiqua" w:cs="Times New Roman"/>
      <w:sz w:val="26"/>
      <w:szCs w:val="20"/>
      <w:lang w:eastAsia="ru-RU"/>
    </w:rPr>
  </w:style>
  <w:style w:type="table" w:styleId="af1">
    <w:name w:val="Table Grid"/>
    <w:basedOn w:val="a2"/>
    <w:uiPriority w:val="39"/>
    <w:rsid w:val="00983A68"/>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983A6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2">
    <w:name w:val="Hyperlink"/>
    <w:rsid w:val="00983A68"/>
    <w:rPr>
      <w:rFonts w:cs="Times New Roman"/>
      <w:color w:val="0000FF"/>
      <w:u w:val="single"/>
    </w:rPr>
  </w:style>
  <w:style w:type="character" w:styleId="af3">
    <w:name w:val="Strong"/>
    <w:qFormat/>
    <w:rsid w:val="00983A68"/>
    <w:rPr>
      <w:rFonts w:cs="Times New Roman"/>
      <w:b/>
      <w:bCs/>
    </w:rPr>
  </w:style>
  <w:style w:type="paragraph" w:styleId="af4">
    <w:name w:val="Balloon Text"/>
    <w:basedOn w:val="a"/>
    <w:link w:val="af5"/>
    <w:unhideWhenUsed/>
    <w:rsid w:val="00983A68"/>
    <w:pPr>
      <w:overflowPunct w:val="0"/>
      <w:autoSpaceDE w:val="0"/>
      <w:autoSpaceDN w:val="0"/>
      <w:adjustRightInd w:val="0"/>
      <w:spacing w:after="0" w:line="240" w:lineRule="auto"/>
    </w:pPr>
    <w:rPr>
      <w:rFonts w:ascii="Segoe UI" w:eastAsia="Calibri" w:hAnsi="Segoe UI" w:cs="Segoe UI"/>
      <w:sz w:val="18"/>
      <w:szCs w:val="18"/>
      <w:lang w:val="ru-RU" w:eastAsia="ru-RU"/>
    </w:rPr>
  </w:style>
  <w:style w:type="character" w:customStyle="1" w:styleId="af5">
    <w:name w:val="Текст выноски Знак"/>
    <w:basedOn w:val="a1"/>
    <w:link w:val="af4"/>
    <w:rsid w:val="00983A68"/>
    <w:rPr>
      <w:rFonts w:ascii="Segoe UI" w:eastAsia="Calibri" w:hAnsi="Segoe UI" w:cs="Segoe UI"/>
      <w:sz w:val="18"/>
      <w:szCs w:val="18"/>
      <w:lang w:val="ru-RU" w:eastAsia="ru-RU"/>
    </w:rPr>
  </w:style>
  <w:style w:type="paragraph" w:customStyle="1" w:styleId="a20">
    <w:name w:val="a2"/>
    <w:basedOn w:val="a"/>
    <w:rsid w:val="00983A6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33">
    <w:name w:val="Body Text 3"/>
    <w:basedOn w:val="a"/>
    <w:link w:val="34"/>
    <w:uiPriority w:val="99"/>
    <w:unhideWhenUsed/>
    <w:rsid w:val="00983A68"/>
    <w:pPr>
      <w:overflowPunct w:val="0"/>
      <w:autoSpaceDE w:val="0"/>
      <w:autoSpaceDN w:val="0"/>
      <w:adjustRightInd w:val="0"/>
      <w:spacing w:after="120" w:line="240" w:lineRule="auto"/>
    </w:pPr>
    <w:rPr>
      <w:rFonts w:ascii="Times New Roman" w:eastAsia="Calibri" w:hAnsi="Times New Roman" w:cs="Times New Roman"/>
      <w:sz w:val="16"/>
      <w:szCs w:val="16"/>
      <w:lang w:val="ru-RU" w:eastAsia="ru-RU"/>
    </w:rPr>
  </w:style>
  <w:style w:type="character" w:customStyle="1" w:styleId="34">
    <w:name w:val="Основной текст 3 Знак"/>
    <w:basedOn w:val="a1"/>
    <w:link w:val="33"/>
    <w:rsid w:val="00983A68"/>
    <w:rPr>
      <w:rFonts w:eastAsia="Calibri"/>
      <w:sz w:val="16"/>
      <w:szCs w:val="16"/>
      <w:lang w:val="ru-RU" w:eastAsia="ru-RU"/>
    </w:rPr>
  </w:style>
  <w:style w:type="character" w:customStyle="1" w:styleId="60">
    <w:name w:val="Заголовок 6 Знак"/>
    <w:basedOn w:val="a1"/>
    <w:link w:val="6"/>
    <w:semiHidden/>
    <w:rsid w:val="001F0C83"/>
    <w:rPr>
      <w:rFonts w:eastAsia="Times New Roman"/>
      <w:b/>
      <w:bCs/>
      <w:sz w:val="22"/>
      <w:szCs w:val="22"/>
      <w:lang w:val="ru-RU" w:eastAsia="ru-RU"/>
    </w:rPr>
  </w:style>
  <w:style w:type="numbering" w:customStyle="1" w:styleId="24">
    <w:name w:val="Нет списка2"/>
    <w:next w:val="a3"/>
    <w:uiPriority w:val="99"/>
    <w:semiHidden/>
    <w:unhideWhenUsed/>
    <w:rsid w:val="001F0C83"/>
  </w:style>
  <w:style w:type="paragraph" w:styleId="af6">
    <w:name w:val="No Spacing"/>
    <w:link w:val="af7"/>
    <w:qFormat/>
    <w:rsid w:val="001F0C83"/>
    <w:rPr>
      <w:rFonts w:ascii="Calibri" w:eastAsia="Calibri" w:hAnsi="Calibri"/>
      <w:sz w:val="22"/>
      <w:szCs w:val="22"/>
      <w:lang w:eastAsia="en-US"/>
    </w:rPr>
  </w:style>
  <w:style w:type="numbering" w:customStyle="1" w:styleId="110">
    <w:name w:val="Нет списка11"/>
    <w:next w:val="a3"/>
    <w:uiPriority w:val="99"/>
    <w:semiHidden/>
    <w:unhideWhenUsed/>
    <w:rsid w:val="001F0C83"/>
  </w:style>
  <w:style w:type="character" w:customStyle="1" w:styleId="af7">
    <w:name w:val="Без интервала Знак"/>
    <w:basedOn w:val="a1"/>
    <w:link w:val="af6"/>
    <w:uiPriority w:val="1"/>
    <w:rsid w:val="001F0C83"/>
    <w:rPr>
      <w:rFonts w:ascii="Calibri" w:eastAsia="Calibri" w:hAnsi="Calibri"/>
      <w:sz w:val="22"/>
      <w:szCs w:val="22"/>
      <w:lang w:eastAsia="en-US"/>
    </w:rPr>
  </w:style>
  <w:style w:type="numbering" w:customStyle="1" w:styleId="WWNum2">
    <w:name w:val="WWNum2"/>
    <w:basedOn w:val="a3"/>
    <w:rsid w:val="001F0C83"/>
    <w:pPr>
      <w:numPr>
        <w:numId w:val="4"/>
      </w:numPr>
    </w:pPr>
  </w:style>
  <w:style w:type="numbering" w:customStyle="1" w:styleId="WWNum4">
    <w:name w:val="WWNum4"/>
    <w:basedOn w:val="a3"/>
    <w:rsid w:val="001F0C83"/>
    <w:pPr>
      <w:numPr>
        <w:numId w:val="5"/>
      </w:numPr>
    </w:pPr>
  </w:style>
  <w:style w:type="numbering" w:customStyle="1" w:styleId="WWNum14">
    <w:name w:val="WWNum14"/>
    <w:basedOn w:val="a3"/>
    <w:rsid w:val="001F0C83"/>
    <w:pPr>
      <w:numPr>
        <w:numId w:val="6"/>
      </w:numPr>
    </w:pPr>
  </w:style>
  <w:style w:type="paragraph" w:styleId="af8">
    <w:name w:val="Body Text Indent"/>
    <w:basedOn w:val="a"/>
    <w:link w:val="af9"/>
    <w:unhideWhenUsed/>
    <w:rsid w:val="001F0C83"/>
    <w:pPr>
      <w:spacing w:after="120"/>
      <w:ind w:left="283"/>
    </w:pPr>
    <w:rPr>
      <w:rFonts w:ascii="Calibri" w:eastAsia="Calibri" w:hAnsi="Calibri" w:cs="Times New Roman"/>
      <w:lang w:val="ru-RU"/>
    </w:rPr>
  </w:style>
  <w:style w:type="character" w:customStyle="1" w:styleId="af9">
    <w:name w:val="Основной текст с отступом Знак"/>
    <w:basedOn w:val="a1"/>
    <w:link w:val="af8"/>
    <w:rsid w:val="001F0C83"/>
    <w:rPr>
      <w:rFonts w:ascii="Calibri" w:eastAsia="Calibri" w:hAnsi="Calibri"/>
      <w:sz w:val="22"/>
      <w:szCs w:val="22"/>
      <w:lang w:val="ru-RU" w:eastAsia="en-US"/>
    </w:rPr>
  </w:style>
  <w:style w:type="character" w:customStyle="1" w:styleId="FontStyle21">
    <w:name w:val="Font Style21"/>
    <w:rsid w:val="001F0C83"/>
    <w:rPr>
      <w:rFonts w:ascii="Times New Roman" w:hAnsi="Times New Roman" w:cs="Times New Roman" w:hint="default"/>
      <w:sz w:val="26"/>
      <w:szCs w:val="26"/>
    </w:rPr>
  </w:style>
  <w:style w:type="character" w:customStyle="1" w:styleId="14">
    <w:name w:val="Основной текст Знак1"/>
    <w:basedOn w:val="a1"/>
    <w:uiPriority w:val="99"/>
    <w:semiHidden/>
    <w:locked/>
    <w:rsid w:val="001F0C83"/>
    <w:rPr>
      <w:rFonts w:ascii="Times New Roman" w:eastAsia="Times New Roman" w:hAnsi="Times New Roman" w:cs="Times New Roman"/>
      <w:sz w:val="20"/>
      <w:szCs w:val="24"/>
      <w:lang w:val="uk-UA" w:eastAsia="ru-RU"/>
    </w:rPr>
  </w:style>
  <w:style w:type="paragraph" w:customStyle="1" w:styleId="15">
    <w:name w:val="Текст1"/>
    <w:basedOn w:val="a"/>
    <w:rsid w:val="001F0C83"/>
    <w:pPr>
      <w:suppressAutoHyphens/>
      <w:spacing w:after="0" w:line="240" w:lineRule="auto"/>
    </w:pPr>
    <w:rPr>
      <w:rFonts w:ascii="Courier New" w:eastAsia="Times New Roman" w:hAnsi="Courier New" w:cs="Courier New"/>
      <w:sz w:val="20"/>
      <w:szCs w:val="20"/>
      <w:lang w:val="ru-RU" w:eastAsia="ar-SA"/>
    </w:rPr>
  </w:style>
  <w:style w:type="character" w:customStyle="1" w:styleId="25">
    <w:name w:val="Основний текст (2)_"/>
    <w:link w:val="26"/>
    <w:locked/>
    <w:rsid w:val="001F0C83"/>
    <w:rPr>
      <w:rFonts w:eastAsia="Times New Roman"/>
      <w:sz w:val="26"/>
      <w:szCs w:val="26"/>
      <w:shd w:val="clear" w:color="auto" w:fill="FFFFFF"/>
    </w:rPr>
  </w:style>
  <w:style w:type="paragraph" w:customStyle="1" w:styleId="26">
    <w:name w:val="Основний текст (2)"/>
    <w:basedOn w:val="a"/>
    <w:link w:val="25"/>
    <w:rsid w:val="001F0C83"/>
    <w:pPr>
      <w:widowControl w:val="0"/>
      <w:shd w:val="clear" w:color="auto" w:fill="FFFFFF"/>
      <w:spacing w:before="60" w:after="240" w:line="0" w:lineRule="atLeast"/>
      <w:jc w:val="center"/>
    </w:pPr>
    <w:rPr>
      <w:rFonts w:ascii="Times New Roman" w:eastAsia="Times New Roman" w:hAnsi="Times New Roman" w:cs="Times New Roman"/>
      <w:sz w:val="26"/>
      <w:szCs w:val="26"/>
      <w:lang w:eastAsia="uk-UA"/>
    </w:rPr>
  </w:style>
  <w:style w:type="paragraph" w:customStyle="1" w:styleId="ch38">
    <w:name w:val="ch38"/>
    <w:basedOn w:val="a"/>
    <w:rsid w:val="001F0C8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docdata">
    <w:name w:val="docdata"/>
    <w:aliases w:val="docy,v5,3063,baiaagaaboqcaaaddwqaaawtbwaaaaaaaaaaaaaaaaaaaaaaaaaaaaaaaaaaaaaaaaaaaaaaaaaaaaaaaaaaaaaaaaaaaaaaaaaaaaaaaaaaaaaaaaaaaaaaaaaaaaaaaaaaaaaaaaaaaaaaaaaaaaaaaaaaaaaaaaaaaaaaaaaaaaaaaaaaaaaaaaaaaaaaaaaaaaaaaaaaaaaaaaaaaaaaaaaaaaaaaaaaaaaa"/>
    <w:basedOn w:val="a1"/>
    <w:rsid w:val="001F0C83"/>
  </w:style>
  <w:style w:type="paragraph" w:styleId="afa">
    <w:name w:val="header"/>
    <w:basedOn w:val="a"/>
    <w:link w:val="afb"/>
    <w:unhideWhenUsed/>
    <w:rsid w:val="001F0C83"/>
    <w:pPr>
      <w:tabs>
        <w:tab w:val="center" w:pos="4677"/>
        <w:tab w:val="right" w:pos="9355"/>
      </w:tabs>
      <w:spacing w:after="0" w:line="240" w:lineRule="auto"/>
    </w:pPr>
    <w:rPr>
      <w:rFonts w:ascii="Calibri" w:eastAsia="Calibri" w:hAnsi="Calibri" w:cs="Times New Roman"/>
      <w:lang w:val="ru-RU"/>
    </w:rPr>
  </w:style>
  <w:style w:type="character" w:customStyle="1" w:styleId="afb">
    <w:name w:val="Верхний колонтитул Знак"/>
    <w:basedOn w:val="a1"/>
    <w:link w:val="afa"/>
    <w:rsid w:val="001F0C83"/>
    <w:rPr>
      <w:rFonts w:ascii="Calibri" w:eastAsia="Calibri" w:hAnsi="Calibri"/>
      <w:sz w:val="22"/>
      <w:szCs w:val="22"/>
      <w:lang w:val="ru-RU" w:eastAsia="en-US"/>
    </w:rPr>
  </w:style>
  <w:style w:type="paragraph" w:styleId="afc">
    <w:name w:val="footer"/>
    <w:basedOn w:val="a"/>
    <w:link w:val="afd"/>
    <w:unhideWhenUsed/>
    <w:rsid w:val="001F0C83"/>
    <w:pPr>
      <w:tabs>
        <w:tab w:val="center" w:pos="4677"/>
        <w:tab w:val="right" w:pos="9355"/>
      </w:tabs>
      <w:spacing w:after="0" w:line="240" w:lineRule="auto"/>
    </w:pPr>
    <w:rPr>
      <w:rFonts w:ascii="Calibri" w:eastAsia="Calibri" w:hAnsi="Calibri" w:cs="Times New Roman"/>
      <w:lang w:val="ru-RU"/>
    </w:rPr>
  </w:style>
  <w:style w:type="character" w:customStyle="1" w:styleId="afd">
    <w:name w:val="Нижний колонтитул Знак"/>
    <w:basedOn w:val="a1"/>
    <w:link w:val="afc"/>
    <w:rsid w:val="001F0C83"/>
    <w:rPr>
      <w:rFonts w:ascii="Calibri" w:eastAsia="Calibri" w:hAnsi="Calibri"/>
      <w:sz w:val="22"/>
      <w:szCs w:val="22"/>
      <w:lang w:val="ru-RU" w:eastAsia="en-US"/>
    </w:rPr>
  </w:style>
  <w:style w:type="character" w:customStyle="1" w:styleId="aa">
    <w:name w:val="Обычный (Интернет)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9"/>
    <w:uiPriority w:val="99"/>
    <w:locked/>
    <w:rsid w:val="001F0C83"/>
    <w:rPr>
      <w:sz w:val="24"/>
      <w:szCs w:val="24"/>
      <w:lang w:val="en-US" w:eastAsia="zh-CN"/>
    </w:rPr>
  </w:style>
  <w:style w:type="numbering" w:customStyle="1" w:styleId="WWNum21">
    <w:name w:val="WWNum21"/>
    <w:basedOn w:val="a3"/>
    <w:rsid w:val="001F0C83"/>
    <w:pPr>
      <w:numPr>
        <w:numId w:val="7"/>
      </w:numPr>
    </w:pPr>
  </w:style>
  <w:style w:type="numbering" w:customStyle="1" w:styleId="WWNum41">
    <w:name w:val="WWNum41"/>
    <w:basedOn w:val="a3"/>
    <w:rsid w:val="001F0C83"/>
    <w:pPr>
      <w:numPr>
        <w:numId w:val="8"/>
      </w:numPr>
    </w:pPr>
  </w:style>
  <w:style w:type="numbering" w:customStyle="1" w:styleId="WWNum141">
    <w:name w:val="WWNum141"/>
    <w:basedOn w:val="a3"/>
    <w:rsid w:val="001F0C83"/>
    <w:pPr>
      <w:numPr>
        <w:numId w:val="9"/>
      </w:numPr>
    </w:pPr>
  </w:style>
  <w:style w:type="table" w:customStyle="1" w:styleId="16">
    <w:name w:val="Сетка таблицы1"/>
    <w:basedOn w:val="a2"/>
    <w:next w:val="af1"/>
    <w:uiPriority w:val="39"/>
    <w:rsid w:val="001F0C83"/>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
    <w:name w:val="Font Style"/>
    <w:rsid w:val="001F0C83"/>
    <w:rPr>
      <w:rFonts w:ascii="Courier New" w:hAnsi="Courier New" w:cs="Courier New" w:hint="default"/>
      <w:color w:val="000000"/>
      <w:sz w:val="20"/>
      <w:szCs w:val="20"/>
    </w:rPr>
  </w:style>
  <w:style w:type="numbering" w:customStyle="1" w:styleId="111">
    <w:name w:val="Нет списка111"/>
    <w:next w:val="a3"/>
    <w:uiPriority w:val="99"/>
    <w:semiHidden/>
    <w:unhideWhenUsed/>
    <w:rsid w:val="001F0C83"/>
  </w:style>
  <w:style w:type="character" w:customStyle="1" w:styleId="17">
    <w:name w:val="Основной шрифт абзаца1"/>
    <w:rsid w:val="001F0C83"/>
  </w:style>
  <w:style w:type="paragraph" w:customStyle="1" w:styleId="310">
    <w:name w:val="Основной текст с отступом 31"/>
    <w:basedOn w:val="Standard"/>
    <w:rsid w:val="001F0C83"/>
    <w:pPr>
      <w:spacing w:after="120"/>
      <w:ind w:left="283"/>
    </w:pPr>
    <w:rPr>
      <w:sz w:val="16"/>
      <w:szCs w:val="16"/>
    </w:rPr>
  </w:style>
  <w:style w:type="character" w:customStyle="1" w:styleId="32">
    <w:name w:val="Основной текст с отступом 3 Знак"/>
    <w:basedOn w:val="a1"/>
    <w:link w:val="31"/>
    <w:rsid w:val="001F0C83"/>
    <w:rPr>
      <w:rFonts w:cs="Arial"/>
      <w:kern w:val="3"/>
      <w:sz w:val="16"/>
      <w:szCs w:val="16"/>
      <w:lang w:val="ru-RU" w:eastAsia="zh-CN" w:bidi="hi-IN"/>
    </w:rPr>
  </w:style>
  <w:style w:type="character" w:customStyle="1" w:styleId="markedcontent">
    <w:name w:val="markedcontent"/>
    <w:basedOn w:val="a1"/>
    <w:rsid w:val="001F0C83"/>
  </w:style>
  <w:style w:type="paragraph" w:customStyle="1" w:styleId="41037">
    <w:name w:val="41037"/>
    <w:aliases w:val="baiaagaaboqcaaadg54aaawrngaaaaaaaaaaaaaaaaaaaaaaaaaaaaaaaaaaaaaaaaaaaaaaaaaaaaaaaaaaaaaaaaaaaaaaaaaaaaaaaaaaaaaaaaaaaaaaaaaaaaaaaaaaaaaaaaaaaaaaaaaaaaaaaaaaaaaaaaaaaaaaaaaaaaaaaaaaaaaaaaaaaaaaaaaaaaaaaaaaaaaaaaaaaaaaaaaaaaaaaaaaaaa"/>
    <w:basedOn w:val="a"/>
    <w:rsid w:val="001F0C83"/>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a7">
    <w:name w:val="Заголовок Знак"/>
    <w:basedOn w:val="a1"/>
    <w:link w:val="a5"/>
    <w:rsid w:val="001F0C83"/>
    <w:rPr>
      <w:rFonts w:cs="Arial"/>
      <w:b/>
      <w:bCs/>
      <w:kern w:val="3"/>
      <w:sz w:val="32"/>
      <w:lang w:val="ru-RU" w:eastAsia="zh-CN" w:bidi="hi-IN"/>
    </w:rPr>
  </w:style>
  <w:style w:type="character" w:customStyle="1" w:styleId="18">
    <w:name w:val="Заголовок Знак1"/>
    <w:basedOn w:val="a1"/>
    <w:uiPriority w:val="10"/>
    <w:rsid w:val="001F0C83"/>
    <w:rPr>
      <w:rFonts w:ascii="Calibri Light" w:eastAsia="Times New Roman" w:hAnsi="Calibri Light" w:cs="Times New Roman"/>
      <w:spacing w:val="-10"/>
      <w:kern w:val="28"/>
      <w:sz w:val="56"/>
      <w:szCs w:val="56"/>
    </w:rPr>
  </w:style>
  <w:style w:type="character" w:customStyle="1" w:styleId="a8">
    <w:name w:val="Подзаголовок Знак"/>
    <w:basedOn w:val="a1"/>
    <w:link w:val="a6"/>
    <w:uiPriority w:val="11"/>
    <w:rsid w:val="001F0C83"/>
    <w:rPr>
      <w:rFonts w:ascii="Calibri Light" w:eastAsia="Times New Roman" w:hAnsi="Calibri Light"/>
      <w:sz w:val="24"/>
      <w:szCs w:val="24"/>
      <w:lang w:eastAsia="en-US"/>
    </w:rPr>
  </w:style>
  <w:style w:type="character" w:customStyle="1" w:styleId="19">
    <w:name w:val="Текст выноски Знак1"/>
    <w:basedOn w:val="a1"/>
    <w:uiPriority w:val="99"/>
    <w:semiHidden/>
    <w:rsid w:val="001F0C83"/>
    <w:rPr>
      <w:rFonts w:ascii="Segoe UI" w:hAnsi="Segoe UI" w:cs="Segoe UI"/>
      <w:sz w:val="18"/>
      <w:szCs w:val="18"/>
    </w:rPr>
  </w:style>
  <w:style w:type="paragraph" w:customStyle="1" w:styleId="1a">
    <w:name w:val="Абзац списка1"/>
    <w:basedOn w:val="a"/>
    <w:rsid w:val="001F0C83"/>
    <w:pPr>
      <w:autoSpaceDE w:val="0"/>
      <w:autoSpaceDN w:val="0"/>
      <w:spacing w:after="0" w:line="240" w:lineRule="auto"/>
      <w:ind w:left="720"/>
      <w:contextualSpacing/>
    </w:pPr>
    <w:rPr>
      <w:rFonts w:ascii="Times New Roman" w:eastAsia="Calibri" w:hAnsi="Times New Roman" w:cs="Times New Roman"/>
      <w:sz w:val="20"/>
      <w:szCs w:val="20"/>
      <w:lang w:eastAsia="ru-RU"/>
    </w:rPr>
  </w:style>
  <w:style w:type="table" w:customStyle="1" w:styleId="112">
    <w:name w:val="Сетка таблицы11"/>
    <w:basedOn w:val="a2"/>
    <w:next w:val="af1"/>
    <w:uiPriority w:val="59"/>
    <w:rsid w:val="001F0C83"/>
    <w:rPr>
      <w:rFonts w:ascii="Calibri" w:eastAsia="Times New Roman" w:hAnsi="Calibri"/>
      <w:sz w:val="22"/>
      <w:szCs w:val="22"/>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аголовок 1 Знак"/>
    <w:basedOn w:val="a1"/>
    <w:link w:val="10"/>
    <w:rsid w:val="0051152B"/>
    <w:rPr>
      <w:rFonts w:asciiTheme="majorHAnsi" w:eastAsiaTheme="majorEastAsia" w:hAnsiTheme="majorHAnsi" w:cstheme="majorBidi"/>
      <w:color w:val="2E74B5" w:themeColor="accent1" w:themeShade="BF"/>
      <w:sz w:val="32"/>
      <w:szCs w:val="32"/>
      <w:lang w:eastAsia="en-US"/>
    </w:rPr>
  </w:style>
  <w:style w:type="character" w:customStyle="1" w:styleId="40">
    <w:name w:val="Заголовок 4 Знак"/>
    <w:basedOn w:val="a1"/>
    <w:link w:val="4"/>
    <w:semiHidden/>
    <w:rsid w:val="0051152B"/>
    <w:rPr>
      <w:rFonts w:asciiTheme="majorHAnsi" w:eastAsiaTheme="majorEastAsia" w:hAnsiTheme="majorHAnsi" w:cstheme="majorBidi"/>
      <w:i/>
      <w:iCs/>
      <w:color w:val="2E74B5" w:themeColor="accent1" w:themeShade="BF"/>
      <w:sz w:val="22"/>
      <w:szCs w:val="22"/>
      <w:lang w:eastAsia="en-US"/>
    </w:rPr>
  </w:style>
  <w:style w:type="character" w:customStyle="1" w:styleId="20">
    <w:name w:val="Заголовок 2 Знак"/>
    <w:basedOn w:val="a1"/>
    <w:link w:val="2"/>
    <w:rsid w:val="00F315F8"/>
    <w:rPr>
      <w:rFonts w:eastAsia="Times New Roman"/>
      <w:b/>
      <w:bCs/>
      <w:sz w:val="36"/>
      <w:szCs w:val="36"/>
      <w:lang w:val="x-none" w:eastAsia="zh-CN"/>
    </w:rPr>
  </w:style>
  <w:style w:type="character" w:customStyle="1" w:styleId="50">
    <w:name w:val="Заголовок 5 Знак"/>
    <w:basedOn w:val="a1"/>
    <w:link w:val="5"/>
    <w:rsid w:val="00F315F8"/>
    <w:rPr>
      <w:rFonts w:eastAsia="Calibri"/>
      <w:b/>
      <w:bCs/>
      <w:i/>
      <w:iCs/>
      <w:sz w:val="26"/>
      <w:szCs w:val="26"/>
      <w:lang w:val="ru-RU" w:eastAsia="zh-CN"/>
    </w:rPr>
  </w:style>
  <w:style w:type="character" w:customStyle="1" w:styleId="70">
    <w:name w:val="Заголовок 7 Знак"/>
    <w:basedOn w:val="a1"/>
    <w:link w:val="7"/>
    <w:rsid w:val="00F315F8"/>
    <w:rPr>
      <w:rFonts w:eastAsia="Calibri"/>
      <w:sz w:val="24"/>
      <w:szCs w:val="24"/>
      <w:lang w:val="ru-RU" w:eastAsia="zh-CN"/>
    </w:rPr>
  </w:style>
  <w:style w:type="character" w:customStyle="1" w:styleId="80">
    <w:name w:val="Заголовок 8 Знак"/>
    <w:basedOn w:val="a1"/>
    <w:link w:val="8"/>
    <w:rsid w:val="00F315F8"/>
    <w:rPr>
      <w:rFonts w:eastAsia="Calibri"/>
      <w:i/>
      <w:iCs/>
      <w:sz w:val="24"/>
      <w:szCs w:val="24"/>
      <w:lang w:val="ru-RU" w:eastAsia="zh-CN"/>
    </w:rPr>
  </w:style>
  <w:style w:type="character" w:customStyle="1" w:styleId="90">
    <w:name w:val="Заголовок 9 Знак"/>
    <w:basedOn w:val="a1"/>
    <w:link w:val="9"/>
    <w:rsid w:val="00F315F8"/>
    <w:rPr>
      <w:rFonts w:ascii="Arial" w:eastAsia="Calibri" w:hAnsi="Arial" w:cs="Arial"/>
      <w:sz w:val="22"/>
      <w:szCs w:val="22"/>
      <w:lang w:val="ru-RU" w:eastAsia="zh-CN"/>
    </w:rPr>
  </w:style>
  <w:style w:type="numbering" w:customStyle="1" w:styleId="35">
    <w:name w:val="Нет списка3"/>
    <w:next w:val="a3"/>
    <w:uiPriority w:val="99"/>
    <w:semiHidden/>
    <w:unhideWhenUsed/>
    <w:rsid w:val="00F315F8"/>
  </w:style>
  <w:style w:type="character" w:customStyle="1" w:styleId="WW8Num1z0">
    <w:name w:val="WW8Num1z0"/>
    <w:rsid w:val="00F315F8"/>
  </w:style>
  <w:style w:type="character" w:customStyle="1" w:styleId="WW8Num1z1">
    <w:name w:val="WW8Num1z1"/>
    <w:rsid w:val="00F315F8"/>
  </w:style>
  <w:style w:type="character" w:customStyle="1" w:styleId="WW8Num1z2">
    <w:name w:val="WW8Num1z2"/>
    <w:rsid w:val="00F315F8"/>
  </w:style>
  <w:style w:type="character" w:customStyle="1" w:styleId="WW8Num1z3">
    <w:name w:val="WW8Num1z3"/>
    <w:rsid w:val="00F315F8"/>
  </w:style>
  <w:style w:type="character" w:customStyle="1" w:styleId="WW8Num1z4">
    <w:name w:val="WW8Num1z4"/>
    <w:rsid w:val="00F315F8"/>
  </w:style>
  <w:style w:type="character" w:customStyle="1" w:styleId="WW8Num1z5">
    <w:name w:val="WW8Num1z5"/>
    <w:rsid w:val="00F315F8"/>
  </w:style>
  <w:style w:type="character" w:customStyle="1" w:styleId="WW8Num1z6">
    <w:name w:val="WW8Num1z6"/>
    <w:rsid w:val="00F315F8"/>
  </w:style>
  <w:style w:type="character" w:customStyle="1" w:styleId="WW8Num1z7">
    <w:name w:val="WW8Num1z7"/>
    <w:rsid w:val="00F315F8"/>
  </w:style>
  <w:style w:type="character" w:customStyle="1" w:styleId="WW8Num1z8">
    <w:name w:val="WW8Num1z8"/>
    <w:rsid w:val="00F315F8"/>
  </w:style>
  <w:style w:type="character" w:customStyle="1" w:styleId="WW8Num2z0">
    <w:name w:val="WW8Num2z0"/>
    <w:rsid w:val="00F315F8"/>
    <w:rPr>
      <w:rFonts w:ascii="Symbol" w:hAnsi="Symbol" w:cs="Symbol" w:hint="default"/>
    </w:rPr>
  </w:style>
  <w:style w:type="character" w:customStyle="1" w:styleId="WW8Num3z0">
    <w:name w:val="WW8Num3z0"/>
    <w:rsid w:val="00F315F8"/>
    <w:rPr>
      <w:rFonts w:ascii="Symbol" w:hAnsi="Symbol" w:cs="Times New Roman" w:hint="default"/>
      <w:lang w:val="uk-UA"/>
    </w:rPr>
  </w:style>
  <w:style w:type="character" w:customStyle="1" w:styleId="WW8Num4z0">
    <w:name w:val="WW8Num4z0"/>
    <w:rsid w:val="00F315F8"/>
  </w:style>
  <w:style w:type="character" w:customStyle="1" w:styleId="WW8Num4z1">
    <w:name w:val="WW8Num4z1"/>
    <w:rsid w:val="00F315F8"/>
  </w:style>
  <w:style w:type="character" w:customStyle="1" w:styleId="WW8Num4z2">
    <w:name w:val="WW8Num4z2"/>
    <w:rsid w:val="00F315F8"/>
  </w:style>
  <w:style w:type="character" w:customStyle="1" w:styleId="WW8Num4z3">
    <w:name w:val="WW8Num4z3"/>
    <w:rsid w:val="00F315F8"/>
  </w:style>
  <w:style w:type="character" w:customStyle="1" w:styleId="WW8Num4z4">
    <w:name w:val="WW8Num4z4"/>
    <w:rsid w:val="00F315F8"/>
  </w:style>
  <w:style w:type="character" w:customStyle="1" w:styleId="WW8Num4z5">
    <w:name w:val="WW8Num4z5"/>
    <w:rsid w:val="00F315F8"/>
  </w:style>
  <w:style w:type="character" w:customStyle="1" w:styleId="WW8Num4z6">
    <w:name w:val="WW8Num4z6"/>
    <w:rsid w:val="00F315F8"/>
  </w:style>
  <w:style w:type="character" w:customStyle="1" w:styleId="WW8Num4z7">
    <w:name w:val="WW8Num4z7"/>
    <w:rsid w:val="00F315F8"/>
  </w:style>
  <w:style w:type="character" w:customStyle="1" w:styleId="WW8Num4z8">
    <w:name w:val="WW8Num4z8"/>
    <w:rsid w:val="00F315F8"/>
  </w:style>
  <w:style w:type="character" w:customStyle="1" w:styleId="WW8Num5z0">
    <w:name w:val="WW8Num5z0"/>
    <w:rsid w:val="00F315F8"/>
    <w:rPr>
      <w:rFonts w:ascii="Times New Roman" w:eastAsia="Times New Roman" w:hAnsi="Times New Roman" w:cs="Times New Roman" w:hint="default"/>
    </w:rPr>
  </w:style>
  <w:style w:type="character" w:customStyle="1" w:styleId="WW8Num5z1">
    <w:name w:val="WW8Num5z1"/>
    <w:rsid w:val="00F315F8"/>
    <w:rPr>
      <w:rFonts w:ascii="Courier New" w:hAnsi="Courier New" w:cs="Courier New" w:hint="default"/>
    </w:rPr>
  </w:style>
  <w:style w:type="character" w:customStyle="1" w:styleId="WW8Num5z2">
    <w:name w:val="WW8Num5z2"/>
    <w:rsid w:val="00F315F8"/>
    <w:rPr>
      <w:rFonts w:ascii="Wingdings" w:hAnsi="Wingdings" w:cs="Wingdings" w:hint="default"/>
    </w:rPr>
  </w:style>
  <w:style w:type="character" w:customStyle="1" w:styleId="WW8Num5z3">
    <w:name w:val="WW8Num5z3"/>
    <w:rsid w:val="00F315F8"/>
    <w:rPr>
      <w:rFonts w:ascii="Symbol" w:hAnsi="Symbol" w:cs="Symbol" w:hint="default"/>
    </w:rPr>
  </w:style>
  <w:style w:type="character" w:customStyle="1" w:styleId="WW8Num6z0">
    <w:name w:val="WW8Num6z0"/>
    <w:rsid w:val="00F315F8"/>
    <w:rPr>
      <w:rFonts w:ascii="Calibri" w:eastAsia="Times New Roman" w:hAnsi="Calibri" w:cs="Calibri" w:hint="default"/>
    </w:rPr>
  </w:style>
  <w:style w:type="character" w:customStyle="1" w:styleId="WW8Num6z1">
    <w:name w:val="WW8Num6z1"/>
    <w:rsid w:val="00F315F8"/>
    <w:rPr>
      <w:rFonts w:ascii="Courier New" w:hAnsi="Courier New" w:cs="Courier New" w:hint="default"/>
    </w:rPr>
  </w:style>
  <w:style w:type="character" w:customStyle="1" w:styleId="WW8Num6z2">
    <w:name w:val="WW8Num6z2"/>
    <w:rsid w:val="00F315F8"/>
    <w:rPr>
      <w:rFonts w:ascii="Wingdings" w:hAnsi="Wingdings" w:cs="Wingdings" w:hint="default"/>
    </w:rPr>
  </w:style>
  <w:style w:type="character" w:customStyle="1" w:styleId="WW8Num6z3">
    <w:name w:val="WW8Num6z3"/>
    <w:rsid w:val="00F315F8"/>
    <w:rPr>
      <w:rFonts w:ascii="Symbol" w:hAnsi="Symbol" w:cs="Symbol" w:hint="default"/>
    </w:rPr>
  </w:style>
  <w:style w:type="character" w:customStyle="1" w:styleId="WW8Num7z0">
    <w:name w:val="WW8Num7z0"/>
    <w:rsid w:val="00F315F8"/>
    <w:rPr>
      <w:rFonts w:hint="default"/>
      <w:color w:val="000000"/>
    </w:rPr>
  </w:style>
  <w:style w:type="character" w:customStyle="1" w:styleId="WW8Num8z0">
    <w:name w:val="WW8Num8z0"/>
    <w:rsid w:val="00F315F8"/>
    <w:rPr>
      <w:rFonts w:ascii="Symbol" w:hAnsi="Symbol" w:cs="Symbol" w:hint="default"/>
    </w:rPr>
  </w:style>
  <w:style w:type="character" w:customStyle="1" w:styleId="WW8Num8z1">
    <w:name w:val="WW8Num8z1"/>
    <w:rsid w:val="00F315F8"/>
    <w:rPr>
      <w:rFonts w:ascii="Courier New" w:hAnsi="Courier New" w:cs="Courier New" w:hint="default"/>
    </w:rPr>
  </w:style>
  <w:style w:type="character" w:customStyle="1" w:styleId="WW8Num8z2">
    <w:name w:val="WW8Num8z2"/>
    <w:rsid w:val="00F315F8"/>
    <w:rPr>
      <w:rFonts w:ascii="Wingdings" w:hAnsi="Wingdings" w:cs="Wingdings" w:hint="default"/>
    </w:rPr>
  </w:style>
  <w:style w:type="character" w:customStyle="1" w:styleId="WW8Num9z0">
    <w:name w:val="WW8Num9z0"/>
    <w:rsid w:val="00F315F8"/>
    <w:rPr>
      <w:rFonts w:hint="default"/>
      <w:b/>
    </w:rPr>
  </w:style>
  <w:style w:type="character" w:customStyle="1" w:styleId="WW8Num9z1">
    <w:name w:val="WW8Num9z1"/>
    <w:rsid w:val="00F315F8"/>
    <w:rPr>
      <w:rFonts w:hint="default"/>
      <w:b w:val="0"/>
    </w:rPr>
  </w:style>
  <w:style w:type="character" w:customStyle="1" w:styleId="WW8Num10z0">
    <w:name w:val="WW8Num10z0"/>
    <w:rsid w:val="00F315F8"/>
    <w:rPr>
      <w:rFonts w:ascii="Times New Roman" w:eastAsia="Times New Roman" w:hAnsi="Times New Roman" w:cs="Times New Roman" w:hint="default"/>
      <w:sz w:val="28"/>
    </w:rPr>
  </w:style>
  <w:style w:type="character" w:customStyle="1" w:styleId="WW8Num10z1">
    <w:name w:val="WW8Num10z1"/>
    <w:rsid w:val="00F315F8"/>
    <w:rPr>
      <w:rFonts w:ascii="Courier New" w:hAnsi="Courier New" w:cs="Courier New" w:hint="default"/>
    </w:rPr>
  </w:style>
  <w:style w:type="character" w:customStyle="1" w:styleId="WW8Num10z2">
    <w:name w:val="WW8Num10z2"/>
    <w:rsid w:val="00F315F8"/>
    <w:rPr>
      <w:rFonts w:ascii="Wingdings" w:hAnsi="Wingdings" w:cs="Wingdings" w:hint="default"/>
    </w:rPr>
  </w:style>
  <w:style w:type="character" w:customStyle="1" w:styleId="WW8Num10z3">
    <w:name w:val="WW8Num10z3"/>
    <w:rsid w:val="00F315F8"/>
    <w:rPr>
      <w:rFonts w:ascii="Symbol" w:hAnsi="Symbol" w:cs="Symbol" w:hint="default"/>
    </w:rPr>
  </w:style>
  <w:style w:type="character" w:customStyle="1" w:styleId="WW8Num11z0">
    <w:name w:val="WW8Num11z0"/>
    <w:rsid w:val="00F315F8"/>
    <w:rPr>
      <w:rFonts w:ascii="Times New Roman" w:eastAsia="Times New Roman" w:hAnsi="Times New Roman" w:cs="Times New Roman" w:hint="default"/>
    </w:rPr>
  </w:style>
  <w:style w:type="character" w:customStyle="1" w:styleId="WW8Num11z1">
    <w:name w:val="WW8Num11z1"/>
    <w:rsid w:val="00F315F8"/>
    <w:rPr>
      <w:rFonts w:ascii="Courier New" w:hAnsi="Courier New" w:cs="Courier New" w:hint="default"/>
    </w:rPr>
  </w:style>
  <w:style w:type="character" w:customStyle="1" w:styleId="WW8Num11z2">
    <w:name w:val="WW8Num11z2"/>
    <w:rsid w:val="00F315F8"/>
    <w:rPr>
      <w:rFonts w:ascii="Wingdings" w:hAnsi="Wingdings" w:cs="Wingdings" w:hint="default"/>
    </w:rPr>
  </w:style>
  <w:style w:type="character" w:customStyle="1" w:styleId="WW8Num11z3">
    <w:name w:val="WW8Num11z3"/>
    <w:rsid w:val="00F315F8"/>
    <w:rPr>
      <w:rFonts w:ascii="Symbol" w:hAnsi="Symbol" w:cs="Symbol" w:hint="default"/>
    </w:rPr>
  </w:style>
  <w:style w:type="character" w:customStyle="1" w:styleId="WW8Num12z0">
    <w:name w:val="WW8Num12z0"/>
    <w:rsid w:val="00F315F8"/>
    <w:rPr>
      <w:rFonts w:ascii="Times New Roman" w:eastAsia="Times New Roman" w:hAnsi="Times New Roman" w:cs="Times New Roman" w:hint="default"/>
      <w:sz w:val="26"/>
    </w:rPr>
  </w:style>
  <w:style w:type="character" w:customStyle="1" w:styleId="WW8Num12z1">
    <w:name w:val="WW8Num12z1"/>
    <w:rsid w:val="00F315F8"/>
    <w:rPr>
      <w:rFonts w:ascii="Courier New" w:hAnsi="Courier New" w:cs="Courier New" w:hint="default"/>
    </w:rPr>
  </w:style>
  <w:style w:type="character" w:customStyle="1" w:styleId="WW8Num12z2">
    <w:name w:val="WW8Num12z2"/>
    <w:rsid w:val="00F315F8"/>
    <w:rPr>
      <w:rFonts w:ascii="Wingdings" w:hAnsi="Wingdings" w:cs="Wingdings" w:hint="default"/>
    </w:rPr>
  </w:style>
  <w:style w:type="character" w:customStyle="1" w:styleId="WW8Num12z3">
    <w:name w:val="WW8Num12z3"/>
    <w:rsid w:val="00F315F8"/>
    <w:rPr>
      <w:rFonts w:ascii="Symbol" w:hAnsi="Symbol" w:cs="Symbol" w:hint="default"/>
    </w:rPr>
  </w:style>
  <w:style w:type="character" w:customStyle="1" w:styleId="WW8Num13z0">
    <w:name w:val="WW8Num13z0"/>
    <w:rsid w:val="00F315F8"/>
    <w:rPr>
      <w:rFonts w:ascii="Times New Roman" w:eastAsia="Arial" w:hAnsi="Times New Roman" w:cs="Times New Roman" w:hint="default"/>
    </w:rPr>
  </w:style>
  <w:style w:type="character" w:customStyle="1" w:styleId="WW8Num13z1">
    <w:name w:val="WW8Num13z1"/>
    <w:rsid w:val="00F315F8"/>
    <w:rPr>
      <w:rFonts w:ascii="Courier New" w:hAnsi="Courier New" w:cs="Courier New" w:hint="default"/>
    </w:rPr>
  </w:style>
  <w:style w:type="character" w:customStyle="1" w:styleId="WW8Num13z2">
    <w:name w:val="WW8Num13z2"/>
    <w:rsid w:val="00F315F8"/>
    <w:rPr>
      <w:rFonts w:ascii="Wingdings" w:hAnsi="Wingdings" w:cs="Wingdings" w:hint="default"/>
    </w:rPr>
  </w:style>
  <w:style w:type="character" w:customStyle="1" w:styleId="WW8Num13z3">
    <w:name w:val="WW8Num13z3"/>
    <w:rsid w:val="00F315F8"/>
    <w:rPr>
      <w:rFonts w:ascii="Symbol" w:hAnsi="Symbol" w:cs="Symbol" w:hint="default"/>
    </w:rPr>
  </w:style>
  <w:style w:type="character" w:customStyle="1" w:styleId="WW8Num14z0">
    <w:name w:val="WW8Num14z0"/>
    <w:rsid w:val="00F315F8"/>
    <w:rPr>
      <w:rFonts w:ascii="Times New Roman" w:eastAsia="Times New Roman" w:hAnsi="Times New Roman" w:cs="Times New Roman" w:hint="default"/>
    </w:rPr>
  </w:style>
  <w:style w:type="character" w:customStyle="1" w:styleId="WW8Num14z1">
    <w:name w:val="WW8Num14z1"/>
    <w:rsid w:val="00F315F8"/>
    <w:rPr>
      <w:rFonts w:ascii="Courier New" w:hAnsi="Courier New" w:cs="Courier New" w:hint="default"/>
    </w:rPr>
  </w:style>
  <w:style w:type="character" w:customStyle="1" w:styleId="WW8Num14z2">
    <w:name w:val="WW8Num14z2"/>
    <w:rsid w:val="00F315F8"/>
    <w:rPr>
      <w:rFonts w:ascii="Wingdings" w:hAnsi="Wingdings" w:cs="Wingdings" w:hint="default"/>
    </w:rPr>
  </w:style>
  <w:style w:type="character" w:customStyle="1" w:styleId="WW8Num14z3">
    <w:name w:val="WW8Num14z3"/>
    <w:rsid w:val="00F315F8"/>
    <w:rPr>
      <w:rFonts w:ascii="Symbol" w:hAnsi="Symbol" w:cs="Symbol" w:hint="default"/>
    </w:rPr>
  </w:style>
  <w:style w:type="character" w:customStyle="1" w:styleId="WW8Num15z0">
    <w:name w:val="WW8Num15z0"/>
    <w:rsid w:val="00F315F8"/>
    <w:rPr>
      <w:rFonts w:ascii="Times New Roman" w:eastAsia="Times New Roman" w:hAnsi="Times New Roman" w:cs="Times New Roman" w:hint="default"/>
    </w:rPr>
  </w:style>
  <w:style w:type="character" w:customStyle="1" w:styleId="WW8Num15z1">
    <w:name w:val="WW8Num15z1"/>
    <w:rsid w:val="00F315F8"/>
    <w:rPr>
      <w:rFonts w:ascii="Wingdings" w:hAnsi="Wingdings" w:cs="Wingdings" w:hint="default"/>
    </w:rPr>
  </w:style>
  <w:style w:type="character" w:customStyle="1" w:styleId="WW8Num16z0">
    <w:name w:val="WW8Num16z0"/>
    <w:rsid w:val="00F315F8"/>
  </w:style>
  <w:style w:type="character" w:customStyle="1" w:styleId="WW8Num16z1">
    <w:name w:val="WW8Num16z1"/>
    <w:rsid w:val="00F315F8"/>
  </w:style>
  <w:style w:type="character" w:customStyle="1" w:styleId="WW8Num16z2">
    <w:name w:val="WW8Num16z2"/>
    <w:rsid w:val="00F315F8"/>
  </w:style>
  <w:style w:type="character" w:customStyle="1" w:styleId="WW8Num16z3">
    <w:name w:val="WW8Num16z3"/>
    <w:rsid w:val="00F315F8"/>
  </w:style>
  <w:style w:type="character" w:customStyle="1" w:styleId="WW8Num16z4">
    <w:name w:val="WW8Num16z4"/>
    <w:rsid w:val="00F315F8"/>
  </w:style>
  <w:style w:type="character" w:customStyle="1" w:styleId="WW8Num16z5">
    <w:name w:val="WW8Num16z5"/>
    <w:rsid w:val="00F315F8"/>
  </w:style>
  <w:style w:type="character" w:customStyle="1" w:styleId="WW8Num16z6">
    <w:name w:val="WW8Num16z6"/>
    <w:rsid w:val="00F315F8"/>
  </w:style>
  <w:style w:type="character" w:customStyle="1" w:styleId="WW8Num16z7">
    <w:name w:val="WW8Num16z7"/>
    <w:rsid w:val="00F315F8"/>
  </w:style>
  <w:style w:type="character" w:customStyle="1" w:styleId="WW8Num16z8">
    <w:name w:val="WW8Num16z8"/>
    <w:rsid w:val="00F315F8"/>
  </w:style>
  <w:style w:type="character" w:customStyle="1" w:styleId="WW8Num17z0">
    <w:name w:val="WW8Num17z0"/>
    <w:rsid w:val="00F315F8"/>
    <w:rPr>
      <w:rFonts w:ascii="Times New Roman" w:eastAsia="Calibri" w:hAnsi="Times New Roman" w:cs="Times New Roman" w:hint="default"/>
      <w:color w:val="000000"/>
    </w:rPr>
  </w:style>
  <w:style w:type="character" w:customStyle="1" w:styleId="WW8Num17z1">
    <w:name w:val="WW8Num17z1"/>
    <w:rsid w:val="00F315F8"/>
    <w:rPr>
      <w:rFonts w:ascii="Courier New" w:hAnsi="Courier New" w:cs="Courier New" w:hint="default"/>
    </w:rPr>
  </w:style>
  <w:style w:type="character" w:customStyle="1" w:styleId="WW8Num17z2">
    <w:name w:val="WW8Num17z2"/>
    <w:rsid w:val="00F315F8"/>
    <w:rPr>
      <w:rFonts w:ascii="Wingdings" w:hAnsi="Wingdings" w:cs="Wingdings" w:hint="default"/>
    </w:rPr>
  </w:style>
  <w:style w:type="character" w:customStyle="1" w:styleId="WW8Num17z3">
    <w:name w:val="WW8Num17z3"/>
    <w:rsid w:val="00F315F8"/>
    <w:rPr>
      <w:rFonts w:ascii="Symbol" w:hAnsi="Symbol" w:cs="Symbol" w:hint="default"/>
    </w:rPr>
  </w:style>
  <w:style w:type="character" w:customStyle="1" w:styleId="WW8Num18z0">
    <w:name w:val="WW8Num18z0"/>
    <w:rsid w:val="00F315F8"/>
    <w:rPr>
      <w:rFonts w:cs="Times New Roman" w:hint="default"/>
    </w:rPr>
  </w:style>
  <w:style w:type="character" w:customStyle="1" w:styleId="WW8Num18z1">
    <w:name w:val="WW8Num18z1"/>
    <w:rsid w:val="00F315F8"/>
    <w:rPr>
      <w:rFonts w:cs="Times New Roman"/>
    </w:rPr>
  </w:style>
  <w:style w:type="character" w:customStyle="1" w:styleId="WW8Num19z0">
    <w:name w:val="WW8Num19z0"/>
    <w:rsid w:val="00F315F8"/>
    <w:rPr>
      <w:rFonts w:hint="default"/>
    </w:rPr>
  </w:style>
  <w:style w:type="character" w:customStyle="1" w:styleId="WW8Num20z0">
    <w:name w:val="WW8Num20z0"/>
    <w:rsid w:val="00F315F8"/>
    <w:rPr>
      <w:rFonts w:ascii="Times New Roman" w:eastAsia="Times New Roman" w:hAnsi="Times New Roman" w:cs="Times New Roman" w:hint="default"/>
    </w:rPr>
  </w:style>
  <w:style w:type="character" w:customStyle="1" w:styleId="WW8Num20z1">
    <w:name w:val="WW8Num20z1"/>
    <w:rsid w:val="00F315F8"/>
    <w:rPr>
      <w:rFonts w:ascii="Courier New" w:hAnsi="Courier New" w:cs="Courier New" w:hint="default"/>
    </w:rPr>
  </w:style>
  <w:style w:type="character" w:customStyle="1" w:styleId="WW8Num20z2">
    <w:name w:val="WW8Num20z2"/>
    <w:rsid w:val="00F315F8"/>
    <w:rPr>
      <w:rFonts w:ascii="Wingdings" w:hAnsi="Wingdings" w:cs="Wingdings" w:hint="default"/>
    </w:rPr>
  </w:style>
  <w:style w:type="character" w:customStyle="1" w:styleId="WW8Num20z3">
    <w:name w:val="WW8Num20z3"/>
    <w:rsid w:val="00F315F8"/>
    <w:rPr>
      <w:rFonts w:ascii="Symbol" w:hAnsi="Symbol" w:cs="Symbol" w:hint="default"/>
    </w:rPr>
  </w:style>
  <w:style w:type="character" w:customStyle="1" w:styleId="WW8Num21z0">
    <w:name w:val="WW8Num21z0"/>
    <w:rsid w:val="00F315F8"/>
    <w:rPr>
      <w:rFonts w:ascii="Times New Roman" w:eastAsia="Calibri" w:hAnsi="Times New Roman" w:cs="Times New Roman" w:hint="default"/>
    </w:rPr>
  </w:style>
  <w:style w:type="character" w:customStyle="1" w:styleId="WW8Num21z1">
    <w:name w:val="WW8Num21z1"/>
    <w:rsid w:val="00F315F8"/>
    <w:rPr>
      <w:rFonts w:ascii="Courier New" w:hAnsi="Courier New" w:cs="Courier New" w:hint="default"/>
    </w:rPr>
  </w:style>
  <w:style w:type="character" w:customStyle="1" w:styleId="WW8Num21z2">
    <w:name w:val="WW8Num21z2"/>
    <w:rsid w:val="00F315F8"/>
    <w:rPr>
      <w:rFonts w:ascii="Wingdings" w:hAnsi="Wingdings" w:cs="Wingdings" w:hint="default"/>
    </w:rPr>
  </w:style>
  <w:style w:type="character" w:customStyle="1" w:styleId="WW8Num21z3">
    <w:name w:val="WW8Num21z3"/>
    <w:rsid w:val="00F315F8"/>
    <w:rPr>
      <w:rFonts w:ascii="Symbol" w:hAnsi="Symbol" w:cs="Symbol" w:hint="default"/>
    </w:rPr>
  </w:style>
  <w:style w:type="character" w:customStyle="1" w:styleId="WW8Num22z0">
    <w:name w:val="WW8Num22z0"/>
    <w:rsid w:val="00F315F8"/>
    <w:rPr>
      <w:rFonts w:eastAsia="Times New Roman" w:hint="default"/>
    </w:rPr>
  </w:style>
  <w:style w:type="character" w:customStyle="1" w:styleId="WW8Num23z0">
    <w:name w:val="WW8Num23z0"/>
    <w:rsid w:val="00F315F8"/>
    <w:rPr>
      <w:rFonts w:ascii="Times New Roman" w:eastAsia="Times New Roman" w:hAnsi="Times New Roman" w:cs="Times New Roman" w:hint="default"/>
      <w:sz w:val="26"/>
    </w:rPr>
  </w:style>
  <w:style w:type="character" w:customStyle="1" w:styleId="WW8Num23z1">
    <w:name w:val="WW8Num23z1"/>
    <w:rsid w:val="00F315F8"/>
    <w:rPr>
      <w:rFonts w:ascii="Courier New" w:hAnsi="Courier New" w:cs="Courier New" w:hint="default"/>
    </w:rPr>
  </w:style>
  <w:style w:type="character" w:customStyle="1" w:styleId="WW8Num23z2">
    <w:name w:val="WW8Num23z2"/>
    <w:rsid w:val="00F315F8"/>
    <w:rPr>
      <w:rFonts w:ascii="Wingdings" w:hAnsi="Wingdings" w:cs="Wingdings" w:hint="default"/>
    </w:rPr>
  </w:style>
  <w:style w:type="character" w:customStyle="1" w:styleId="WW8Num23z3">
    <w:name w:val="WW8Num23z3"/>
    <w:rsid w:val="00F315F8"/>
    <w:rPr>
      <w:rFonts w:ascii="Symbol" w:hAnsi="Symbol" w:cs="Symbol" w:hint="default"/>
    </w:rPr>
  </w:style>
  <w:style w:type="character" w:customStyle="1" w:styleId="WW8Num24z0">
    <w:name w:val="WW8Num24z0"/>
    <w:rsid w:val="00F315F8"/>
    <w:rPr>
      <w:rFonts w:ascii="Times New Roman" w:eastAsia="Calibri" w:hAnsi="Times New Roman" w:cs="Times New Roman" w:hint="default"/>
    </w:rPr>
  </w:style>
  <w:style w:type="character" w:customStyle="1" w:styleId="WW8Num24z1">
    <w:name w:val="WW8Num24z1"/>
    <w:rsid w:val="00F315F8"/>
    <w:rPr>
      <w:rFonts w:ascii="Courier New" w:hAnsi="Courier New" w:cs="Courier New" w:hint="default"/>
    </w:rPr>
  </w:style>
  <w:style w:type="character" w:customStyle="1" w:styleId="WW8Num24z2">
    <w:name w:val="WW8Num24z2"/>
    <w:rsid w:val="00F315F8"/>
    <w:rPr>
      <w:rFonts w:ascii="Wingdings" w:hAnsi="Wingdings" w:cs="Wingdings" w:hint="default"/>
    </w:rPr>
  </w:style>
  <w:style w:type="character" w:customStyle="1" w:styleId="WW8Num24z3">
    <w:name w:val="WW8Num24z3"/>
    <w:rsid w:val="00F315F8"/>
    <w:rPr>
      <w:rFonts w:ascii="Symbol" w:hAnsi="Symbol" w:cs="Symbol" w:hint="default"/>
    </w:rPr>
  </w:style>
  <w:style w:type="character" w:customStyle="1" w:styleId="WW8Num25z0">
    <w:name w:val="WW8Num25z0"/>
    <w:rsid w:val="00F315F8"/>
    <w:rPr>
      <w:rFonts w:ascii="Times New Roman" w:eastAsia="Times New Roman" w:hAnsi="Times New Roman" w:cs="Times New Roman" w:hint="default"/>
    </w:rPr>
  </w:style>
  <w:style w:type="character" w:customStyle="1" w:styleId="WW8Num25z1">
    <w:name w:val="WW8Num25z1"/>
    <w:rsid w:val="00F315F8"/>
    <w:rPr>
      <w:rFonts w:ascii="Courier New" w:hAnsi="Courier New" w:cs="Courier New" w:hint="default"/>
    </w:rPr>
  </w:style>
  <w:style w:type="character" w:customStyle="1" w:styleId="WW8Num25z2">
    <w:name w:val="WW8Num25z2"/>
    <w:rsid w:val="00F315F8"/>
    <w:rPr>
      <w:rFonts w:ascii="Wingdings" w:hAnsi="Wingdings" w:cs="Wingdings" w:hint="default"/>
    </w:rPr>
  </w:style>
  <w:style w:type="character" w:customStyle="1" w:styleId="WW8Num25z3">
    <w:name w:val="WW8Num25z3"/>
    <w:rsid w:val="00F315F8"/>
    <w:rPr>
      <w:rFonts w:ascii="Symbol" w:hAnsi="Symbol" w:cs="Symbol" w:hint="default"/>
    </w:rPr>
  </w:style>
  <w:style w:type="character" w:customStyle="1" w:styleId="WW8Num26z0">
    <w:name w:val="WW8Num26z0"/>
    <w:rsid w:val="00F315F8"/>
    <w:rPr>
      <w:rFonts w:ascii="Times New Roman" w:eastAsia="Times New Roman" w:hAnsi="Times New Roman" w:cs="Times New Roman" w:hint="default"/>
    </w:rPr>
  </w:style>
  <w:style w:type="character" w:customStyle="1" w:styleId="WW8Num26z1">
    <w:name w:val="WW8Num26z1"/>
    <w:rsid w:val="00F315F8"/>
    <w:rPr>
      <w:rFonts w:ascii="Courier New" w:hAnsi="Courier New" w:cs="Courier New" w:hint="default"/>
    </w:rPr>
  </w:style>
  <w:style w:type="character" w:customStyle="1" w:styleId="WW8Num26z2">
    <w:name w:val="WW8Num26z2"/>
    <w:rsid w:val="00F315F8"/>
    <w:rPr>
      <w:rFonts w:ascii="Wingdings" w:hAnsi="Wingdings" w:cs="Wingdings" w:hint="default"/>
    </w:rPr>
  </w:style>
  <w:style w:type="character" w:customStyle="1" w:styleId="WW8Num26z3">
    <w:name w:val="WW8Num26z3"/>
    <w:rsid w:val="00F315F8"/>
    <w:rPr>
      <w:rFonts w:ascii="Symbol" w:hAnsi="Symbol" w:cs="Symbol" w:hint="default"/>
    </w:rPr>
  </w:style>
  <w:style w:type="character" w:customStyle="1" w:styleId="WW8Num27z0">
    <w:name w:val="WW8Num27z0"/>
    <w:rsid w:val="00F315F8"/>
    <w:rPr>
      <w:rFonts w:ascii="Times New Roman" w:eastAsia="Times New Roman" w:hAnsi="Times New Roman" w:cs="Times New Roman" w:hint="default"/>
    </w:rPr>
  </w:style>
  <w:style w:type="character" w:customStyle="1" w:styleId="WW8Num27z1">
    <w:name w:val="WW8Num27z1"/>
    <w:rsid w:val="00F315F8"/>
    <w:rPr>
      <w:rFonts w:ascii="Courier New" w:hAnsi="Courier New" w:cs="Courier New" w:hint="default"/>
    </w:rPr>
  </w:style>
  <w:style w:type="character" w:customStyle="1" w:styleId="WW8Num27z2">
    <w:name w:val="WW8Num27z2"/>
    <w:rsid w:val="00F315F8"/>
    <w:rPr>
      <w:rFonts w:ascii="Wingdings" w:hAnsi="Wingdings" w:cs="Wingdings" w:hint="default"/>
    </w:rPr>
  </w:style>
  <w:style w:type="character" w:customStyle="1" w:styleId="WW8Num27z3">
    <w:name w:val="WW8Num27z3"/>
    <w:rsid w:val="00F315F8"/>
    <w:rPr>
      <w:rFonts w:ascii="Symbol" w:hAnsi="Symbol" w:cs="Symbol" w:hint="default"/>
    </w:rPr>
  </w:style>
  <w:style w:type="character" w:customStyle="1" w:styleId="WW8Num28z0">
    <w:name w:val="WW8Num28z0"/>
    <w:rsid w:val="00F315F8"/>
    <w:rPr>
      <w:rFonts w:ascii="Times New Roman" w:eastAsia="Times New Roman" w:hAnsi="Times New Roman" w:cs="Times New Roman" w:hint="default"/>
    </w:rPr>
  </w:style>
  <w:style w:type="character" w:customStyle="1" w:styleId="WW8Num28z1">
    <w:name w:val="WW8Num28z1"/>
    <w:rsid w:val="00F315F8"/>
    <w:rPr>
      <w:rFonts w:ascii="Courier New" w:hAnsi="Courier New" w:cs="Courier New" w:hint="default"/>
    </w:rPr>
  </w:style>
  <w:style w:type="character" w:customStyle="1" w:styleId="WW8Num28z2">
    <w:name w:val="WW8Num28z2"/>
    <w:rsid w:val="00F315F8"/>
    <w:rPr>
      <w:rFonts w:ascii="Wingdings" w:hAnsi="Wingdings" w:cs="Wingdings" w:hint="default"/>
    </w:rPr>
  </w:style>
  <w:style w:type="character" w:customStyle="1" w:styleId="WW8Num28z3">
    <w:name w:val="WW8Num28z3"/>
    <w:rsid w:val="00F315F8"/>
    <w:rPr>
      <w:rFonts w:ascii="Symbol" w:hAnsi="Symbol" w:cs="Symbol" w:hint="default"/>
    </w:rPr>
  </w:style>
  <w:style w:type="character" w:customStyle="1" w:styleId="WW8Num29z0">
    <w:name w:val="WW8Num29z0"/>
    <w:rsid w:val="00F315F8"/>
    <w:rPr>
      <w:rFonts w:hint="default"/>
      <w:color w:val="000000"/>
    </w:rPr>
  </w:style>
  <w:style w:type="character" w:customStyle="1" w:styleId="WW8Num30z0">
    <w:name w:val="WW8Num30z0"/>
    <w:rsid w:val="00F315F8"/>
    <w:rPr>
      <w:rFonts w:ascii="Times New Roman" w:eastAsia="Times New Roman" w:hAnsi="Times New Roman" w:cs="Times New Roman" w:hint="default"/>
    </w:rPr>
  </w:style>
  <w:style w:type="character" w:customStyle="1" w:styleId="WW8Num30z1">
    <w:name w:val="WW8Num30z1"/>
    <w:rsid w:val="00F315F8"/>
    <w:rPr>
      <w:rFonts w:ascii="Courier New" w:hAnsi="Courier New" w:cs="Courier New" w:hint="default"/>
    </w:rPr>
  </w:style>
  <w:style w:type="character" w:customStyle="1" w:styleId="WW8Num30z2">
    <w:name w:val="WW8Num30z2"/>
    <w:rsid w:val="00F315F8"/>
    <w:rPr>
      <w:rFonts w:ascii="Wingdings" w:hAnsi="Wingdings" w:cs="Wingdings" w:hint="default"/>
    </w:rPr>
  </w:style>
  <w:style w:type="character" w:customStyle="1" w:styleId="WW8Num30z3">
    <w:name w:val="WW8Num30z3"/>
    <w:rsid w:val="00F315F8"/>
    <w:rPr>
      <w:rFonts w:ascii="Symbol" w:hAnsi="Symbol" w:cs="Symbol" w:hint="default"/>
    </w:rPr>
  </w:style>
  <w:style w:type="character" w:customStyle="1" w:styleId="WW8Num31z0">
    <w:name w:val="WW8Num31z0"/>
    <w:rsid w:val="00F315F8"/>
    <w:rPr>
      <w:rFonts w:ascii="Calibri" w:eastAsia="Calibri" w:hAnsi="Calibri" w:cs="Calibri" w:hint="default"/>
    </w:rPr>
  </w:style>
  <w:style w:type="character" w:customStyle="1" w:styleId="WW8Num31z1">
    <w:name w:val="WW8Num31z1"/>
    <w:rsid w:val="00F315F8"/>
    <w:rPr>
      <w:rFonts w:ascii="Courier New" w:hAnsi="Courier New" w:cs="Courier New" w:hint="default"/>
    </w:rPr>
  </w:style>
  <w:style w:type="character" w:customStyle="1" w:styleId="WW8Num31z2">
    <w:name w:val="WW8Num31z2"/>
    <w:rsid w:val="00F315F8"/>
    <w:rPr>
      <w:rFonts w:ascii="Wingdings" w:hAnsi="Wingdings" w:cs="Wingdings" w:hint="default"/>
    </w:rPr>
  </w:style>
  <w:style w:type="character" w:customStyle="1" w:styleId="WW8Num31z3">
    <w:name w:val="WW8Num31z3"/>
    <w:rsid w:val="00F315F8"/>
    <w:rPr>
      <w:rFonts w:ascii="Symbol" w:hAnsi="Symbol" w:cs="Symbol" w:hint="default"/>
    </w:rPr>
  </w:style>
  <w:style w:type="character" w:customStyle="1" w:styleId="WW8Num32z0">
    <w:name w:val="WW8Num32z0"/>
    <w:rsid w:val="00F315F8"/>
    <w:rPr>
      <w:rFonts w:eastAsia="Times New Roman" w:hint="default"/>
      <w:color w:val="000000"/>
    </w:rPr>
  </w:style>
  <w:style w:type="character" w:customStyle="1" w:styleId="WW8Num33z0">
    <w:name w:val="WW8Num33z0"/>
    <w:rsid w:val="00F315F8"/>
    <w:rPr>
      <w:rFonts w:ascii="Times New Roman" w:eastAsia="Arial" w:hAnsi="Times New Roman" w:cs="Times New Roman" w:hint="default"/>
    </w:rPr>
  </w:style>
  <w:style w:type="character" w:customStyle="1" w:styleId="WW8Num33z1">
    <w:name w:val="WW8Num33z1"/>
    <w:rsid w:val="00F315F8"/>
    <w:rPr>
      <w:rFonts w:ascii="Courier New" w:hAnsi="Courier New" w:cs="Courier New" w:hint="default"/>
    </w:rPr>
  </w:style>
  <w:style w:type="character" w:customStyle="1" w:styleId="WW8Num33z2">
    <w:name w:val="WW8Num33z2"/>
    <w:rsid w:val="00F315F8"/>
    <w:rPr>
      <w:rFonts w:ascii="Wingdings" w:hAnsi="Wingdings" w:cs="Wingdings" w:hint="default"/>
    </w:rPr>
  </w:style>
  <w:style w:type="character" w:customStyle="1" w:styleId="WW8Num33z3">
    <w:name w:val="WW8Num33z3"/>
    <w:rsid w:val="00F315F8"/>
    <w:rPr>
      <w:rFonts w:ascii="Symbol" w:hAnsi="Symbol" w:cs="Symbol" w:hint="default"/>
    </w:rPr>
  </w:style>
  <w:style w:type="character" w:customStyle="1" w:styleId="WW8Num34z0">
    <w:name w:val="WW8Num34z0"/>
    <w:rsid w:val="00F315F8"/>
    <w:rPr>
      <w:rFonts w:hint="default"/>
    </w:rPr>
  </w:style>
  <w:style w:type="character" w:customStyle="1" w:styleId="WW8Num35z0">
    <w:name w:val="WW8Num35z0"/>
    <w:rsid w:val="00F315F8"/>
    <w:rPr>
      <w:rFonts w:hint="default"/>
    </w:rPr>
  </w:style>
  <w:style w:type="character" w:customStyle="1" w:styleId="WW8Num35z1">
    <w:name w:val="WW8Num35z1"/>
    <w:rsid w:val="00F315F8"/>
  </w:style>
  <w:style w:type="character" w:customStyle="1" w:styleId="WW8Num35z2">
    <w:name w:val="WW8Num35z2"/>
    <w:rsid w:val="00F315F8"/>
  </w:style>
  <w:style w:type="character" w:customStyle="1" w:styleId="WW8Num35z3">
    <w:name w:val="WW8Num35z3"/>
    <w:rsid w:val="00F315F8"/>
  </w:style>
  <w:style w:type="character" w:customStyle="1" w:styleId="WW8Num35z4">
    <w:name w:val="WW8Num35z4"/>
    <w:rsid w:val="00F315F8"/>
  </w:style>
  <w:style w:type="character" w:customStyle="1" w:styleId="WW8Num35z5">
    <w:name w:val="WW8Num35z5"/>
    <w:rsid w:val="00F315F8"/>
  </w:style>
  <w:style w:type="character" w:customStyle="1" w:styleId="WW8Num35z6">
    <w:name w:val="WW8Num35z6"/>
    <w:rsid w:val="00F315F8"/>
  </w:style>
  <w:style w:type="character" w:customStyle="1" w:styleId="WW8Num35z7">
    <w:name w:val="WW8Num35z7"/>
    <w:rsid w:val="00F315F8"/>
  </w:style>
  <w:style w:type="character" w:customStyle="1" w:styleId="WW8Num35z8">
    <w:name w:val="WW8Num35z8"/>
    <w:rsid w:val="00F315F8"/>
  </w:style>
  <w:style w:type="character" w:customStyle="1" w:styleId="WW8Num36z0">
    <w:name w:val="WW8Num36z0"/>
    <w:rsid w:val="00F315F8"/>
    <w:rPr>
      <w:rFonts w:hint="default"/>
    </w:rPr>
  </w:style>
  <w:style w:type="character" w:customStyle="1" w:styleId="WW8Num36z1">
    <w:name w:val="WW8Num36z1"/>
    <w:rsid w:val="00F315F8"/>
  </w:style>
  <w:style w:type="character" w:customStyle="1" w:styleId="WW8Num36z2">
    <w:name w:val="WW8Num36z2"/>
    <w:rsid w:val="00F315F8"/>
  </w:style>
  <w:style w:type="character" w:customStyle="1" w:styleId="WW8Num36z3">
    <w:name w:val="WW8Num36z3"/>
    <w:rsid w:val="00F315F8"/>
  </w:style>
  <w:style w:type="character" w:customStyle="1" w:styleId="WW8Num36z4">
    <w:name w:val="WW8Num36z4"/>
    <w:rsid w:val="00F315F8"/>
  </w:style>
  <w:style w:type="character" w:customStyle="1" w:styleId="WW8Num36z5">
    <w:name w:val="WW8Num36z5"/>
    <w:rsid w:val="00F315F8"/>
  </w:style>
  <w:style w:type="character" w:customStyle="1" w:styleId="WW8Num36z6">
    <w:name w:val="WW8Num36z6"/>
    <w:rsid w:val="00F315F8"/>
  </w:style>
  <w:style w:type="character" w:customStyle="1" w:styleId="WW8Num36z7">
    <w:name w:val="WW8Num36z7"/>
    <w:rsid w:val="00F315F8"/>
  </w:style>
  <w:style w:type="character" w:customStyle="1" w:styleId="WW8Num36z8">
    <w:name w:val="WW8Num36z8"/>
    <w:rsid w:val="00F315F8"/>
  </w:style>
  <w:style w:type="character" w:customStyle="1" w:styleId="WW8Num37z0">
    <w:name w:val="WW8Num37z0"/>
    <w:rsid w:val="00F315F8"/>
    <w:rPr>
      <w:rFonts w:ascii="Times New Roman" w:eastAsia="Times New Roman" w:hAnsi="Times New Roman" w:cs="Times New Roman" w:hint="default"/>
    </w:rPr>
  </w:style>
  <w:style w:type="character" w:customStyle="1" w:styleId="WW8Num37z1">
    <w:name w:val="WW8Num37z1"/>
    <w:rsid w:val="00F315F8"/>
    <w:rPr>
      <w:rFonts w:ascii="Courier New" w:hAnsi="Courier New" w:cs="Courier New" w:hint="default"/>
    </w:rPr>
  </w:style>
  <w:style w:type="character" w:customStyle="1" w:styleId="WW8Num37z2">
    <w:name w:val="WW8Num37z2"/>
    <w:rsid w:val="00F315F8"/>
    <w:rPr>
      <w:rFonts w:ascii="Wingdings" w:hAnsi="Wingdings" w:cs="Wingdings" w:hint="default"/>
    </w:rPr>
  </w:style>
  <w:style w:type="character" w:customStyle="1" w:styleId="WW8Num37z3">
    <w:name w:val="WW8Num37z3"/>
    <w:rsid w:val="00F315F8"/>
    <w:rPr>
      <w:rFonts w:ascii="Symbol" w:hAnsi="Symbol" w:cs="Symbol" w:hint="default"/>
    </w:rPr>
  </w:style>
  <w:style w:type="character" w:customStyle="1" w:styleId="WW8Num38z0">
    <w:name w:val="WW8Num38z0"/>
    <w:rsid w:val="00F315F8"/>
    <w:rPr>
      <w:rFonts w:ascii="Times New Roman" w:eastAsia="Calibri" w:hAnsi="Times New Roman" w:cs="Times New Roman" w:hint="default"/>
      <w:i w:val="0"/>
      <w:color w:val="000000"/>
    </w:rPr>
  </w:style>
  <w:style w:type="character" w:customStyle="1" w:styleId="WW8Num38z1">
    <w:name w:val="WW8Num38z1"/>
    <w:rsid w:val="00F315F8"/>
    <w:rPr>
      <w:rFonts w:ascii="Courier New" w:hAnsi="Courier New" w:cs="Courier New" w:hint="default"/>
    </w:rPr>
  </w:style>
  <w:style w:type="character" w:customStyle="1" w:styleId="WW8Num38z2">
    <w:name w:val="WW8Num38z2"/>
    <w:rsid w:val="00F315F8"/>
    <w:rPr>
      <w:rFonts w:ascii="Wingdings" w:hAnsi="Wingdings" w:cs="Wingdings" w:hint="default"/>
    </w:rPr>
  </w:style>
  <w:style w:type="character" w:customStyle="1" w:styleId="WW8Num38z3">
    <w:name w:val="WW8Num38z3"/>
    <w:rsid w:val="00F315F8"/>
    <w:rPr>
      <w:rFonts w:ascii="Symbol" w:hAnsi="Symbol" w:cs="Symbol" w:hint="default"/>
    </w:rPr>
  </w:style>
  <w:style w:type="character" w:customStyle="1" w:styleId="WW8Num39z0">
    <w:name w:val="WW8Num39z0"/>
    <w:rsid w:val="00F315F8"/>
    <w:rPr>
      <w:rFonts w:ascii="Times New Roman" w:eastAsia="Arial" w:hAnsi="Times New Roman" w:cs="Times New Roman" w:hint="default"/>
    </w:rPr>
  </w:style>
  <w:style w:type="character" w:customStyle="1" w:styleId="WW8Num39z1">
    <w:name w:val="WW8Num39z1"/>
    <w:rsid w:val="00F315F8"/>
  </w:style>
  <w:style w:type="character" w:customStyle="1" w:styleId="WW8Num39z2">
    <w:name w:val="WW8Num39z2"/>
    <w:rsid w:val="00F315F8"/>
  </w:style>
  <w:style w:type="character" w:customStyle="1" w:styleId="WW8Num39z3">
    <w:name w:val="WW8Num39z3"/>
    <w:rsid w:val="00F315F8"/>
  </w:style>
  <w:style w:type="character" w:customStyle="1" w:styleId="WW8Num39z4">
    <w:name w:val="WW8Num39z4"/>
    <w:rsid w:val="00F315F8"/>
  </w:style>
  <w:style w:type="character" w:customStyle="1" w:styleId="WW8Num39z5">
    <w:name w:val="WW8Num39z5"/>
    <w:rsid w:val="00F315F8"/>
  </w:style>
  <w:style w:type="character" w:customStyle="1" w:styleId="WW8Num39z6">
    <w:name w:val="WW8Num39z6"/>
    <w:rsid w:val="00F315F8"/>
  </w:style>
  <w:style w:type="character" w:customStyle="1" w:styleId="WW8Num39z7">
    <w:name w:val="WW8Num39z7"/>
    <w:rsid w:val="00F315F8"/>
  </w:style>
  <w:style w:type="character" w:customStyle="1" w:styleId="WW8Num39z8">
    <w:name w:val="WW8Num39z8"/>
    <w:rsid w:val="00F315F8"/>
  </w:style>
  <w:style w:type="character" w:styleId="afe">
    <w:name w:val="FollowedHyperlink"/>
    <w:rsid w:val="00F315F8"/>
    <w:rPr>
      <w:color w:val="800080"/>
      <w:u w:val="single"/>
    </w:rPr>
  </w:style>
  <w:style w:type="character" w:customStyle="1" w:styleId="rvts0">
    <w:name w:val="rvts0"/>
    <w:rsid w:val="00F315F8"/>
  </w:style>
  <w:style w:type="character" w:customStyle="1" w:styleId="rvts23">
    <w:name w:val="rvts23"/>
    <w:rsid w:val="00F315F8"/>
  </w:style>
  <w:style w:type="character" w:customStyle="1" w:styleId="rvts64">
    <w:name w:val="rvts64"/>
    <w:rsid w:val="00F315F8"/>
  </w:style>
  <w:style w:type="character" w:customStyle="1" w:styleId="rvts9">
    <w:name w:val="rvts9"/>
    <w:rsid w:val="00F315F8"/>
  </w:style>
  <w:style w:type="character" w:customStyle="1" w:styleId="rvts52">
    <w:name w:val="rvts52"/>
    <w:rsid w:val="00F315F8"/>
  </w:style>
  <w:style w:type="character" w:customStyle="1" w:styleId="rvts44">
    <w:name w:val="rvts44"/>
    <w:rsid w:val="00F315F8"/>
  </w:style>
  <w:style w:type="character" w:customStyle="1" w:styleId="rvts15">
    <w:name w:val="rvts15"/>
    <w:rsid w:val="00F315F8"/>
  </w:style>
  <w:style w:type="character" w:customStyle="1" w:styleId="rvts11">
    <w:name w:val="rvts11"/>
    <w:rsid w:val="00F315F8"/>
  </w:style>
  <w:style w:type="character" w:customStyle="1" w:styleId="rvts46">
    <w:name w:val="rvts46"/>
    <w:rsid w:val="00F315F8"/>
  </w:style>
  <w:style w:type="character" w:customStyle="1" w:styleId="rvts82">
    <w:name w:val="rvts82"/>
    <w:rsid w:val="00F315F8"/>
  </w:style>
  <w:style w:type="character" w:customStyle="1" w:styleId="rvts50">
    <w:name w:val="rvts50"/>
    <w:rsid w:val="00F315F8"/>
  </w:style>
  <w:style w:type="character" w:customStyle="1" w:styleId="aff">
    <w:name w:val="Нормальний текст Знак Знак"/>
    <w:rsid w:val="00F315F8"/>
    <w:rPr>
      <w:rFonts w:ascii="Antiqua" w:eastAsia="Times New Roman" w:hAnsi="Antiqua" w:cs="Antiqua"/>
      <w:sz w:val="26"/>
      <w:lang w:val="uk-UA"/>
    </w:rPr>
  </w:style>
  <w:style w:type="character" w:customStyle="1" w:styleId="160">
    <w:name w:val="Основной текст (16)"/>
    <w:rsid w:val="00F315F8"/>
    <w:rPr>
      <w:b/>
      <w:bCs/>
      <w:sz w:val="28"/>
      <w:szCs w:val="28"/>
      <w:shd w:val="clear" w:color="auto" w:fill="FFFFFF"/>
    </w:rPr>
  </w:style>
  <w:style w:type="character" w:customStyle="1" w:styleId="81">
    <w:name w:val="Основной текст (8)"/>
    <w:rsid w:val="00F315F8"/>
    <w:rPr>
      <w:sz w:val="28"/>
      <w:szCs w:val="28"/>
      <w:shd w:val="clear" w:color="auto" w:fill="FFFFFF"/>
    </w:rPr>
  </w:style>
  <w:style w:type="character" w:customStyle="1" w:styleId="51">
    <w:name w:val="Основной текст (5)"/>
    <w:rsid w:val="00F315F8"/>
    <w:rPr>
      <w:b/>
      <w:bCs/>
      <w:sz w:val="28"/>
      <w:szCs w:val="28"/>
      <w:shd w:val="clear" w:color="auto" w:fill="FFFFFF"/>
    </w:rPr>
  </w:style>
  <w:style w:type="character" w:customStyle="1" w:styleId="120">
    <w:name w:val="Основной текст (12)"/>
    <w:rsid w:val="00F315F8"/>
    <w:rPr>
      <w:sz w:val="28"/>
      <w:szCs w:val="28"/>
      <w:shd w:val="clear" w:color="auto" w:fill="FFFFFF"/>
    </w:rPr>
  </w:style>
  <w:style w:type="character" w:customStyle="1" w:styleId="41">
    <w:name w:val="Заголовок №4"/>
    <w:rsid w:val="00F315F8"/>
    <w:rPr>
      <w:b/>
      <w:bCs/>
      <w:sz w:val="28"/>
      <w:szCs w:val="28"/>
      <w:shd w:val="clear" w:color="auto" w:fill="FFFFFF"/>
    </w:rPr>
  </w:style>
  <w:style w:type="character" w:customStyle="1" w:styleId="27">
    <w:name w:val="Основной текст (2)"/>
    <w:rsid w:val="00F315F8"/>
    <w:rPr>
      <w:b/>
      <w:bCs/>
      <w:sz w:val="28"/>
      <w:szCs w:val="28"/>
      <w:shd w:val="clear" w:color="auto" w:fill="FFFFFF"/>
    </w:rPr>
  </w:style>
  <w:style w:type="character" w:customStyle="1" w:styleId="42">
    <w:name w:val="Основной текст (4)"/>
    <w:rsid w:val="00F315F8"/>
    <w:rPr>
      <w:b/>
      <w:bCs/>
      <w:sz w:val="28"/>
      <w:szCs w:val="28"/>
      <w:shd w:val="clear" w:color="auto" w:fill="FFFFFF"/>
    </w:rPr>
  </w:style>
  <w:style w:type="character" w:customStyle="1" w:styleId="36">
    <w:name w:val="Основной текст (3)"/>
    <w:rsid w:val="00F315F8"/>
    <w:rPr>
      <w:sz w:val="28"/>
      <w:szCs w:val="28"/>
      <w:shd w:val="clear" w:color="auto" w:fill="FFFFFF"/>
    </w:rPr>
  </w:style>
  <w:style w:type="character" w:customStyle="1" w:styleId="91">
    <w:name w:val="Основной текст (9)"/>
    <w:rsid w:val="00F315F8"/>
    <w:rPr>
      <w:sz w:val="28"/>
      <w:szCs w:val="28"/>
      <w:shd w:val="clear" w:color="auto" w:fill="FFFFFF"/>
    </w:rPr>
  </w:style>
  <w:style w:type="character" w:customStyle="1" w:styleId="180">
    <w:name w:val="Основной текст (18)"/>
    <w:rsid w:val="00F315F8"/>
    <w:rPr>
      <w:sz w:val="28"/>
      <w:szCs w:val="28"/>
      <w:shd w:val="clear" w:color="auto" w:fill="FFFFFF"/>
    </w:rPr>
  </w:style>
  <w:style w:type="character" w:customStyle="1" w:styleId="1b">
    <w:name w:val="Знак примечания1"/>
    <w:rsid w:val="00F315F8"/>
    <w:rPr>
      <w:sz w:val="16"/>
      <w:szCs w:val="16"/>
    </w:rPr>
  </w:style>
  <w:style w:type="character" w:customStyle="1" w:styleId="aff0">
    <w:name w:val="Текст примечания Знак"/>
    <w:rsid w:val="00F315F8"/>
  </w:style>
  <w:style w:type="character" w:customStyle="1" w:styleId="aff1">
    <w:name w:val="Тема примечания Знак"/>
    <w:rsid w:val="00F315F8"/>
    <w:rPr>
      <w:b/>
      <w:bCs/>
    </w:rPr>
  </w:style>
  <w:style w:type="character" w:customStyle="1" w:styleId="52">
    <w:name w:val="Основной текст (5) + Не полужирный"/>
    <w:rsid w:val="00F315F8"/>
    <w:rPr>
      <w:rFonts w:ascii="Times New Roman" w:hAnsi="Times New Roman" w:cs="Times New Roman"/>
      <w:b w:val="0"/>
      <w:bCs w:val="0"/>
      <w:sz w:val="24"/>
      <w:szCs w:val="24"/>
      <w:shd w:val="clear" w:color="auto" w:fill="FFFFFF"/>
    </w:rPr>
  </w:style>
  <w:style w:type="character" w:customStyle="1" w:styleId="61">
    <w:name w:val="Основной текст (6)"/>
    <w:rsid w:val="00F315F8"/>
    <w:rPr>
      <w:sz w:val="24"/>
      <w:szCs w:val="24"/>
      <w:shd w:val="clear" w:color="auto" w:fill="FFFFFF"/>
    </w:rPr>
  </w:style>
  <w:style w:type="character" w:customStyle="1" w:styleId="62">
    <w:name w:val="Основной текст (6) + Полужирный"/>
    <w:rsid w:val="00F315F8"/>
    <w:rPr>
      <w:rFonts w:ascii="Times New Roman" w:hAnsi="Times New Roman" w:cs="Times New Roman"/>
      <w:b/>
      <w:bCs/>
      <w:sz w:val="24"/>
      <w:szCs w:val="24"/>
    </w:rPr>
  </w:style>
  <w:style w:type="character" w:customStyle="1" w:styleId="211pt">
    <w:name w:val="Основной текст (2) + 11 pt;Полужирный"/>
    <w:rsid w:val="00F315F8"/>
    <w:rPr>
      <w:rFonts w:ascii="Times New Roman" w:eastAsia="Times New Roman" w:hAnsi="Times New Roman" w:cs="Times New Roman"/>
      <w:b/>
      <w:bCs/>
      <w:i w:val="0"/>
      <w:iCs w:val="0"/>
      <w:caps w:val="0"/>
      <w:smallCaps w:val="0"/>
      <w:strike w:val="0"/>
      <w:dstrike w:val="0"/>
      <w:color w:val="000000"/>
      <w:spacing w:val="0"/>
      <w:w w:val="100"/>
      <w:position w:val="0"/>
      <w:sz w:val="22"/>
      <w:szCs w:val="22"/>
      <w:u w:val="none"/>
      <w:vertAlign w:val="baseline"/>
      <w:lang w:val="uk-UA" w:bidi="uk-UA"/>
    </w:rPr>
  </w:style>
  <w:style w:type="character" w:customStyle="1" w:styleId="aff2">
    <w:name w:val="Название Знак"/>
    <w:rsid w:val="00F315F8"/>
    <w:rPr>
      <w:rFonts w:eastAsia="Times New Roman"/>
      <w:sz w:val="34"/>
    </w:rPr>
  </w:style>
  <w:style w:type="character" w:customStyle="1" w:styleId="1c">
    <w:name w:val="Название Знак1"/>
    <w:rsid w:val="00F315F8"/>
    <w:rPr>
      <w:rFonts w:ascii="Cambria" w:eastAsia="Times New Roman" w:hAnsi="Cambria" w:cs="Times New Roman"/>
      <w:b/>
      <w:bCs/>
      <w:kern w:val="2"/>
      <w:sz w:val="32"/>
      <w:szCs w:val="32"/>
      <w:lang w:val="ru-RU"/>
    </w:rPr>
  </w:style>
  <w:style w:type="character" w:customStyle="1" w:styleId="aff3">
    <w:name w:val="Текст сноски Знак"/>
    <w:rsid w:val="00F315F8"/>
    <w:rPr>
      <w:rFonts w:eastAsia="Times New Roman"/>
    </w:rPr>
  </w:style>
  <w:style w:type="character" w:customStyle="1" w:styleId="aff4">
    <w:name w:val="Символи виноски"/>
    <w:rsid w:val="00F315F8"/>
    <w:rPr>
      <w:vertAlign w:val="superscript"/>
    </w:rPr>
  </w:style>
  <w:style w:type="character" w:customStyle="1" w:styleId="st42">
    <w:name w:val="st42"/>
    <w:rsid w:val="00F315F8"/>
    <w:rPr>
      <w:color w:val="000000"/>
    </w:rPr>
  </w:style>
  <w:style w:type="character" w:customStyle="1" w:styleId="aff5">
    <w:name w:val="без абзаца Знак"/>
    <w:rsid w:val="00F315F8"/>
    <w:rPr>
      <w:sz w:val="28"/>
    </w:rPr>
  </w:style>
  <w:style w:type="character" w:customStyle="1" w:styleId="st131">
    <w:name w:val="st131"/>
    <w:rsid w:val="00F315F8"/>
    <w:rPr>
      <w:i/>
      <w:iCs/>
      <w:color w:val="0000FF"/>
    </w:rPr>
  </w:style>
  <w:style w:type="character" w:customStyle="1" w:styleId="st46">
    <w:name w:val="st46"/>
    <w:rsid w:val="00F315F8"/>
    <w:rPr>
      <w:i/>
      <w:iCs/>
      <w:color w:val="000000"/>
    </w:rPr>
  </w:style>
  <w:style w:type="character" w:customStyle="1" w:styleId="Bodytext">
    <w:name w:val="Body text_"/>
    <w:rsid w:val="00F315F8"/>
    <w:rPr>
      <w:spacing w:val="2"/>
      <w:shd w:val="clear" w:color="auto" w:fill="FFFFFF"/>
    </w:rPr>
  </w:style>
  <w:style w:type="character" w:customStyle="1" w:styleId="aff6">
    <w:name w:val="Текст Знак"/>
    <w:rsid w:val="00F315F8"/>
    <w:rPr>
      <w:rFonts w:ascii="Courier New" w:hAnsi="Courier New" w:cs="Courier New"/>
      <w:lang w:val="ru-RU"/>
    </w:rPr>
  </w:style>
  <w:style w:type="character" w:customStyle="1" w:styleId="1d">
    <w:name w:val="Текст Знак1"/>
    <w:rsid w:val="00F315F8"/>
    <w:rPr>
      <w:rFonts w:ascii="Courier New" w:hAnsi="Courier New" w:cs="Courier New"/>
      <w:lang w:val="ru-RU"/>
    </w:rPr>
  </w:style>
  <w:style w:type="character" w:customStyle="1" w:styleId="28">
    <w:name w:val="Основной текст с отступом 2 Знак"/>
    <w:rsid w:val="00F315F8"/>
    <w:rPr>
      <w:rFonts w:eastAsia="Times New Roman"/>
      <w:sz w:val="28"/>
      <w:szCs w:val="24"/>
    </w:rPr>
  </w:style>
  <w:style w:type="character" w:customStyle="1" w:styleId="FontStyle31">
    <w:name w:val="Font Style31"/>
    <w:rsid w:val="00F315F8"/>
    <w:rPr>
      <w:rFonts w:ascii="Times New Roman" w:hAnsi="Times New Roman" w:cs="Times New Roman"/>
      <w:sz w:val="22"/>
      <w:szCs w:val="22"/>
    </w:rPr>
  </w:style>
  <w:style w:type="character" w:customStyle="1" w:styleId="29">
    <w:name w:val="Основной текст (2)_"/>
    <w:rsid w:val="00F315F8"/>
    <w:rPr>
      <w:rFonts w:ascii="Segoe UI" w:hAnsi="Segoe UI" w:cs="Segoe UI"/>
      <w:shd w:val="clear" w:color="auto" w:fill="FFFFFF"/>
    </w:rPr>
  </w:style>
  <w:style w:type="character" w:customStyle="1" w:styleId="y2iqfc">
    <w:name w:val="y2iqfc"/>
    <w:rsid w:val="00F315F8"/>
  </w:style>
  <w:style w:type="character" w:styleId="aff7">
    <w:name w:val="Emphasis"/>
    <w:qFormat/>
    <w:rsid w:val="00F315F8"/>
    <w:rPr>
      <w:i/>
      <w:iCs/>
    </w:rPr>
  </w:style>
  <w:style w:type="character" w:customStyle="1" w:styleId="textexposedshow">
    <w:name w:val="text_exposed_show"/>
    <w:rsid w:val="00F315F8"/>
  </w:style>
  <w:style w:type="character" w:customStyle="1" w:styleId="HTML">
    <w:name w:val="Стандартный HTML Знак"/>
    <w:rsid w:val="00F315F8"/>
    <w:rPr>
      <w:rFonts w:ascii="Courier New" w:eastAsia="Times New Roman" w:hAnsi="Courier New" w:cs="Courier New"/>
      <w:lang w:val="ru-RU"/>
    </w:rPr>
  </w:style>
  <w:style w:type="character" w:customStyle="1" w:styleId="x193iq5w">
    <w:name w:val="x193iq5w"/>
    <w:rsid w:val="00F315F8"/>
  </w:style>
  <w:style w:type="character" w:customStyle="1" w:styleId="rvts65">
    <w:name w:val="rvts65"/>
    <w:rsid w:val="00F315F8"/>
  </w:style>
  <w:style w:type="character" w:customStyle="1" w:styleId="rvts95">
    <w:name w:val="rvts95"/>
    <w:rsid w:val="00F315F8"/>
  </w:style>
  <w:style w:type="character" w:customStyle="1" w:styleId="rvts7">
    <w:name w:val="rvts7"/>
    <w:rsid w:val="00F315F8"/>
  </w:style>
  <w:style w:type="character" w:customStyle="1" w:styleId="rvts76">
    <w:name w:val="rvts76"/>
    <w:rsid w:val="00F315F8"/>
  </w:style>
  <w:style w:type="character" w:customStyle="1" w:styleId="rvts96">
    <w:name w:val="rvts96"/>
    <w:rsid w:val="00F315F8"/>
  </w:style>
  <w:style w:type="character" w:customStyle="1" w:styleId="aff8">
    <w:name w:val="Символ нумерації"/>
    <w:rsid w:val="00F315F8"/>
  </w:style>
  <w:style w:type="paragraph" w:styleId="aff9">
    <w:name w:val="List"/>
    <w:basedOn w:val="a"/>
    <w:rsid w:val="00F315F8"/>
    <w:pPr>
      <w:suppressAutoHyphens/>
      <w:spacing w:after="0" w:line="240" w:lineRule="auto"/>
      <w:ind w:left="283" w:hanging="283"/>
    </w:pPr>
    <w:rPr>
      <w:rFonts w:ascii="Times New Roman" w:eastAsia="Calibri" w:hAnsi="Times New Roman" w:cs="Times New Roman"/>
      <w:sz w:val="28"/>
      <w:lang w:val="ru-RU" w:eastAsia="zh-CN"/>
    </w:rPr>
  </w:style>
  <w:style w:type="paragraph" w:styleId="affa">
    <w:name w:val="caption"/>
    <w:basedOn w:val="a"/>
    <w:qFormat/>
    <w:rsid w:val="00F315F8"/>
    <w:pPr>
      <w:suppressLineNumbers/>
      <w:suppressAutoHyphens/>
      <w:spacing w:before="120" w:after="120" w:line="240" w:lineRule="auto"/>
    </w:pPr>
    <w:rPr>
      <w:rFonts w:ascii="Times New Roman" w:eastAsia="Calibri" w:hAnsi="Times New Roman" w:cs="Lucida Sans"/>
      <w:i/>
      <w:iCs/>
      <w:sz w:val="24"/>
      <w:szCs w:val="24"/>
      <w:lang w:val="ru-RU" w:eastAsia="zh-CN"/>
    </w:rPr>
  </w:style>
  <w:style w:type="paragraph" w:customStyle="1" w:styleId="affb">
    <w:name w:val="Покажчик"/>
    <w:basedOn w:val="a"/>
    <w:rsid w:val="00F315F8"/>
    <w:pPr>
      <w:suppressLineNumbers/>
      <w:suppressAutoHyphens/>
      <w:spacing w:after="0" w:line="240" w:lineRule="auto"/>
    </w:pPr>
    <w:rPr>
      <w:rFonts w:ascii="Times New Roman" w:eastAsia="Calibri" w:hAnsi="Times New Roman" w:cs="Times New Roman"/>
      <w:sz w:val="28"/>
    </w:rPr>
  </w:style>
  <w:style w:type="paragraph" w:customStyle="1" w:styleId="affc">
    <w:basedOn w:val="a"/>
    <w:next w:val="a9"/>
    <w:rsid w:val="00F315F8"/>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7">
    <w:name w:val="rvps7"/>
    <w:basedOn w:val="a"/>
    <w:rsid w:val="00F315F8"/>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7">
    <w:name w:val="rvps17"/>
    <w:basedOn w:val="a"/>
    <w:rsid w:val="00F315F8"/>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6">
    <w:name w:val="rvps6"/>
    <w:basedOn w:val="a"/>
    <w:rsid w:val="00F315F8"/>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4">
    <w:name w:val="rvps4"/>
    <w:basedOn w:val="a"/>
    <w:rsid w:val="00F315F8"/>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5">
    <w:name w:val="rvps15"/>
    <w:basedOn w:val="a"/>
    <w:rsid w:val="00F315F8"/>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8">
    <w:name w:val="rvps8"/>
    <w:basedOn w:val="a"/>
    <w:rsid w:val="00F315F8"/>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4">
    <w:name w:val="rvps14"/>
    <w:basedOn w:val="a"/>
    <w:rsid w:val="00F315F8"/>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2">
    <w:name w:val="rvps12"/>
    <w:basedOn w:val="a"/>
    <w:rsid w:val="00F315F8"/>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1">
    <w:name w:val="rvps11"/>
    <w:basedOn w:val="a"/>
    <w:rsid w:val="00F315F8"/>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8">
    <w:name w:val="rvps18"/>
    <w:basedOn w:val="a"/>
    <w:rsid w:val="00F315F8"/>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affd">
    <w:name w:val="Верхній і нижній колонтитули"/>
    <w:basedOn w:val="a"/>
    <w:rsid w:val="00F315F8"/>
    <w:pPr>
      <w:suppressLineNumbers/>
      <w:tabs>
        <w:tab w:val="center" w:pos="4819"/>
        <w:tab w:val="right" w:pos="9638"/>
      </w:tabs>
      <w:suppressAutoHyphens/>
      <w:spacing w:after="0" w:line="240" w:lineRule="auto"/>
    </w:pPr>
    <w:rPr>
      <w:rFonts w:ascii="Times New Roman" w:eastAsia="Calibri" w:hAnsi="Times New Roman" w:cs="Times New Roman"/>
      <w:sz w:val="28"/>
      <w:lang w:val="ru-RU" w:eastAsia="zh-CN"/>
    </w:rPr>
  </w:style>
  <w:style w:type="paragraph" w:customStyle="1" w:styleId="affe">
    <w:name w:val="Нормальний текст Знак"/>
    <w:basedOn w:val="a"/>
    <w:rsid w:val="00F315F8"/>
    <w:pPr>
      <w:suppressAutoHyphens/>
      <w:spacing w:before="120" w:after="0" w:line="240" w:lineRule="auto"/>
      <w:ind w:firstLine="567"/>
    </w:pPr>
    <w:rPr>
      <w:rFonts w:ascii="Antiqua" w:eastAsia="Times New Roman" w:hAnsi="Antiqua" w:cs="Antiqua"/>
      <w:sz w:val="26"/>
      <w:szCs w:val="20"/>
      <w:lang w:eastAsia="zh-CN"/>
    </w:rPr>
  </w:style>
  <w:style w:type="paragraph" w:customStyle="1" w:styleId="161">
    <w:name w:val="Основной текст (16)1"/>
    <w:basedOn w:val="a"/>
    <w:rsid w:val="00F315F8"/>
    <w:pPr>
      <w:shd w:val="clear" w:color="auto" w:fill="FFFFFF"/>
      <w:suppressAutoHyphens/>
      <w:spacing w:before="300" w:after="300" w:line="322" w:lineRule="exact"/>
      <w:jc w:val="center"/>
    </w:pPr>
    <w:rPr>
      <w:rFonts w:ascii="Times New Roman" w:eastAsia="Calibri" w:hAnsi="Times New Roman" w:cs="Times New Roman"/>
      <w:b/>
      <w:bCs/>
      <w:sz w:val="28"/>
      <w:szCs w:val="28"/>
      <w:lang w:val="x-none" w:eastAsia="zh-CN"/>
    </w:rPr>
  </w:style>
  <w:style w:type="paragraph" w:customStyle="1" w:styleId="810">
    <w:name w:val="Основной текст (8)1"/>
    <w:basedOn w:val="a"/>
    <w:rsid w:val="00F315F8"/>
    <w:pPr>
      <w:shd w:val="clear" w:color="auto" w:fill="FFFFFF"/>
      <w:suppressAutoHyphens/>
      <w:spacing w:after="240" w:line="317" w:lineRule="exact"/>
      <w:ind w:firstLine="720"/>
    </w:pPr>
    <w:rPr>
      <w:rFonts w:ascii="Times New Roman" w:eastAsia="Calibri" w:hAnsi="Times New Roman" w:cs="Times New Roman"/>
      <w:sz w:val="28"/>
      <w:szCs w:val="28"/>
      <w:lang w:val="x-none" w:eastAsia="zh-CN"/>
    </w:rPr>
  </w:style>
  <w:style w:type="paragraph" w:customStyle="1" w:styleId="510">
    <w:name w:val="Основной текст (5)1"/>
    <w:basedOn w:val="a"/>
    <w:rsid w:val="00F315F8"/>
    <w:pPr>
      <w:shd w:val="clear" w:color="auto" w:fill="FFFFFF"/>
      <w:suppressAutoHyphens/>
      <w:spacing w:before="60" w:after="360" w:line="240" w:lineRule="atLeast"/>
      <w:ind w:firstLine="740"/>
      <w:jc w:val="both"/>
    </w:pPr>
    <w:rPr>
      <w:rFonts w:ascii="Times New Roman" w:eastAsia="Calibri" w:hAnsi="Times New Roman" w:cs="Times New Roman"/>
      <w:b/>
      <w:bCs/>
      <w:sz w:val="28"/>
      <w:szCs w:val="28"/>
      <w:lang w:val="x-none" w:eastAsia="zh-CN"/>
    </w:rPr>
  </w:style>
  <w:style w:type="paragraph" w:customStyle="1" w:styleId="121">
    <w:name w:val="Основной текст (12)1"/>
    <w:basedOn w:val="a"/>
    <w:rsid w:val="00F315F8"/>
    <w:pPr>
      <w:shd w:val="clear" w:color="auto" w:fill="FFFFFF"/>
      <w:suppressAutoHyphens/>
      <w:spacing w:before="240" w:after="240" w:line="312" w:lineRule="exact"/>
      <w:jc w:val="center"/>
    </w:pPr>
    <w:rPr>
      <w:rFonts w:ascii="Times New Roman" w:eastAsia="Calibri" w:hAnsi="Times New Roman" w:cs="Times New Roman"/>
      <w:sz w:val="28"/>
      <w:szCs w:val="28"/>
      <w:lang w:val="x-none" w:eastAsia="zh-CN"/>
    </w:rPr>
  </w:style>
  <w:style w:type="paragraph" w:customStyle="1" w:styleId="410">
    <w:name w:val="Заголовок №41"/>
    <w:basedOn w:val="a"/>
    <w:rsid w:val="00F315F8"/>
    <w:pPr>
      <w:shd w:val="clear" w:color="auto" w:fill="FFFFFF"/>
      <w:suppressAutoHyphens/>
      <w:spacing w:before="300" w:after="360" w:line="240" w:lineRule="atLeast"/>
      <w:outlineLvl w:val="3"/>
    </w:pPr>
    <w:rPr>
      <w:rFonts w:ascii="Times New Roman" w:eastAsia="Calibri" w:hAnsi="Times New Roman" w:cs="Times New Roman"/>
      <w:b/>
      <w:bCs/>
      <w:sz w:val="28"/>
      <w:szCs w:val="28"/>
      <w:lang w:val="x-none" w:eastAsia="zh-CN"/>
    </w:rPr>
  </w:style>
  <w:style w:type="paragraph" w:customStyle="1" w:styleId="210">
    <w:name w:val="Основной текст (2)1"/>
    <w:basedOn w:val="a"/>
    <w:rsid w:val="00F315F8"/>
    <w:pPr>
      <w:shd w:val="clear" w:color="auto" w:fill="FFFFFF"/>
      <w:suppressAutoHyphens/>
      <w:spacing w:after="0" w:line="317" w:lineRule="exact"/>
      <w:ind w:firstLine="500"/>
    </w:pPr>
    <w:rPr>
      <w:rFonts w:ascii="Times New Roman" w:eastAsia="Calibri" w:hAnsi="Times New Roman" w:cs="Times New Roman"/>
      <w:b/>
      <w:bCs/>
      <w:sz w:val="28"/>
      <w:szCs w:val="28"/>
      <w:lang w:val="x-none" w:eastAsia="zh-CN"/>
    </w:rPr>
  </w:style>
  <w:style w:type="paragraph" w:customStyle="1" w:styleId="411">
    <w:name w:val="Основной текст (4)1"/>
    <w:basedOn w:val="a"/>
    <w:rsid w:val="00F315F8"/>
    <w:pPr>
      <w:shd w:val="clear" w:color="auto" w:fill="FFFFFF"/>
      <w:suppressAutoHyphens/>
      <w:spacing w:before="240" w:after="60" w:line="240" w:lineRule="atLeast"/>
    </w:pPr>
    <w:rPr>
      <w:rFonts w:ascii="Times New Roman" w:eastAsia="Calibri" w:hAnsi="Times New Roman" w:cs="Times New Roman"/>
      <w:b/>
      <w:bCs/>
      <w:sz w:val="28"/>
      <w:szCs w:val="28"/>
      <w:lang w:val="x-none" w:eastAsia="zh-CN"/>
    </w:rPr>
  </w:style>
  <w:style w:type="paragraph" w:customStyle="1" w:styleId="311">
    <w:name w:val="Основной текст (3)1"/>
    <w:basedOn w:val="a"/>
    <w:rsid w:val="00F315F8"/>
    <w:pPr>
      <w:shd w:val="clear" w:color="auto" w:fill="FFFFFF"/>
      <w:suppressAutoHyphens/>
      <w:spacing w:after="240" w:line="317" w:lineRule="exact"/>
    </w:pPr>
    <w:rPr>
      <w:rFonts w:ascii="Times New Roman" w:eastAsia="Calibri" w:hAnsi="Times New Roman" w:cs="Times New Roman"/>
      <w:sz w:val="28"/>
      <w:szCs w:val="28"/>
      <w:lang w:val="x-none" w:eastAsia="zh-CN"/>
    </w:rPr>
  </w:style>
  <w:style w:type="paragraph" w:customStyle="1" w:styleId="910">
    <w:name w:val="Основной текст (9)1"/>
    <w:basedOn w:val="a"/>
    <w:rsid w:val="00F315F8"/>
    <w:pPr>
      <w:shd w:val="clear" w:color="auto" w:fill="FFFFFF"/>
      <w:suppressAutoHyphens/>
      <w:spacing w:after="0" w:line="317" w:lineRule="exact"/>
      <w:ind w:hanging="320"/>
      <w:jc w:val="both"/>
    </w:pPr>
    <w:rPr>
      <w:rFonts w:ascii="Times New Roman" w:eastAsia="Calibri" w:hAnsi="Times New Roman" w:cs="Times New Roman"/>
      <w:sz w:val="28"/>
      <w:szCs w:val="28"/>
      <w:lang w:val="x-none" w:eastAsia="zh-CN"/>
    </w:rPr>
  </w:style>
  <w:style w:type="paragraph" w:customStyle="1" w:styleId="181">
    <w:name w:val="Основной текст (18)1"/>
    <w:basedOn w:val="a"/>
    <w:rsid w:val="00F315F8"/>
    <w:pPr>
      <w:shd w:val="clear" w:color="auto" w:fill="FFFFFF"/>
      <w:suppressAutoHyphens/>
      <w:spacing w:after="300" w:line="322" w:lineRule="exact"/>
      <w:ind w:hanging="340"/>
    </w:pPr>
    <w:rPr>
      <w:rFonts w:ascii="Times New Roman" w:eastAsia="Calibri" w:hAnsi="Times New Roman" w:cs="Times New Roman"/>
      <w:sz w:val="28"/>
      <w:szCs w:val="28"/>
      <w:lang w:val="x-none" w:eastAsia="zh-CN"/>
    </w:rPr>
  </w:style>
  <w:style w:type="paragraph" w:customStyle="1" w:styleId="1e">
    <w:name w:val="Текст примечания1"/>
    <w:basedOn w:val="a"/>
    <w:rsid w:val="00F315F8"/>
    <w:pPr>
      <w:suppressAutoHyphens/>
      <w:spacing w:after="0" w:line="240" w:lineRule="auto"/>
    </w:pPr>
    <w:rPr>
      <w:rFonts w:ascii="Times New Roman" w:eastAsia="Calibri" w:hAnsi="Times New Roman" w:cs="Times New Roman"/>
      <w:sz w:val="20"/>
      <w:szCs w:val="20"/>
      <w:lang w:val="x-none" w:eastAsia="zh-CN"/>
    </w:rPr>
  </w:style>
  <w:style w:type="paragraph" w:styleId="afff">
    <w:name w:val="annotation text"/>
    <w:basedOn w:val="a"/>
    <w:link w:val="1f"/>
    <w:rsid w:val="00F315F8"/>
    <w:pPr>
      <w:spacing w:line="240" w:lineRule="auto"/>
    </w:pPr>
    <w:rPr>
      <w:sz w:val="20"/>
      <w:szCs w:val="20"/>
    </w:rPr>
  </w:style>
  <w:style w:type="character" w:customStyle="1" w:styleId="1f">
    <w:name w:val="Текст примечания Знак1"/>
    <w:basedOn w:val="a1"/>
    <w:link w:val="afff"/>
    <w:rsid w:val="00F315F8"/>
    <w:rPr>
      <w:rFonts w:asciiTheme="minorHAnsi" w:eastAsiaTheme="minorHAnsi" w:hAnsiTheme="minorHAnsi" w:cstheme="minorBidi"/>
      <w:lang w:eastAsia="en-US"/>
    </w:rPr>
  </w:style>
  <w:style w:type="paragraph" w:styleId="afff0">
    <w:name w:val="annotation subject"/>
    <w:basedOn w:val="1e"/>
    <w:next w:val="1e"/>
    <w:link w:val="1f0"/>
    <w:rsid w:val="00F315F8"/>
    <w:rPr>
      <w:b/>
      <w:bCs/>
    </w:rPr>
  </w:style>
  <w:style w:type="character" w:customStyle="1" w:styleId="1f0">
    <w:name w:val="Тема примечания Знак1"/>
    <w:basedOn w:val="1f"/>
    <w:link w:val="afff0"/>
    <w:rsid w:val="00F315F8"/>
    <w:rPr>
      <w:rFonts w:asciiTheme="minorHAnsi" w:eastAsia="Calibri" w:hAnsiTheme="minorHAnsi" w:cstheme="minorBidi"/>
      <w:b/>
      <w:bCs/>
      <w:lang w:val="x-none" w:eastAsia="zh-CN"/>
    </w:rPr>
  </w:style>
  <w:style w:type="paragraph" w:customStyle="1" w:styleId="Style5">
    <w:name w:val="Style5"/>
    <w:basedOn w:val="a"/>
    <w:rsid w:val="00F315F8"/>
    <w:pPr>
      <w:widowControl w:val="0"/>
      <w:suppressAutoHyphens/>
      <w:autoSpaceDE w:val="0"/>
      <w:spacing w:after="0" w:line="197" w:lineRule="exact"/>
      <w:ind w:firstLine="499"/>
    </w:pPr>
    <w:rPr>
      <w:rFonts w:ascii="Times New Roman" w:eastAsia="Times New Roman" w:hAnsi="Times New Roman" w:cs="Times New Roman"/>
      <w:sz w:val="24"/>
      <w:szCs w:val="24"/>
      <w:lang w:val="ru-RU" w:eastAsia="zh-CN"/>
    </w:rPr>
  </w:style>
  <w:style w:type="paragraph" w:customStyle="1" w:styleId="610">
    <w:name w:val="Основной текст (6)1"/>
    <w:basedOn w:val="a"/>
    <w:rsid w:val="00F315F8"/>
    <w:pPr>
      <w:shd w:val="clear" w:color="auto" w:fill="FFFFFF"/>
      <w:suppressAutoHyphens/>
      <w:spacing w:after="0" w:line="274" w:lineRule="exact"/>
      <w:ind w:firstLine="720"/>
      <w:jc w:val="both"/>
    </w:pPr>
    <w:rPr>
      <w:rFonts w:ascii="Times New Roman" w:eastAsia="Calibri" w:hAnsi="Times New Roman" w:cs="Times New Roman"/>
      <w:sz w:val="24"/>
      <w:szCs w:val="24"/>
      <w:lang w:val="x-none" w:eastAsia="zh-CN"/>
    </w:rPr>
  </w:style>
  <w:style w:type="paragraph" w:customStyle="1" w:styleId="tjbmf">
    <w:name w:val="tj bmf"/>
    <w:basedOn w:val="a"/>
    <w:rsid w:val="00F315F8"/>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c">
    <w:name w:val="tc"/>
    <w:basedOn w:val="a"/>
    <w:rsid w:val="00F315F8"/>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j">
    <w:name w:val="tj"/>
    <w:basedOn w:val="a"/>
    <w:rsid w:val="00F315F8"/>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l">
    <w:name w:val="tl"/>
    <w:basedOn w:val="a"/>
    <w:rsid w:val="00F315F8"/>
    <w:pPr>
      <w:suppressAutoHyphens/>
      <w:spacing w:before="280" w:after="280" w:line="240" w:lineRule="auto"/>
    </w:pPr>
    <w:rPr>
      <w:rFonts w:ascii="Times New Roman" w:eastAsia="Times New Roman" w:hAnsi="Times New Roman" w:cs="Times New Roman"/>
      <w:sz w:val="24"/>
      <w:szCs w:val="24"/>
      <w:lang w:val="ru-RU" w:eastAsia="zh-CN"/>
    </w:rPr>
  </w:style>
  <w:style w:type="paragraph" w:styleId="2a">
    <w:name w:val="List Bullet 2"/>
    <w:basedOn w:val="a"/>
    <w:rsid w:val="00F315F8"/>
    <w:pPr>
      <w:suppressAutoHyphens/>
      <w:spacing w:after="0" w:line="240" w:lineRule="auto"/>
      <w:ind w:left="566" w:hanging="283"/>
    </w:pPr>
    <w:rPr>
      <w:rFonts w:ascii="Times New Roman" w:eastAsia="Calibri" w:hAnsi="Times New Roman" w:cs="Times New Roman"/>
      <w:sz w:val="28"/>
      <w:lang w:val="ru-RU" w:eastAsia="zh-CN"/>
    </w:rPr>
  </w:style>
  <w:style w:type="paragraph" w:styleId="37">
    <w:name w:val="List Bullet 3"/>
    <w:basedOn w:val="a"/>
    <w:rsid w:val="00F315F8"/>
    <w:pPr>
      <w:suppressAutoHyphens/>
      <w:spacing w:after="0" w:line="240" w:lineRule="auto"/>
      <w:ind w:left="849" w:hanging="283"/>
    </w:pPr>
    <w:rPr>
      <w:rFonts w:ascii="Times New Roman" w:eastAsia="Calibri" w:hAnsi="Times New Roman" w:cs="Times New Roman"/>
      <w:sz w:val="28"/>
      <w:lang w:val="ru-RU" w:eastAsia="zh-CN"/>
    </w:rPr>
  </w:style>
  <w:style w:type="paragraph" w:styleId="43">
    <w:name w:val="List Bullet 4"/>
    <w:basedOn w:val="a"/>
    <w:rsid w:val="00F315F8"/>
    <w:pPr>
      <w:suppressAutoHyphens/>
      <w:spacing w:after="0" w:line="240" w:lineRule="auto"/>
      <w:ind w:left="1132" w:hanging="283"/>
    </w:pPr>
    <w:rPr>
      <w:rFonts w:ascii="Times New Roman" w:eastAsia="Calibri" w:hAnsi="Times New Roman" w:cs="Times New Roman"/>
      <w:sz w:val="28"/>
      <w:lang w:val="ru-RU" w:eastAsia="zh-CN"/>
    </w:rPr>
  </w:style>
  <w:style w:type="paragraph" w:styleId="53">
    <w:name w:val="List Bullet 5"/>
    <w:basedOn w:val="a"/>
    <w:rsid w:val="00F315F8"/>
    <w:pPr>
      <w:suppressAutoHyphens/>
      <w:spacing w:after="0" w:line="240" w:lineRule="auto"/>
      <w:ind w:left="1415" w:hanging="283"/>
    </w:pPr>
    <w:rPr>
      <w:rFonts w:ascii="Times New Roman" w:eastAsia="Calibri" w:hAnsi="Times New Roman" w:cs="Times New Roman"/>
      <w:sz w:val="28"/>
      <w:lang w:val="ru-RU" w:eastAsia="zh-CN"/>
    </w:rPr>
  </w:style>
  <w:style w:type="paragraph" w:customStyle="1" w:styleId="1f1">
    <w:name w:val="Дата1"/>
    <w:basedOn w:val="a"/>
    <w:next w:val="a"/>
    <w:rsid w:val="00F315F8"/>
    <w:pPr>
      <w:suppressAutoHyphens/>
      <w:spacing w:after="0" w:line="240" w:lineRule="auto"/>
    </w:pPr>
    <w:rPr>
      <w:rFonts w:ascii="Times New Roman" w:eastAsia="Calibri" w:hAnsi="Times New Roman" w:cs="Times New Roman"/>
      <w:sz w:val="28"/>
      <w:lang w:val="ru-RU" w:eastAsia="zh-CN"/>
    </w:rPr>
  </w:style>
  <w:style w:type="paragraph" w:customStyle="1" w:styleId="1">
    <w:name w:val="Маркированный список1"/>
    <w:basedOn w:val="a"/>
    <w:rsid w:val="00F315F8"/>
    <w:pPr>
      <w:numPr>
        <w:numId w:val="2"/>
      </w:numPr>
      <w:suppressAutoHyphens/>
      <w:spacing w:after="0" w:line="240" w:lineRule="auto"/>
    </w:pPr>
    <w:rPr>
      <w:rFonts w:ascii="Times New Roman" w:eastAsia="Calibri" w:hAnsi="Times New Roman" w:cs="Times New Roman"/>
      <w:sz w:val="28"/>
      <w:lang w:val="ru-RU" w:eastAsia="zh-CN"/>
    </w:rPr>
  </w:style>
  <w:style w:type="paragraph" w:customStyle="1" w:styleId="1f2">
    <w:name w:val="Продолжение списка1"/>
    <w:basedOn w:val="a"/>
    <w:rsid w:val="00F315F8"/>
    <w:pPr>
      <w:suppressAutoHyphens/>
      <w:spacing w:after="120" w:line="240" w:lineRule="auto"/>
      <w:ind w:left="283"/>
    </w:pPr>
    <w:rPr>
      <w:rFonts w:ascii="Times New Roman" w:eastAsia="Calibri" w:hAnsi="Times New Roman" w:cs="Times New Roman"/>
      <w:sz w:val="28"/>
      <w:lang w:val="ru-RU" w:eastAsia="zh-CN"/>
    </w:rPr>
  </w:style>
  <w:style w:type="paragraph" w:customStyle="1" w:styleId="211">
    <w:name w:val="Продолжение списка 21"/>
    <w:basedOn w:val="a"/>
    <w:rsid w:val="00F315F8"/>
    <w:pPr>
      <w:suppressAutoHyphens/>
      <w:spacing w:after="120" w:line="240" w:lineRule="auto"/>
      <w:ind w:left="566"/>
    </w:pPr>
    <w:rPr>
      <w:rFonts w:ascii="Times New Roman" w:eastAsia="Calibri" w:hAnsi="Times New Roman" w:cs="Times New Roman"/>
      <w:sz w:val="28"/>
      <w:lang w:val="ru-RU" w:eastAsia="zh-CN"/>
    </w:rPr>
  </w:style>
  <w:style w:type="paragraph" w:customStyle="1" w:styleId="312">
    <w:name w:val="Продолжение списка 31"/>
    <w:basedOn w:val="a"/>
    <w:rsid w:val="00F315F8"/>
    <w:pPr>
      <w:suppressAutoHyphens/>
      <w:spacing w:after="120" w:line="240" w:lineRule="auto"/>
      <w:ind w:left="849"/>
    </w:pPr>
    <w:rPr>
      <w:rFonts w:ascii="Times New Roman" w:eastAsia="Calibri" w:hAnsi="Times New Roman" w:cs="Times New Roman"/>
      <w:sz w:val="28"/>
      <w:lang w:val="ru-RU" w:eastAsia="zh-CN"/>
    </w:rPr>
  </w:style>
  <w:style w:type="paragraph" w:customStyle="1" w:styleId="412">
    <w:name w:val="Продолжение списка 41"/>
    <w:basedOn w:val="a"/>
    <w:rsid w:val="00F315F8"/>
    <w:pPr>
      <w:suppressAutoHyphens/>
      <w:spacing w:after="120" w:line="240" w:lineRule="auto"/>
      <w:ind w:left="1132"/>
    </w:pPr>
    <w:rPr>
      <w:rFonts w:ascii="Times New Roman" w:eastAsia="Calibri" w:hAnsi="Times New Roman" w:cs="Times New Roman"/>
      <w:sz w:val="28"/>
      <w:lang w:val="ru-RU" w:eastAsia="zh-CN"/>
    </w:rPr>
  </w:style>
  <w:style w:type="paragraph" w:customStyle="1" w:styleId="1f3">
    <w:name w:val="Название объекта1"/>
    <w:basedOn w:val="a"/>
    <w:next w:val="a"/>
    <w:rsid w:val="00F315F8"/>
    <w:pPr>
      <w:suppressAutoHyphens/>
      <w:spacing w:after="0" w:line="240" w:lineRule="auto"/>
    </w:pPr>
    <w:rPr>
      <w:rFonts w:ascii="Times New Roman" w:eastAsia="Calibri" w:hAnsi="Times New Roman" w:cs="Times New Roman"/>
      <w:b/>
      <w:bCs/>
      <w:sz w:val="20"/>
      <w:szCs w:val="20"/>
      <w:lang w:val="ru-RU" w:eastAsia="zh-CN"/>
    </w:rPr>
  </w:style>
  <w:style w:type="paragraph" w:customStyle="1" w:styleId="1f4">
    <w:name w:val="Красная строка1"/>
    <w:basedOn w:val="a0"/>
    <w:rsid w:val="00F315F8"/>
    <w:pPr>
      <w:suppressAutoHyphens/>
      <w:spacing w:line="240" w:lineRule="auto"/>
      <w:ind w:firstLine="210"/>
    </w:pPr>
    <w:rPr>
      <w:rFonts w:ascii="Times New Roman" w:eastAsia="Calibri" w:hAnsi="Times New Roman" w:cs="Times New Roman"/>
      <w:sz w:val="28"/>
      <w:lang w:val="ru-RU" w:eastAsia="zh-CN"/>
    </w:rPr>
  </w:style>
  <w:style w:type="paragraph" w:customStyle="1" w:styleId="212">
    <w:name w:val="Красная строка 21"/>
    <w:basedOn w:val="af8"/>
    <w:rsid w:val="00F315F8"/>
    <w:pPr>
      <w:suppressAutoHyphens/>
      <w:spacing w:line="240" w:lineRule="auto"/>
      <w:ind w:firstLine="210"/>
    </w:pPr>
    <w:rPr>
      <w:rFonts w:ascii="Times New Roman" w:hAnsi="Times New Roman"/>
      <w:sz w:val="28"/>
      <w:lang w:eastAsia="zh-CN"/>
    </w:rPr>
  </w:style>
  <w:style w:type="paragraph" w:customStyle="1" w:styleId="afff1">
    <w:name w:val="Знак Знак Знак Знак Знак Знак Знак"/>
    <w:basedOn w:val="a"/>
    <w:rsid w:val="00F315F8"/>
    <w:pPr>
      <w:suppressAutoHyphens/>
      <w:spacing w:after="0" w:line="240" w:lineRule="auto"/>
    </w:pPr>
    <w:rPr>
      <w:rFonts w:ascii="Verdana" w:eastAsia="Batang" w:hAnsi="Verdana" w:cs="Verdana"/>
      <w:sz w:val="20"/>
      <w:szCs w:val="20"/>
      <w:lang w:val="en-US" w:eastAsia="zh-CN"/>
    </w:rPr>
  </w:style>
  <w:style w:type="paragraph" w:customStyle="1" w:styleId="afff2">
    <w:name w:val="Содержимое таблицы"/>
    <w:basedOn w:val="a"/>
    <w:rsid w:val="00F315F8"/>
    <w:pPr>
      <w:widowControl w:val="0"/>
      <w:suppressLineNumbers/>
      <w:suppressAutoHyphens/>
      <w:spacing w:after="0" w:line="240" w:lineRule="auto"/>
    </w:pPr>
    <w:rPr>
      <w:rFonts w:ascii="Times New Roman" w:eastAsia="SimSun" w:hAnsi="Times New Roman" w:cs="Lucida Sans"/>
      <w:kern w:val="2"/>
      <w:sz w:val="24"/>
      <w:szCs w:val="24"/>
      <w:lang w:eastAsia="zh-CN" w:bidi="hi-IN"/>
    </w:rPr>
  </w:style>
  <w:style w:type="paragraph" w:styleId="afff3">
    <w:name w:val="footnote text"/>
    <w:basedOn w:val="a"/>
    <w:link w:val="1f5"/>
    <w:rsid w:val="00F315F8"/>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1f5">
    <w:name w:val="Текст сноски Знак1"/>
    <w:basedOn w:val="a1"/>
    <w:link w:val="afff3"/>
    <w:rsid w:val="00F315F8"/>
    <w:rPr>
      <w:rFonts w:eastAsia="Times New Roman"/>
      <w:lang w:val="x-none" w:eastAsia="zh-CN"/>
    </w:rPr>
  </w:style>
  <w:style w:type="paragraph" w:customStyle="1" w:styleId="afff4">
    <w:name w:val="без абзаца"/>
    <w:basedOn w:val="a"/>
    <w:rsid w:val="00F315F8"/>
    <w:pPr>
      <w:suppressAutoHyphens/>
      <w:overflowPunct w:val="0"/>
      <w:autoSpaceDE w:val="0"/>
      <w:spacing w:after="0" w:line="240" w:lineRule="auto"/>
      <w:jc w:val="center"/>
    </w:pPr>
    <w:rPr>
      <w:rFonts w:ascii="Times New Roman" w:eastAsia="Calibri" w:hAnsi="Times New Roman" w:cs="Times New Roman"/>
      <w:sz w:val="28"/>
      <w:szCs w:val="20"/>
      <w:lang w:val="x-none" w:eastAsia="zh-CN"/>
    </w:rPr>
  </w:style>
  <w:style w:type="paragraph" w:customStyle="1" w:styleId="Default">
    <w:name w:val="Default"/>
    <w:rsid w:val="00F315F8"/>
    <w:pPr>
      <w:suppressAutoHyphens/>
      <w:autoSpaceDE w:val="0"/>
    </w:pPr>
    <w:rPr>
      <w:rFonts w:ascii="Petersburg" w:eastAsia="Times New Roman" w:hAnsi="Petersburg" w:cs="Petersburg"/>
      <w:color w:val="000000"/>
      <w:sz w:val="24"/>
      <w:szCs w:val="24"/>
      <w:lang w:eastAsia="zh-CN"/>
    </w:rPr>
  </w:style>
  <w:style w:type="paragraph" w:customStyle="1" w:styleId="afff5">
    <w:name w:val="Знак Знак Знак Знак Знак Знак"/>
    <w:basedOn w:val="a"/>
    <w:rsid w:val="00F315F8"/>
    <w:pPr>
      <w:suppressAutoHyphens/>
      <w:spacing w:after="0" w:line="240" w:lineRule="auto"/>
    </w:pPr>
    <w:rPr>
      <w:rFonts w:ascii="Verdana" w:eastAsia="Batang" w:hAnsi="Verdana" w:cs="Verdana"/>
      <w:sz w:val="20"/>
      <w:szCs w:val="20"/>
      <w:lang w:val="en-US" w:eastAsia="zh-CN"/>
    </w:rPr>
  </w:style>
  <w:style w:type="paragraph" w:customStyle="1" w:styleId="54">
    <w:name w:val="5"/>
    <w:basedOn w:val="a"/>
    <w:rsid w:val="00F315F8"/>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Pro">
    <w:name w:val="Pro"/>
    <w:basedOn w:val="Text"/>
    <w:rsid w:val="00F315F8"/>
    <w:pPr>
      <w:suppressAutoHyphens/>
      <w:autoSpaceDN/>
      <w:adjustRightInd/>
      <w:spacing w:after="113"/>
      <w:ind w:right="2835" w:firstLine="0"/>
    </w:pPr>
    <w:rPr>
      <w:rFonts w:eastAsia="Times New Roman"/>
      <w:b/>
      <w:bCs/>
      <w:lang w:eastAsia="zh-CN"/>
    </w:rPr>
  </w:style>
  <w:style w:type="paragraph" w:customStyle="1" w:styleId="1f6">
    <w:name w:val="Цитата1"/>
    <w:basedOn w:val="a"/>
    <w:rsid w:val="00F315F8"/>
    <w:pPr>
      <w:suppressAutoHyphens/>
      <w:autoSpaceDE w:val="0"/>
      <w:spacing w:before="113" w:after="0" w:line="240" w:lineRule="auto"/>
      <w:ind w:left="540" w:right="3118"/>
      <w:jc w:val="both"/>
    </w:pPr>
    <w:rPr>
      <w:rFonts w:ascii="Times New Roman" w:eastAsia="Times New Roman" w:hAnsi="Times New Roman" w:cs="Times New Roman"/>
      <w:b/>
      <w:bCs/>
      <w:sz w:val="24"/>
      <w:szCs w:val="28"/>
      <w:lang w:eastAsia="zh-CN"/>
    </w:rPr>
  </w:style>
  <w:style w:type="paragraph" w:customStyle="1" w:styleId="Pidzagol">
    <w:name w:val="Pidzagol"/>
    <w:basedOn w:val="Text"/>
    <w:rsid w:val="00F315F8"/>
    <w:pPr>
      <w:suppressAutoHyphens/>
      <w:autoSpaceDN/>
      <w:adjustRightInd/>
      <w:spacing w:before="170" w:after="85"/>
      <w:ind w:firstLine="0"/>
      <w:jc w:val="center"/>
    </w:pPr>
    <w:rPr>
      <w:rFonts w:eastAsia="Times New Roman"/>
      <w:b/>
      <w:bCs/>
      <w:lang w:eastAsia="zh-CN"/>
    </w:rPr>
  </w:style>
  <w:style w:type="paragraph" w:customStyle="1" w:styleId="213">
    <w:name w:val="Основной текст 21"/>
    <w:basedOn w:val="a"/>
    <w:rsid w:val="00F315F8"/>
    <w:pPr>
      <w:suppressAutoHyphens/>
      <w:spacing w:after="120" w:line="480" w:lineRule="auto"/>
    </w:pPr>
    <w:rPr>
      <w:rFonts w:ascii="Times New Roman" w:eastAsia="Times New Roman" w:hAnsi="Times New Roman" w:cs="Times New Roman"/>
      <w:sz w:val="24"/>
      <w:szCs w:val="24"/>
      <w:lang w:val="x-none" w:eastAsia="zh-CN"/>
    </w:rPr>
  </w:style>
  <w:style w:type="paragraph" w:customStyle="1" w:styleId="1f7">
    <w:name w:val="Основний текст1"/>
    <w:basedOn w:val="a"/>
    <w:rsid w:val="00F315F8"/>
    <w:pPr>
      <w:widowControl w:val="0"/>
      <w:shd w:val="clear" w:color="auto" w:fill="FFFFFF"/>
      <w:suppressAutoHyphens/>
      <w:spacing w:after="0" w:line="240" w:lineRule="atLeast"/>
      <w:jc w:val="right"/>
    </w:pPr>
    <w:rPr>
      <w:rFonts w:ascii="Times New Roman" w:eastAsia="Calibri" w:hAnsi="Times New Roman" w:cs="Times New Roman"/>
      <w:spacing w:val="2"/>
      <w:sz w:val="20"/>
      <w:szCs w:val="20"/>
      <w:lang w:val="x-none" w:eastAsia="zh-CN"/>
    </w:rPr>
  </w:style>
  <w:style w:type="paragraph" w:customStyle="1" w:styleId="2b">
    <w:name w:val="Текст2"/>
    <w:basedOn w:val="a"/>
    <w:rsid w:val="00F315F8"/>
    <w:pPr>
      <w:suppressAutoHyphens/>
      <w:spacing w:after="0" w:line="240" w:lineRule="auto"/>
    </w:pPr>
    <w:rPr>
      <w:rFonts w:ascii="Courier New" w:eastAsia="Calibri" w:hAnsi="Courier New" w:cs="Courier New"/>
      <w:sz w:val="20"/>
      <w:szCs w:val="20"/>
      <w:lang w:val="ru-RU" w:eastAsia="zh-CN"/>
    </w:rPr>
  </w:style>
  <w:style w:type="paragraph" w:customStyle="1" w:styleId="313">
    <w:name w:val="Основной текст 31"/>
    <w:basedOn w:val="a"/>
    <w:rsid w:val="00F315F8"/>
    <w:pPr>
      <w:suppressAutoHyphens/>
      <w:spacing w:after="0" w:line="240" w:lineRule="auto"/>
    </w:pPr>
    <w:rPr>
      <w:rFonts w:ascii="Times New Roman" w:eastAsia="Times New Roman" w:hAnsi="Times New Roman" w:cs="Times New Roman"/>
      <w:sz w:val="28"/>
      <w:szCs w:val="24"/>
      <w:lang w:eastAsia="zh-CN"/>
    </w:rPr>
  </w:style>
  <w:style w:type="paragraph" w:customStyle="1" w:styleId="Normal1">
    <w:name w:val="Normal1"/>
    <w:rsid w:val="00F315F8"/>
    <w:pPr>
      <w:suppressAutoHyphens/>
      <w:spacing w:line="276" w:lineRule="auto"/>
    </w:pPr>
    <w:rPr>
      <w:rFonts w:ascii="Arial" w:eastAsia="Arial" w:hAnsi="Arial" w:cs="Arial"/>
      <w:sz w:val="22"/>
      <w:szCs w:val="22"/>
      <w:lang w:eastAsia="zh-CN"/>
    </w:rPr>
  </w:style>
  <w:style w:type="paragraph" w:customStyle="1" w:styleId="1f8">
    <w:name w:val="Звичайний1"/>
    <w:rsid w:val="00F315F8"/>
    <w:pPr>
      <w:suppressAutoHyphens/>
      <w:spacing w:line="276" w:lineRule="auto"/>
    </w:pPr>
    <w:rPr>
      <w:rFonts w:ascii="Arial" w:eastAsia="Arial" w:hAnsi="Arial" w:cs="Arial"/>
      <w:sz w:val="22"/>
      <w:szCs w:val="22"/>
      <w:lang w:eastAsia="zh-CN"/>
    </w:rPr>
  </w:style>
  <w:style w:type="paragraph" w:customStyle="1" w:styleId="320">
    <w:name w:val="Основной текст 32"/>
    <w:basedOn w:val="a"/>
    <w:rsid w:val="00F315F8"/>
    <w:pPr>
      <w:suppressAutoHyphens/>
      <w:spacing w:after="0" w:line="240" w:lineRule="auto"/>
    </w:pPr>
    <w:rPr>
      <w:rFonts w:ascii="Times New Roman" w:eastAsia="Times New Roman" w:hAnsi="Times New Roman" w:cs="Times New Roman"/>
      <w:sz w:val="28"/>
      <w:szCs w:val="24"/>
      <w:lang w:val="x-none" w:eastAsia="zh-CN"/>
    </w:rPr>
  </w:style>
  <w:style w:type="paragraph" w:customStyle="1" w:styleId="214">
    <w:name w:val="Основной текст с отступом 21"/>
    <w:basedOn w:val="a"/>
    <w:rsid w:val="00F315F8"/>
    <w:pPr>
      <w:suppressAutoHyphens/>
      <w:spacing w:after="0" w:line="240" w:lineRule="auto"/>
      <w:ind w:firstLine="540"/>
      <w:jc w:val="both"/>
    </w:pPr>
    <w:rPr>
      <w:rFonts w:ascii="Times New Roman" w:eastAsia="Times New Roman" w:hAnsi="Times New Roman" w:cs="Times New Roman"/>
      <w:sz w:val="28"/>
      <w:szCs w:val="24"/>
      <w:lang w:val="x-none" w:eastAsia="zh-CN"/>
    </w:rPr>
  </w:style>
  <w:style w:type="paragraph" w:customStyle="1" w:styleId="LO-normal">
    <w:name w:val="LO-normal"/>
    <w:rsid w:val="00F315F8"/>
    <w:pPr>
      <w:suppressAutoHyphens/>
      <w:spacing w:line="276" w:lineRule="auto"/>
    </w:pPr>
    <w:rPr>
      <w:rFonts w:ascii="Arial" w:eastAsia="Arial" w:hAnsi="Arial" w:cs="Arial"/>
      <w:sz w:val="22"/>
      <w:szCs w:val="22"/>
      <w:lang w:eastAsia="zh-CN"/>
    </w:rPr>
  </w:style>
  <w:style w:type="paragraph" w:styleId="HTML0">
    <w:name w:val="HTML Preformatted"/>
    <w:basedOn w:val="a"/>
    <w:link w:val="HTML1"/>
    <w:rsid w:val="00F315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val="ru-RU" w:eastAsia="zh-CN"/>
    </w:rPr>
  </w:style>
  <w:style w:type="character" w:customStyle="1" w:styleId="HTML1">
    <w:name w:val="Стандартный HTML Знак1"/>
    <w:basedOn w:val="a1"/>
    <w:link w:val="HTML0"/>
    <w:rsid w:val="00F315F8"/>
    <w:rPr>
      <w:rFonts w:ascii="Courier New" w:eastAsia="Times New Roman" w:hAnsi="Courier New" w:cs="Courier New"/>
      <w:lang w:val="ru-RU" w:eastAsia="zh-CN"/>
    </w:rPr>
  </w:style>
  <w:style w:type="paragraph" w:customStyle="1" w:styleId="1f9">
    <w:name w:val="Абзац списку1"/>
    <w:basedOn w:val="a"/>
    <w:rsid w:val="00F315F8"/>
    <w:pPr>
      <w:suppressAutoHyphens/>
      <w:spacing w:after="200" w:line="276" w:lineRule="auto"/>
      <w:ind w:left="720"/>
      <w:contextualSpacing/>
    </w:pPr>
    <w:rPr>
      <w:rFonts w:ascii="Calibri" w:eastAsia="Times New Roman" w:hAnsi="Calibri" w:cs="Calibri"/>
      <w:lang w:val="ru-RU" w:eastAsia="zh-CN"/>
    </w:rPr>
  </w:style>
  <w:style w:type="paragraph" w:customStyle="1" w:styleId="rvps2063">
    <w:name w:val="rvps2063"/>
    <w:basedOn w:val="a"/>
    <w:rsid w:val="00F315F8"/>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4">
    <w:name w:val="rvps2064"/>
    <w:basedOn w:val="a"/>
    <w:rsid w:val="00F315F8"/>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5">
    <w:name w:val="rvps2065"/>
    <w:basedOn w:val="a"/>
    <w:rsid w:val="00F315F8"/>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6">
    <w:name w:val="rvps2066"/>
    <w:basedOn w:val="a"/>
    <w:rsid w:val="00F315F8"/>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7">
    <w:name w:val="rvps2067"/>
    <w:basedOn w:val="a"/>
    <w:rsid w:val="00F315F8"/>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59">
    <w:name w:val="rvps2059"/>
    <w:basedOn w:val="a"/>
    <w:rsid w:val="00F315F8"/>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8">
    <w:name w:val="rvps2068"/>
    <w:basedOn w:val="a"/>
    <w:rsid w:val="00F315F8"/>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9">
    <w:name w:val="rvps2069"/>
    <w:basedOn w:val="a"/>
    <w:rsid w:val="00F315F8"/>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0">
    <w:name w:val="rvps2070"/>
    <w:basedOn w:val="a"/>
    <w:rsid w:val="00F315F8"/>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1">
    <w:name w:val="rvps2071"/>
    <w:basedOn w:val="a"/>
    <w:rsid w:val="00F315F8"/>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2">
    <w:name w:val="rvps2072"/>
    <w:basedOn w:val="a"/>
    <w:rsid w:val="00F315F8"/>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TableParagraph">
    <w:name w:val="Table Paragraph"/>
    <w:basedOn w:val="a"/>
    <w:rsid w:val="00F315F8"/>
    <w:pPr>
      <w:widowControl w:val="0"/>
      <w:suppressAutoHyphens/>
      <w:autoSpaceDE w:val="0"/>
      <w:spacing w:after="0" w:line="240" w:lineRule="auto"/>
    </w:pPr>
    <w:rPr>
      <w:rFonts w:ascii="Times New Roman" w:eastAsia="Times New Roman" w:hAnsi="Times New Roman" w:cs="Times New Roman"/>
      <w:lang w:eastAsia="zh-CN"/>
    </w:rPr>
  </w:style>
  <w:style w:type="paragraph" w:customStyle="1" w:styleId="afff6">
    <w:name w:val="Вміст таблиці"/>
    <w:basedOn w:val="a"/>
    <w:rsid w:val="00F315F8"/>
    <w:pPr>
      <w:widowControl w:val="0"/>
      <w:suppressLineNumbers/>
      <w:suppressAutoHyphens/>
      <w:spacing w:after="0" w:line="240" w:lineRule="auto"/>
    </w:pPr>
    <w:rPr>
      <w:rFonts w:ascii="Times New Roman" w:eastAsia="Calibri" w:hAnsi="Times New Roman" w:cs="Times New Roman"/>
      <w:sz w:val="28"/>
      <w:lang w:val="ru-RU" w:eastAsia="zh-CN"/>
    </w:rPr>
  </w:style>
  <w:style w:type="paragraph" w:customStyle="1" w:styleId="afff7">
    <w:name w:val="Заголовок таблиці"/>
    <w:basedOn w:val="afff6"/>
    <w:rsid w:val="00F315F8"/>
    <w:pPr>
      <w:jc w:val="center"/>
    </w:pPr>
    <w:rPr>
      <w:b/>
      <w:bCs/>
    </w:rPr>
  </w:style>
  <w:style w:type="paragraph" w:customStyle="1" w:styleId="1fa">
    <w:name w:val="Обычный (Интернет)1"/>
    <w:basedOn w:val="a"/>
    <w:rsid w:val="00F315F8"/>
    <w:pPr>
      <w:suppressAutoHyphens/>
      <w:spacing w:before="100" w:after="100" w:line="240" w:lineRule="auto"/>
    </w:pPr>
    <w:rPr>
      <w:rFonts w:ascii="Times New Roman" w:eastAsia="Calibri" w:hAnsi="Times New Roman" w:cs="Times New Roman"/>
      <w:sz w:val="24"/>
      <w:szCs w:val="24"/>
      <w:lang w:val="ru-RU" w:eastAsia="zh-CN"/>
    </w:rPr>
  </w:style>
  <w:style w:type="paragraph" w:customStyle="1" w:styleId="HTML10">
    <w:name w:val="Стандартний HTML1"/>
    <w:basedOn w:val="a"/>
    <w:rsid w:val="00F315F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NSimSun" w:hAnsi="Courier New" w:cs="Courier New"/>
      <w:sz w:val="24"/>
      <w:szCs w:val="24"/>
      <w:lang w:val="ru-RU" w:eastAsia="zh-CN" w:bidi="hi-IN"/>
    </w:rPr>
  </w:style>
  <w:style w:type="paragraph" w:customStyle="1" w:styleId="1fb">
    <w:name w:val="Звичайний (веб)1"/>
    <w:basedOn w:val="a"/>
    <w:rsid w:val="00F315F8"/>
    <w:pPr>
      <w:widowControl w:val="0"/>
      <w:suppressAutoHyphens/>
      <w:spacing w:before="100" w:after="100" w:line="240" w:lineRule="auto"/>
    </w:pPr>
    <w:rPr>
      <w:rFonts w:ascii="Liberation Serif" w:eastAsia="NSimSun" w:hAnsi="Liberation Serif" w:cs="Lucida Sans"/>
      <w:sz w:val="24"/>
      <w:szCs w:val="24"/>
      <w:lang w:val="ru-RU" w:eastAsia="zh-CN" w:bidi="hi-IN"/>
    </w:rPr>
  </w:style>
  <w:style w:type="paragraph" w:customStyle="1" w:styleId="1fc">
    <w:name w:val="Без интервала1"/>
    <w:rsid w:val="00F315F8"/>
    <w:pPr>
      <w:suppressAutoHyphens/>
    </w:pPr>
    <w:rPr>
      <w:rFonts w:ascii="Calibri" w:eastAsia="Times New Roman" w:hAnsi="Calibri" w:cs="Calibri"/>
      <w:sz w:val="22"/>
      <w:szCs w:val="22"/>
      <w:lang w:val="ru-RU" w:eastAsia="zh-CN"/>
    </w:rPr>
  </w:style>
  <w:style w:type="numbering" w:customStyle="1" w:styleId="WWNum22">
    <w:name w:val="WWNum22"/>
    <w:basedOn w:val="a3"/>
    <w:rsid w:val="00DD6A69"/>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15328">
      <w:bodyDiv w:val="1"/>
      <w:marLeft w:val="0"/>
      <w:marRight w:val="0"/>
      <w:marTop w:val="0"/>
      <w:marBottom w:val="0"/>
      <w:divBdr>
        <w:top w:val="none" w:sz="0" w:space="0" w:color="auto"/>
        <w:left w:val="none" w:sz="0" w:space="0" w:color="auto"/>
        <w:bottom w:val="none" w:sz="0" w:space="0" w:color="auto"/>
        <w:right w:val="none" w:sz="0" w:space="0" w:color="auto"/>
      </w:divBdr>
      <w:divsChild>
        <w:div w:id="2137291965">
          <w:marLeft w:val="0"/>
          <w:marRight w:val="0"/>
          <w:marTop w:val="0"/>
          <w:marBottom w:val="0"/>
          <w:divBdr>
            <w:top w:val="none" w:sz="0" w:space="0" w:color="auto"/>
            <w:left w:val="none" w:sz="0" w:space="0" w:color="auto"/>
            <w:bottom w:val="none" w:sz="0" w:space="0" w:color="auto"/>
            <w:right w:val="none" w:sz="0" w:space="0" w:color="auto"/>
          </w:divBdr>
        </w:div>
      </w:divsChild>
    </w:div>
    <w:div w:id="10434835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zakon.rada.gov.ua/laws/show/z0953-18" TargetMode="External"/><Relationship Id="rId18" Type="http://schemas.openxmlformats.org/officeDocument/2006/relationships/hyperlink" Target="https://zakon.rada.gov.ua/laws/show/2456-17" TargetMode="External"/><Relationship Id="rId3" Type="http://schemas.openxmlformats.org/officeDocument/2006/relationships/styles" Target="styles.xml"/><Relationship Id="rId21" Type="http://schemas.openxmlformats.org/officeDocument/2006/relationships/hyperlink" Target="https://zakon.rada.gov.ua/laws/show/771/97-&#1074;&#1088;" TargetMode="External"/><Relationship Id="rId7" Type="http://schemas.openxmlformats.org/officeDocument/2006/relationships/endnotes" Target="endnotes.xml"/><Relationship Id="rId12" Type="http://schemas.openxmlformats.org/officeDocument/2006/relationships/hyperlink" Target="https://zakon.rada.gov.ua/laws/show/z0953-18" TargetMode="External"/><Relationship Id="rId17" Type="http://schemas.openxmlformats.org/officeDocument/2006/relationships/hyperlink" Target="https://zakon.rada.gov.ua/laws/show/2456-17"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zakon.rada.gov.ua/laws/show/2456-17" TargetMode="External"/><Relationship Id="rId20" Type="http://schemas.openxmlformats.org/officeDocument/2006/relationships/hyperlink" Target="https://zakon.rada.gov.ua/laws/show/2456-1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z0953-18"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zakon.rada.gov.ua/laws/show/2456-17" TargetMode="External"/><Relationship Id="rId23" Type="http://schemas.openxmlformats.org/officeDocument/2006/relationships/hyperlink" Target="https://zakon.rada.gov.ua/laws/show/2768-14" TargetMode="External"/><Relationship Id="rId10" Type="http://schemas.openxmlformats.org/officeDocument/2006/relationships/hyperlink" Target="https://zakon.rada.gov.ua/laws/show/280/97-%D0%B2%D1%80" TargetMode="External"/><Relationship Id="rId19" Type="http://schemas.openxmlformats.org/officeDocument/2006/relationships/hyperlink" Target="https://zakon.rada.gov.ua/laws/show/2456-17" TargetMode="External"/><Relationship Id="rId4" Type="http://schemas.openxmlformats.org/officeDocument/2006/relationships/settings" Target="settings.xml"/><Relationship Id="rId9" Type="http://schemas.openxmlformats.org/officeDocument/2006/relationships/hyperlink" Target="https://zakon.rada.gov.ua/laws/show/2456-17" TargetMode="External"/><Relationship Id="rId14" Type="http://schemas.openxmlformats.org/officeDocument/2006/relationships/hyperlink" Target="https://zakon.rada.gov.ua/laws/show/z0953-18" TargetMode="External"/><Relationship Id="rId22" Type="http://schemas.openxmlformats.org/officeDocument/2006/relationships/hyperlink" Target="https://zakon.rada.gov.ua/laws/show/3392-17"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E27705-5657-4CB3-9F0F-9A6A48987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8252</TotalTime>
  <Pages>1</Pages>
  <Words>127159</Words>
  <Characters>72481</Characters>
  <Application>Microsoft Office Word</Application>
  <DocSecurity>0</DocSecurity>
  <Lines>604</Lines>
  <Paragraphs>398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199242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Наталія</cp:lastModifiedBy>
  <cp:revision>123</cp:revision>
  <cp:lastPrinted>2024-02-28T10:47:00Z</cp:lastPrinted>
  <dcterms:created xsi:type="dcterms:W3CDTF">2023-03-05T20:06:00Z</dcterms:created>
  <dcterms:modified xsi:type="dcterms:W3CDTF">2024-06-03T07:51:00Z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1049-12.2.0.13215</vt:lpwstr>
  </property>
  <property fmtid="{D5CDD505-2E9C-101B-9397-08002B2CF9AE}" pid="3" name="ICV">
    <vt:lpwstr>D4814FAAB3C0451A8AA79DA7D736E1F5_13</vt:lpwstr>
  </property>
</Properties>
</file>